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4"/>
      </w:tblGrid>
      <w:tr w:rsidR="00BE086A" w:rsidRPr="004B28D0" w:rsidTr="007E6041">
        <w:tc>
          <w:tcPr>
            <w:tcW w:w="2447" w:type="pct"/>
            <w:vAlign w:val="center"/>
          </w:tcPr>
          <w:p w:rsidR="00BE086A" w:rsidRPr="004B28D0" w:rsidRDefault="00BE086A" w:rsidP="00BE086A">
            <w:pPr>
              <w:pStyle w:val="ASFKTitul0"/>
            </w:pPr>
            <w:bookmarkStart w:id="0" w:name="_GoBack"/>
            <w:bookmarkEnd w:id="0"/>
            <w:r w:rsidRPr="004B28D0">
              <w:t>УТВЕРЖДАЮ</w:t>
            </w:r>
          </w:p>
        </w:tc>
        <w:tc>
          <w:tcPr>
            <w:tcW w:w="123" w:type="pct"/>
            <w:vAlign w:val="center"/>
          </w:tcPr>
          <w:p w:rsidR="00BE086A" w:rsidRPr="002D3C2B" w:rsidRDefault="00BE086A" w:rsidP="00BE086A">
            <w:pPr>
              <w:pStyle w:val="ASFKTitul0"/>
            </w:pPr>
          </w:p>
        </w:tc>
        <w:tc>
          <w:tcPr>
            <w:tcW w:w="2430" w:type="pct"/>
            <w:vAlign w:val="center"/>
          </w:tcPr>
          <w:p w:rsidR="00BE086A" w:rsidRPr="004B28D0" w:rsidRDefault="00BE086A" w:rsidP="00BE086A">
            <w:pPr>
              <w:pStyle w:val="ASFKTitul0"/>
            </w:pPr>
          </w:p>
        </w:tc>
      </w:tr>
      <w:tr w:rsidR="00BE086A" w:rsidRPr="004B28D0" w:rsidTr="007E6041">
        <w:tc>
          <w:tcPr>
            <w:tcW w:w="2447" w:type="pct"/>
            <w:vAlign w:val="center"/>
          </w:tcPr>
          <w:p w:rsidR="00BE086A" w:rsidRPr="004B28D0" w:rsidRDefault="00BE086A" w:rsidP="00BE086A">
            <w:pPr>
              <w:pStyle w:val="ASFKTitul0"/>
            </w:pPr>
          </w:p>
        </w:tc>
        <w:tc>
          <w:tcPr>
            <w:tcW w:w="123" w:type="pct"/>
            <w:vAlign w:val="center"/>
          </w:tcPr>
          <w:p w:rsidR="00BE086A" w:rsidRPr="004B28D0" w:rsidRDefault="00BE086A" w:rsidP="00BE086A">
            <w:pPr>
              <w:pStyle w:val="ASFKTitul0"/>
            </w:pPr>
          </w:p>
        </w:tc>
        <w:tc>
          <w:tcPr>
            <w:tcW w:w="2430" w:type="pct"/>
            <w:vAlign w:val="center"/>
          </w:tcPr>
          <w:p w:rsidR="00BE086A" w:rsidRPr="004B28D0" w:rsidRDefault="00BE086A" w:rsidP="00BE086A">
            <w:pPr>
              <w:pStyle w:val="ASFKTitul0"/>
            </w:pPr>
          </w:p>
        </w:tc>
      </w:tr>
      <w:tr w:rsidR="00BE086A" w:rsidRPr="004B28D0" w:rsidTr="007E6041">
        <w:trPr>
          <w:trHeight w:val="2447"/>
        </w:trPr>
        <w:tc>
          <w:tcPr>
            <w:tcW w:w="2447" w:type="pct"/>
          </w:tcPr>
          <w:p w:rsidR="00BE086A" w:rsidRPr="004B28D0" w:rsidRDefault="00BE086A" w:rsidP="00BE086A">
            <w:pPr>
              <w:pStyle w:val="ASFKTitul0"/>
            </w:pPr>
            <w:r w:rsidRPr="004B28D0">
              <w:t>От Федерального казначейства</w:t>
            </w:r>
          </w:p>
          <w:p w:rsidR="00BE086A" w:rsidRPr="004B28D0" w:rsidRDefault="00BE086A" w:rsidP="00BE086A">
            <w:pPr>
              <w:pStyle w:val="ASFKTitul0"/>
            </w:pPr>
          </w:p>
          <w:p w:rsidR="00BE086A" w:rsidRPr="004B28D0" w:rsidRDefault="00BE086A" w:rsidP="00BE086A">
            <w:pPr>
              <w:pStyle w:val="ASFKTitul0"/>
            </w:pPr>
          </w:p>
          <w:p w:rsidR="00BE086A" w:rsidRPr="004B28D0" w:rsidRDefault="00BE086A" w:rsidP="00BE086A">
            <w:pPr>
              <w:pStyle w:val="ASFKTitul0"/>
            </w:pPr>
          </w:p>
          <w:p w:rsidR="00BE086A" w:rsidRPr="004B28D0" w:rsidRDefault="00BE086A" w:rsidP="00BE086A">
            <w:pPr>
              <w:pStyle w:val="ASFKTitul0"/>
            </w:pPr>
            <w:r w:rsidRPr="004B28D0">
              <w:t>______________ /                             /</w:t>
            </w:r>
          </w:p>
          <w:p w:rsidR="00BE086A" w:rsidRPr="004B28D0" w:rsidRDefault="00BE086A" w:rsidP="00BE086A">
            <w:pPr>
              <w:pStyle w:val="ASFKTitul0"/>
            </w:pPr>
          </w:p>
          <w:p w:rsidR="00BE086A" w:rsidRPr="004B28D0" w:rsidRDefault="00BE086A" w:rsidP="00BE086A">
            <w:pPr>
              <w:pStyle w:val="ASFKTitul0"/>
            </w:pPr>
            <w:r w:rsidRPr="004B28D0">
              <w:t>«___» _____</w:t>
            </w:r>
            <w:r w:rsidRPr="004B28D0">
              <w:rPr>
                <w:lang w:val="en-US"/>
              </w:rPr>
              <w:t>____</w:t>
            </w:r>
            <w:r w:rsidRPr="004B28D0">
              <w:t>_______ 20__ г</w:t>
            </w:r>
            <w:r w:rsidR="00241CFD">
              <w:t>.</w:t>
            </w:r>
          </w:p>
        </w:tc>
        <w:tc>
          <w:tcPr>
            <w:tcW w:w="123" w:type="pct"/>
            <w:vAlign w:val="center"/>
          </w:tcPr>
          <w:p w:rsidR="00BE086A" w:rsidRPr="004B28D0" w:rsidRDefault="00BE086A" w:rsidP="00BE086A">
            <w:pPr>
              <w:pStyle w:val="ASFKTitul0"/>
            </w:pPr>
          </w:p>
        </w:tc>
        <w:tc>
          <w:tcPr>
            <w:tcW w:w="2430" w:type="pct"/>
          </w:tcPr>
          <w:p w:rsidR="00BE086A" w:rsidRPr="004B28D0" w:rsidRDefault="00BE086A" w:rsidP="00BE086A">
            <w:pPr>
              <w:pStyle w:val="ASFKTitul0"/>
            </w:pPr>
          </w:p>
        </w:tc>
      </w:tr>
      <w:tr w:rsidR="00BE086A" w:rsidRPr="004B28D0" w:rsidTr="007E6041">
        <w:trPr>
          <w:trHeight w:val="388"/>
        </w:trPr>
        <w:tc>
          <w:tcPr>
            <w:tcW w:w="2447" w:type="pct"/>
          </w:tcPr>
          <w:p w:rsidR="00BE086A" w:rsidRPr="004B28D0" w:rsidRDefault="00BE086A" w:rsidP="00BE086A">
            <w:pPr>
              <w:pStyle w:val="ASFKTitul0"/>
            </w:pPr>
          </w:p>
        </w:tc>
        <w:tc>
          <w:tcPr>
            <w:tcW w:w="123" w:type="pct"/>
            <w:vAlign w:val="center"/>
          </w:tcPr>
          <w:p w:rsidR="00BE086A" w:rsidRPr="004B28D0" w:rsidRDefault="00BE086A" w:rsidP="00BE086A">
            <w:pPr>
              <w:pStyle w:val="ASFKTitul0"/>
            </w:pPr>
          </w:p>
        </w:tc>
        <w:tc>
          <w:tcPr>
            <w:tcW w:w="2430" w:type="pct"/>
          </w:tcPr>
          <w:p w:rsidR="00BE086A" w:rsidRPr="004B28D0" w:rsidRDefault="00BE086A" w:rsidP="00BE086A">
            <w:pPr>
              <w:pStyle w:val="ASFKTitul0"/>
            </w:pPr>
          </w:p>
        </w:tc>
      </w:tr>
      <w:tr w:rsidR="00BE086A" w:rsidRPr="004B28D0" w:rsidTr="007E6041">
        <w:trPr>
          <w:trHeight w:val="1238"/>
        </w:trPr>
        <w:tc>
          <w:tcPr>
            <w:tcW w:w="5000" w:type="pct"/>
            <w:gridSpan w:val="3"/>
            <w:shd w:val="clear" w:color="auto" w:fill="auto"/>
            <w:vAlign w:val="center"/>
          </w:tcPr>
          <w:p w:rsidR="00BE086A" w:rsidRPr="004B28D0" w:rsidRDefault="003F10CF" w:rsidP="00BE086A">
            <w:pPr>
              <w:pStyle w:val="ASFKTitul1"/>
            </w:pPr>
            <w:r>
              <w:fldChar w:fldCharType="begin"/>
            </w:r>
            <w:r>
              <w:instrText xml:space="preserve"> DOCPROPERTY  FullNameSystem  \* MERGEFORMAT </w:instrText>
            </w:r>
            <w:r>
              <w:fldChar w:fldCharType="separate"/>
            </w:r>
            <w:r w:rsidR="00800B94">
              <w:t>Автоматизированная система Федерального казначейства</w:t>
            </w:r>
            <w:r>
              <w:fldChar w:fldCharType="end"/>
            </w:r>
          </w:p>
        </w:tc>
      </w:tr>
      <w:tr w:rsidR="00BE086A" w:rsidRPr="004B28D0" w:rsidTr="007E6041">
        <w:trPr>
          <w:trHeight w:val="1734"/>
        </w:trPr>
        <w:tc>
          <w:tcPr>
            <w:tcW w:w="5000" w:type="pct"/>
            <w:gridSpan w:val="3"/>
            <w:vAlign w:val="center"/>
          </w:tcPr>
          <w:p w:rsidR="00BE086A" w:rsidRPr="004B28D0" w:rsidRDefault="003F10CF" w:rsidP="00BE086A">
            <w:pPr>
              <w:pStyle w:val="ASFKTitul2"/>
            </w:pPr>
            <w:r>
              <w:fldChar w:fldCharType="begin"/>
            </w:r>
            <w:r>
              <w:instrText xml:space="preserve"> DOCPROPERTY  DocType  \* MERGEFORMAT </w:instrText>
            </w:r>
            <w:r>
              <w:fldChar w:fldCharType="separate"/>
            </w:r>
            <w:r w:rsidR="00800B94">
              <w:t>Обучающие материалы</w:t>
            </w:r>
            <w:r>
              <w:fldChar w:fldCharType="end"/>
            </w:r>
            <w:r w:rsidR="00BE086A">
              <w:t xml:space="preserve"> «</w:t>
            </w:r>
            <w:r>
              <w:fldChar w:fldCharType="begin"/>
            </w:r>
            <w:r>
              <w:instrText xml:space="preserve"> DOCPROPERTY  DocName  \* MERGEFORMAT </w:instrText>
            </w:r>
            <w:r>
              <w:fldChar w:fldCharType="separate"/>
            </w:r>
            <w:r w:rsidR="00800B94">
              <w:t>Руководство по работе с «АРМ ГРБС»</w:t>
            </w:r>
            <w:r>
              <w:fldChar w:fldCharType="end"/>
            </w:r>
          </w:p>
        </w:tc>
      </w:tr>
      <w:tr w:rsidR="00BE086A" w:rsidRPr="004B28D0" w:rsidTr="007E6041">
        <w:trPr>
          <w:trHeight w:val="657"/>
        </w:trPr>
        <w:tc>
          <w:tcPr>
            <w:tcW w:w="5000" w:type="pct"/>
            <w:gridSpan w:val="3"/>
            <w:vAlign w:val="center"/>
          </w:tcPr>
          <w:p w:rsidR="00BE086A" w:rsidRPr="009C2719" w:rsidRDefault="00BE086A" w:rsidP="00BE086A">
            <w:pPr>
              <w:pStyle w:val="ASFKTitulnamedoc"/>
            </w:pPr>
          </w:p>
        </w:tc>
      </w:tr>
      <w:tr w:rsidR="00BE086A" w:rsidRPr="004B28D0" w:rsidTr="007E6041">
        <w:trPr>
          <w:trHeight w:val="647"/>
        </w:trPr>
        <w:tc>
          <w:tcPr>
            <w:tcW w:w="5000" w:type="pct"/>
            <w:gridSpan w:val="3"/>
            <w:vAlign w:val="center"/>
          </w:tcPr>
          <w:p w:rsidR="00BE086A" w:rsidRPr="004B28D0" w:rsidRDefault="00BE086A" w:rsidP="00BE086A">
            <w:pPr>
              <w:pStyle w:val="ASFKTitul1"/>
            </w:pPr>
            <w:r w:rsidRPr="004B28D0">
              <w:t>Лист утверждения</w:t>
            </w:r>
          </w:p>
        </w:tc>
      </w:tr>
      <w:tr w:rsidR="00BE086A" w:rsidRPr="004B28D0" w:rsidTr="007E6041">
        <w:tc>
          <w:tcPr>
            <w:tcW w:w="5000" w:type="pct"/>
            <w:gridSpan w:val="3"/>
            <w:vAlign w:val="center"/>
          </w:tcPr>
          <w:p w:rsidR="00BE086A" w:rsidRPr="004B28D0" w:rsidRDefault="00BE086A" w:rsidP="00BE086A">
            <w:pPr>
              <w:pStyle w:val="ASFKTitul0"/>
            </w:pPr>
          </w:p>
        </w:tc>
      </w:tr>
      <w:tr w:rsidR="00BE086A" w:rsidRPr="00073301" w:rsidTr="007E6041">
        <w:tc>
          <w:tcPr>
            <w:tcW w:w="5000" w:type="pct"/>
            <w:gridSpan w:val="3"/>
            <w:vAlign w:val="center"/>
          </w:tcPr>
          <w:p w:rsidR="00BE086A" w:rsidRPr="00073301" w:rsidRDefault="00BE086A" w:rsidP="00BE086A">
            <w:pPr>
              <w:pStyle w:val="ASFKTitul0"/>
            </w:pPr>
            <w:r w:rsidRPr="00073301">
              <w:t xml:space="preserve">Код документа: </w:t>
            </w:r>
            <w:fldSimple w:instr=" DOCPROPERTY  DocCode  \* MERGEFORMAT ">
              <w:r w:rsidR="00800B94">
                <w:t>54819512.09.01,03.ОМ.002-21.00 1(2)</w:t>
              </w:r>
            </w:fldSimple>
            <w:r w:rsidRPr="00073301">
              <w:t>-ЛУ</w:t>
            </w:r>
          </w:p>
        </w:tc>
      </w:tr>
      <w:tr w:rsidR="00BE086A" w:rsidRPr="00073301" w:rsidTr="007E6041">
        <w:tc>
          <w:tcPr>
            <w:tcW w:w="5000" w:type="pct"/>
            <w:gridSpan w:val="3"/>
            <w:vAlign w:val="center"/>
          </w:tcPr>
          <w:p w:rsidR="00BE086A" w:rsidRPr="00073301" w:rsidRDefault="00BE086A" w:rsidP="00BE086A">
            <w:pPr>
              <w:pStyle w:val="ASFKTitul0"/>
            </w:pPr>
          </w:p>
        </w:tc>
      </w:tr>
      <w:tr w:rsidR="00BE086A" w:rsidRPr="00073301" w:rsidTr="007E6041">
        <w:tc>
          <w:tcPr>
            <w:tcW w:w="5000" w:type="pct"/>
            <w:gridSpan w:val="3"/>
            <w:vAlign w:val="center"/>
          </w:tcPr>
          <w:p w:rsidR="00BE086A" w:rsidRPr="00073301" w:rsidRDefault="00927D52" w:rsidP="00BE086A">
            <w:pPr>
              <w:pStyle w:val="ASFKTitul0"/>
            </w:pPr>
            <w:r w:rsidRPr="00073301">
              <w:t xml:space="preserve">Государственный контракт </w:t>
            </w:r>
            <w:r w:rsidR="004B5B1B">
              <w:t>от 02.07.2024 № ФКУ0222/07/2024/РИС</w:t>
            </w:r>
          </w:p>
        </w:tc>
      </w:tr>
      <w:tr w:rsidR="00BE086A" w:rsidRPr="00073301" w:rsidTr="00736BD0">
        <w:trPr>
          <w:trHeight w:val="1222"/>
        </w:trPr>
        <w:tc>
          <w:tcPr>
            <w:tcW w:w="2447" w:type="pct"/>
            <w:vAlign w:val="center"/>
          </w:tcPr>
          <w:p w:rsidR="00BE086A" w:rsidRPr="00073301" w:rsidRDefault="00BE086A" w:rsidP="00BE086A">
            <w:pPr>
              <w:pStyle w:val="ASFKTitul0"/>
            </w:pPr>
          </w:p>
        </w:tc>
        <w:tc>
          <w:tcPr>
            <w:tcW w:w="123" w:type="pct"/>
            <w:vAlign w:val="center"/>
          </w:tcPr>
          <w:p w:rsidR="00BE086A" w:rsidRPr="00073301" w:rsidRDefault="00BE086A" w:rsidP="00BE086A">
            <w:pPr>
              <w:pStyle w:val="ASFKTitul0"/>
            </w:pPr>
          </w:p>
        </w:tc>
        <w:tc>
          <w:tcPr>
            <w:tcW w:w="2430" w:type="pct"/>
            <w:vAlign w:val="center"/>
          </w:tcPr>
          <w:p w:rsidR="00BE086A" w:rsidRPr="00073301" w:rsidRDefault="00BE086A" w:rsidP="00BE086A">
            <w:pPr>
              <w:pStyle w:val="ASFKTitul0"/>
            </w:pPr>
          </w:p>
        </w:tc>
      </w:tr>
      <w:tr w:rsidR="00055277" w:rsidRPr="00073301" w:rsidTr="007E6041">
        <w:trPr>
          <w:trHeight w:val="607"/>
        </w:trPr>
        <w:tc>
          <w:tcPr>
            <w:tcW w:w="2447" w:type="pct"/>
            <w:vAlign w:val="center"/>
          </w:tcPr>
          <w:p w:rsidR="00055277" w:rsidRPr="00073301" w:rsidRDefault="00055277" w:rsidP="00055277">
            <w:pPr>
              <w:pStyle w:val="ASFKTitul0"/>
            </w:pPr>
            <w:r w:rsidRPr="00073301">
              <w:t>СОГЛАСОВАНО</w:t>
            </w:r>
          </w:p>
        </w:tc>
        <w:tc>
          <w:tcPr>
            <w:tcW w:w="123" w:type="pct"/>
            <w:vAlign w:val="center"/>
          </w:tcPr>
          <w:p w:rsidR="00055277" w:rsidRPr="00073301" w:rsidRDefault="00055277" w:rsidP="00055277">
            <w:pPr>
              <w:pStyle w:val="ASFKTitul0"/>
            </w:pPr>
          </w:p>
        </w:tc>
        <w:tc>
          <w:tcPr>
            <w:tcW w:w="2430" w:type="pct"/>
            <w:vAlign w:val="center"/>
          </w:tcPr>
          <w:p w:rsidR="00055277" w:rsidRPr="00073301" w:rsidRDefault="00055277" w:rsidP="00055277">
            <w:pPr>
              <w:pStyle w:val="ASFKTitul0"/>
            </w:pPr>
            <w:r w:rsidRPr="00073301">
              <w:t>СОГЛАСОВАНО</w:t>
            </w:r>
          </w:p>
        </w:tc>
      </w:tr>
      <w:tr w:rsidR="00927D52" w:rsidRPr="00073301" w:rsidTr="007E6041">
        <w:trPr>
          <w:trHeight w:val="285"/>
        </w:trPr>
        <w:tc>
          <w:tcPr>
            <w:tcW w:w="2447" w:type="pct"/>
          </w:tcPr>
          <w:p w:rsidR="00927D52" w:rsidRPr="00073301" w:rsidRDefault="00927D52" w:rsidP="00927D52">
            <w:pPr>
              <w:pStyle w:val="ASFKTitul0"/>
            </w:pPr>
            <w:r w:rsidRPr="00073301">
              <w:t>От Федерального казенного</w:t>
            </w:r>
          </w:p>
          <w:p w:rsidR="00927D52" w:rsidRPr="00073301" w:rsidRDefault="00927D52" w:rsidP="00927D52">
            <w:pPr>
              <w:pStyle w:val="ASFKTitul0"/>
            </w:pPr>
            <w:r w:rsidRPr="00073301">
              <w:t>учреждения «Центр по обеспечению</w:t>
            </w:r>
          </w:p>
          <w:p w:rsidR="00927D52" w:rsidRPr="00073301" w:rsidRDefault="00927D52" w:rsidP="00927D52">
            <w:pPr>
              <w:pStyle w:val="ASFKTitul0"/>
            </w:pPr>
            <w:r w:rsidRPr="00073301">
              <w:t>деятельности Казначейства России»</w:t>
            </w:r>
          </w:p>
        </w:tc>
        <w:tc>
          <w:tcPr>
            <w:tcW w:w="123" w:type="pct"/>
          </w:tcPr>
          <w:p w:rsidR="00927D52" w:rsidRPr="00073301" w:rsidRDefault="00927D52" w:rsidP="00927D52">
            <w:pPr>
              <w:pStyle w:val="ASFKTitul0"/>
            </w:pPr>
          </w:p>
        </w:tc>
        <w:tc>
          <w:tcPr>
            <w:tcW w:w="2430" w:type="pct"/>
          </w:tcPr>
          <w:p w:rsidR="00927D52" w:rsidRPr="00073301" w:rsidRDefault="00927D52" w:rsidP="00927D52">
            <w:pPr>
              <w:pStyle w:val="ASFKTitul0"/>
              <w:spacing w:line="256" w:lineRule="auto"/>
              <w:rPr>
                <w:lang w:eastAsia="en-US"/>
              </w:rPr>
            </w:pPr>
            <w:r w:rsidRPr="00073301">
              <w:rPr>
                <w:lang w:eastAsia="en-US"/>
              </w:rPr>
              <w:t>От ООО «</w:t>
            </w:r>
            <w:r w:rsidR="00073301" w:rsidRPr="00073301">
              <w:t>ОТР 2000</w:t>
            </w:r>
            <w:r w:rsidRPr="00073301">
              <w:rPr>
                <w:lang w:eastAsia="en-US"/>
              </w:rPr>
              <w:t>»</w:t>
            </w:r>
          </w:p>
        </w:tc>
      </w:tr>
      <w:tr w:rsidR="00927D52" w:rsidTr="007E6041">
        <w:trPr>
          <w:trHeight w:val="2335"/>
        </w:trPr>
        <w:tc>
          <w:tcPr>
            <w:tcW w:w="2447" w:type="pct"/>
          </w:tcPr>
          <w:p w:rsidR="00927D52" w:rsidRPr="00073301" w:rsidRDefault="00927D52" w:rsidP="00927D52">
            <w:pPr>
              <w:pStyle w:val="ASFKTitul0"/>
            </w:pPr>
          </w:p>
          <w:p w:rsidR="00927D52" w:rsidRPr="00073301" w:rsidRDefault="00927D52" w:rsidP="00927D52">
            <w:pPr>
              <w:pStyle w:val="ASFKTitul0"/>
            </w:pPr>
          </w:p>
          <w:p w:rsidR="00927D52" w:rsidRPr="00073301" w:rsidRDefault="00927D52" w:rsidP="00927D52">
            <w:pPr>
              <w:pStyle w:val="ASFKTitul0"/>
            </w:pPr>
          </w:p>
          <w:p w:rsidR="00927D52" w:rsidRPr="00073301" w:rsidRDefault="00927D52" w:rsidP="00927D52">
            <w:pPr>
              <w:pStyle w:val="ASFKTitul0"/>
            </w:pPr>
            <w:r w:rsidRPr="00073301">
              <w:t>______________ /                             /</w:t>
            </w:r>
          </w:p>
          <w:p w:rsidR="00927D52" w:rsidRPr="00073301" w:rsidRDefault="00927D52" w:rsidP="00927D52">
            <w:pPr>
              <w:pStyle w:val="ASFKTitul0"/>
            </w:pPr>
          </w:p>
          <w:p w:rsidR="00927D52" w:rsidRPr="00073301" w:rsidRDefault="00927D52" w:rsidP="00927D52">
            <w:pPr>
              <w:pStyle w:val="ASFKTitul0"/>
            </w:pPr>
            <w:r w:rsidRPr="00073301">
              <w:t>«___» _____</w:t>
            </w:r>
            <w:r w:rsidRPr="00073301">
              <w:rPr>
                <w:lang w:val="en-US"/>
              </w:rPr>
              <w:t>____</w:t>
            </w:r>
            <w:r w:rsidRPr="00073301">
              <w:t>_______ 20___ г.</w:t>
            </w:r>
          </w:p>
        </w:tc>
        <w:tc>
          <w:tcPr>
            <w:tcW w:w="123" w:type="pct"/>
            <w:vAlign w:val="center"/>
          </w:tcPr>
          <w:p w:rsidR="00927D52" w:rsidRPr="00073301" w:rsidRDefault="00927D52" w:rsidP="00927D52">
            <w:pPr>
              <w:pStyle w:val="ASFKTitul0"/>
            </w:pPr>
          </w:p>
        </w:tc>
        <w:tc>
          <w:tcPr>
            <w:tcW w:w="2430" w:type="pct"/>
          </w:tcPr>
          <w:p w:rsidR="00927D52" w:rsidRPr="00073301" w:rsidRDefault="00927D52" w:rsidP="00927D52">
            <w:pPr>
              <w:pStyle w:val="ASFKTitul0"/>
              <w:spacing w:line="256" w:lineRule="auto"/>
              <w:rPr>
                <w:lang w:eastAsia="en-US"/>
              </w:rPr>
            </w:pPr>
          </w:p>
          <w:p w:rsidR="00927D52" w:rsidRPr="00073301" w:rsidRDefault="00927D52" w:rsidP="00927D52">
            <w:pPr>
              <w:pStyle w:val="ASFKTitul0"/>
              <w:spacing w:line="256" w:lineRule="auto"/>
              <w:rPr>
                <w:lang w:eastAsia="en-US"/>
              </w:rPr>
            </w:pPr>
          </w:p>
          <w:p w:rsidR="00927D52" w:rsidRPr="00073301" w:rsidRDefault="00927D52" w:rsidP="00927D52">
            <w:pPr>
              <w:pStyle w:val="ASFKTitul0"/>
              <w:spacing w:line="256" w:lineRule="auto"/>
              <w:rPr>
                <w:lang w:eastAsia="en-US"/>
              </w:rPr>
            </w:pPr>
          </w:p>
          <w:p w:rsidR="00927D52" w:rsidRPr="00073301" w:rsidRDefault="00927D52" w:rsidP="00927D52">
            <w:pPr>
              <w:pStyle w:val="ASFKTitul0"/>
              <w:spacing w:line="256" w:lineRule="auto"/>
              <w:rPr>
                <w:lang w:eastAsia="en-US"/>
              </w:rPr>
            </w:pPr>
            <w:r w:rsidRPr="00073301">
              <w:rPr>
                <w:lang w:eastAsia="en-US"/>
              </w:rPr>
              <w:t>______________ /</w:t>
            </w:r>
            <w:r w:rsidR="00073301" w:rsidRPr="00073301">
              <w:t>С. Ю. Манохин</w:t>
            </w:r>
            <w:r w:rsidRPr="00073301">
              <w:rPr>
                <w:lang w:eastAsia="en-US"/>
              </w:rPr>
              <w:t>/</w:t>
            </w:r>
          </w:p>
          <w:p w:rsidR="00927D52" w:rsidRPr="00073301" w:rsidRDefault="00927D52" w:rsidP="00927D52">
            <w:pPr>
              <w:pStyle w:val="ASFKTitul0"/>
              <w:spacing w:line="256" w:lineRule="auto"/>
              <w:rPr>
                <w:lang w:eastAsia="en-US"/>
              </w:rPr>
            </w:pPr>
          </w:p>
          <w:p w:rsidR="00927D52" w:rsidRDefault="00927D52" w:rsidP="00927D52">
            <w:pPr>
              <w:pStyle w:val="ASFKTitul0"/>
              <w:spacing w:line="256" w:lineRule="auto"/>
              <w:rPr>
                <w:lang w:eastAsia="en-US"/>
              </w:rPr>
            </w:pPr>
            <w:r w:rsidRPr="00073301">
              <w:rPr>
                <w:lang w:eastAsia="en-US"/>
              </w:rPr>
              <w:t>«___» _____</w:t>
            </w:r>
            <w:r w:rsidRPr="00073301">
              <w:rPr>
                <w:lang w:val="en-US" w:eastAsia="en-US"/>
              </w:rPr>
              <w:t>____</w:t>
            </w:r>
            <w:r w:rsidRPr="00073301">
              <w:rPr>
                <w:lang w:eastAsia="en-US"/>
              </w:rPr>
              <w:t>_______ 20___ г.</w:t>
            </w:r>
          </w:p>
        </w:tc>
      </w:tr>
    </w:tbl>
    <w:p w:rsidR="00736BD0" w:rsidRDefault="00736BD0" w:rsidP="00DC0B80">
      <w:pPr>
        <w:pStyle w:val="ASFKTitul0"/>
        <w:jc w:val="left"/>
        <w:sectPr w:rsidR="00736BD0" w:rsidSect="00876C7B">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7"/>
        <w:gridCol w:w="3996"/>
        <w:gridCol w:w="237"/>
      </w:tblGrid>
      <w:tr w:rsidR="009D1A7E" w:rsidRPr="00CB04B0" w:rsidTr="00736BD0">
        <w:trPr>
          <w:trHeight w:val="386"/>
        </w:trPr>
        <w:tc>
          <w:tcPr>
            <w:tcW w:w="4877" w:type="pct"/>
            <w:gridSpan w:val="2"/>
          </w:tcPr>
          <w:p w:rsidR="009D1A7E" w:rsidRPr="00CB04B0" w:rsidRDefault="009D1A7E" w:rsidP="00DC0B80">
            <w:pPr>
              <w:pStyle w:val="ASFKTitul0"/>
              <w:jc w:val="left"/>
            </w:pPr>
            <w:r w:rsidRPr="00CB04B0">
              <w:lastRenderedPageBreak/>
              <w:t>УТВЕРЖДЕН</w:t>
            </w:r>
          </w:p>
        </w:tc>
        <w:tc>
          <w:tcPr>
            <w:tcW w:w="123" w:type="pct"/>
          </w:tcPr>
          <w:p w:rsidR="009D1A7E" w:rsidRPr="00CB04B0" w:rsidRDefault="009D1A7E" w:rsidP="00DC0B80">
            <w:pPr>
              <w:pStyle w:val="ASFKTitul0"/>
            </w:pPr>
          </w:p>
        </w:tc>
      </w:tr>
      <w:tr w:rsidR="009D1A7E" w:rsidRPr="00CB04B0" w:rsidTr="00736BD0">
        <w:trPr>
          <w:trHeight w:val="2712"/>
        </w:trPr>
        <w:tc>
          <w:tcPr>
            <w:tcW w:w="4877" w:type="pct"/>
            <w:gridSpan w:val="2"/>
          </w:tcPr>
          <w:p w:rsidR="009D1A7E" w:rsidRPr="00CB04B0" w:rsidRDefault="001F7427" w:rsidP="00DC0B80">
            <w:pPr>
              <w:pStyle w:val="ASFKTitul0"/>
              <w:jc w:val="left"/>
            </w:pPr>
            <w:fldSimple w:instr=" DOCPROPERTY  DocCode  \* MERGEFORMAT ">
              <w:r w:rsidR="00800B94">
                <w:t>54819512.09.01,03.ОМ.002-21.00 1(2)</w:t>
              </w:r>
            </w:fldSimple>
            <w:r w:rsidR="009D1A7E" w:rsidRPr="00073301">
              <w:t>-ЛУ</w:t>
            </w:r>
          </w:p>
        </w:tc>
        <w:tc>
          <w:tcPr>
            <w:tcW w:w="123" w:type="pct"/>
          </w:tcPr>
          <w:p w:rsidR="009D1A7E" w:rsidRPr="00CB04B0" w:rsidRDefault="009D1A7E" w:rsidP="00DC0B80">
            <w:pPr>
              <w:pStyle w:val="ASFKTitul0"/>
            </w:pPr>
          </w:p>
        </w:tc>
      </w:tr>
      <w:tr w:rsidR="009D1A7E" w:rsidRPr="00CB04B0" w:rsidTr="00736BD0">
        <w:trPr>
          <w:trHeight w:val="402"/>
        </w:trPr>
        <w:tc>
          <w:tcPr>
            <w:tcW w:w="5000" w:type="pct"/>
            <w:gridSpan w:val="3"/>
          </w:tcPr>
          <w:p w:rsidR="009D1A7E" w:rsidRPr="00CB04B0" w:rsidRDefault="009D1A7E" w:rsidP="00DC0B80">
            <w:pPr>
              <w:pStyle w:val="ASFKTitul0"/>
            </w:pPr>
          </w:p>
        </w:tc>
      </w:tr>
      <w:tr w:rsidR="009D1A7E" w:rsidRPr="00CB04B0" w:rsidTr="00736BD0">
        <w:trPr>
          <w:trHeight w:val="1252"/>
        </w:trPr>
        <w:tc>
          <w:tcPr>
            <w:tcW w:w="5000" w:type="pct"/>
            <w:gridSpan w:val="3"/>
            <w:vAlign w:val="center"/>
          </w:tcPr>
          <w:p w:rsidR="009D1A7E" w:rsidRPr="00CB04B0" w:rsidRDefault="003F10CF" w:rsidP="00DC0B80">
            <w:pPr>
              <w:pStyle w:val="ASFKTitul1"/>
            </w:pPr>
            <w:r>
              <w:fldChar w:fldCharType="begin"/>
            </w:r>
            <w:r>
              <w:instrText xml:space="preserve"> DOCPROPERTY  FullNameSystem  \* MERGEFORMAT </w:instrText>
            </w:r>
            <w:r>
              <w:fldChar w:fldCharType="separate"/>
            </w:r>
            <w:r w:rsidR="00800B94">
              <w:t>Автоматизированная система Федерального казначейства</w:t>
            </w:r>
            <w:r>
              <w:fldChar w:fldCharType="end"/>
            </w:r>
          </w:p>
        </w:tc>
      </w:tr>
      <w:tr w:rsidR="009D1A7E" w:rsidRPr="00CB04B0" w:rsidTr="00736BD0">
        <w:trPr>
          <w:trHeight w:val="1851"/>
        </w:trPr>
        <w:tc>
          <w:tcPr>
            <w:tcW w:w="5000" w:type="pct"/>
            <w:gridSpan w:val="3"/>
            <w:vAlign w:val="center"/>
          </w:tcPr>
          <w:p w:rsidR="009D1A7E" w:rsidRPr="00CB04B0" w:rsidRDefault="003F10CF" w:rsidP="00DC0B80">
            <w:pPr>
              <w:pStyle w:val="ASFKTitul2"/>
            </w:pPr>
            <w:r>
              <w:fldChar w:fldCharType="begin"/>
            </w:r>
            <w:r>
              <w:instrText xml:space="preserve"> DOCPROPERTY  DocType  \* MERGEFORMAT </w:instrText>
            </w:r>
            <w:r>
              <w:fldChar w:fldCharType="separate"/>
            </w:r>
            <w:r w:rsidR="00800B94">
              <w:t>Обучающие материалы</w:t>
            </w:r>
            <w:r>
              <w:fldChar w:fldCharType="end"/>
            </w:r>
            <w:r w:rsidR="009D1A7E">
              <w:t xml:space="preserve"> «</w:t>
            </w:r>
            <w:r>
              <w:fldChar w:fldCharType="begin"/>
            </w:r>
            <w:r>
              <w:instrText xml:space="preserve"> DOCPROPERTY  DocName  \* MERGEFORMAT </w:instrText>
            </w:r>
            <w:r>
              <w:fldChar w:fldCharType="separate"/>
            </w:r>
            <w:r w:rsidR="00800B94">
              <w:t>Руководство по работе с «АРМ ГРБС»</w:t>
            </w:r>
            <w:r>
              <w:fldChar w:fldCharType="end"/>
            </w:r>
          </w:p>
        </w:tc>
      </w:tr>
      <w:tr w:rsidR="009D1A7E" w:rsidRPr="00CB04B0" w:rsidTr="00736BD0">
        <w:tc>
          <w:tcPr>
            <w:tcW w:w="5000" w:type="pct"/>
            <w:gridSpan w:val="3"/>
            <w:vAlign w:val="center"/>
          </w:tcPr>
          <w:p w:rsidR="009D1A7E" w:rsidRPr="00CB04B0" w:rsidRDefault="009D1A7E" w:rsidP="00DC0B80">
            <w:pPr>
              <w:pStyle w:val="ASFKTitulnamedoc"/>
            </w:pPr>
          </w:p>
        </w:tc>
      </w:tr>
      <w:tr w:rsidR="009D1A7E" w:rsidRPr="00CB04B0" w:rsidTr="00736BD0">
        <w:tc>
          <w:tcPr>
            <w:tcW w:w="5000" w:type="pct"/>
            <w:gridSpan w:val="3"/>
            <w:vAlign w:val="center"/>
          </w:tcPr>
          <w:p w:rsidR="009D1A7E" w:rsidRPr="00CB04B0" w:rsidRDefault="009D1A7E" w:rsidP="00DC0B80">
            <w:pPr>
              <w:pStyle w:val="ASFKTitul0"/>
            </w:pPr>
          </w:p>
        </w:tc>
      </w:tr>
      <w:tr w:rsidR="009D1A7E" w:rsidRPr="00CB04B0" w:rsidTr="00736BD0">
        <w:trPr>
          <w:trHeight w:val="785"/>
        </w:trPr>
        <w:tc>
          <w:tcPr>
            <w:tcW w:w="5000" w:type="pct"/>
            <w:gridSpan w:val="3"/>
            <w:vAlign w:val="center"/>
          </w:tcPr>
          <w:p w:rsidR="009D1A7E" w:rsidRPr="00CB04B0" w:rsidRDefault="009D1A7E" w:rsidP="00DC0B80">
            <w:pPr>
              <w:pStyle w:val="ASFKTitul0"/>
            </w:pPr>
          </w:p>
        </w:tc>
      </w:tr>
      <w:tr w:rsidR="009D1A7E" w:rsidRPr="00CB04B0" w:rsidTr="00736BD0">
        <w:trPr>
          <w:trHeight w:val="271"/>
        </w:trPr>
        <w:tc>
          <w:tcPr>
            <w:tcW w:w="5000" w:type="pct"/>
            <w:gridSpan w:val="3"/>
            <w:vAlign w:val="center"/>
          </w:tcPr>
          <w:p w:rsidR="009D1A7E" w:rsidRPr="00CB04B0" w:rsidRDefault="009D1A7E" w:rsidP="00DC0B80">
            <w:pPr>
              <w:pStyle w:val="ASFKTitul0"/>
            </w:pPr>
            <w:r w:rsidRPr="00073301">
              <w:t xml:space="preserve">Код документа: </w:t>
            </w:r>
            <w:bookmarkStart w:id="1" w:name="OLE_LINK67"/>
            <w:r w:rsidRPr="00073301">
              <w:fldChar w:fldCharType="begin"/>
            </w:r>
            <w:r w:rsidRPr="00073301">
              <w:instrText xml:space="preserve"> DOCPROPERTY  DocCode  \* MERGEFORMAT </w:instrText>
            </w:r>
            <w:r w:rsidRPr="00073301">
              <w:fldChar w:fldCharType="separate"/>
            </w:r>
            <w:r w:rsidR="00800B94">
              <w:t>54819512.09.01,03.ОМ.002-21.00 1(2)</w:t>
            </w:r>
            <w:r w:rsidRPr="00073301">
              <w:fldChar w:fldCharType="end"/>
            </w:r>
            <w:bookmarkEnd w:id="1"/>
          </w:p>
        </w:tc>
      </w:tr>
      <w:tr w:rsidR="009D1A7E" w:rsidRPr="00CB04B0" w:rsidTr="00736BD0">
        <w:tc>
          <w:tcPr>
            <w:tcW w:w="5000" w:type="pct"/>
            <w:gridSpan w:val="3"/>
            <w:vAlign w:val="center"/>
          </w:tcPr>
          <w:p w:rsidR="009D1A7E" w:rsidRPr="00CB04B0" w:rsidRDefault="009D1A7E" w:rsidP="00DC0B80">
            <w:pPr>
              <w:pStyle w:val="ASFKTitul0"/>
            </w:pPr>
          </w:p>
        </w:tc>
      </w:tr>
      <w:tr w:rsidR="009D1A7E" w:rsidRPr="00CB04B0" w:rsidTr="00736BD0">
        <w:tc>
          <w:tcPr>
            <w:tcW w:w="5000" w:type="pct"/>
            <w:gridSpan w:val="3"/>
            <w:vAlign w:val="center"/>
          </w:tcPr>
          <w:p w:rsidR="009D1A7E" w:rsidRPr="00CB04B0" w:rsidRDefault="009D1A7E" w:rsidP="00960C13">
            <w:pPr>
              <w:pStyle w:val="ASFKTitul0"/>
            </w:pPr>
            <w:r w:rsidRPr="004B28D0">
              <w:t xml:space="preserve">Листов: </w:t>
            </w:r>
            <w:r w:rsidR="00070396">
              <w:rPr>
                <w:noProof/>
              </w:rPr>
              <w:t>4</w:t>
            </w:r>
            <w:r w:rsidR="00960C13">
              <w:rPr>
                <w:noProof/>
              </w:rPr>
              <w:t>2</w:t>
            </w:r>
            <w:r w:rsidR="00070396">
              <w:rPr>
                <w:noProof/>
              </w:rPr>
              <w:t>4</w:t>
            </w:r>
            <w:r w:rsidRPr="00CB04B0">
              <w:fldChar w:fldCharType="begin"/>
            </w:r>
            <w:r w:rsidRPr="00CB04B0">
              <w:fldChar w:fldCharType="end"/>
            </w:r>
          </w:p>
        </w:tc>
      </w:tr>
      <w:tr w:rsidR="009D1A7E" w:rsidRPr="00CB04B0" w:rsidTr="00736BD0">
        <w:trPr>
          <w:trHeight w:val="1613"/>
        </w:trPr>
        <w:tc>
          <w:tcPr>
            <w:tcW w:w="5000" w:type="pct"/>
            <w:gridSpan w:val="3"/>
            <w:vAlign w:val="center"/>
          </w:tcPr>
          <w:p w:rsidR="009D1A7E" w:rsidRPr="00CB04B0" w:rsidRDefault="009D1A7E" w:rsidP="00DC0B80">
            <w:pPr>
              <w:pStyle w:val="ASFKTitul0"/>
            </w:pPr>
          </w:p>
        </w:tc>
      </w:tr>
      <w:tr w:rsidR="009D1A7E" w:rsidRPr="00CB04B0" w:rsidTr="00736BD0">
        <w:tc>
          <w:tcPr>
            <w:tcW w:w="2802" w:type="pct"/>
          </w:tcPr>
          <w:p w:rsidR="009D1A7E" w:rsidRPr="00CB04B0" w:rsidRDefault="009D1A7E" w:rsidP="00DC0B80">
            <w:pPr>
              <w:pStyle w:val="ASFKTitul0"/>
            </w:pPr>
          </w:p>
        </w:tc>
        <w:tc>
          <w:tcPr>
            <w:tcW w:w="2198" w:type="pct"/>
            <w:gridSpan w:val="2"/>
          </w:tcPr>
          <w:p w:rsidR="009D1A7E" w:rsidRPr="00CB04B0" w:rsidRDefault="009D1A7E" w:rsidP="00DC0B80">
            <w:pPr>
              <w:pStyle w:val="ASFKTitul0"/>
            </w:pPr>
          </w:p>
        </w:tc>
      </w:tr>
      <w:tr w:rsidR="009D1A7E" w:rsidRPr="00CB04B0" w:rsidTr="00736BD0">
        <w:tc>
          <w:tcPr>
            <w:tcW w:w="2802" w:type="pct"/>
          </w:tcPr>
          <w:p w:rsidR="009D1A7E" w:rsidRPr="00CB04B0" w:rsidRDefault="009D1A7E" w:rsidP="00DC0B80">
            <w:pPr>
              <w:pStyle w:val="ASFKTitul0"/>
            </w:pPr>
          </w:p>
        </w:tc>
        <w:tc>
          <w:tcPr>
            <w:tcW w:w="2198" w:type="pct"/>
            <w:gridSpan w:val="2"/>
          </w:tcPr>
          <w:p w:rsidR="009D1A7E" w:rsidRPr="00CB04B0" w:rsidRDefault="009D1A7E" w:rsidP="00DC0B80">
            <w:pPr>
              <w:pStyle w:val="ASFKTitul0"/>
            </w:pPr>
          </w:p>
        </w:tc>
      </w:tr>
      <w:tr w:rsidR="009D1A7E" w:rsidRPr="00CB04B0" w:rsidTr="00736BD0">
        <w:tc>
          <w:tcPr>
            <w:tcW w:w="2802" w:type="pct"/>
          </w:tcPr>
          <w:p w:rsidR="009D1A7E" w:rsidRPr="00CB04B0" w:rsidRDefault="009D1A7E" w:rsidP="00DC0B80">
            <w:pPr>
              <w:pStyle w:val="ASFKTitul0"/>
            </w:pPr>
          </w:p>
        </w:tc>
        <w:tc>
          <w:tcPr>
            <w:tcW w:w="2198" w:type="pct"/>
            <w:gridSpan w:val="2"/>
          </w:tcPr>
          <w:p w:rsidR="009D1A7E" w:rsidRPr="00CB04B0" w:rsidRDefault="009D1A7E" w:rsidP="00DC0B80">
            <w:pPr>
              <w:pStyle w:val="ASFKTitul0"/>
            </w:pPr>
          </w:p>
        </w:tc>
      </w:tr>
      <w:tr w:rsidR="009D1A7E" w:rsidRPr="00CB04B0" w:rsidTr="00736BD0">
        <w:trPr>
          <w:trHeight w:val="106"/>
        </w:trPr>
        <w:tc>
          <w:tcPr>
            <w:tcW w:w="2802" w:type="pct"/>
          </w:tcPr>
          <w:p w:rsidR="009D1A7E" w:rsidRPr="00CB04B0" w:rsidRDefault="009D1A7E" w:rsidP="00DC0B80">
            <w:pPr>
              <w:pStyle w:val="ASFKTitul0"/>
            </w:pPr>
          </w:p>
        </w:tc>
        <w:tc>
          <w:tcPr>
            <w:tcW w:w="2198" w:type="pct"/>
            <w:gridSpan w:val="2"/>
          </w:tcPr>
          <w:p w:rsidR="009D1A7E" w:rsidRPr="00CB04B0" w:rsidRDefault="009D1A7E" w:rsidP="00DC0B80">
            <w:pPr>
              <w:pStyle w:val="ASFKTitul0"/>
            </w:pPr>
          </w:p>
        </w:tc>
      </w:tr>
    </w:tbl>
    <w:p w:rsidR="00725F8D" w:rsidRPr="00725F8D" w:rsidRDefault="00725F8D">
      <w:pPr>
        <w:rPr>
          <w:lang w:val="en-US"/>
        </w:rPr>
      </w:pPr>
    </w:p>
    <w:p w:rsidR="00CD55C7" w:rsidRPr="0064058C" w:rsidRDefault="00CD55C7" w:rsidP="00BB52A1">
      <w:pPr>
        <w:pStyle w:val="ASFKNormal"/>
        <w:sectPr w:rsidR="00CD55C7" w:rsidRPr="0064058C" w:rsidSect="00876C7B">
          <w:pgSz w:w="11906" w:h="16838" w:code="9"/>
          <w:pgMar w:top="1134" w:right="567" w:bottom="851" w:left="1701" w:header="567" w:footer="567" w:gutter="0"/>
          <w:cols w:space="708"/>
          <w:docGrid w:linePitch="360"/>
        </w:sectPr>
      </w:pPr>
    </w:p>
    <w:p w:rsidR="00037369" w:rsidRPr="00FB6AE2" w:rsidRDefault="00094211" w:rsidP="00BB2543">
      <w:pPr>
        <w:pStyle w:val="ASFKAn"/>
      </w:pPr>
      <w:bookmarkStart w:id="2" w:name="_Toc221011452"/>
      <w:r w:rsidRPr="00FB6AE2">
        <w:lastRenderedPageBreak/>
        <w:t>Аннотация</w:t>
      </w:r>
    </w:p>
    <w:p w:rsidR="005A2239" w:rsidRDefault="007B4A32" w:rsidP="00BB52A1">
      <w:pPr>
        <w:pStyle w:val="ASFKNormal"/>
      </w:pPr>
      <w:r>
        <w:t>Документ</w:t>
      </w:r>
      <w:r w:rsidR="00CD6948">
        <w:t xml:space="preserve"> </w:t>
      </w:r>
      <w:r w:rsidR="00CD6948" w:rsidRPr="00E12485">
        <w:t>создан для пр</w:t>
      </w:r>
      <w:r w:rsidR="00CD6948" w:rsidRPr="00317DA2">
        <w:t>и</w:t>
      </w:r>
      <w:r w:rsidR="00CD6948" w:rsidRPr="00E12485">
        <w:t>кладного пр</w:t>
      </w:r>
      <w:r w:rsidR="00CD6948" w:rsidRPr="00037369">
        <w:t>о</w:t>
      </w:r>
      <w:r w:rsidR="00CD6948" w:rsidRPr="00E12485">
        <w:t>граммного обе</w:t>
      </w:r>
      <w:r w:rsidR="00CD6948" w:rsidRPr="00CD6948">
        <w:t>с</w:t>
      </w:r>
      <w:r w:rsidR="00CD6948" w:rsidRPr="00E12485">
        <w:t xml:space="preserve">печения </w:t>
      </w:r>
      <w:r w:rsidR="00CD6948" w:rsidRPr="0072244A">
        <w:t>«Система удаленного финансового документооборота» (</w:t>
      </w:r>
      <w:r>
        <w:t>ППО СУФД АСФК</w:t>
      </w:r>
      <w:r w:rsidR="00CD6948" w:rsidRPr="0072244A">
        <w:t>)</w:t>
      </w:r>
      <w:r w:rsidR="00CD6948">
        <w:t>,</w:t>
      </w:r>
      <w:r w:rsidR="00CD6948" w:rsidRPr="0072244A">
        <w:t xml:space="preserve"> </w:t>
      </w:r>
      <w:r w:rsidR="00CD6948" w:rsidRPr="00F54709">
        <w:t>обеспечивающе</w:t>
      </w:r>
      <w:r w:rsidR="00CD6948">
        <w:t>го</w:t>
      </w:r>
      <w:r w:rsidR="00CD6948" w:rsidRPr="00F54709">
        <w:t xml:space="preserve"> реализацию юридически знач</w:t>
      </w:r>
      <w:r w:rsidR="00CD6948" w:rsidRPr="00886BAB">
        <w:t>и</w:t>
      </w:r>
      <w:r w:rsidR="00CD6948" w:rsidRPr="00F54709">
        <w:t>мого информационного обмена между по</w:t>
      </w:r>
      <w:r w:rsidR="00CD6948" w:rsidRPr="00CD6948">
        <w:t>д</w:t>
      </w:r>
      <w:r w:rsidR="00CD6948" w:rsidRPr="00F54709">
        <w:t>системами автоматизированной системы Фед</w:t>
      </w:r>
      <w:r w:rsidR="00CD6948" w:rsidRPr="00886BAB">
        <w:t>е</w:t>
      </w:r>
      <w:r w:rsidR="00CD6948" w:rsidRPr="00F54709">
        <w:t>рального казначейства</w:t>
      </w:r>
      <w:r w:rsidR="00037369" w:rsidRPr="00E12485">
        <w:t xml:space="preserve">. </w:t>
      </w:r>
    </w:p>
    <w:p w:rsidR="00073301" w:rsidRDefault="00073301" w:rsidP="00073301">
      <w:pPr>
        <w:pStyle w:val="ASFKNormal"/>
      </w:pPr>
      <w:bookmarkStart w:id="3" w:name="_Ref352250867"/>
      <w:bookmarkStart w:id="4" w:name="_Toc387858953"/>
      <w:bookmarkStart w:id="5" w:name="_Toc410283212"/>
      <w:bookmarkStart w:id="6" w:name="_Ref106791029"/>
      <w:bookmarkEnd w:id="2"/>
      <w:r w:rsidRPr="00073301">
        <w:t xml:space="preserve">Документ актуализирован на основании Государственного контракта </w:t>
      </w:r>
      <w:r w:rsidR="004B5B1B">
        <w:t>от 02.07.2024 № ФКУ0222/07/2024/РИС</w:t>
      </w:r>
      <w:r w:rsidRPr="00073301">
        <w:t>.</w:t>
      </w:r>
    </w:p>
    <w:p w:rsidR="00E953F7" w:rsidRPr="0035149E" w:rsidRDefault="00307CA4" w:rsidP="00E953F7">
      <w:pPr>
        <w:pStyle w:val="ASFKNormal"/>
      </w:pPr>
      <w:r>
        <w:t>Документ соответствует 32.14.0 версии программного обеспечения.</w:t>
      </w:r>
    </w:p>
    <w:p w:rsidR="00E953F7" w:rsidRPr="0035149E" w:rsidRDefault="00E953F7" w:rsidP="00E953F7">
      <w:pPr>
        <w:pStyle w:val="ASFKNormalWithout"/>
      </w:pPr>
      <w:r w:rsidRPr="0035149E">
        <w:t>Документ относится к следующей подсистеме (компонентам, модулям) Автоматизированной системы Федерального казначейства:</w:t>
      </w:r>
    </w:p>
    <w:p w:rsidR="00E953F7" w:rsidRPr="0035149E" w:rsidRDefault="00E953F7" w:rsidP="00E953F7">
      <w:pPr>
        <w:pStyle w:val="ASFKListnum"/>
      </w:pPr>
      <w:r w:rsidRPr="0035149E">
        <w:t>01,03 – модуль «Система сопряжения» подсистемы «СУФД».</w:t>
      </w:r>
    </w:p>
    <w:p w:rsidR="00E953F7" w:rsidRPr="0035149E" w:rsidRDefault="00E953F7" w:rsidP="00E953F7">
      <w:pPr>
        <w:pStyle w:val="ASFKNormalWithout"/>
      </w:pPr>
      <w:r w:rsidRPr="0035149E">
        <w:t>Перечень областей применения документа:</w:t>
      </w:r>
    </w:p>
    <w:p w:rsidR="00E953F7" w:rsidRPr="0035149E" w:rsidRDefault="00E953F7" w:rsidP="00073301">
      <w:pPr>
        <w:pStyle w:val="ASFKListnum"/>
        <w:numPr>
          <w:ilvl w:val="0"/>
          <w:numId w:val="94"/>
        </w:numPr>
      </w:pPr>
      <w:r w:rsidRPr="0035149E">
        <w:t>1 – Центральный аппарат Федерального казначейства.</w:t>
      </w:r>
    </w:p>
    <w:p w:rsidR="00E953F7" w:rsidRPr="0035149E" w:rsidRDefault="00E953F7" w:rsidP="00E953F7">
      <w:pPr>
        <w:pStyle w:val="ASFKListnum"/>
      </w:pPr>
      <w:r w:rsidRPr="0035149E">
        <w:t>2 – Территориальные органы Федерального казначейства.</w:t>
      </w:r>
    </w:p>
    <w:p w:rsidR="009F337A" w:rsidRPr="00F018DF" w:rsidRDefault="00C4426D" w:rsidP="00F42091">
      <w:pPr>
        <w:pStyle w:val="ASFKSign"/>
      </w:pPr>
      <w:r w:rsidRPr="00CE6728">
        <w:br w:type="page"/>
      </w:r>
      <w:r w:rsidR="009F337A" w:rsidRPr="00F018DF">
        <w:lastRenderedPageBreak/>
        <w:t>Содержание</w:t>
      </w:r>
    </w:p>
    <w:p w:rsidR="00800B94" w:rsidRDefault="009F337A">
      <w:pPr>
        <w:pStyle w:val="13"/>
        <w:rPr>
          <w:rFonts w:asciiTheme="minorHAnsi" w:eastAsiaTheme="minorEastAsia" w:hAnsiTheme="minorHAnsi" w:cstheme="minorBidi"/>
          <w:b w:val="0"/>
          <w:bCs w:val="0"/>
          <w:caps w:val="0"/>
          <w:sz w:val="22"/>
          <w:szCs w:val="22"/>
        </w:rPr>
      </w:pPr>
      <w:r w:rsidRPr="005F085E">
        <w:fldChar w:fldCharType="begin"/>
      </w:r>
      <w:r w:rsidRPr="009F337A">
        <w:instrText xml:space="preserve"> TOC \o "1-3" \h \z \u </w:instrText>
      </w:r>
      <w:r w:rsidRPr="005F085E">
        <w:fldChar w:fldCharType="separate"/>
      </w:r>
      <w:hyperlink w:anchor="_Toc178071359" w:history="1">
        <w:r w:rsidR="00800B94" w:rsidRPr="00B41764">
          <w:rPr>
            <w:rStyle w:val="ad"/>
          </w:rPr>
          <w:t>Перечень таблиц</w:t>
        </w:r>
        <w:r w:rsidR="00800B94">
          <w:rPr>
            <w:webHidden/>
          </w:rPr>
          <w:tab/>
        </w:r>
        <w:r w:rsidR="00800B94">
          <w:rPr>
            <w:webHidden/>
          </w:rPr>
          <w:fldChar w:fldCharType="begin"/>
        </w:r>
        <w:r w:rsidR="00800B94">
          <w:rPr>
            <w:webHidden/>
          </w:rPr>
          <w:instrText xml:space="preserve"> PAGEREF _Toc178071359 \h </w:instrText>
        </w:r>
        <w:r w:rsidR="00800B94">
          <w:rPr>
            <w:webHidden/>
          </w:rPr>
        </w:r>
        <w:r w:rsidR="00800B94">
          <w:rPr>
            <w:webHidden/>
          </w:rPr>
          <w:fldChar w:fldCharType="separate"/>
        </w:r>
        <w:r w:rsidR="00800B94">
          <w:rPr>
            <w:webHidden/>
          </w:rPr>
          <w:t>6</w:t>
        </w:r>
        <w:r w:rsidR="00800B94">
          <w:rPr>
            <w:webHidden/>
          </w:rPr>
          <w:fldChar w:fldCharType="end"/>
        </w:r>
      </w:hyperlink>
    </w:p>
    <w:p w:rsidR="00800B94" w:rsidRDefault="003F10CF">
      <w:pPr>
        <w:pStyle w:val="13"/>
        <w:rPr>
          <w:rFonts w:asciiTheme="minorHAnsi" w:eastAsiaTheme="minorEastAsia" w:hAnsiTheme="minorHAnsi" w:cstheme="minorBidi"/>
          <w:b w:val="0"/>
          <w:bCs w:val="0"/>
          <w:caps w:val="0"/>
          <w:sz w:val="22"/>
          <w:szCs w:val="22"/>
        </w:rPr>
      </w:pPr>
      <w:hyperlink w:anchor="_Toc178071360" w:history="1">
        <w:r w:rsidR="00800B94" w:rsidRPr="00B41764">
          <w:rPr>
            <w:rStyle w:val="ad"/>
          </w:rPr>
          <w:t>Перечень рисунков</w:t>
        </w:r>
        <w:r w:rsidR="00800B94">
          <w:rPr>
            <w:webHidden/>
          </w:rPr>
          <w:tab/>
        </w:r>
        <w:r w:rsidR="00800B94">
          <w:rPr>
            <w:webHidden/>
          </w:rPr>
          <w:fldChar w:fldCharType="begin"/>
        </w:r>
        <w:r w:rsidR="00800B94">
          <w:rPr>
            <w:webHidden/>
          </w:rPr>
          <w:instrText xml:space="preserve"> PAGEREF _Toc178071360 \h </w:instrText>
        </w:r>
        <w:r w:rsidR="00800B94">
          <w:rPr>
            <w:webHidden/>
          </w:rPr>
        </w:r>
        <w:r w:rsidR="00800B94">
          <w:rPr>
            <w:webHidden/>
          </w:rPr>
          <w:fldChar w:fldCharType="separate"/>
        </w:r>
        <w:r w:rsidR="00800B94">
          <w:rPr>
            <w:webHidden/>
          </w:rPr>
          <w:t>13</w:t>
        </w:r>
        <w:r w:rsidR="00800B94">
          <w:rPr>
            <w:webHidden/>
          </w:rPr>
          <w:fldChar w:fldCharType="end"/>
        </w:r>
      </w:hyperlink>
    </w:p>
    <w:p w:rsidR="00800B94" w:rsidRDefault="003F10CF">
      <w:pPr>
        <w:pStyle w:val="13"/>
        <w:rPr>
          <w:rFonts w:asciiTheme="minorHAnsi" w:eastAsiaTheme="minorEastAsia" w:hAnsiTheme="minorHAnsi" w:cstheme="minorBidi"/>
          <w:b w:val="0"/>
          <w:bCs w:val="0"/>
          <w:caps w:val="0"/>
          <w:sz w:val="22"/>
          <w:szCs w:val="22"/>
        </w:rPr>
      </w:pPr>
      <w:hyperlink w:anchor="_Toc178071361" w:history="1">
        <w:r w:rsidR="00800B94" w:rsidRPr="00B41764">
          <w:rPr>
            <w:rStyle w:val="ad"/>
          </w:rPr>
          <w:t>Перечень ссылочных документов</w:t>
        </w:r>
        <w:r w:rsidR="00800B94">
          <w:rPr>
            <w:webHidden/>
          </w:rPr>
          <w:tab/>
        </w:r>
        <w:r w:rsidR="00800B94">
          <w:rPr>
            <w:webHidden/>
          </w:rPr>
          <w:fldChar w:fldCharType="begin"/>
        </w:r>
        <w:r w:rsidR="00800B94">
          <w:rPr>
            <w:webHidden/>
          </w:rPr>
          <w:instrText xml:space="preserve"> PAGEREF _Toc178071361 \h </w:instrText>
        </w:r>
        <w:r w:rsidR="00800B94">
          <w:rPr>
            <w:webHidden/>
          </w:rPr>
        </w:r>
        <w:r w:rsidR="00800B94">
          <w:rPr>
            <w:webHidden/>
          </w:rPr>
          <w:fldChar w:fldCharType="separate"/>
        </w:r>
        <w:r w:rsidR="00800B94">
          <w:rPr>
            <w:webHidden/>
          </w:rPr>
          <w:t>22</w:t>
        </w:r>
        <w:r w:rsidR="00800B94">
          <w:rPr>
            <w:webHidden/>
          </w:rPr>
          <w:fldChar w:fldCharType="end"/>
        </w:r>
      </w:hyperlink>
    </w:p>
    <w:p w:rsidR="00800B94" w:rsidRDefault="003F10CF">
      <w:pPr>
        <w:pStyle w:val="13"/>
        <w:rPr>
          <w:rFonts w:asciiTheme="minorHAnsi" w:eastAsiaTheme="minorEastAsia" w:hAnsiTheme="minorHAnsi" w:cstheme="minorBidi"/>
          <w:b w:val="0"/>
          <w:bCs w:val="0"/>
          <w:caps w:val="0"/>
          <w:sz w:val="22"/>
          <w:szCs w:val="22"/>
        </w:rPr>
      </w:pPr>
      <w:hyperlink w:anchor="_Toc178071362" w:history="1">
        <w:r w:rsidR="00800B94" w:rsidRPr="00B41764">
          <w:rPr>
            <w:rStyle w:val="ad"/>
          </w:rPr>
          <w:t>1.</w:t>
        </w:r>
        <w:r w:rsidR="00800B94">
          <w:rPr>
            <w:rFonts w:asciiTheme="minorHAnsi" w:eastAsiaTheme="minorEastAsia" w:hAnsiTheme="minorHAnsi" w:cstheme="minorBidi"/>
            <w:b w:val="0"/>
            <w:bCs w:val="0"/>
            <w:caps w:val="0"/>
            <w:sz w:val="22"/>
            <w:szCs w:val="22"/>
          </w:rPr>
          <w:tab/>
        </w:r>
        <w:r w:rsidR="00800B94" w:rsidRPr="00B41764">
          <w:rPr>
            <w:rStyle w:val="ad"/>
          </w:rPr>
          <w:t>Введение</w:t>
        </w:r>
        <w:r w:rsidR="00800B94">
          <w:rPr>
            <w:webHidden/>
          </w:rPr>
          <w:tab/>
        </w:r>
        <w:r w:rsidR="00800B94">
          <w:rPr>
            <w:webHidden/>
          </w:rPr>
          <w:fldChar w:fldCharType="begin"/>
        </w:r>
        <w:r w:rsidR="00800B94">
          <w:rPr>
            <w:webHidden/>
          </w:rPr>
          <w:instrText xml:space="preserve"> PAGEREF _Toc178071362 \h </w:instrText>
        </w:r>
        <w:r w:rsidR="00800B94">
          <w:rPr>
            <w:webHidden/>
          </w:rPr>
        </w:r>
        <w:r w:rsidR="00800B94">
          <w:rPr>
            <w:webHidden/>
          </w:rPr>
          <w:fldChar w:fldCharType="separate"/>
        </w:r>
        <w:r w:rsidR="00800B94">
          <w:rPr>
            <w:webHidden/>
          </w:rPr>
          <w:t>23</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63" w:history="1">
        <w:r w:rsidR="00800B94" w:rsidRPr="00B41764">
          <w:rPr>
            <w:rStyle w:val="ad"/>
          </w:rPr>
          <w:t>1.1.</w:t>
        </w:r>
        <w:r w:rsidR="00800B94">
          <w:rPr>
            <w:rFonts w:asciiTheme="minorHAnsi" w:eastAsiaTheme="minorEastAsia" w:hAnsiTheme="minorHAnsi" w:cstheme="minorBidi"/>
            <w:bCs w:val="0"/>
            <w:sz w:val="22"/>
            <w:szCs w:val="22"/>
          </w:rPr>
          <w:tab/>
        </w:r>
        <w:r w:rsidR="00800B94" w:rsidRPr="00B41764">
          <w:rPr>
            <w:rStyle w:val="ad"/>
          </w:rPr>
          <w:t>Область применения</w:t>
        </w:r>
        <w:r w:rsidR="00800B94">
          <w:rPr>
            <w:webHidden/>
          </w:rPr>
          <w:tab/>
        </w:r>
        <w:r w:rsidR="00800B94">
          <w:rPr>
            <w:webHidden/>
          </w:rPr>
          <w:fldChar w:fldCharType="begin"/>
        </w:r>
        <w:r w:rsidR="00800B94">
          <w:rPr>
            <w:webHidden/>
          </w:rPr>
          <w:instrText xml:space="preserve"> PAGEREF _Toc178071363 \h </w:instrText>
        </w:r>
        <w:r w:rsidR="00800B94">
          <w:rPr>
            <w:webHidden/>
          </w:rPr>
        </w:r>
        <w:r w:rsidR="00800B94">
          <w:rPr>
            <w:webHidden/>
          </w:rPr>
          <w:fldChar w:fldCharType="separate"/>
        </w:r>
        <w:r w:rsidR="00800B94">
          <w:rPr>
            <w:webHidden/>
          </w:rPr>
          <w:t>23</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64" w:history="1">
        <w:r w:rsidR="00800B94" w:rsidRPr="00B41764">
          <w:rPr>
            <w:rStyle w:val="ad"/>
          </w:rPr>
          <w:t>1.2.</w:t>
        </w:r>
        <w:r w:rsidR="00800B94">
          <w:rPr>
            <w:rFonts w:asciiTheme="minorHAnsi" w:eastAsiaTheme="minorEastAsia" w:hAnsiTheme="minorHAnsi" w:cstheme="minorBidi"/>
            <w:bCs w:val="0"/>
            <w:sz w:val="22"/>
            <w:szCs w:val="22"/>
          </w:rPr>
          <w:tab/>
        </w:r>
        <w:r w:rsidR="00800B94" w:rsidRPr="00B41764">
          <w:rPr>
            <w:rStyle w:val="ad"/>
          </w:rPr>
          <w:t>Краткое описание возможностей</w:t>
        </w:r>
        <w:r w:rsidR="00800B94">
          <w:rPr>
            <w:webHidden/>
          </w:rPr>
          <w:tab/>
        </w:r>
        <w:r w:rsidR="00800B94">
          <w:rPr>
            <w:webHidden/>
          </w:rPr>
          <w:fldChar w:fldCharType="begin"/>
        </w:r>
        <w:r w:rsidR="00800B94">
          <w:rPr>
            <w:webHidden/>
          </w:rPr>
          <w:instrText xml:space="preserve"> PAGEREF _Toc178071364 \h </w:instrText>
        </w:r>
        <w:r w:rsidR="00800B94">
          <w:rPr>
            <w:webHidden/>
          </w:rPr>
        </w:r>
        <w:r w:rsidR="00800B94">
          <w:rPr>
            <w:webHidden/>
          </w:rPr>
          <w:fldChar w:fldCharType="separate"/>
        </w:r>
        <w:r w:rsidR="00800B94">
          <w:rPr>
            <w:webHidden/>
          </w:rPr>
          <w:t>23</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65" w:history="1">
        <w:r w:rsidR="00800B94" w:rsidRPr="00B41764">
          <w:rPr>
            <w:rStyle w:val="ad"/>
          </w:rPr>
          <w:t>1.3.</w:t>
        </w:r>
        <w:r w:rsidR="00800B94">
          <w:rPr>
            <w:rFonts w:asciiTheme="minorHAnsi" w:eastAsiaTheme="minorEastAsia" w:hAnsiTheme="minorHAnsi" w:cstheme="minorBidi"/>
            <w:bCs w:val="0"/>
            <w:sz w:val="22"/>
            <w:szCs w:val="22"/>
          </w:rPr>
          <w:tab/>
        </w:r>
        <w:r w:rsidR="00800B94" w:rsidRPr="00B41764">
          <w:rPr>
            <w:rStyle w:val="ad"/>
          </w:rPr>
          <w:t>Уровень подготовки пользователя</w:t>
        </w:r>
        <w:r w:rsidR="00800B94">
          <w:rPr>
            <w:webHidden/>
          </w:rPr>
          <w:tab/>
        </w:r>
        <w:r w:rsidR="00800B94">
          <w:rPr>
            <w:webHidden/>
          </w:rPr>
          <w:fldChar w:fldCharType="begin"/>
        </w:r>
        <w:r w:rsidR="00800B94">
          <w:rPr>
            <w:webHidden/>
          </w:rPr>
          <w:instrText xml:space="preserve"> PAGEREF _Toc178071365 \h </w:instrText>
        </w:r>
        <w:r w:rsidR="00800B94">
          <w:rPr>
            <w:webHidden/>
          </w:rPr>
        </w:r>
        <w:r w:rsidR="00800B94">
          <w:rPr>
            <w:webHidden/>
          </w:rPr>
          <w:fldChar w:fldCharType="separate"/>
        </w:r>
        <w:r w:rsidR="00800B94">
          <w:rPr>
            <w:webHidden/>
          </w:rPr>
          <w:t>23</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66" w:history="1">
        <w:r w:rsidR="00800B94" w:rsidRPr="00B41764">
          <w:rPr>
            <w:rStyle w:val="ad"/>
          </w:rPr>
          <w:t>1.4.</w:t>
        </w:r>
        <w:r w:rsidR="00800B94">
          <w:rPr>
            <w:rFonts w:asciiTheme="minorHAnsi" w:eastAsiaTheme="minorEastAsia" w:hAnsiTheme="minorHAnsi" w:cstheme="minorBidi"/>
            <w:bCs w:val="0"/>
            <w:sz w:val="22"/>
            <w:szCs w:val="22"/>
          </w:rPr>
          <w:tab/>
        </w:r>
        <w:r w:rsidR="00800B94" w:rsidRPr="00B41764">
          <w:rPr>
            <w:rStyle w:val="ad"/>
          </w:rPr>
          <w:t>Список принятых терминов и сокращений</w:t>
        </w:r>
        <w:r w:rsidR="00800B94">
          <w:rPr>
            <w:webHidden/>
          </w:rPr>
          <w:tab/>
        </w:r>
        <w:r w:rsidR="00800B94">
          <w:rPr>
            <w:webHidden/>
          </w:rPr>
          <w:fldChar w:fldCharType="begin"/>
        </w:r>
        <w:r w:rsidR="00800B94">
          <w:rPr>
            <w:webHidden/>
          </w:rPr>
          <w:instrText xml:space="preserve"> PAGEREF _Toc178071366 \h </w:instrText>
        </w:r>
        <w:r w:rsidR="00800B94">
          <w:rPr>
            <w:webHidden/>
          </w:rPr>
        </w:r>
        <w:r w:rsidR="00800B94">
          <w:rPr>
            <w:webHidden/>
          </w:rPr>
          <w:fldChar w:fldCharType="separate"/>
        </w:r>
        <w:r w:rsidR="00800B94">
          <w:rPr>
            <w:webHidden/>
          </w:rPr>
          <w:t>24</w:t>
        </w:r>
        <w:r w:rsidR="00800B94">
          <w:rPr>
            <w:webHidden/>
          </w:rPr>
          <w:fldChar w:fldCharType="end"/>
        </w:r>
      </w:hyperlink>
    </w:p>
    <w:p w:rsidR="00800B94" w:rsidRDefault="003F10CF">
      <w:pPr>
        <w:pStyle w:val="13"/>
        <w:rPr>
          <w:rFonts w:asciiTheme="minorHAnsi" w:eastAsiaTheme="minorEastAsia" w:hAnsiTheme="minorHAnsi" w:cstheme="minorBidi"/>
          <w:b w:val="0"/>
          <w:bCs w:val="0"/>
          <w:caps w:val="0"/>
          <w:sz w:val="22"/>
          <w:szCs w:val="22"/>
        </w:rPr>
      </w:pPr>
      <w:hyperlink w:anchor="_Toc178071367" w:history="1">
        <w:r w:rsidR="00800B94" w:rsidRPr="00B41764">
          <w:rPr>
            <w:rStyle w:val="ad"/>
          </w:rPr>
          <w:t>2.</w:t>
        </w:r>
        <w:r w:rsidR="00800B94">
          <w:rPr>
            <w:rFonts w:asciiTheme="minorHAnsi" w:eastAsiaTheme="minorEastAsia" w:hAnsiTheme="minorHAnsi" w:cstheme="minorBidi"/>
            <w:b w:val="0"/>
            <w:bCs w:val="0"/>
            <w:caps w:val="0"/>
            <w:sz w:val="22"/>
            <w:szCs w:val="22"/>
          </w:rPr>
          <w:tab/>
        </w:r>
        <w:r w:rsidR="00800B94" w:rsidRPr="00B41764">
          <w:rPr>
            <w:rStyle w:val="ad"/>
          </w:rPr>
          <w:t>Назначение и условия применения</w:t>
        </w:r>
        <w:r w:rsidR="00800B94">
          <w:rPr>
            <w:webHidden/>
          </w:rPr>
          <w:tab/>
        </w:r>
        <w:r w:rsidR="00800B94">
          <w:rPr>
            <w:webHidden/>
          </w:rPr>
          <w:fldChar w:fldCharType="begin"/>
        </w:r>
        <w:r w:rsidR="00800B94">
          <w:rPr>
            <w:webHidden/>
          </w:rPr>
          <w:instrText xml:space="preserve"> PAGEREF _Toc178071367 \h </w:instrText>
        </w:r>
        <w:r w:rsidR="00800B94">
          <w:rPr>
            <w:webHidden/>
          </w:rPr>
        </w:r>
        <w:r w:rsidR="00800B94">
          <w:rPr>
            <w:webHidden/>
          </w:rPr>
          <w:fldChar w:fldCharType="separate"/>
        </w:r>
        <w:r w:rsidR="00800B94">
          <w:rPr>
            <w:webHidden/>
          </w:rPr>
          <w:t>37</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68" w:history="1">
        <w:r w:rsidR="00800B94" w:rsidRPr="00B41764">
          <w:rPr>
            <w:rStyle w:val="ad"/>
          </w:rPr>
          <w:t>2.1.</w:t>
        </w:r>
        <w:r w:rsidR="00800B94">
          <w:rPr>
            <w:rFonts w:asciiTheme="minorHAnsi" w:eastAsiaTheme="minorEastAsia" w:hAnsiTheme="minorHAnsi" w:cstheme="minorBidi"/>
            <w:bCs w:val="0"/>
            <w:sz w:val="22"/>
            <w:szCs w:val="22"/>
          </w:rPr>
          <w:tab/>
        </w:r>
        <w:r w:rsidR="00800B94" w:rsidRPr="00B41764">
          <w:rPr>
            <w:rStyle w:val="ad"/>
          </w:rPr>
          <w:t>Виды деятельности, функции</w:t>
        </w:r>
        <w:r w:rsidR="00800B94">
          <w:rPr>
            <w:webHidden/>
          </w:rPr>
          <w:tab/>
        </w:r>
        <w:r w:rsidR="00800B94">
          <w:rPr>
            <w:webHidden/>
          </w:rPr>
          <w:fldChar w:fldCharType="begin"/>
        </w:r>
        <w:r w:rsidR="00800B94">
          <w:rPr>
            <w:webHidden/>
          </w:rPr>
          <w:instrText xml:space="preserve"> PAGEREF _Toc178071368 \h </w:instrText>
        </w:r>
        <w:r w:rsidR="00800B94">
          <w:rPr>
            <w:webHidden/>
          </w:rPr>
        </w:r>
        <w:r w:rsidR="00800B94">
          <w:rPr>
            <w:webHidden/>
          </w:rPr>
          <w:fldChar w:fldCharType="separate"/>
        </w:r>
        <w:r w:rsidR="00800B94">
          <w:rPr>
            <w:webHidden/>
          </w:rPr>
          <w:t>37</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69" w:history="1">
        <w:r w:rsidR="00800B94" w:rsidRPr="00B41764">
          <w:rPr>
            <w:rStyle w:val="ad"/>
          </w:rPr>
          <w:t>2.2.</w:t>
        </w:r>
        <w:r w:rsidR="00800B94">
          <w:rPr>
            <w:rFonts w:asciiTheme="minorHAnsi" w:eastAsiaTheme="minorEastAsia" w:hAnsiTheme="minorHAnsi" w:cstheme="minorBidi"/>
            <w:bCs w:val="0"/>
            <w:sz w:val="22"/>
            <w:szCs w:val="22"/>
          </w:rPr>
          <w:tab/>
        </w:r>
        <w:r w:rsidR="00800B94" w:rsidRPr="00B41764">
          <w:rPr>
            <w:rStyle w:val="ad"/>
          </w:rPr>
          <w:t>Программные и аппаратные требования к системе</w:t>
        </w:r>
        <w:r w:rsidR="00800B94">
          <w:rPr>
            <w:webHidden/>
          </w:rPr>
          <w:tab/>
        </w:r>
        <w:r w:rsidR="00800B94">
          <w:rPr>
            <w:webHidden/>
          </w:rPr>
          <w:fldChar w:fldCharType="begin"/>
        </w:r>
        <w:r w:rsidR="00800B94">
          <w:rPr>
            <w:webHidden/>
          </w:rPr>
          <w:instrText xml:space="preserve"> PAGEREF _Toc178071369 \h </w:instrText>
        </w:r>
        <w:r w:rsidR="00800B94">
          <w:rPr>
            <w:webHidden/>
          </w:rPr>
        </w:r>
        <w:r w:rsidR="00800B94">
          <w:rPr>
            <w:webHidden/>
          </w:rPr>
          <w:fldChar w:fldCharType="separate"/>
        </w:r>
        <w:r w:rsidR="00800B94">
          <w:rPr>
            <w:webHidden/>
          </w:rPr>
          <w:t>37</w:t>
        </w:r>
        <w:r w:rsidR="00800B94">
          <w:rPr>
            <w:webHidden/>
          </w:rPr>
          <w:fldChar w:fldCharType="end"/>
        </w:r>
      </w:hyperlink>
    </w:p>
    <w:p w:rsidR="00800B94" w:rsidRDefault="003F10CF">
      <w:pPr>
        <w:pStyle w:val="13"/>
        <w:rPr>
          <w:rFonts w:asciiTheme="minorHAnsi" w:eastAsiaTheme="minorEastAsia" w:hAnsiTheme="minorHAnsi" w:cstheme="minorBidi"/>
          <w:b w:val="0"/>
          <w:bCs w:val="0"/>
          <w:caps w:val="0"/>
          <w:sz w:val="22"/>
          <w:szCs w:val="22"/>
        </w:rPr>
      </w:pPr>
      <w:hyperlink w:anchor="_Toc178071370" w:history="1">
        <w:r w:rsidR="00800B94" w:rsidRPr="00B41764">
          <w:rPr>
            <w:rStyle w:val="ad"/>
          </w:rPr>
          <w:t>3.</w:t>
        </w:r>
        <w:r w:rsidR="00800B94">
          <w:rPr>
            <w:rFonts w:asciiTheme="minorHAnsi" w:eastAsiaTheme="minorEastAsia" w:hAnsiTheme="minorHAnsi" w:cstheme="minorBidi"/>
            <w:b w:val="0"/>
            <w:bCs w:val="0"/>
            <w:caps w:val="0"/>
            <w:sz w:val="22"/>
            <w:szCs w:val="22"/>
          </w:rPr>
          <w:tab/>
        </w:r>
        <w:r w:rsidR="00800B94" w:rsidRPr="00B41764">
          <w:rPr>
            <w:rStyle w:val="ad"/>
          </w:rPr>
          <w:t>Подготовка к работе</w:t>
        </w:r>
        <w:r w:rsidR="00800B94">
          <w:rPr>
            <w:webHidden/>
          </w:rPr>
          <w:tab/>
        </w:r>
        <w:r w:rsidR="00800B94">
          <w:rPr>
            <w:webHidden/>
          </w:rPr>
          <w:fldChar w:fldCharType="begin"/>
        </w:r>
        <w:r w:rsidR="00800B94">
          <w:rPr>
            <w:webHidden/>
          </w:rPr>
          <w:instrText xml:space="preserve"> PAGEREF _Toc178071370 \h </w:instrText>
        </w:r>
        <w:r w:rsidR="00800B94">
          <w:rPr>
            <w:webHidden/>
          </w:rPr>
        </w:r>
        <w:r w:rsidR="00800B94">
          <w:rPr>
            <w:webHidden/>
          </w:rPr>
          <w:fldChar w:fldCharType="separate"/>
        </w:r>
        <w:r w:rsidR="00800B94">
          <w:rPr>
            <w:webHidden/>
          </w:rPr>
          <w:t>38</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71" w:history="1">
        <w:r w:rsidR="00800B94" w:rsidRPr="00B41764">
          <w:rPr>
            <w:rStyle w:val="ad"/>
          </w:rPr>
          <w:t>3.1.</w:t>
        </w:r>
        <w:r w:rsidR="00800B94">
          <w:rPr>
            <w:rFonts w:asciiTheme="minorHAnsi" w:eastAsiaTheme="minorEastAsia" w:hAnsiTheme="minorHAnsi" w:cstheme="minorBidi"/>
            <w:bCs w:val="0"/>
            <w:sz w:val="22"/>
            <w:szCs w:val="22"/>
          </w:rPr>
          <w:tab/>
        </w:r>
        <w:r w:rsidR="00800B94" w:rsidRPr="00B41764">
          <w:rPr>
            <w:rStyle w:val="ad"/>
          </w:rPr>
          <w:t>Порядок проверки работоспособности</w:t>
        </w:r>
        <w:r w:rsidR="00800B94">
          <w:rPr>
            <w:webHidden/>
          </w:rPr>
          <w:tab/>
        </w:r>
        <w:r w:rsidR="00800B94">
          <w:rPr>
            <w:webHidden/>
          </w:rPr>
          <w:fldChar w:fldCharType="begin"/>
        </w:r>
        <w:r w:rsidR="00800B94">
          <w:rPr>
            <w:webHidden/>
          </w:rPr>
          <w:instrText xml:space="preserve"> PAGEREF _Toc178071371 \h </w:instrText>
        </w:r>
        <w:r w:rsidR="00800B94">
          <w:rPr>
            <w:webHidden/>
          </w:rPr>
        </w:r>
        <w:r w:rsidR="00800B94">
          <w:rPr>
            <w:webHidden/>
          </w:rPr>
          <w:fldChar w:fldCharType="separate"/>
        </w:r>
        <w:r w:rsidR="00800B94">
          <w:rPr>
            <w:webHidden/>
          </w:rPr>
          <w:t>38</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72" w:history="1">
        <w:r w:rsidR="00800B94" w:rsidRPr="00B41764">
          <w:rPr>
            <w:rStyle w:val="ad"/>
          </w:rPr>
          <w:t>3.2.</w:t>
        </w:r>
        <w:r w:rsidR="00800B94">
          <w:rPr>
            <w:rFonts w:asciiTheme="minorHAnsi" w:eastAsiaTheme="minorEastAsia" w:hAnsiTheme="minorHAnsi" w:cstheme="minorBidi"/>
            <w:bCs w:val="0"/>
            <w:sz w:val="22"/>
            <w:szCs w:val="22"/>
          </w:rPr>
          <w:tab/>
        </w:r>
        <w:r w:rsidR="00800B94" w:rsidRPr="00B41764">
          <w:rPr>
            <w:rStyle w:val="ad"/>
          </w:rPr>
          <w:t>Справочники системы</w:t>
        </w:r>
        <w:r w:rsidR="00800B94">
          <w:rPr>
            <w:webHidden/>
          </w:rPr>
          <w:tab/>
        </w:r>
        <w:r w:rsidR="00800B94">
          <w:rPr>
            <w:webHidden/>
          </w:rPr>
          <w:fldChar w:fldCharType="begin"/>
        </w:r>
        <w:r w:rsidR="00800B94">
          <w:rPr>
            <w:webHidden/>
          </w:rPr>
          <w:instrText xml:space="preserve"> PAGEREF _Toc178071372 \h </w:instrText>
        </w:r>
        <w:r w:rsidR="00800B94">
          <w:rPr>
            <w:webHidden/>
          </w:rPr>
        </w:r>
        <w:r w:rsidR="00800B94">
          <w:rPr>
            <w:webHidden/>
          </w:rPr>
          <w:fldChar w:fldCharType="separate"/>
        </w:r>
        <w:r w:rsidR="00800B94">
          <w:rPr>
            <w:webHidden/>
          </w:rPr>
          <w:t>38</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73" w:history="1">
        <w:r w:rsidR="00800B94" w:rsidRPr="00B41764">
          <w:rPr>
            <w:rStyle w:val="ad"/>
          </w:rPr>
          <w:t>3.3.</w:t>
        </w:r>
        <w:r w:rsidR="00800B94">
          <w:rPr>
            <w:rFonts w:asciiTheme="minorHAnsi" w:eastAsiaTheme="minorEastAsia" w:hAnsiTheme="minorHAnsi" w:cstheme="minorBidi"/>
            <w:bCs w:val="0"/>
            <w:sz w:val="22"/>
            <w:szCs w:val="22"/>
          </w:rPr>
          <w:tab/>
        </w:r>
        <w:r w:rsidR="00800B94" w:rsidRPr="00B41764">
          <w:rPr>
            <w:rStyle w:val="ad"/>
          </w:rPr>
          <w:t>Функции системы</w:t>
        </w:r>
        <w:r w:rsidR="00800B94">
          <w:rPr>
            <w:webHidden/>
          </w:rPr>
          <w:tab/>
        </w:r>
        <w:r w:rsidR="00800B94">
          <w:rPr>
            <w:webHidden/>
          </w:rPr>
          <w:fldChar w:fldCharType="begin"/>
        </w:r>
        <w:r w:rsidR="00800B94">
          <w:rPr>
            <w:webHidden/>
          </w:rPr>
          <w:instrText xml:space="preserve"> PAGEREF _Toc178071373 \h </w:instrText>
        </w:r>
        <w:r w:rsidR="00800B94">
          <w:rPr>
            <w:webHidden/>
          </w:rPr>
        </w:r>
        <w:r w:rsidR="00800B94">
          <w:rPr>
            <w:webHidden/>
          </w:rPr>
          <w:fldChar w:fldCharType="separate"/>
        </w:r>
        <w:r w:rsidR="00800B94">
          <w:rPr>
            <w:webHidden/>
          </w:rPr>
          <w:t>38</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74" w:history="1">
        <w:r w:rsidR="00800B94" w:rsidRPr="00B41764">
          <w:rPr>
            <w:rStyle w:val="ad"/>
          </w:rPr>
          <w:t>3.4.</w:t>
        </w:r>
        <w:r w:rsidR="00800B94">
          <w:rPr>
            <w:rFonts w:asciiTheme="minorHAnsi" w:eastAsiaTheme="minorEastAsia" w:hAnsiTheme="minorHAnsi" w:cstheme="minorBidi"/>
            <w:bCs w:val="0"/>
            <w:sz w:val="22"/>
            <w:szCs w:val="22"/>
          </w:rPr>
          <w:tab/>
        </w:r>
        <w:r w:rsidR="00800B94" w:rsidRPr="00B41764">
          <w:rPr>
            <w:rStyle w:val="ad"/>
          </w:rPr>
          <w:t>Дополнительные настройки системы</w:t>
        </w:r>
        <w:r w:rsidR="00800B94">
          <w:rPr>
            <w:webHidden/>
          </w:rPr>
          <w:tab/>
        </w:r>
        <w:r w:rsidR="00800B94">
          <w:rPr>
            <w:webHidden/>
          </w:rPr>
          <w:fldChar w:fldCharType="begin"/>
        </w:r>
        <w:r w:rsidR="00800B94">
          <w:rPr>
            <w:webHidden/>
          </w:rPr>
          <w:instrText xml:space="preserve"> PAGEREF _Toc178071374 \h </w:instrText>
        </w:r>
        <w:r w:rsidR="00800B94">
          <w:rPr>
            <w:webHidden/>
          </w:rPr>
        </w:r>
        <w:r w:rsidR="00800B94">
          <w:rPr>
            <w:webHidden/>
          </w:rPr>
          <w:fldChar w:fldCharType="separate"/>
        </w:r>
        <w:r w:rsidR="00800B94">
          <w:rPr>
            <w:webHidden/>
          </w:rPr>
          <w:t>38</w:t>
        </w:r>
        <w:r w:rsidR="00800B94">
          <w:rPr>
            <w:webHidden/>
          </w:rPr>
          <w:fldChar w:fldCharType="end"/>
        </w:r>
      </w:hyperlink>
    </w:p>
    <w:p w:rsidR="00800B94" w:rsidRDefault="003F10CF">
      <w:pPr>
        <w:pStyle w:val="13"/>
        <w:rPr>
          <w:rFonts w:asciiTheme="minorHAnsi" w:eastAsiaTheme="minorEastAsia" w:hAnsiTheme="minorHAnsi" w:cstheme="minorBidi"/>
          <w:b w:val="0"/>
          <w:bCs w:val="0"/>
          <w:caps w:val="0"/>
          <w:sz w:val="22"/>
          <w:szCs w:val="22"/>
        </w:rPr>
      </w:pPr>
      <w:hyperlink w:anchor="_Toc178071375" w:history="1">
        <w:r w:rsidR="00800B94" w:rsidRPr="00B41764">
          <w:rPr>
            <w:rStyle w:val="ad"/>
          </w:rPr>
          <w:t>4.</w:t>
        </w:r>
        <w:r w:rsidR="00800B94">
          <w:rPr>
            <w:rFonts w:asciiTheme="minorHAnsi" w:eastAsiaTheme="minorEastAsia" w:hAnsiTheme="minorHAnsi" w:cstheme="minorBidi"/>
            <w:b w:val="0"/>
            <w:bCs w:val="0"/>
            <w:caps w:val="0"/>
            <w:sz w:val="22"/>
            <w:szCs w:val="22"/>
          </w:rPr>
          <w:tab/>
        </w:r>
        <w:r w:rsidR="00800B94" w:rsidRPr="00B41764">
          <w:rPr>
            <w:rStyle w:val="ad"/>
          </w:rPr>
          <w:t>Основные сведения об интерфейсе программы, типовых операциях и приемах работы</w:t>
        </w:r>
        <w:r w:rsidR="00800B94">
          <w:rPr>
            <w:webHidden/>
          </w:rPr>
          <w:tab/>
        </w:r>
        <w:r w:rsidR="00800B94">
          <w:rPr>
            <w:webHidden/>
          </w:rPr>
          <w:fldChar w:fldCharType="begin"/>
        </w:r>
        <w:r w:rsidR="00800B94">
          <w:rPr>
            <w:webHidden/>
          </w:rPr>
          <w:instrText xml:space="preserve"> PAGEREF _Toc178071375 \h </w:instrText>
        </w:r>
        <w:r w:rsidR="00800B94">
          <w:rPr>
            <w:webHidden/>
          </w:rPr>
        </w:r>
        <w:r w:rsidR="00800B94">
          <w:rPr>
            <w:webHidden/>
          </w:rPr>
          <w:fldChar w:fldCharType="separate"/>
        </w:r>
        <w:r w:rsidR="00800B94">
          <w:rPr>
            <w:webHidden/>
          </w:rPr>
          <w:t>39</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76" w:history="1">
        <w:r w:rsidR="00800B94" w:rsidRPr="00B41764">
          <w:rPr>
            <w:rStyle w:val="ad"/>
          </w:rPr>
          <w:t>4.1.</w:t>
        </w:r>
        <w:r w:rsidR="00800B94">
          <w:rPr>
            <w:rFonts w:asciiTheme="minorHAnsi" w:eastAsiaTheme="minorEastAsia" w:hAnsiTheme="minorHAnsi" w:cstheme="minorBidi"/>
            <w:bCs w:val="0"/>
            <w:sz w:val="22"/>
            <w:szCs w:val="22"/>
          </w:rPr>
          <w:tab/>
        </w:r>
        <w:r w:rsidR="00800B94" w:rsidRPr="00B41764">
          <w:rPr>
            <w:rStyle w:val="ad"/>
          </w:rPr>
          <w:t>Основные элементы интерфейса</w:t>
        </w:r>
        <w:r w:rsidR="00800B94">
          <w:rPr>
            <w:webHidden/>
          </w:rPr>
          <w:tab/>
        </w:r>
        <w:r w:rsidR="00800B94">
          <w:rPr>
            <w:webHidden/>
          </w:rPr>
          <w:fldChar w:fldCharType="begin"/>
        </w:r>
        <w:r w:rsidR="00800B94">
          <w:rPr>
            <w:webHidden/>
          </w:rPr>
          <w:instrText xml:space="preserve"> PAGEREF _Toc178071376 \h </w:instrText>
        </w:r>
        <w:r w:rsidR="00800B94">
          <w:rPr>
            <w:webHidden/>
          </w:rPr>
        </w:r>
        <w:r w:rsidR="00800B94">
          <w:rPr>
            <w:webHidden/>
          </w:rPr>
          <w:fldChar w:fldCharType="separate"/>
        </w:r>
        <w:r w:rsidR="00800B94">
          <w:rPr>
            <w:webHidden/>
          </w:rPr>
          <w:t>39</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77" w:history="1">
        <w:r w:rsidR="00800B94" w:rsidRPr="00B41764">
          <w:rPr>
            <w:rStyle w:val="ad"/>
          </w:rPr>
          <w:t>4.1.1.</w:t>
        </w:r>
        <w:r w:rsidR="00800B94">
          <w:rPr>
            <w:rFonts w:asciiTheme="minorHAnsi" w:eastAsiaTheme="minorEastAsia" w:hAnsiTheme="minorHAnsi" w:cstheme="minorBidi"/>
            <w:bCs w:val="0"/>
            <w:iCs w:val="0"/>
            <w:sz w:val="22"/>
            <w:szCs w:val="22"/>
          </w:rPr>
          <w:tab/>
        </w:r>
        <w:r w:rsidR="00800B94" w:rsidRPr="00B41764">
          <w:rPr>
            <w:rStyle w:val="ad"/>
          </w:rPr>
          <w:t>Заголовок рабочего окна программы</w:t>
        </w:r>
        <w:r w:rsidR="00800B94">
          <w:rPr>
            <w:webHidden/>
          </w:rPr>
          <w:tab/>
        </w:r>
        <w:r w:rsidR="00800B94">
          <w:rPr>
            <w:webHidden/>
          </w:rPr>
          <w:fldChar w:fldCharType="begin"/>
        </w:r>
        <w:r w:rsidR="00800B94">
          <w:rPr>
            <w:webHidden/>
          </w:rPr>
          <w:instrText xml:space="preserve"> PAGEREF _Toc178071377 \h </w:instrText>
        </w:r>
        <w:r w:rsidR="00800B94">
          <w:rPr>
            <w:webHidden/>
          </w:rPr>
        </w:r>
        <w:r w:rsidR="00800B94">
          <w:rPr>
            <w:webHidden/>
          </w:rPr>
          <w:fldChar w:fldCharType="separate"/>
        </w:r>
        <w:r w:rsidR="00800B94">
          <w:rPr>
            <w:webHidden/>
          </w:rPr>
          <w:t>40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78" w:history="1">
        <w:r w:rsidR="00800B94" w:rsidRPr="00B41764">
          <w:rPr>
            <w:rStyle w:val="ad"/>
          </w:rPr>
          <w:t>4.1.2.</w:t>
        </w:r>
        <w:r w:rsidR="00800B94">
          <w:rPr>
            <w:rFonts w:asciiTheme="minorHAnsi" w:eastAsiaTheme="minorEastAsia" w:hAnsiTheme="minorHAnsi" w:cstheme="minorBidi"/>
            <w:bCs w:val="0"/>
            <w:iCs w:val="0"/>
            <w:sz w:val="22"/>
            <w:szCs w:val="22"/>
          </w:rPr>
          <w:tab/>
        </w:r>
        <w:r w:rsidR="00800B94" w:rsidRPr="00B41764">
          <w:rPr>
            <w:rStyle w:val="ad"/>
          </w:rPr>
          <w:t>Строка навигации</w:t>
        </w:r>
        <w:r w:rsidR="00800B94">
          <w:rPr>
            <w:webHidden/>
          </w:rPr>
          <w:tab/>
        </w:r>
        <w:r w:rsidR="00800B94">
          <w:rPr>
            <w:webHidden/>
          </w:rPr>
          <w:fldChar w:fldCharType="begin"/>
        </w:r>
        <w:r w:rsidR="00800B94">
          <w:rPr>
            <w:webHidden/>
          </w:rPr>
          <w:instrText xml:space="preserve"> PAGEREF _Toc178071378 \h </w:instrText>
        </w:r>
        <w:r w:rsidR="00800B94">
          <w:rPr>
            <w:webHidden/>
          </w:rPr>
        </w:r>
        <w:r w:rsidR="00800B94">
          <w:rPr>
            <w:webHidden/>
          </w:rPr>
          <w:fldChar w:fldCharType="separate"/>
        </w:r>
        <w:r w:rsidR="00800B94">
          <w:rPr>
            <w:webHidden/>
          </w:rPr>
          <w:t>40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79" w:history="1">
        <w:r w:rsidR="00800B94" w:rsidRPr="00B41764">
          <w:rPr>
            <w:rStyle w:val="ad"/>
          </w:rPr>
          <w:t>4.1.3.</w:t>
        </w:r>
        <w:r w:rsidR="00800B94">
          <w:rPr>
            <w:rFonts w:asciiTheme="minorHAnsi" w:eastAsiaTheme="minorEastAsia" w:hAnsiTheme="minorHAnsi" w:cstheme="minorBidi"/>
            <w:bCs w:val="0"/>
            <w:iCs w:val="0"/>
            <w:sz w:val="22"/>
            <w:szCs w:val="22"/>
          </w:rPr>
          <w:tab/>
        </w:r>
        <w:r w:rsidR="00800B94" w:rsidRPr="00B41764">
          <w:rPr>
            <w:rStyle w:val="ad"/>
          </w:rPr>
          <w:t>Поле выбора организации</w:t>
        </w:r>
        <w:r w:rsidR="00800B94">
          <w:rPr>
            <w:webHidden/>
          </w:rPr>
          <w:tab/>
        </w:r>
        <w:r w:rsidR="00800B94">
          <w:rPr>
            <w:webHidden/>
          </w:rPr>
          <w:fldChar w:fldCharType="begin"/>
        </w:r>
        <w:r w:rsidR="00800B94">
          <w:rPr>
            <w:webHidden/>
          </w:rPr>
          <w:instrText xml:space="preserve"> PAGEREF _Toc178071379 \h </w:instrText>
        </w:r>
        <w:r w:rsidR="00800B94">
          <w:rPr>
            <w:webHidden/>
          </w:rPr>
        </w:r>
        <w:r w:rsidR="00800B94">
          <w:rPr>
            <w:webHidden/>
          </w:rPr>
          <w:fldChar w:fldCharType="separate"/>
        </w:r>
        <w:r w:rsidR="00800B94">
          <w:rPr>
            <w:webHidden/>
          </w:rPr>
          <w:t>40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80" w:history="1">
        <w:r w:rsidR="00800B94" w:rsidRPr="00B41764">
          <w:rPr>
            <w:rStyle w:val="ad"/>
          </w:rPr>
          <w:t>4.1.4.</w:t>
        </w:r>
        <w:r w:rsidR="00800B94">
          <w:rPr>
            <w:rFonts w:asciiTheme="minorHAnsi" w:eastAsiaTheme="minorEastAsia" w:hAnsiTheme="minorHAnsi" w:cstheme="minorBidi"/>
            <w:bCs w:val="0"/>
            <w:iCs w:val="0"/>
            <w:sz w:val="22"/>
            <w:szCs w:val="22"/>
          </w:rPr>
          <w:tab/>
        </w:r>
        <w:r w:rsidR="00800B94" w:rsidRPr="00B41764">
          <w:rPr>
            <w:rStyle w:val="ad"/>
          </w:rPr>
          <w:t>Переключатели содержимого панели навигации</w:t>
        </w:r>
        <w:r w:rsidR="00800B94">
          <w:rPr>
            <w:webHidden/>
          </w:rPr>
          <w:tab/>
        </w:r>
        <w:r w:rsidR="00800B94">
          <w:rPr>
            <w:webHidden/>
          </w:rPr>
          <w:fldChar w:fldCharType="begin"/>
        </w:r>
        <w:r w:rsidR="00800B94">
          <w:rPr>
            <w:webHidden/>
          </w:rPr>
          <w:instrText xml:space="preserve"> PAGEREF _Toc178071380 \h </w:instrText>
        </w:r>
        <w:r w:rsidR="00800B94">
          <w:rPr>
            <w:webHidden/>
          </w:rPr>
        </w:r>
        <w:r w:rsidR="00800B94">
          <w:rPr>
            <w:webHidden/>
          </w:rPr>
          <w:fldChar w:fldCharType="separate"/>
        </w:r>
        <w:r w:rsidR="00800B94">
          <w:rPr>
            <w:webHidden/>
          </w:rPr>
          <w:t>40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81" w:history="1">
        <w:r w:rsidR="00800B94" w:rsidRPr="00B41764">
          <w:rPr>
            <w:rStyle w:val="ad"/>
          </w:rPr>
          <w:t>4.1.5.</w:t>
        </w:r>
        <w:r w:rsidR="00800B94">
          <w:rPr>
            <w:rFonts w:asciiTheme="minorHAnsi" w:eastAsiaTheme="minorEastAsia" w:hAnsiTheme="minorHAnsi" w:cstheme="minorBidi"/>
            <w:bCs w:val="0"/>
            <w:iCs w:val="0"/>
            <w:sz w:val="22"/>
            <w:szCs w:val="22"/>
          </w:rPr>
          <w:tab/>
        </w:r>
        <w:r w:rsidR="00800B94" w:rsidRPr="00B41764">
          <w:rPr>
            <w:rStyle w:val="ad"/>
          </w:rPr>
          <w:t>Поле поиска</w:t>
        </w:r>
        <w:r w:rsidR="00800B94">
          <w:rPr>
            <w:webHidden/>
          </w:rPr>
          <w:tab/>
        </w:r>
        <w:r w:rsidR="00800B94">
          <w:rPr>
            <w:webHidden/>
          </w:rPr>
          <w:fldChar w:fldCharType="begin"/>
        </w:r>
        <w:r w:rsidR="00800B94">
          <w:rPr>
            <w:webHidden/>
          </w:rPr>
          <w:instrText xml:space="preserve"> PAGEREF _Toc178071381 \h </w:instrText>
        </w:r>
        <w:r w:rsidR="00800B94">
          <w:rPr>
            <w:webHidden/>
          </w:rPr>
        </w:r>
        <w:r w:rsidR="00800B94">
          <w:rPr>
            <w:webHidden/>
          </w:rPr>
          <w:fldChar w:fldCharType="separate"/>
        </w:r>
        <w:r w:rsidR="00800B94">
          <w:rPr>
            <w:webHidden/>
          </w:rPr>
          <w:t>40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82" w:history="1">
        <w:r w:rsidR="00800B94" w:rsidRPr="00B41764">
          <w:rPr>
            <w:rStyle w:val="ad"/>
          </w:rPr>
          <w:t>4.1.6.</w:t>
        </w:r>
        <w:r w:rsidR="00800B94">
          <w:rPr>
            <w:rFonts w:asciiTheme="minorHAnsi" w:eastAsiaTheme="minorEastAsia" w:hAnsiTheme="minorHAnsi" w:cstheme="minorBidi"/>
            <w:bCs w:val="0"/>
            <w:iCs w:val="0"/>
            <w:sz w:val="22"/>
            <w:szCs w:val="22"/>
          </w:rPr>
          <w:tab/>
        </w:r>
        <w:r w:rsidR="00800B94" w:rsidRPr="00B41764">
          <w:rPr>
            <w:rStyle w:val="ad"/>
          </w:rPr>
          <w:t>Панель навигации</w:t>
        </w:r>
        <w:r w:rsidR="00800B94">
          <w:rPr>
            <w:webHidden/>
          </w:rPr>
          <w:tab/>
        </w:r>
        <w:r w:rsidR="00800B94">
          <w:rPr>
            <w:webHidden/>
          </w:rPr>
          <w:fldChar w:fldCharType="begin"/>
        </w:r>
        <w:r w:rsidR="00800B94">
          <w:rPr>
            <w:webHidden/>
          </w:rPr>
          <w:instrText xml:space="preserve"> PAGEREF _Toc178071382 \h </w:instrText>
        </w:r>
        <w:r w:rsidR="00800B94">
          <w:rPr>
            <w:webHidden/>
          </w:rPr>
        </w:r>
        <w:r w:rsidR="00800B94">
          <w:rPr>
            <w:webHidden/>
          </w:rPr>
          <w:fldChar w:fldCharType="separate"/>
        </w:r>
        <w:r w:rsidR="00800B94">
          <w:rPr>
            <w:webHidden/>
          </w:rPr>
          <w:t>40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83" w:history="1">
        <w:r w:rsidR="00800B94" w:rsidRPr="00B41764">
          <w:rPr>
            <w:rStyle w:val="ad"/>
          </w:rPr>
          <w:t>4.1.7.</w:t>
        </w:r>
        <w:r w:rsidR="00800B94">
          <w:rPr>
            <w:rFonts w:asciiTheme="minorHAnsi" w:eastAsiaTheme="minorEastAsia" w:hAnsiTheme="minorHAnsi" w:cstheme="minorBidi"/>
            <w:bCs w:val="0"/>
            <w:iCs w:val="0"/>
            <w:sz w:val="22"/>
            <w:szCs w:val="22"/>
          </w:rPr>
          <w:tab/>
        </w:r>
        <w:r w:rsidR="00800B94" w:rsidRPr="00B41764">
          <w:rPr>
            <w:rStyle w:val="ad"/>
          </w:rPr>
          <w:t>Область пользовательских представлений</w:t>
        </w:r>
        <w:r w:rsidR="00800B94">
          <w:rPr>
            <w:webHidden/>
          </w:rPr>
          <w:tab/>
        </w:r>
        <w:r w:rsidR="00800B94">
          <w:rPr>
            <w:webHidden/>
          </w:rPr>
          <w:fldChar w:fldCharType="begin"/>
        </w:r>
        <w:r w:rsidR="00800B94">
          <w:rPr>
            <w:webHidden/>
          </w:rPr>
          <w:instrText xml:space="preserve"> PAGEREF _Toc178071383 \h </w:instrText>
        </w:r>
        <w:r w:rsidR="00800B94">
          <w:rPr>
            <w:webHidden/>
          </w:rPr>
        </w:r>
        <w:r w:rsidR="00800B94">
          <w:rPr>
            <w:webHidden/>
          </w:rPr>
          <w:fldChar w:fldCharType="separate"/>
        </w:r>
        <w:r w:rsidR="00800B94">
          <w:rPr>
            <w:webHidden/>
          </w:rPr>
          <w:t>41</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84" w:history="1">
        <w:r w:rsidR="00800B94" w:rsidRPr="00B41764">
          <w:rPr>
            <w:rStyle w:val="ad"/>
          </w:rPr>
          <w:t>4.1.8.</w:t>
        </w:r>
        <w:r w:rsidR="00800B94">
          <w:rPr>
            <w:rFonts w:asciiTheme="minorHAnsi" w:eastAsiaTheme="minorEastAsia" w:hAnsiTheme="minorHAnsi" w:cstheme="minorBidi"/>
            <w:bCs w:val="0"/>
            <w:iCs w:val="0"/>
            <w:sz w:val="22"/>
            <w:szCs w:val="22"/>
          </w:rPr>
          <w:tab/>
        </w:r>
        <w:r w:rsidR="00800B94" w:rsidRPr="00B41764">
          <w:rPr>
            <w:rStyle w:val="ad"/>
          </w:rPr>
          <w:t>Кнопка настроек параметров программы</w:t>
        </w:r>
        <w:r w:rsidR="00800B94">
          <w:rPr>
            <w:webHidden/>
          </w:rPr>
          <w:tab/>
        </w:r>
        <w:r w:rsidR="00800B94">
          <w:rPr>
            <w:webHidden/>
          </w:rPr>
          <w:fldChar w:fldCharType="begin"/>
        </w:r>
        <w:r w:rsidR="00800B94">
          <w:rPr>
            <w:webHidden/>
          </w:rPr>
          <w:instrText xml:space="preserve"> PAGEREF _Toc178071384 \h </w:instrText>
        </w:r>
        <w:r w:rsidR="00800B94">
          <w:rPr>
            <w:webHidden/>
          </w:rPr>
        </w:r>
        <w:r w:rsidR="00800B94">
          <w:rPr>
            <w:webHidden/>
          </w:rPr>
          <w:fldChar w:fldCharType="separate"/>
        </w:r>
        <w:r w:rsidR="00800B94">
          <w:rPr>
            <w:webHidden/>
          </w:rPr>
          <w:t>41</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85" w:history="1">
        <w:r w:rsidR="00800B94" w:rsidRPr="00B41764">
          <w:rPr>
            <w:rStyle w:val="ad"/>
          </w:rPr>
          <w:t>4.1.9.</w:t>
        </w:r>
        <w:r w:rsidR="00800B94">
          <w:rPr>
            <w:rFonts w:asciiTheme="minorHAnsi" w:eastAsiaTheme="minorEastAsia" w:hAnsiTheme="minorHAnsi" w:cstheme="minorBidi"/>
            <w:bCs w:val="0"/>
            <w:iCs w:val="0"/>
            <w:sz w:val="22"/>
            <w:szCs w:val="22"/>
          </w:rPr>
          <w:tab/>
        </w:r>
        <w:r w:rsidR="00800B94" w:rsidRPr="00B41764">
          <w:rPr>
            <w:rStyle w:val="ad"/>
          </w:rPr>
          <w:t>Кнопка настройки автоматического импорта/экспорта</w:t>
        </w:r>
        <w:r w:rsidR="00800B94">
          <w:rPr>
            <w:webHidden/>
          </w:rPr>
          <w:tab/>
        </w:r>
        <w:r w:rsidR="00800B94">
          <w:rPr>
            <w:webHidden/>
          </w:rPr>
          <w:fldChar w:fldCharType="begin"/>
        </w:r>
        <w:r w:rsidR="00800B94">
          <w:rPr>
            <w:webHidden/>
          </w:rPr>
          <w:instrText xml:space="preserve"> PAGEREF _Toc178071385 \h </w:instrText>
        </w:r>
        <w:r w:rsidR="00800B94">
          <w:rPr>
            <w:webHidden/>
          </w:rPr>
        </w:r>
        <w:r w:rsidR="00800B94">
          <w:rPr>
            <w:webHidden/>
          </w:rPr>
          <w:fldChar w:fldCharType="separate"/>
        </w:r>
        <w:r w:rsidR="00800B94">
          <w:rPr>
            <w:webHidden/>
          </w:rPr>
          <w:t>41</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86" w:history="1">
        <w:r w:rsidR="00800B94" w:rsidRPr="00B41764">
          <w:rPr>
            <w:rStyle w:val="ad"/>
          </w:rPr>
          <w:t>4.1.10.</w:t>
        </w:r>
        <w:r w:rsidR="00800B94">
          <w:rPr>
            <w:rFonts w:asciiTheme="minorHAnsi" w:eastAsiaTheme="minorEastAsia" w:hAnsiTheme="minorHAnsi" w:cstheme="minorBidi"/>
            <w:bCs w:val="0"/>
            <w:iCs w:val="0"/>
            <w:sz w:val="22"/>
            <w:szCs w:val="22"/>
          </w:rPr>
          <w:tab/>
        </w:r>
        <w:r w:rsidR="00800B94" w:rsidRPr="00B41764">
          <w:rPr>
            <w:rStyle w:val="ad"/>
          </w:rPr>
          <w:t>Кнопка вызова окна «Диспетчер задач»</w:t>
        </w:r>
        <w:r w:rsidR="00800B94">
          <w:rPr>
            <w:webHidden/>
          </w:rPr>
          <w:tab/>
        </w:r>
        <w:r w:rsidR="00800B94">
          <w:rPr>
            <w:webHidden/>
          </w:rPr>
          <w:fldChar w:fldCharType="begin"/>
        </w:r>
        <w:r w:rsidR="00800B94">
          <w:rPr>
            <w:webHidden/>
          </w:rPr>
          <w:instrText xml:space="preserve"> PAGEREF _Toc178071386 \h </w:instrText>
        </w:r>
        <w:r w:rsidR="00800B94">
          <w:rPr>
            <w:webHidden/>
          </w:rPr>
        </w:r>
        <w:r w:rsidR="00800B94">
          <w:rPr>
            <w:webHidden/>
          </w:rPr>
          <w:fldChar w:fldCharType="separate"/>
        </w:r>
        <w:r w:rsidR="00800B94">
          <w:rPr>
            <w:webHidden/>
          </w:rPr>
          <w:t>42</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87" w:history="1">
        <w:r w:rsidR="00800B94" w:rsidRPr="00B41764">
          <w:rPr>
            <w:rStyle w:val="ad"/>
          </w:rPr>
          <w:t>4.1.11.</w:t>
        </w:r>
        <w:r w:rsidR="00800B94">
          <w:rPr>
            <w:rFonts w:asciiTheme="minorHAnsi" w:eastAsiaTheme="minorEastAsia" w:hAnsiTheme="minorHAnsi" w:cstheme="minorBidi"/>
            <w:bCs w:val="0"/>
            <w:iCs w:val="0"/>
            <w:sz w:val="22"/>
            <w:szCs w:val="22"/>
          </w:rPr>
          <w:tab/>
        </w:r>
        <w:r w:rsidR="00800B94" w:rsidRPr="00B41764">
          <w:rPr>
            <w:rStyle w:val="ad"/>
          </w:rPr>
          <w:t>Рабочая область</w:t>
        </w:r>
        <w:r w:rsidR="00800B94">
          <w:rPr>
            <w:webHidden/>
          </w:rPr>
          <w:tab/>
        </w:r>
        <w:r w:rsidR="00800B94">
          <w:rPr>
            <w:webHidden/>
          </w:rPr>
          <w:fldChar w:fldCharType="begin"/>
        </w:r>
        <w:r w:rsidR="00800B94">
          <w:rPr>
            <w:webHidden/>
          </w:rPr>
          <w:instrText xml:space="preserve"> PAGEREF _Toc178071387 \h </w:instrText>
        </w:r>
        <w:r w:rsidR="00800B94">
          <w:rPr>
            <w:webHidden/>
          </w:rPr>
        </w:r>
        <w:r w:rsidR="00800B94">
          <w:rPr>
            <w:webHidden/>
          </w:rPr>
          <w:fldChar w:fldCharType="separate"/>
        </w:r>
        <w:r w:rsidR="00800B94">
          <w:rPr>
            <w:webHidden/>
          </w:rPr>
          <w:t>43</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388" w:history="1">
        <w:r w:rsidR="00800B94" w:rsidRPr="00B41764">
          <w:rPr>
            <w:rStyle w:val="ad"/>
          </w:rPr>
          <w:t>4.2.</w:t>
        </w:r>
        <w:r w:rsidR="00800B94">
          <w:rPr>
            <w:rFonts w:asciiTheme="minorHAnsi" w:eastAsiaTheme="minorEastAsia" w:hAnsiTheme="minorHAnsi" w:cstheme="minorBidi"/>
            <w:bCs w:val="0"/>
            <w:sz w:val="22"/>
            <w:szCs w:val="22"/>
          </w:rPr>
          <w:tab/>
        </w:r>
        <w:r w:rsidR="00800B94" w:rsidRPr="00B41764">
          <w:rPr>
            <w:rStyle w:val="ad"/>
          </w:rPr>
          <w:t>Описание типовых операций и приемов работы</w:t>
        </w:r>
        <w:r w:rsidR="00800B94">
          <w:rPr>
            <w:webHidden/>
          </w:rPr>
          <w:tab/>
        </w:r>
        <w:r w:rsidR="00800B94">
          <w:rPr>
            <w:webHidden/>
          </w:rPr>
          <w:fldChar w:fldCharType="begin"/>
        </w:r>
        <w:r w:rsidR="00800B94">
          <w:rPr>
            <w:webHidden/>
          </w:rPr>
          <w:instrText xml:space="preserve"> PAGEREF _Toc178071388 \h </w:instrText>
        </w:r>
        <w:r w:rsidR="00800B94">
          <w:rPr>
            <w:webHidden/>
          </w:rPr>
        </w:r>
        <w:r w:rsidR="00800B94">
          <w:rPr>
            <w:webHidden/>
          </w:rPr>
          <w:fldChar w:fldCharType="separate"/>
        </w:r>
        <w:r w:rsidR="00800B94">
          <w:rPr>
            <w:webHidden/>
          </w:rPr>
          <w:t>43</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89" w:history="1">
        <w:r w:rsidR="00800B94" w:rsidRPr="00B41764">
          <w:rPr>
            <w:rStyle w:val="ad"/>
          </w:rPr>
          <w:t>4.2.1.</w:t>
        </w:r>
        <w:r w:rsidR="00800B94">
          <w:rPr>
            <w:rFonts w:asciiTheme="minorHAnsi" w:eastAsiaTheme="minorEastAsia" w:hAnsiTheme="minorHAnsi" w:cstheme="minorBidi"/>
            <w:bCs w:val="0"/>
            <w:iCs w:val="0"/>
            <w:sz w:val="22"/>
            <w:szCs w:val="22"/>
          </w:rPr>
          <w:tab/>
        </w:r>
        <w:r w:rsidR="00800B94" w:rsidRPr="00B41764">
          <w:rPr>
            <w:rStyle w:val="ad"/>
          </w:rPr>
          <w:t>Операции доступные на главной панели инструментов</w:t>
        </w:r>
        <w:r w:rsidR="00800B94">
          <w:rPr>
            <w:webHidden/>
          </w:rPr>
          <w:tab/>
        </w:r>
        <w:r w:rsidR="00800B94">
          <w:rPr>
            <w:webHidden/>
          </w:rPr>
          <w:fldChar w:fldCharType="begin"/>
        </w:r>
        <w:r w:rsidR="00800B94">
          <w:rPr>
            <w:webHidden/>
          </w:rPr>
          <w:instrText xml:space="preserve"> PAGEREF _Toc178071389 \h </w:instrText>
        </w:r>
        <w:r w:rsidR="00800B94">
          <w:rPr>
            <w:webHidden/>
          </w:rPr>
        </w:r>
        <w:r w:rsidR="00800B94">
          <w:rPr>
            <w:webHidden/>
          </w:rPr>
          <w:fldChar w:fldCharType="separate"/>
        </w:r>
        <w:r w:rsidR="00800B94">
          <w:rPr>
            <w:webHidden/>
          </w:rPr>
          <w:t>43</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90" w:history="1">
        <w:r w:rsidR="00800B94" w:rsidRPr="00B41764">
          <w:rPr>
            <w:rStyle w:val="ad"/>
          </w:rPr>
          <w:t>4.2.2.</w:t>
        </w:r>
        <w:r w:rsidR="00800B94">
          <w:rPr>
            <w:rFonts w:asciiTheme="minorHAnsi" w:eastAsiaTheme="minorEastAsia" w:hAnsiTheme="minorHAnsi" w:cstheme="minorBidi"/>
            <w:bCs w:val="0"/>
            <w:iCs w:val="0"/>
            <w:sz w:val="22"/>
            <w:szCs w:val="22"/>
          </w:rPr>
          <w:tab/>
        </w:r>
        <w:r w:rsidR="00800B94" w:rsidRPr="00B41764">
          <w:rPr>
            <w:rStyle w:val="ad"/>
          </w:rPr>
          <w:t>Использование «горячих клавиш»</w:t>
        </w:r>
        <w:r w:rsidR="00800B94">
          <w:rPr>
            <w:webHidden/>
          </w:rPr>
          <w:tab/>
        </w:r>
        <w:r w:rsidR="00800B94">
          <w:rPr>
            <w:webHidden/>
          </w:rPr>
          <w:fldChar w:fldCharType="begin"/>
        </w:r>
        <w:r w:rsidR="00800B94">
          <w:rPr>
            <w:webHidden/>
          </w:rPr>
          <w:instrText xml:space="preserve"> PAGEREF _Toc178071390 \h </w:instrText>
        </w:r>
        <w:r w:rsidR="00800B94">
          <w:rPr>
            <w:webHidden/>
          </w:rPr>
        </w:r>
        <w:r w:rsidR="00800B94">
          <w:rPr>
            <w:webHidden/>
          </w:rPr>
          <w:fldChar w:fldCharType="separate"/>
        </w:r>
        <w:r w:rsidR="00800B94">
          <w:rPr>
            <w:webHidden/>
          </w:rPr>
          <w:t>45</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91" w:history="1">
        <w:r w:rsidR="00800B94" w:rsidRPr="00B41764">
          <w:rPr>
            <w:rStyle w:val="ad"/>
          </w:rPr>
          <w:t>4.2.3.</w:t>
        </w:r>
        <w:r w:rsidR="00800B94">
          <w:rPr>
            <w:rFonts w:asciiTheme="minorHAnsi" w:eastAsiaTheme="minorEastAsia" w:hAnsiTheme="minorHAnsi" w:cstheme="minorBidi"/>
            <w:bCs w:val="0"/>
            <w:iCs w:val="0"/>
            <w:sz w:val="22"/>
            <w:szCs w:val="22"/>
          </w:rPr>
          <w:tab/>
        </w:r>
        <w:r w:rsidR="00800B94" w:rsidRPr="00B41764">
          <w:rPr>
            <w:rStyle w:val="ad"/>
          </w:rPr>
          <w:t>Операции доступные на панели инструментов экранной формы документа</w:t>
        </w:r>
        <w:r w:rsidR="00800B94">
          <w:rPr>
            <w:webHidden/>
          </w:rPr>
          <w:tab/>
        </w:r>
        <w:r w:rsidR="00800B94">
          <w:rPr>
            <w:webHidden/>
          </w:rPr>
          <w:fldChar w:fldCharType="begin"/>
        </w:r>
        <w:r w:rsidR="00800B94">
          <w:rPr>
            <w:webHidden/>
          </w:rPr>
          <w:instrText xml:space="preserve"> PAGEREF _Toc178071391 \h </w:instrText>
        </w:r>
        <w:r w:rsidR="00800B94">
          <w:rPr>
            <w:webHidden/>
          </w:rPr>
        </w:r>
        <w:r w:rsidR="00800B94">
          <w:rPr>
            <w:webHidden/>
          </w:rPr>
          <w:fldChar w:fldCharType="separate"/>
        </w:r>
        <w:r w:rsidR="00800B94">
          <w:rPr>
            <w:webHidden/>
          </w:rPr>
          <w:t>46</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92" w:history="1">
        <w:r w:rsidR="00800B94" w:rsidRPr="00B41764">
          <w:rPr>
            <w:rStyle w:val="ad"/>
          </w:rPr>
          <w:t>4.2.4.</w:t>
        </w:r>
        <w:r w:rsidR="00800B94">
          <w:rPr>
            <w:rFonts w:asciiTheme="minorHAnsi" w:eastAsiaTheme="minorEastAsia" w:hAnsiTheme="minorHAnsi" w:cstheme="minorBidi"/>
            <w:bCs w:val="0"/>
            <w:iCs w:val="0"/>
            <w:sz w:val="22"/>
            <w:szCs w:val="22"/>
          </w:rPr>
          <w:tab/>
        </w:r>
        <w:r w:rsidR="00800B94" w:rsidRPr="00B41764">
          <w:rPr>
            <w:rStyle w:val="ad"/>
          </w:rPr>
          <w:t>Работа с табличными записями.</w:t>
        </w:r>
        <w:r w:rsidR="00800B94">
          <w:rPr>
            <w:webHidden/>
          </w:rPr>
          <w:tab/>
        </w:r>
        <w:r w:rsidR="00800B94">
          <w:rPr>
            <w:webHidden/>
          </w:rPr>
          <w:fldChar w:fldCharType="begin"/>
        </w:r>
        <w:r w:rsidR="00800B94">
          <w:rPr>
            <w:webHidden/>
          </w:rPr>
          <w:instrText xml:space="preserve"> PAGEREF _Toc178071392 \h </w:instrText>
        </w:r>
        <w:r w:rsidR="00800B94">
          <w:rPr>
            <w:webHidden/>
          </w:rPr>
        </w:r>
        <w:r w:rsidR="00800B94">
          <w:rPr>
            <w:webHidden/>
          </w:rPr>
          <w:fldChar w:fldCharType="separate"/>
        </w:r>
        <w:r w:rsidR="00800B94">
          <w:rPr>
            <w:webHidden/>
          </w:rPr>
          <w:t>47</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93" w:history="1">
        <w:r w:rsidR="00800B94" w:rsidRPr="00B41764">
          <w:rPr>
            <w:rStyle w:val="ad"/>
          </w:rPr>
          <w:t>4.2.5.</w:t>
        </w:r>
        <w:r w:rsidR="00800B94">
          <w:rPr>
            <w:rFonts w:asciiTheme="minorHAnsi" w:eastAsiaTheme="minorEastAsia" w:hAnsiTheme="minorHAnsi" w:cstheme="minorBidi"/>
            <w:bCs w:val="0"/>
            <w:iCs w:val="0"/>
            <w:sz w:val="22"/>
            <w:szCs w:val="22"/>
          </w:rPr>
          <w:tab/>
        </w:r>
        <w:r w:rsidR="00800B94" w:rsidRPr="00B41764">
          <w:rPr>
            <w:rStyle w:val="ad"/>
          </w:rPr>
          <w:t>Контекстное меню</w:t>
        </w:r>
        <w:r w:rsidR="00800B94">
          <w:rPr>
            <w:webHidden/>
          </w:rPr>
          <w:tab/>
        </w:r>
        <w:r w:rsidR="00800B94">
          <w:rPr>
            <w:webHidden/>
          </w:rPr>
          <w:fldChar w:fldCharType="begin"/>
        </w:r>
        <w:r w:rsidR="00800B94">
          <w:rPr>
            <w:webHidden/>
          </w:rPr>
          <w:instrText xml:space="preserve"> PAGEREF _Toc178071393 \h </w:instrText>
        </w:r>
        <w:r w:rsidR="00800B94">
          <w:rPr>
            <w:webHidden/>
          </w:rPr>
        </w:r>
        <w:r w:rsidR="00800B94">
          <w:rPr>
            <w:webHidden/>
          </w:rPr>
          <w:fldChar w:fldCharType="separate"/>
        </w:r>
        <w:r w:rsidR="00800B94">
          <w:rPr>
            <w:webHidden/>
          </w:rPr>
          <w:t>48</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94" w:history="1">
        <w:r w:rsidR="00800B94" w:rsidRPr="00B41764">
          <w:rPr>
            <w:rStyle w:val="ad"/>
          </w:rPr>
          <w:t>4.2.6.</w:t>
        </w:r>
        <w:r w:rsidR="00800B94">
          <w:rPr>
            <w:rFonts w:asciiTheme="minorHAnsi" w:eastAsiaTheme="minorEastAsia" w:hAnsiTheme="minorHAnsi" w:cstheme="minorBidi"/>
            <w:bCs w:val="0"/>
            <w:iCs w:val="0"/>
            <w:sz w:val="22"/>
            <w:szCs w:val="22"/>
          </w:rPr>
          <w:tab/>
        </w:r>
        <w:r w:rsidR="00800B94" w:rsidRPr="00B41764">
          <w:rPr>
            <w:rStyle w:val="ad"/>
          </w:rPr>
          <w:t>Панели сортировки и фильтров</w:t>
        </w:r>
        <w:r w:rsidR="00800B94">
          <w:rPr>
            <w:webHidden/>
          </w:rPr>
          <w:tab/>
        </w:r>
        <w:r w:rsidR="00800B94">
          <w:rPr>
            <w:webHidden/>
          </w:rPr>
          <w:fldChar w:fldCharType="begin"/>
        </w:r>
        <w:r w:rsidR="00800B94">
          <w:rPr>
            <w:webHidden/>
          </w:rPr>
          <w:instrText xml:space="preserve"> PAGEREF _Toc178071394 \h </w:instrText>
        </w:r>
        <w:r w:rsidR="00800B94">
          <w:rPr>
            <w:webHidden/>
          </w:rPr>
        </w:r>
        <w:r w:rsidR="00800B94">
          <w:rPr>
            <w:webHidden/>
          </w:rPr>
          <w:fldChar w:fldCharType="separate"/>
        </w:r>
        <w:r w:rsidR="00800B94">
          <w:rPr>
            <w:webHidden/>
          </w:rPr>
          <w:t>48</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95" w:history="1">
        <w:r w:rsidR="00800B94" w:rsidRPr="00B41764">
          <w:rPr>
            <w:rStyle w:val="ad"/>
          </w:rPr>
          <w:t>4.2.7.</w:t>
        </w:r>
        <w:r w:rsidR="00800B94">
          <w:rPr>
            <w:rFonts w:asciiTheme="minorHAnsi" w:eastAsiaTheme="minorEastAsia" w:hAnsiTheme="minorHAnsi" w:cstheme="minorBidi"/>
            <w:bCs w:val="0"/>
            <w:iCs w:val="0"/>
            <w:sz w:val="22"/>
            <w:szCs w:val="22"/>
          </w:rPr>
          <w:tab/>
        </w:r>
        <w:r w:rsidR="00800B94" w:rsidRPr="00B41764">
          <w:rPr>
            <w:rStyle w:val="ad"/>
          </w:rPr>
          <w:t>Перемещение по списку документов</w:t>
        </w:r>
        <w:r w:rsidR="00800B94">
          <w:rPr>
            <w:webHidden/>
          </w:rPr>
          <w:tab/>
        </w:r>
        <w:r w:rsidR="00800B94">
          <w:rPr>
            <w:webHidden/>
          </w:rPr>
          <w:fldChar w:fldCharType="begin"/>
        </w:r>
        <w:r w:rsidR="00800B94">
          <w:rPr>
            <w:webHidden/>
          </w:rPr>
          <w:instrText xml:space="preserve"> PAGEREF _Toc178071395 \h </w:instrText>
        </w:r>
        <w:r w:rsidR="00800B94">
          <w:rPr>
            <w:webHidden/>
          </w:rPr>
        </w:r>
        <w:r w:rsidR="00800B94">
          <w:rPr>
            <w:webHidden/>
          </w:rPr>
          <w:fldChar w:fldCharType="separate"/>
        </w:r>
        <w:r w:rsidR="00800B94">
          <w:rPr>
            <w:webHidden/>
          </w:rPr>
          <w:t>49</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96" w:history="1">
        <w:r w:rsidR="00800B94" w:rsidRPr="00B41764">
          <w:rPr>
            <w:rStyle w:val="ad"/>
          </w:rPr>
          <w:t>4.2.8.</w:t>
        </w:r>
        <w:r w:rsidR="00800B94">
          <w:rPr>
            <w:rFonts w:asciiTheme="minorHAnsi" w:eastAsiaTheme="minorEastAsia" w:hAnsiTheme="minorHAnsi" w:cstheme="minorBidi"/>
            <w:bCs w:val="0"/>
            <w:iCs w:val="0"/>
            <w:sz w:val="22"/>
            <w:szCs w:val="22"/>
          </w:rPr>
          <w:tab/>
        </w:r>
        <w:r w:rsidR="00800B94" w:rsidRPr="00B41764">
          <w:rPr>
            <w:rStyle w:val="ad"/>
          </w:rPr>
          <w:t>Выделение документов в списке</w:t>
        </w:r>
        <w:r w:rsidR="00800B94">
          <w:rPr>
            <w:webHidden/>
          </w:rPr>
          <w:tab/>
        </w:r>
        <w:r w:rsidR="00800B94">
          <w:rPr>
            <w:webHidden/>
          </w:rPr>
          <w:fldChar w:fldCharType="begin"/>
        </w:r>
        <w:r w:rsidR="00800B94">
          <w:rPr>
            <w:webHidden/>
          </w:rPr>
          <w:instrText xml:space="preserve"> PAGEREF _Toc178071396 \h </w:instrText>
        </w:r>
        <w:r w:rsidR="00800B94">
          <w:rPr>
            <w:webHidden/>
          </w:rPr>
        </w:r>
        <w:r w:rsidR="00800B94">
          <w:rPr>
            <w:webHidden/>
          </w:rPr>
          <w:fldChar w:fldCharType="separate"/>
        </w:r>
        <w:r w:rsidR="00800B94">
          <w:rPr>
            <w:webHidden/>
          </w:rPr>
          <w:t>50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97" w:history="1">
        <w:r w:rsidR="00800B94" w:rsidRPr="00B41764">
          <w:rPr>
            <w:rStyle w:val="ad"/>
          </w:rPr>
          <w:t>4.2.9.</w:t>
        </w:r>
        <w:r w:rsidR="00800B94">
          <w:rPr>
            <w:rFonts w:asciiTheme="minorHAnsi" w:eastAsiaTheme="minorEastAsia" w:hAnsiTheme="minorHAnsi" w:cstheme="minorBidi"/>
            <w:bCs w:val="0"/>
            <w:iCs w:val="0"/>
            <w:sz w:val="22"/>
            <w:szCs w:val="22"/>
          </w:rPr>
          <w:tab/>
        </w:r>
        <w:r w:rsidR="00800B94" w:rsidRPr="00B41764">
          <w:rPr>
            <w:rStyle w:val="ad"/>
          </w:rPr>
          <w:t>Отображение статистических данных</w:t>
        </w:r>
        <w:r w:rsidR="00800B94">
          <w:rPr>
            <w:webHidden/>
          </w:rPr>
          <w:tab/>
        </w:r>
        <w:r w:rsidR="00800B94">
          <w:rPr>
            <w:webHidden/>
          </w:rPr>
          <w:fldChar w:fldCharType="begin"/>
        </w:r>
        <w:r w:rsidR="00800B94">
          <w:rPr>
            <w:webHidden/>
          </w:rPr>
          <w:instrText xml:space="preserve"> PAGEREF _Toc178071397 \h </w:instrText>
        </w:r>
        <w:r w:rsidR="00800B94">
          <w:rPr>
            <w:webHidden/>
          </w:rPr>
        </w:r>
        <w:r w:rsidR="00800B94">
          <w:rPr>
            <w:webHidden/>
          </w:rPr>
          <w:fldChar w:fldCharType="separate"/>
        </w:r>
        <w:r w:rsidR="00800B94">
          <w:rPr>
            <w:webHidden/>
          </w:rPr>
          <w:t>50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398" w:history="1">
        <w:r w:rsidR="00800B94" w:rsidRPr="00B41764">
          <w:rPr>
            <w:rStyle w:val="ad"/>
          </w:rPr>
          <w:t>4.2.10.</w:t>
        </w:r>
        <w:r w:rsidR="00800B94">
          <w:rPr>
            <w:rFonts w:asciiTheme="minorHAnsi" w:eastAsiaTheme="minorEastAsia" w:hAnsiTheme="minorHAnsi" w:cstheme="minorBidi"/>
            <w:bCs w:val="0"/>
            <w:iCs w:val="0"/>
            <w:sz w:val="22"/>
            <w:szCs w:val="22"/>
          </w:rPr>
          <w:tab/>
        </w:r>
        <w:r w:rsidR="00800B94" w:rsidRPr="00B41764">
          <w:rPr>
            <w:rStyle w:val="ad"/>
          </w:rPr>
          <w:t>Информационная панель</w:t>
        </w:r>
        <w:r w:rsidR="00800B94">
          <w:rPr>
            <w:webHidden/>
          </w:rPr>
          <w:tab/>
        </w:r>
        <w:r w:rsidR="00800B94">
          <w:rPr>
            <w:webHidden/>
          </w:rPr>
          <w:fldChar w:fldCharType="begin"/>
        </w:r>
        <w:r w:rsidR="00800B94">
          <w:rPr>
            <w:webHidden/>
          </w:rPr>
          <w:instrText xml:space="preserve"> PAGEREF _Toc178071398 \h </w:instrText>
        </w:r>
        <w:r w:rsidR="00800B94">
          <w:rPr>
            <w:webHidden/>
          </w:rPr>
        </w:r>
        <w:r w:rsidR="00800B94">
          <w:rPr>
            <w:webHidden/>
          </w:rPr>
          <w:fldChar w:fldCharType="separate"/>
        </w:r>
        <w:r w:rsidR="00800B94">
          <w:rPr>
            <w:webHidden/>
          </w:rPr>
          <w:t>51</w:t>
        </w:r>
        <w:r w:rsidR="00800B94">
          <w:rPr>
            <w:webHidden/>
          </w:rPr>
          <w:fldChar w:fldCharType="end"/>
        </w:r>
      </w:hyperlink>
    </w:p>
    <w:p w:rsidR="00800B94" w:rsidRDefault="003F10CF">
      <w:pPr>
        <w:pStyle w:val="13"/>
        <w:rPr>
          <w:rFonts w:asciiTheme="minorHAnsi" w:eastAsiaTheme="minorEastAsia" w:hAnsiTheme="minorHAnsi" w:cstheme="minorBidi"/>
          <w:b w:val="0"/>
          <w:bCs w:val="0"/>
          <w:caps w:val="0"/>
          <w:sz w:val="22"/>
          <w:szCs w:val="22"/>
        </w:rPr>
      </w:pPr>
      <w:hyperlink w:anchor="_Toc178071399" w:history="1">
        <w:r w:rsidR="00800B94" w:rsidRPr="00B41764">
          <w:rPr>
            <w:rStyle w:val="ad"/>
          </w:rPr>
          <w:t>5.</w:t>
        </w:r>
        <w:r w:rsidR="00800B94">
          <w:rPr>
            <w:rFonts w:asciiTheme="minorHAnsi" w:eastAsiaTheme="minorEastAsia" w:hAnsiTheme="minorHAnsi" w:cstheme="minorBidi"/>
            <w:b w:val="0"/>
            <w:bCs w:val="0"/>
            <w:caps w:val="0"/>
            <w:sz w:val="22"/>
            <w:szCs w:val="22"/>
          </w:rPr>
          <w:tab/>
        </w:r>
        <w:r w:rsidR="00800B94" w:rsidRPr="00B41764">
          <w:rPr>
            <w:rStyle w:val="ad"/>
          </w:rPr>
          <w:t>Описание операций и экранных форм</w:t>
        </w:r>
        <w:r w:rsidR="00800B94">
          <w:rPr>
            <w:webHidden/>
          </w:rPr>
          <w:tab/>
        </w:r>
        <w:r w:rsidR="00800B94">
          <w:rPr>
            <w:webHidden/>
          </w:rPr>
          <w:fldChar w:fldCharType="begin"/>
        </w:r>
        <w:r w:rsidR="00800B94">
          <w:rPr>
            <w:webHidden/>
          </w:rPr>
          <w:instrText xml:space="preserve"> PAGEREF _Toc178071399 \h </w:instrText>
        </w:r>
        <w:r w:rsidR="00800B94">
          <w:rPr>
            <w:webHidden/>
          </w:rPr>
        </w:r>
        <w:r w:rsidR="00800B94">
          <w:rPr>
            <w:webHidden/>
          </w:rPr>
          <w:fldChar w:fldCharType="separate"/>
        </w:r>
        <w:r w:rsidR="00800B94">
          <w:rPr>
            <w:webHidden/>
          </w:rPr>
          <w:t>52</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00" w:history="1">
        <w:r w:rsidR="00800B94" w:rsidRPr="00B41764">
          <w:rPr>
            <w:rStyle w:val="ad"/>
          </w:rPr>
          <w:t>5.1.</w:t>
        </w:r>
        <w:r w:rsidR="00800B94">
          <w:rPr>
            <w:rFonts w:asciiTheme="minorHAnsi" w:eastAsiaTheme="minorEastAsia" w:hAnsiTheme="minorHAnsi" w:cstheme="minorBidi"/>
            <w:bCs w:val="0"/>
            <w:sz w:val="22"/>
            <w:szCs w:val="22"/>
          </w:rPr>
          <w:tab/>
        </w:r>
        <w:r w:rsidR="00800B94" w:rsidRPr="00B41764">
          <w:rPr>
            <w:rStyle w:val="ad"/>
          </w:rPr>
          <w:t>Группа документов «Регистрация и учет обязательств</w:t>
        </w:r>
        <w:r w:rsidR="00800B94">
          <w:rPr>
            <w:webHidden/>
          </w:rPr>
          <w:tab/>
        </w:r>
        <w:r w:rsidR="00800B94">
          <w:rPr>
            <w:webHidden/>
          </w:rPr>
          <w:fldChar w:fldCharType="begin"/>
        </w:r>
        <w:r w:rsidR="00800B94">
          <w:rPr>
            <w:webHidden/>
          </w:rPr>
          <w:instrText xml:space="preserve"> PAGEREF _Toc178071400 \h </w:instrText>
        </w:r>
        <w:r w:rsidR="00800B94">
          <w:rPr>
            <w:webHidden/>
          </w:rPr>
        </w:r>
        <w:r w:rsidR="00800B94">
          <w:rPr>
            <w:webHidden/>
          </w:rPr>
          <w:fldChar w:fldCharType="separate"/>
        </w:r>
        <w:r w:rsidR="00800B94">
          <w:rPr>
            <w:webHidden/>
          </w:rPr>
          <w:t>52</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01" w:history="1">
        <w:r w:rsidR="00800B94" w:rsidRPr="00B41764">
          <w:rPr>
            <w:rStyle w:val="ad"/>
          </w:rPr>
          <w:t>5.1.1.</w:t>
        </w:r>
        <w:r w:rsidR="00800B94">
          <w:rPr>
            <w:rFonts w:asciiTheme="minorHAnsi" w:eastAsiaTheme="minorEastAsia" w:hAnsiTheme="minorHAnsi" w:cstheme="minorBidi"/>
            <w:bCs w:val="0"/>
            <w:iCs w:val="0"/>
            <w:sz w:val="22"/>
            <w:szCs w:val="22"/>
          </w:rPr>
          <w:tab/>
        </w:r>
        <w:r w:rsidR="00800B94" w:rsidRPr="00B41764">
          <w:rPr>
            <w:rStyle w:val="ad"/>
          </w:rPr>
          <w:t>Заявка на кассовый расход</w:t>
        </w:r>
        <w:r w:rsidR="00800B94">
          <w:rPr>
            <w:webHidden/>
          </w:rPr>
          <w:tab/>
        </w:r>
        <w:r w:rsidR="00800B94">
          <w:rPr>
            <w:webHidden/>
          </w:rPr>
          <w:fldChar w:fldCharType="begin"/>
        </w:r>
        <w:r w:rsidR="00800B94">
          <w:rPr>
            <w:webHidden/>
          </w:rPr>
          <w:instrText xml:space="preserve"> PAGEREF _Toc178071401 \h </w:instrText>
        </w:r>
        <w:r w:rsidR="00800B94">
          <w:rPr>
            <w:webHidden/>
          </w:rPr>
        </w:r>
        <w:r w:rsidR="00800B94">
          <w:rPr>
            <w:webHidden/>
          </w:rPr>
          <w:fldChar w:fldCharType="separate"/>
        </w:r>
        <w:r w:rsidR="00800B94">
          <w:rPr>
            <w:webHidden/>
          </w:rPr>
          <w:t>52</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02" w:history="1">
        <w:r w:rsidR="00800B94" w:rsidRPr="00B41764">
          <w:rPr>
            <w:rStyle w:val="ad"/>
          </w:rPr>
          <w:t>5.1.2.</w:t>
        </w:r>
        <w:r w:rsidR="00800B94">
          <w:rPr>
            <w:rFonts w:asciiTheme="minorHAnsi" w:eastAsiaTheme="minorEastAsia" w:hAnsiTheme="minorHAnsi" w:cstheme="minorBidi"/>
            <w:bCs w:val="0"/>
            <w:iCs w:val="0"/>
            <w:sz w:val="22"/>
            <w:szCs w:val="22"/>
          </w:rPr>
          <w:tab/>
        </w:r>
        <w:r w:rsidR="00800B94" w:rsidRPr="00B41764">
          <w:rPr>
            <w:rStyle w:val="ad"/>
          </w:rPr>
          <w:t>Заявка на кассовый расход (сокращенная)</w:t>
        </w:r>
        <w:r w:rsidR="00800B94">
          <w:rPr>
            <w:webHidden/>
          </w:rPr>
          <w:tab/>
        </w:r>
        <w:r w:rsidR="00800B94">
          <w:rPr>
            <w:webHidden/>
          </w:rPr>
          <w:fldChar w:fldCharType="begin"/>
        </w:r>
        <w:r w:rsidR="00800B94">
          <w:rPr>
            <w:webHidden/>
          </w:rPr>
          <w:instrText xml:space="preserve"> PAGEREF _Toc178071402 \h </w:instrText>
        </w:r>
        <w:r w:rsidR="00800B94">
          <w:rPr>
            <w:webHidden/>
          </w:rPr>
        </w:r>
        <w:r w:rsidR="00800B94">
          <w:rPr>
            <w:webHidden/>
          </w:rPr>
          <w:fldChar w:fldCharType="separate"/>
        </w:r>
        <w:r w:rsidR="00800B94">
          <w:rPr>
            <w:webHidden/>
          </w:rPr>
          <w:t>66</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03" w:history="1">
        <w:r w:rsidR="00800B94" w:rsidRPr="00B41764">
          <w:rPr>
            <w:rStyle w:val="ad"/>
          </w:rPr>
          <w:t>5.1.3.</w:t>
        </w:r>
        <w:r w:rsidR="00800B94">
          <w:rPr>
            <w:rFonts w:asciiTheme="minorHAnsi" w:eastAsiaTheme="minorEastAsia" w:hAnsiTheme="minorHAnsi" w:cstheme="minorBidi"/>
            <w:bCs w:val="0"/>
            <w:iCs w:val="0"/>
            <w:sz w:val="22"/>
            <w:szCs w:val="22"/>
          </w:rPr>
          <w:tab/>
        </w:r>
        <w:r w:rsidR="00800B94" w:rsidRPr="00B41764">
          <w:rPr>
            <w:rStyle w:val="ad"/>
          </w:rPr>
          <w:t>Заявление на проведение операций с иностранной валютой</w:t>
        </w:r>
        <w:r w:rsidR="00800B94">
          <w:rPr>
            <w:webHidden/>
          </w:rPr>
          <w:tab/>
        </w:r>
        <w:r w:rsidR="00800B94">
          <w:rPr>
            <w:webHidden/>
          </w:rPr>
          <w:fldChar w:fldCharType="begin"/>
        </w:r>
        <w:r w:rsidR="00800B94">
          <w:rPr>
            <w:webHidden/>
          </w:rPr>
          <w:instrText xml:space="preserve"> PAGEREF _Toc178071403 \h </w:instrText>
        </w:r>
        <w:r w:rsidR="00800B94">
          <w:rPr>
            <w:webHidden/>
          </w:rPr>
        </w:r>
        <w:r w:rsidR="00800B94">
          <w:rPr>
            <w:webHidden/>
          </w:rPr>
          <w:fldChar w:fldCharType="separate"/>
        </w:r>
        <w:r w:rsidR="00800B94">
          <w:rPr>
            <w:webHidden/>
          </w:rPr>
          <w:t>76</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04" w:history="1">
        <w:r w:rsidR="00800B94" w:rsidRPr="00B41764">
          <w:rPr>
            <w:rStyle w:val="ad"/>
          </w:rPr>
          <w:t>5.1.4.</w:t>
        </w:r>
        <w:r w:rsidR="00800B94">
          <w:rPr>
            <w:rFonts w:asciiTheme="minorHAnsi" w:eastAsiaTheme="minorEastAsia" w:hAnsiTheme="minorHAnsi" w:cstheme="minorBidi"/>
            <w:bCs w:val="0"/>
            <w:iCs w:val="0"/>
            <w:sz w:val="22"/>
            <w:szCs w:val="22"/>
          </w:rPr>
          <w:tab/>
        </w:r>
        <w:r w:rsidR="00800B94" w:rsidRPr="00B41764">
          <w:rPr>
            <w:rStyle w:val="ad"/>
          </w:rPr>
          <w:t>Уведомление о передаче исполнения исполнительного документа (исходящее)</w:t>
        </w:r>
        <w:r w:rsidR="00800B94">
          <w:rPr>
            <w:webHidden/>
          </w:rPr>
          <w:tab/>
        </w:r>
        <w:r w:rsidR="00800B94">
          <w:rPr>
            <w:webHidden/>
          </w:rPr>
          <w:fldChar w:fldCharType="begin"/>
        </w:r>
        <w:r w:rsidR="00800B94">
          <w:rPr>
            <w:webHidden/>
          </w:rPr>
          <w:instrText xml:space="preserve"> PAGEREF _Toc178071404 \h </w:instrText>
        </w:r>
        <w:r w:rsidR="00800B94">
          <w:rPr>
            <w:webHidden/>
          </w:rPr>
        </w:r>
        <w:r w:rsidR="00800B94">
          <w:rPr>
            <w:webHidden/>
          </w:rPr>
          <w:fldChar w:fldCharType="separate"/>
        </w:r>
        <w:r w:rsidR="00800B94">
          <w:rPr>
            <w:webHidden/>
          </w:rPr>
          <w:t>89</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05" w:history="1">
        <w:r w:rsidR="00800B94" w:rsidRPr="00B41764">
          <w:rPr>
            <w:rStyle w:val="ad"/>
          </w:rPr>
          <w:t>5.1.5.</w:t>
        </w:r>
        <w:r w:rsidR="00800B94">
          <w:rPr>
            <w:rFonts w:asciiTheme="minorHAnsi" w:eastAsiaTheme="minorEastAsia" w:hAnsiTheme="minorHAnsi" w:cstheme="minorBidi"/>
            <w:bCs w:val="0"/>
            <w:iCs w:val="0"/>
            <w:sz w:val="22"/>
            <w:szCs w:val="22"/>
          </w:rPr>
          <w:tab/>
        </w:r>
        <w:r w:rsidR="00800B94" w:rsidRPr="00B41764">
          <w:rPr>
            <w:rStyle w:val="ad"/>
          </w:rPr>
          <w:t>Уведомление о нарушении сроков внесения размеров арендной платы</w:t>
        </w:r>
        <w:r w:rsidR="00800B94">
          <w:rPr>
            <w:webHidden/>
          </w:rPr>
          <w:tab/>
        </w:r>
        <w:r w:rsidR="00800B94">
          <w:rPr>
            <w:webHidden/>
          </w:rPr>
          <w:fldChar w:fldCharType="begin"/>
        </w:r>
        <w:r w:rsidR="00800B94">
          <w:rPr>
            <w:webHidden/>
          </w:rPr>
          <w:instrText xml:space="preserve"> PAGEREF _Toc178071405 \h </w:instrText>
        </w:r>
        <w:r w:rsidR="00800B94">
          <w:rPr>
            <w:webHidden/>
          </w:rPr>
        </w:r>
        <w:r w:rsidR="00800B94">
          <w:rPr>
            <w:webHidden/>
          </w:rPr>
          <w:fldChar w:fldCharType="separate"/>
        </w:r>
        <w:r w:rsidR="00800B94">
          <w:rPr>
            <w:webHidden/>
          </w:rPr>
          <w:t>98</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06" w:history="1">
        <w:r w:rsidR="00800B94" w:rsidRPr="00B41764">
          <w:rPr>
            <w:rStyle w:val="ad"/>
          </w:rPr>
          <w:t>5.1.6.</w:t>
        </w:r>
        <w:r w:rsidR="00800B94">
          <w:rPr>
            <w:rFonts w:asciiTheme="minorHAnsi" w:eastAsiaTheme="minorEastAsia" w:hAnsiTheme="minorHAnsi" w:cstheme="minorBidi"/>
            <w:bCs w:val="0"/>
            <w:iCs w:val="0"/>
            <w:sz w:val="22"/>
            <w:szCs w:val="22"/>
          </w:rPr>
          <w:tab/>
        </w:r>
        <w:r w:rsidR="00800B94" w:rsidRPr="00B41764">
          <w:rPr>
            <w:rStyle w:val="ad"/>
          </w:rPr>
          <w:t>Уведомление о нарушении установленных предельных размеров авансового платежа</w:t>
        </w:r>
        <w:r w:rsidR="00800B94">
          <w:rPr>
            <w:webHidden/>
          </w:rPr>
          <w:tab/>
        </w:r>
        <w:r w:rsidR="00800B94">
          <w:rPr>
            <w:webHidden/>
          </w:rPr>
          <w:fldChar w:fldCharType="begin"/>
        </w:r>
        <w:r w:rsidR="00800B94">
          <w:rPr>
            <w:webHidden/>
          </w:rPr>
          <w:instrText xml:space="preserve"> PAGEREF _Toc178071406 \h </w:instrText>
        </w:r>
        <w:r w:rsidR="00800B94">
          <w:rPr>
            <w:webHidden/>
          </w:rPr>
        </w:r>
        <w:r w:rsidR="00800B94">
          <w:rPr>
            <w:webHidden/>
          </w:rPr>
          <w:fldChar w:fldCharType="separate"/>
        </w:r>
        <w:r w:rsidR="00800B94">
          <w:rPr>
            <w:webHidden/>
          </w:rPr>
          <w:t>101</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07" w:history="1">
        <w:r w:rsidR="00800B94" w:rsidRPr="00B41764">
          <w:rPr>
            <w:rStyle w:val="ad"/>
          </w:rPr>
          <w:t>5.1.7.</w:t>
        </w:r>
        <w:r w:rsidR="00800B94">
          <w:rPr>
            <w:rFonts w:asciiTheme="minorHAnsi" w:eastAsiaTheme="minorEastAsia" w:hAnsiTheme="minorHAnsi" w:cstheme="minorBidi"/>
            <w:bCs w:val="0"/>
            <w:iCs w:val="0"/>
            <w:sz w:val="22"/>
            <w:szCs w:val="22"/>
          </w:rPr>
          <w:tab/>
        </w:r>
        <w:r w:rsidR="00800B94" w:rsidRPr="00B41764">
          <w:rPr>
            <w:rStyle w:val="ad"/>
          </w:rPr>
          <w:t>Сведения о соглашении</w:t>
        </w:r>
        <w:r w:rsidR="00800B94">
          <w:rPr>
            <w:webHidden/>
          </w:rPr>
          <w:tab/>
        </w:r>
        <w:r w:rsidR="00800B94">
          <w:rPr>
            <w:webHidden/>
          </w:rPr>
          <w:fldChar w:fldCharType="begin"/>
        </w:r>
        <w:r w:rsidR="00800B94">
          <w:rPr>
            <w:webHidden/>
          </w:rPr>
          <w:instrText xml:space="preserve"> PAGEREF _Toc178071407 \h </w:instrText>
        </w:r>
        <w:r w:rsidR="00800B94">
          <w:rPr>
            <w:webHidden/>
          </w:rPr>
        </w:r>
        <w:r w:rsidR="00800B94">
          <w:rPr>
            <w:webHidden/>
          </w:rPr>
          <w:fldChar w:fldCharType="separate"/>
        </w:r>
        <w:r w:rsidR="00800B94">
          <w:rPr>
            <w:webHidden/>
          </w:rPr>
          <w:t>104</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08" w:history="1">
        <w:r w:rsidR="00800B94" w:rsidRPr="00B41764">
          <w:rPr>
            <w:rStyle w:val="ad"/>
          </w:rPr>
          <w:t>5.1.8.</w:t>
        </w:r>
        <w:r w:rsidR="00800B94">
          <w:rPr>
            <w:rFonts w:asciiTheme="minorHAnsi" w:eastAsiaTheme="minorEastAsia" w:hAnsiTheme="minorHAnsi" w:cstheme="minorBidi"/>
            <w:bCs w:val="0"/>
            <w:iCs w:val="0"/>
            <w:sz w:val="22"/>
            <w:szCs w:val="22"/>
          </w:rPr>
          <w:tab/>
        </w:r>
        <w:r w:rsidR="00800B94" w:rsidRPr="00B41764">
          <w:rPr>
            <w:rStyle w:val="ad"/>
          </w:rPr>
          <w:t>Сведения об изменении соглашения</w:t>
        </w:r>
        <w:r w:rsidR="00800B94">
          <w:rPr>
            <w:webHidden/>
          </w:rPr>
          <w:tab/>
        </w:r>
        <w:r w:rsidR="00800B94">
          <w:rPr>
            <w:webHidden/>
          </w:rPr>
          <w:fldChar w:fldCharType="begin"/>
        </w:r>
        <w:r w:rsidR="00800B94">
          <w:rPr>
            <w:webHidden/>
          </w:rPr>
          <w:instrText xml:space="preserve"> PAGEREF _Toc178071408 \h </w:instrText>
        </w:r>
        <w:r w:rsidR="00800B94">
          <w:rPr>
            <w:webHidden/>
          </w:rPr>
        </w:r>
        <w:r w:rsidR="00800B94">
          <w:rPr>
            <w:webHidden/>
          </w:rPr>
          <w:fldChar w:fldCharType="separate"/>
        </w:r>
        <w:r w:rsidR="00800B94">
          <w:rPr>
            <w:webHidden/>
          </w:rPr>
          <w:t>123</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09" w:history="1">
        <w:r w:rsidR="00800B94" w:rsidRPr="00B41764">
          <w:rPr>
            <w:rStyle w:val="ad"/>
          </w:rPr>
          <w:t>5.2.</w:t>
        </w:r>
        <w:r w:rsidR="00800B94">
          <w:rPr>
            <w:rFonts w:asciiTheme="minorHAnsi" w:eastAsiaTheme="minorEastAsia" w:hAnsiTheme="minorHAnsi" w:cstheme="minorBidi"/>
            <w:bCs w:val="0"/>
            <w:sz w:val="22"/>
            <w:szCs w:val="22"/>
          </w:rPr>
          <w:tab/>
        </w:r>
        <w:r w:rsidR="00800B94" w:rsidRPr="00B41764">
          <w:rPr>
            <w:rStyle w:val="ad"/>
          </w:rPr>
          <w:t>Группа документов «Ведение справочника «Реестр администрируемых доходов»</w:t>
        </w:r>
        <w:r w:rsidR="00800B94">
          <w:rPr>
            <w:webHidden/>
          </w:rPr>
          <w:tab/>
        </w:r>
        <w:r w:rsidR="00800B94">
          <w:rPr>
            <w:webHidden/>
          </w:rPr>
          <w:fldChar w:fldCharType="begin"/>
        </w:r>
        <w:r w:rsidR="00800B94">
          <w:rPr>
            <w:webHidden/>
          </w:rPr>
          <w:instrText xml:space="preserve"> PAGEREF _Toc178071409 \h </w:instrText>
        </w:r>
        <w:r w:rsidR="00800B94">
          <w:rPr>
            <w:webHidden/>
          </w:rPr>
        </w:r>
        <w:r w:rsidR="00800B94">
          <w:rPr>
            <w:webHidden/>
          </w:rPr>
          <w:fldChar w:fldCharType="separate"/>
        </w:r>
        <w:r w:rsidR="00800B94">
          <w:rPr>
            <w:webHidden/>
          </w:rPr>
          <w:t>142</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10" w:history="1">
        <w:r w:rsidR="00800B94" w:rsidRPr="00B41764">
          <w:rPr>
            <w:rStyle w:val="ad"/>
          </w:rPr>
          <w:t>5.2.1.</w:t>
        </w:r>
        <w:r w:rsidR="00800B94">
          <w:rPr>
            <w:rFonts w:asciiTheme="minorHAnsi" w:eastAsiaTheme="minorEastAsia" w:hAnsiTheme="minorHAnsi" w:cstheme="minorBidi"/>
            <w:bCs w:val="0"/>
            <w:iCs w:val="0"/>
            <w:sz w:val="22"/>
            <w:szCs w:val="22"/>
          </w:rPr>
          <w:tab/>
        </w:r>
        <w:r w:rsidR="00800B94" w:rsidRPr="00B41764">
          <w:rPr>
            <w:rStyle w:val="ad"/>
          </w:rPr>
          <w:t>Реестр администрируемых доходов</w:t>
        </w:r>
        <w:r w:rsidR="00800B94">
          <w:rPr>
            <w:webHidden/>
          </w:rPr>
          <w:tab/>
        </w:r>
        <w:r w:rsidR="00800B94">
          <w:rPr>
            <w:webHidden/>
          </w:rPr>
          <w:fldChar w:fldCharType="begin"/>
        </w:r>
        <w:r w:rsidR="00800B94">
          <w:rPr>
            <w:webHidden/>
          </w:rPr>
          <w:instrText xml:space="preserve"> PAGEREF _Toc178071410 \h </w:instrText>
        </w:r>
        <w:r w:rsidR="00800B94">
          <w:rPr>
            <w:webHidden/>
          </w:rPr>
        </w:r>
        <w:r w:rsidR="00800B94">
          <w:rPr>
            <w:webHidden/>
          </w:rPr>
          <w:fldChar w:fldCharType="separate"/>
        </w:r>
        <w:r w:rsidR="00800B94">
          <w:rPr>
            <w:webHidden/>
          </w:rPr>
          <w:t>142</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11" w:history="1">
        <w:r w:rsidR="00800B94" w:rsidRPr="00B41764">
          <w:rPr>
            <w:rStyle w:val="ad"/>
          </w:rPr>
          <w:t>5.3.</w:t>
        </w:r>
        <w:r w:rsidR="00800B94">
          <w:rPr>
            <w:rFonts w:asciiTheme="minorHAnsi" w:eastAsiaTheme="minorEastAsia" w:hAnsiTheme="minorHAnsi" w:cstheme="minorBidi"/>
            <w:bCs w:val="0"/>
            <w:sz w:val="22"/>
            <w:szCs w:val="22"/>
          </w:rPr>
          <w:tab/>
        </w:r>
        <w:r w:rsidR="00800B94" w:rsidRPr="00B41764">
          <w:rPr>
            <w:rStyle w:val="ad"/>
          </w:rPr>
          <w:t>Группа документов «Ведение СРРПБС»</w:t>
        </w:r>
        <w:r w:rsidR="00800B94">
          <w:rPr>
            <w:webHidden/>
          </w:rPr>
          <w:tab/>
        </w:r>
        <w:r w:rsidR="00800B94">
          <w:rPr>
            <w:webHidden/>
          </w:rPr>
          <w:fldChar w:fldCharType="begin"/>
        </w:r>
        <w:r w:rsidR="00800B94">
          <w:rPr>
            <w:webHidden/>
          </w:rPr>
          <w:instrText xml:space="preserve"> PAGEREF _Toc178071411 \h </w:instrText>
        </w:r>
        <w:r w:rsidR="00800B94">
          <w:rPr>
            <w:webHidden/>
          </w:rPr>
        </w:r>
        <w:r w:rsidR="00800B94">
          <w:rPr>
            <w:webHidden/>
          </w:rPr>
          <w:fldChar w:fldCharType="separate"/>
        </w:r>
        <w:r w:rsidR="00800B94">
          <w:rPr>
            <w:webHidden/>
          </w:rPr>
          <w:t>150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12" w:history="1">
        <w:r w:rsidR="00800B94" w:rsidRPr="00B41764">
          <w:rPr>
            <w:rStyle w:val="ad"/>
          </w:rPr>
          <w:t>5.3.1.</w:t>
        </w:r>
        <w:r w:rsidR="00800B94">
          <w:rPr>
            <w:rFonts w:asciiTheme="minorHAnsi" w:eastAsiaTheme="minorEastAsia" w:hAnsiTheme="minorHAnsi" w:cstheme="minorBidi"/>
            <w:bCs w:val="0"/>
            <w:iCs w:val="0"/>
            <w:sz w:val="22"/>
            <w:szCs w:val="22"/>
          </w:rPr>
          <w:tab/>
        </w:r>
        <w:r w:rsidR="00800B94" w:rsidRPr="00B41764">
          <w:rPr>
            <w:rStyle w:val="ad"/>
          </w:rPr>
          <w:t>Заявка на внесение/изменение реквизитов УБП в СРРПБС</w:t>
        </w:r>
        <w:r w:rsidR="00800B94">
          <w:rPr>
            <w:webHidden/>
          </w:rPr>
          <w:tab/>
        </w:r>
        <w:r w:rsidR="00800B94">
          <w:rPr>
            <w:webHidden/>
          </w:rPr>
          <w:fldChar w:fldCharType="begin"/>
        </w:r>
        <w:r w:rsidR="00800B94">
          <w:rPr>
            <w:webHidden/>
          </w:rPr>
          <w:instrText xml:space="preserve"> PAGEREF _Toc178071412 \h </w:instrText>
        </w:r>
        <w:r w:rsidR="00800B94">
          <w:rPr>
            <w:webHidden/>
          </w:rPr>
        </w:r>
        <w:r w:rsidR="00800B94">
          <w:rPr>
            <w:webHidden/>
          </w:rPr>
          <w:fldChar w:fldCharType="separate"/>
        </w:r>
        <w:r w:rsidR="00800B94">
          <w:rPr>
            <w:webHidden/>
          </w:rPr>
          <w:t>150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13" w:history="1">
        <w:r w:rsidR="00800B94" w:rsidRPr="00B41764">
          <w:rPr>
            <w:rStyle w:val="ad"/>
          </w:rPr>
          <w:t>5.3.2.</w:t>
        </w:r>
        <w:r w:rsidR="00800B94">
          <w:rPr>
            <w:rFonts w:asciiTheme="minorHAnsi" w:eastAsiaTheme="minorEastAsia" w:hAnsiTheme="minorHAnsi" w:cstheme="minorBidi"/>
            <w:bCs w:val="0"/>
            <w:iCs w:val="0"/>
            <w:sz w:val="22"/>
            <w:szCs w:val="22"/>
          </w:rPr>
          <w:tab/>
        </w:r>
        <w:r w:rsidR="00800B94" w:rsidRPr="00B41764">
          <w:rPr>
            <w:rStyle w:val="ad"/>
          </w:rPr>
          <w:t>Заявка на исключение реквизитов УБП в СРРПБС</w:t>
        </w:r>
        <w:r w:rsidR="00800B94">
          <w:rPr>
            <w:webHidden/>
          </w:rPr>
          <w:tab/>
        </w:r>
        <w:r w:rsidR="00800B94">
          <w:rPr>
            <w:webHidden/>
          </w:rPr>
          <w:fldChar w:fldCharType="begin"/>
        </w:r>
        <w:r w:rsidR="00800B94">
          <w:rPr>
            <w:webHidden/>
          </w:rPr>
          <w:instrText xml:space="preserve"> PAGEREF _Toc178071413 \h </w:instrText>
        </w:r>
        <w:r w:rsidR="00800B94">
          <w:rPr>
            <w:webHidden/>
          </w:rPr>
        </w:r>
        <w:r w:rsidR="00800B94">
          <w:rPr>
            <w:webHidden/>
          </w:rPr>
          <w:fldChar w:fldCharType="separate"/>
        </w:r>
        <w:r w:rsidR="00800B94">
          <w:rPr>
            <w:webHidden/>
          </w:rPr>
          <w:t>154</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14" w:history="1">
        <w:r w:rsidR="00800B94" w:rsidRPr="00B41764">
          <w:rPr>
            <w:rStyle w:val="ad"/>
          </w:rPr>
          <w:t>5.3.3.</w:t>
        </w:r>
        <w:r w:rsidR="00800B94">
          <w:rPr>
            <w:rFonts w:asciiTheme="minorHAnsi" w:eastAsiaTheme="minorEastAsia" w:hAnsiTheme="minorHAnsi" w:cstheme="minorBidi"/>
            <w:bCs w:val="0"/>
            <w:iCs w:val="0"/>
            <w:sz w:val="22"/>
            <w:szCs w:val="22"/>
          </w:rPr>
          <w:tab/>
        </w:r>
        <w:r w:rsidR="00800B94" w:rsidRPr="00B41764">
          <w:rPr>
            <w:rStyle w:val="ad"/>
          </w:rPr>
          <w:t>Уведомление о подтверждении, аннулировании заявки на изменение РУБП</w:t>
        </w:r>
        <w:r w:rsidR="00800B94">
          <w:rPr>
            <w:webHidden/>
          </w:rPr>
          <w:tab/>
        </w:r>
        <w:r w:rsidR="00800B94">
          <w:rPr>
            <w:webHidden/>
          </w:rPr>
          <w:fldChar w:fldCharType="begin"/>
        </w:r>
        <w:r w:rsidR="00800B94">
          <w:rPr>
            <w:webHidden/>
          </w:rPr>
          <w:instrText xml:space="preserve"> PAGEREF _Toc178071414 \h </w:instrText>
        </w:r>
        <w:r w:rsidR="00800B94">
          <w:rPr>
            <w:webHidden/>
          </w:rPr>
        </w:r>
        <w:r w:rsidR="00800B94">
          <w:rPr>
            <w:webHidden/>
          </w:rPr>
          <w:fldChar w:fldCharType="separate"/>
        </w:r>
        <w:r w:rsidR="00800B94">
          <w:rPr>
            <w:webHidden/>
          </w:rPr>
          <w:t>158</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15" w:history="1">
        <w:r w:rsidR="00800B94" w:rsidRPr="00B41764">
          <w:rPr>
            <w:rStyle w:val="ad"/>
          </w:rPr>
          <w:t>5.3.4.</w:t>
        </w:r>
        <w:r w:rsidR="00800B94">
          <w:rPr>
            <w:rFonts w:asciiTheme="minorHAnsi" w:eastAsiaTheme="minorEastAsia" w:hAnsiTheme="minorHAnsi" w:cstheme="minorBidi"/>
            <w:bCs w:val="0"/>
            <w:iCs w:val="0"/>
            <w:sz w:val="22"/>
            <w:szCs w:val="22"/>
          </w:rPr>
          <w:tab/>
        </w:r>
        <w:r w:rsidR="00800B94" w:rsidRPr="00B41764">
          <w:rPr>
            <w:rStyle w:val="ad"/>
          </w:rPr>
          <w:t>Список извещений об изменении РУБП</w:t>
        </w:r>
        <w:r w:rsidR="00800B94">
          <w:rPr>
            <w:webHidden/>
          </w:rPr>
          <w:tab/>
        </w:r>
        <w:r w:rsidR="00800B94">
          <w:rPr>
            <w:webHidden/>
          </w:rPr>
          <w:fldChar w:fldCharType="begin"/>
        </w:r>
        <w:r w:rsidR="00800B94">
          <w:rPr>
            <w:webHidden/>
          </w:rPr>
          <w:instrText xml:space="preserve"> PAGEREF _Toc178071415 \h </w:instrText>
        </w:r>
        <w:r w:rsidR="00800B94">
          <w:rPr>
            <w:webHidden/>
          </w:rPr>
        </w:r>
        <w:r w:rsidR="00800B94">
          <w:rPr>
            <w:webHidden/>
          </w:rPr>
          <w:fldChar w:fldCharType="separate"/>
        </w:r>
        <w:r w:rsidR="00800B94">
          <w:rPr>
            <w:webHidden/>
          </w:rPr>
          <w:t>164</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16" w:history="1">
        <w:r w:rsidR="00800B94" w:rsidRPr="00B41764">
          <w:rPr>
            <w:rStyle w:val="ad"/>
          </w:rPr>
          <w:t>5.4.</w:t>
        </w:r>
        <w:r w:rsidR="00800B94">
          <w:rPr>
            <w:rFonts w:asciiTheme="minorHAnsi" w:eastAsiaTheme="minorEastAsia" w:hAnsiTheme="minorHAnsi" w:cstheme="minorBidi"/>
            <w:bCs w:val="0"/>
            <w:sz w:val="22"/>
            <w:szCs w:val="22"/>
          </w:rPr>
          <w:tab/>
        </w:r>
        <w:r w:rsidR="00800B94" w:rsidRPr="00B41764">
          <w:rPr>
            <w:rStyle w:val="ad"/>
          </w:rPr>
          <w:t>Группа документов «Реорганизация»</w:t>
        </w:r>
        <w:r w:rsidR="00800B94">
          <w:rPr>
            <w:webHidden/>
          </w:rPr>
          <w:tab/>
        </w:r>
        <w:r w:rsidR="00800B94">
          <w:rPr>
            <w:webHidden/>
          </w:rPr>
          <w:fldChar w:fldCharType="begin"/>
        </w:r>
        <w:r w:rsidR="00800B94">
          <w:rPr>
            <w:webHidden/>
          </w:rPr>
          <w:instrText xml:space="preserve"> PAGEREF _Toc178071416 \h </w:instrText>
        </w:r>
        <w:r w:rsidR="00800B94">
          <w:rPr>
            <w:webHidden/>
          </w:rPr>
        </w:r>
        <w:r w:rsidR="00800B94">
          <w:rPr>
            <w:webHidden/>
          </w:rPr>
          <w:fldChar w:fldCharType="separate"/>
        </w:r>
        <w:r w:rsidR="00800B94">
          <w:rPr>
            <w:webHidden/>
          </w:rPr>
          <w:t>165</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17" w:history="1">
        <w:r w:rsidR="00800B94" w:rsidRPr="00B41764">
          <w:rPr>
            <w:rStyle w:val="ad"/>
          </w:rPr>
          <w:t>5.4.1.</w:t>
        </w:r>
        <w:r w:rsidR="00800B94">
          <w:rPr>
            <w:rFonts w:asciiTheme="minorHAnsi" w:eastAsiaTheme="minorEastAsia" w:hAnsiTheme="minorHAnsi" w:cstheme="minorBidi"/>
            <w:bCs w:val="0"/>
            <w:iCs w:val="0"/>
            <w:sz w:val="22"/>
            <w:szCs w:val="22"/>
          </w:rPr>
          <w:tab/>
        </w:r>
        <w:r w:rsidR="00800B94" w:rsidRPr="00B41764">
          <w:rPr>
            <w:rStyle w:val="ad"/>
          </w:rPr>
          <w:t>Акт приемки-передачи показателей лицевого счета ГРБС (РБС)</w:t>
        </w:r>
        <w:r w:rsidR="00800B94">
          <w:rPr>
            <w:webHidden/>
          </w:rPr>
          <w:tab/>
        </w:r>
        <w:r w:rsidR="00800B94">
          <w:rPr>
            <w:webHidden/>
          </w:rPr>
          <w:fldChar w:fldCharType="begin"/>
        </w:r>
        <w:r w:rsidR="00800B94">
          <w:rPr>
            <w:webHidden/>
          </w:rPr>
          <w:instrText xml:space="preserve"> PAGEREF _Toc178071417 \h </w:instrText>
        </w:r>
        <w:r w:rsidR="00800B94">
          <w:rPr>
            <w:webHidden/>
          </w:rPr>
        </w:r>
        <w:r w:rsidR="00800B94">
          <w:rPr>
            <w:webHidden/>
          </w:rPr>
          <w:fldChar w:fldCharType="separate"/>
        </w:r>
        <w:r w:rsidR="00800B94">
          <w:rPr>
            <w:webHidden/>
          </w:rPr>
          <w:t>165</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18" w:history="1">
        <w:r w:rsidR="00800B94" w:rsidRPr="00B41764">
          <w:rPr>
            <w:rStyle w:val="ad"/>
          </w:rPr>
          <w:t>5.4.2.</w:t>
        </w:r>
        <w:r w:rsidR="00800B94">
          <w:rPr>
            <w:rFonts w:asciiTheme="minorHAnsi" w:eastAsiaTheme="minorEastAsia" w:hAnsiTheme="minorHAnsi" w:cstheme="minorBidi"/>
            <w:bCs w:val="0"/>
            <w:iCs w:val="0"/>
            <w:sz w:val="22"/>
            <w:szCs w:val="22"/>
          </w:rPr>
          <w:tab/>
        </w:r>
        <w:r w:rsidR="00800B94" w:rsidRPr="00B41764">
          <w:rPr>
            <w:rStyle w:val="ad"/>
          </w:rPr>
          <w:t>Акт приемки-передачи показателей лицевого счета ГРБС (РБС) (для отражения операций за ____ – ____ годы)</w:t>
        </w:r>
        <w:r w:rsidR="00800B94">
          <w:rPr>
            <w:webHidden/>
          </w:rPr>
          <w:tab/>
        </w:r>
        <w:r w:rsidR="00800B94">
          <w:rPr>
            <w:webHidden/>
          </w:rPr>
          <w:fldChar w:fldCharType="begin"/>
        </w:r>
        <w:r w:rsidR="00800B94">
          <w:rPr>
            <w:webHidden/>
          </w:rPr>
          <w:instrText xml:space="preserve"> PAGEREF _Toc178071418 \h </w:instrText>
        </w:r>
        <w:r w:rsidR="00800B94">
          <w:rPr>
            <w:webHidden/>
          </w:rPr>
        </w:r>
        <w:r w:rsidR="00800B94">
          <w:rPr>
            <w:webHidden/>
          </w:rPr>
          <w:fldChar w:fldCharType="separate"/>
        </w:r>
        <w:r w:rsidR="00800B94">
          <w:rPr>
            <w:webHidden/>
          </w:rPr>
          <w:t>173</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19" w:history="1">
        <w:r w:rsidR="00800B94" w:rsidRPr="00B41764">
          <w:rPr>
            <w:rStyle w:val="ad"/>
          </w:rPr>
          <w:t>5.4.3.</w:t>
        </w:r>
        <w:r w:rsidR="00800B94">
          <w:rPr>
            <w:rFonts w:asciiTheme="minorHAnsi" w:eastAsiaTheme="minorEastAsia" w:hAnsiTheme="minorHAnsi" w:cstheme="minorBidi"/>
            <w:bCs w:val="0"/>
            <w:iCs w:val="0"/>
            <w:sz w:val="22"/>
            <w:szCs w:val="22"/>
          </w:rPr>
          <w:tab/>
        </w:r>
        <w:r w:rsidR="00800B94" w:rsidRPr="00B41764">
          <w:rPr>
            <w:rStyle w:val="ad"/>
          </w:rPr>
          <w:t>Акт приемки-передачи показателей лицевого счета ГАИФ (АИФ с полномочиями ГАИФ)</w:t>
        </w:r>
        <w:r w:rsidR="00800B94">
          <w:rPr>
            <w:webHidden/>
          </w:rPr>
          <w:tab/>
        </w:r>
        <w:r w:rsidR="00800B94">
          <w:rPr>
            <w:webHidden/>
          </w:rPr>
          <w:fldChar w:fldCharType="begin"/>
        </w:r>
        <w:r w:rsidR="00800B94">
          <w:rPr>
            <w:webHidden/>
          </w:rPr>
          <w:instrText xml:space="preserve"> PAGEREF _Toc178071419 \h </w:instrText>
        </w:r>
        <w:r w:rsidR="00800B94">
          <w:rPr>
            <w:webHidden/>
          </w:rPr>
        </w:r>
        <w:r w:rsidR="00800B94">
          <w:rPr>
            <w:webHidden/>
          </w:rPr>
          <w:fldChar w:fldCharType="separate"/>
        </w:r>
        <w:r w:rsidR="00800B94">
          <w:rPr>
            <w:webHidden/>
          </w:rPr>
          <w:t>184</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20" w:history="1">
        <w:r w:rsidR="00800B94" w:rsidRPr="00B41764">
          <w:rPr>
            <w:rStyle w:val="ad"/>
          </w:rPr>
          <w:t>5.4.4.</w:t>
        </w:r>
        <w:r w:rsidR="00800B94">
          <w:rPr>
            <w:rFonts w:asciiTheme="minorHAnsi" w:eastAsiaTheme="minorEastAsia" w:hAnsiTheme="minorHAnsi" w:cstheme="minorBidi"/>
            <w:bCs w:val="0"/>
            <w:iCs w:val="0"/>
            <w:sz w:val="22"/>
            <w:szCs w:val="22"/>
          </w:rPr>
          <w:tab/>
        </w:r>
        <w:r w:rsidR="00800B94" w:rsidRPr="00B41764">
          <w:rPr>
            <w:rStyle w:val="ad"/>
          </w:rPr>
          <w:t>Акт приемки-передачи показателей лицевого счета ГАИФ (АИФ с полномочиями ГАИФ) (для отражения операций за ____ – ____ годы)</w:t>
        </w:r>
        <w:r w:rsidR="00800B94">
          <w:rPr>
            <w:webHidden/>
          </w:rPr>
          <w:tab/>
        </w:r>
        <w:r w:rsidR="00800B94">
          <w:rPr>
            <w:webHidden/>
          </w:rPr>
          <w:fldChar w:fldCharType="begin"/>
        </w:r>
        <w:r w:rsidR="00800B94">
          <w:rPr>
            <w:webHidden/>
          </w:rPr>
          <w:instrText xml:space="preserve"> PAGEREF _Toc178071420 \h </w:instrText>
        </w:r>
        <w:r w:rsidR="00800B94">
          <w:rPr>
            <w:webHidden/>
          </w:rPr>
        </w:r>
        <w:r w:rsidR="00800B94">
          <w:rPr>
            <w:webHidden/>
          </w:rPr>
          <w:fldChar w:fldCharType="separate"/>
        </w:r>
        <w:r w:rsidR="00800B94">
          <w:rPr>
            <w:webHidden/>
          </w:rPr>
          <w:t>189</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21" w:history="1">
        <w:r w:rsidR="00800B94" w:rsidRPr="00B41764">
          <w:rPr>
            <w:rStyle w:val="ad"/>
          </w:rPr>
          <w:t>5.5.</w:t>
        </w:r>
        <w:r w:rsidR="00800B94">
          <w:rPr>
            <w:rFonts w:asciiTheme="minorHAnsi" w:eastAsiaTheme="minorEastAsia" w:hAnsiTheme="minorHAnsi" w:cstheme="minorBidi"/>
            <w:bCs w:val="0"/>
            <w:sz w:val="22"/>
            <w:szCs w:val="22"/>
          </w:rPr>
          <w:tab/>
        </w:r>
        <w:r w:rsidR="00800B94" w:rsidRPr="00B41764">
          <w:rPr>
            <w:rStyle w:val="ad"/>
          </w:rPr>
          <w:t>Группа документов «Неисполненные»</w:t>
        </w:r>
        <w:r w:rsidR="00800B94">
          <w:rPr>
            <w:webHidden/>
          </w:rPr>
          <w:tab/>
        </w:r>
        <w:r w:rsidR="00800B94">
          <w:rPr>
            <w:webHidden/>
          </w:rPr>
          <w:fldChar w:fldCharType="begin"/>
        </w:r>
        <w:r w:rsidR="00800B94">
          <w:rPr>
            <w:webHidden/>
          </w:rPr>
          <w:instrText xml:space="preserve"> PAGEREF _Toc178071421 \h </w:instrText>
        </w:r>
        <w:r w:rsidR="00800B94">
          <w:rPr>
            <w:webHidden/>
          </w:rPr>
        </w:r>
        <w:r w:rsidR="00800B94">
          <w:rPr>
            <w:webHidden/>
          </w:rPr>
          <w:fldChar w:fldCharType="separate"/>
        </w:r>
        <w:r w:rsidR="00800B94">
          <w:rPr>
            <w:webHidden/>
          </w:rPr>
          <w:t>195</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22" w:history="1">
        <w:r w:rsidR="00800B94" w:rsidRPr="00B41764">
          <w:rPr>
            <w:rStyle w:val="ad"/>
          </w:rPr>
          <w:t>5.5.1.</w:t>
        </w:r>
        <w:r w:rsidR="00800B94">
          <w:rPr>
            <w:rFonts w:asciiTheme="minorHAnsi" w:eastAsiaTheme="minorEastAsia" w:hAnsiTheme="minorHAnsi" w:cstheme="minorBidi"/>
            <w:bCs w:val="0"/>
            <w:iCs w:val="0"/>
            <w:sz w:val="22"/>
            <w:szCs w:val="22"/>
          </w:rPr>
          <w:tab/>
        </w:r>
        <w:r w:rsidR="00800B94" w:rsidRPr="00B41764">
          <w:rPr>
            <w:rStyle w:val="ad"/>
          </w:rPr>
          <w:t>Входящее уведомление (протокол)</w:t>
        </w:r>
        <w:r w:rsidR="00800B94">
          <w:rPr>
            <w:webHidden/>
          </w:rPr>
          <w:tab/>
        </w:r>
        <w:r w:rsidR="00800B94">
          <w:rPr>
            <w:webHidden/>
          </w:rPr>
          <w:fldChar w:fldCharType="begin"/>
        </w:r>
        <w:r w:rsidR="00800B94">
          <w:rPr>
            <w:webHidden/>
          </w:rPr>
          <w:instrText xml:space="preserve"> PAGEREF _Toc178071422 \h </w:instrText>
        </w:r>
        <w:r w:rsidR="00800B94">
          <w:rPr>
            <w:webHidden/>
          </w:rPr>
        </w:r>
        <w:r w:rsidR="00800B94">
          <w:rPr>
            <w:webHidden/>
          </w:rPr>
          <w:fldChar w:fldCharType="separate"/>
        </w:r>
        <w:r w:rsidR="00800B94">
          <w:rPr>
            <w:webHidden/>
          </w:rPr>
          <w:t>195</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23" w:history="1">
        <w:r w:rsidR="00800B94" w:rsidRPr="00B41764">
          <w:rPr>
            <w:rStyle w:val="ad"/>
          </w:rPr>
          <w:t>5.6.</w:t>
        </w:r>
        <w:r w:rsidR="00800B94">
          <w:rPr>
            <w:rFonts w:asciiTheme="minorHAnsi" w:eastAsiaTheme="minorEastAsia" w:hAnsiTheme="minorHAnsi" w:cstheme="minorBidi"/>
            <w:bCs w:val="0"/>
            <w:sz w:val="22"/>
            <w:szCs w:val="22"/>
          </w:rPr>
          <w:tab/>
        </w:r>
        <w:r w:rsidR="00800B94" w:rsidRPr="00B41764">
          <w:rPr>
            <w:rStyle w:val="ad"/>
          </w:rPr>
          <w:t>Группа документов «Регистрация и доведение бюджета»</w:t>
        </w:r>
        <w:r w:rsidR="00800B94">
          <w:rPr>
            <w:webHidden/>
          </w:rPr>
          <w:tab/>
        </w:r>
        <w:r w:rsidR="00800B94">
          <w:rPr>
            <w:webHidden/>
          </w:rPr>
          <w:fldChar w:fldCharType="begin"/>
        </w:r>
        <w:r w:rsidR="00800B94">
          <w:rPr>
            <w:webHidden/>
          </w:rPr>
          <w:instrText xml:space="preserve"> PAGEREF _Toc178071423 \h </w:instrText>
        </w:r>
        <w:r w:rsidR="00800B94">
          <w:rPr>
            <w:webHidden/>
          </w:rPr>
        </w:r>
        <w:r w:rsidR="00800B94">
          <w:rPr>
            <w:webHidden/>
          </w:rPr>
          <w:fldChar w:fldCharType="separate"/>
        </w:r>
        <w:r w:rsidR="00800B94">
          <w:rPr>
            <w:webHidden/>
          </w:rPr>
          <w:t>199</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24" w:history="1">
        <w:r w:rsidR="00800B94" w:rsidRPr="00B41764">
          <w:rPr>
            <w:rStyle w:val="ad"/>
          </w:rPr>
          <w:t>5.6.1.</w:t>
        </w:r>
        <w:r w:rsidR="00800B94">
          <w:rPr>
            <w:rFonts w:asciiTheme="minorHAnsi" w:eastAsiaTheme="minorEastAsia" w:hAnsiTheme="minorHAnsi" w:cstheme="minorBidi"/>
            <w:bCs w:val="0"/>
            <w:iCs w:val="0"/>
            <w:sz w:val="22"/>
            <w:szCs w:val="22"/>
          </w:rPr>
          <w:tab/>
        </w:r>
        <w:r w:rsidR="00800B94" w:rsidRPr="00B41764">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sidR="00800B94">
          <w:rPr>
            <w:webHidden/>
          </w:rPr>
          <w:tab/>
        </w:r>
        <w:r w:rsidR="00800B94">
          <w:rPr>
            <w:webHidden/>
          </w:rPr>
          <w:fldChar w:fldCharType="begin"/>
        </w:r>
        <w:r w:rsidR="00800B94">
          <w:rPr>
            <w:webHidden/>
          </w:rPr>
          <w:instrText xml:space="preserve"> PAGEREF _Toc178071424 \h </w:instrText>
        </w:r>
        <w:r w:rsidR="00800B94">
          <w:rPr>
            <w:webHidden/>
          </w:rPr>
        </w:r>
        <w:r w:rsidR="00800B94">
          <w:rPr>
            <w:webHidden/>
          </w:rPr>
          <w:fldChar w:fldCharType="separate"/>
        </w:r>
        <w:r w:rsidR="00800B94">
          <w:rPr>
            <w:webHidden/>
          </w:rPr>
          <w:t>199</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25" w:history="1">
        <w:r w:rsidR="00800B94" w:rsidRPr="00B41764">
          <w:rPr>
            <w:rStyle w:val="ad"/>
          </w:rPr>
          <w:t>5.6.2.</w:t>
        </w:r>
        <w:r w:rsidR="00800B94">
          <w:rPr>
            <w:rFonts w:asciiTheme="minorHAnsi" w:eastAsiaTheme="minorEastAsia" w:hAnsiTheme="minorHAnsi" w:cstheme="minorBidi"/>
            <w:bCs w:val="0"/>
            <w:iCs w:val="0"/>
            <w:sz w:val="22"/>
            <w:szCs w:val="22"/>
          </w:rPr>
          <w:tab/>
        </w:r>
        <w:r w:rsidR="00800B94" w:rsidRPr="00B41764">
          <w:rPr>
            <w:rStyle w:val="ad"/>
          </w:rPr>
          <w:t>Дополнение к Генеральному разрешению на осуществление приносящей доход деятельности</w:t>
        </w:r>
        <w:r w:rsidR="00800B94">
          <w:rPr>
            <w:webHidden/>
          </w:rPr>
          <w:tab/>
        </w:r>
        <w:r w:rsidR="00800B94">
          <w:rPr>
            <w:webHidden/>
          </w:rPr>
          <w:fldChar w:fldCharType="begin"/>
        </w:r>
        <w:r w:rsidR="00800B94">
          <w:rPr>
            <w:webHidden/>
          </w:rPr>
          <w:instrText xml:space="preserve"> PAGEREF _Toc178071425 \h </w:instrText>
        </w:r>
        <w:r w:rsidR="00800B94">
          <w:rPr>
            <w:webHidden/>
          </w:rPr>
        </w:r>
        <w:r w:rsidR="00800B94">
          <w:rPr>
            <w:webHidden/>
          </w:rPr>
          <w:fldChar w:fldCharType="separate"/>
        </w:r>
        <w:r w:rsidR="00800B94">
          <w:rPr>
            <w:webHidden/>
          </w:rPr>
          <w:t>199</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26" w:history="1">
        <w:r w:rsidR="00800B94" w:rsidRPr="00B41764">
          <w:rPr>
            <w:rStyle w:val="ad"/>
          </w:rPr>
          <w:t>5.6.3.</w:t>
        </w:r>
        <w:r w:rsidR="00800B94">
          <w:rPr>
            <w:rFonts w:asciiTheme="minorHAnsi" w:eastAsiaTheme="minorEastAsia" w:hAnsiTheme="minorHAnsi" w:cstheme="minorBidi"/>
            <w:bCs w:val="0"/>
            <w:iCs w:val="0"/>
            <w:sz w:val="22"/>
            <w:szCs w:val="22"/>
          </w:rPr>
          <w:tab/>
        </w:r>
        <w:r w:rsidR="00800B94" w:rsidRPr="00B41764">
          <w:rPr>
            <w:rStyle w:val="ad"/>
          </w:rPr>
          <w:t>Расходное расписание</w:t>
        </w:r>
        <w:r w:rsidR="00800B94">
          <w:rPr>
            <w:webHidden/>
          </w:rPr>
          <w:tab/>
        </w:r>
        <w:r w:rsidR="00800B94">
          <w:rPr>
            <w:webHidden/>
          </w:rPr>
          <w:fldChar w:fldCharType="begin"/>
        </w:r>
        <w:r w:rsidR="00800B94">
          <w:rPr>
            <w:webHidden/>
          </w:rPr>
          <w:instrText xml:space="preserve"> PAGEREF _Toc178071426 \h </w:instrText>
        </w:r>
        <w:r w:rsidR="00800B94">
          <w:rPr>
            <w:webHidden/>
          </w:rPr>
        </w:r>
        <w:r w:rsidR="00800B94">
          <w:rPr>
            <w:webHidden/>
          </w:rPr>
          <w:fldChar w:fldCharType="separate"/>
        </w:r>
        <w:r w:rsidR="00800B94">
          <w:rPr>
            <w:webHidden/>
          </w:rPr>
          <w:t>200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27" w:history="1">
        <w:r w:rsidR="00800B94" w:rsidRPr="00B41764">
          <w:rPr>
            <w:rStyle w:val="ad"/>
          </w:rPr>
          <w:t>5.6.4.</w:t>
        </w:r>
        <w:r w:rsidR="00800B94">
          <w:rPr>
            <w:rFonts w:asciiTheme="minorHAnsi" w:eastAsiaTheme="minorEastAsia" w:hAnsiTheme="minorHAnsi" w:cstheme="minorBidi"/>
            <w:bCs w:val="0"/>
            <w:iCs w:val="0"/>
            <w:sz w:val="22"/>
            <w:szCs w:val="22"/>
          </w:rPr>
          <w:tab/>
        </w:r>
        <w:r w:rsidR="00800B94" w:rsidRPr="00B41764">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800B94">
          <w:rPr>
            <w:webHidden/>
          </w:rPr>
          <w:tab/>
        </w:r>
        <w:r w:rsidR="00800B94">
          <w:rPr>
            <w:webHidden/>
          </w:rPr>
          <w:fldChar w:fldCharType="begin"/>
        </w:r>
        <w:r w:rsidR="00800B94">
          <w:rPr>
            <w:webHidden/>
          </w:rPr>
          <w:instrText xml:space="preserve"> PAGEREF _Toc178071427 \h </w:instrText>
        </w:r>
        <w:r w:rsidR="00800B94">
          <w:rPr>
            <w:webHidden/>
          </w:rPr>
        </w:r>
        <w:r w:rsidR="00800B94">
          <w:rPr>
            <w:webHidden/>
          </w:rPr>
          <w:fldChar w:fldCharType="separate"/>
        </w:r>
        <w:r w:rsidR="00800B94">
          <w:rPr>
            <w:webHidden/>
          </w:rPr>
          <w:t>213</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28" w:history="1">
        <w:r w:rsidR="00800B94" w:rsidRPr="00B41764">
          <w:rPr>
            <w:rStyle w:val="ad"/>
          </w:rPr>
          <w:t>5.6.5.</w:t>
        </w:r>
        <w:r w:rsidR="00800B94">
          <w:rPr>
            <w:rFonts w:asciiTheme="minorHAnsi" w:eastAsiaTheme="minorEastAsia" w:hAnsiTheme="minorHAnsi" w:cstheme="minorBidi"/>
            <w:bCs w:val="0"/>
            <w:iCs w:val="0"/>
            <w:sz w:val="22"/>
            <w:szCs w:val="22"/>
          </w:rPr>
          <w:tab/>
        </w:r>
        <w:r w:rsidR="00800B94" w:rsidRPr="00B41764">
          <w:rPr>
            <w:rStyle w:val="ad"/>
          </w:rPr>
          <w:t>Реестр расходных расписаний</w:t>
        </w:r>
        <w:r w:rsidR="00800B94">
          <w:rPr>
            <w:webHidden/>
          </w:rPr>
          <w:tab/>
        </w:r>
        <w:r w:rsidR="00800B94">
          <w:rPr>
            <w:webHidden/>
          </w:rPr>
          <w:fldChar w:fldCharType="begin"/>
        </w:r>
        <w:r w:rsidR="00800B94">
          <w:rPr>
            <w:webHidden/>
          </w:rPr>
          <w:instrText xml:space="preserve"> PAGEREF _Toc178071428 \h </w:instrText>
        </w:r>
        <w:r w:rsidR="00800B94">
          <w:rPr>
            <w:webHidden/>
          </w:rPr>
        </w:r>
        <w:r w:rsidR="00800B94">
          <w:rPr>
            <w:webHidden/>
          </w:rPr>
          <w:fldChar w:fldCharType="separate"/>
        </w:r>
        <w:r w:rsidR="00800B94">
          <w:rPr>
            <w:webHidden/>
          </w:rPr>
          <w:t>217</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29" w:history="1">
        <w:r w:rsidR="00800B94" w:rsidRPr="00B41764">
          <w:rPr>
            <w:rStyle w:val="ad"/>
          </w:rPr>
          <w:t>5.6.6.</w:t>
        </w:r>
        <w:r w:rsidR="00800B94">
          <w:rPr>
            <w:rFonts w:asciiTheme="minorHAnsi" w:eastAsiaTheme="minorEastAsia" w:hAnsiTheme="minorHAnsi" w:cstheme="minorBidi"/>
            <w:bCs w:val="0"/>
            <w:iCs w:val="0"/>
            <w:sz w:val="22"/>
            <w:szCs w:val="22"/>
          </w:rPr>
          <w:tab/>
        </w:r>
        <w:r w:rsidR="00800B94" w:rsidRPr="00B41764">
          <w:rPr>
            <w:rStyle w:val="ad"/>
          </w:rPr>
          <w:t>Казначейское уведомление</w:t>
        </w:r>
        <w:r w:rsidR="00800B94">
          <w:rPr>
            <w:webHidden/>
          </w:rPr>
          <w:tab/>
        </w:r>
        <w:r w:rsidR="00800B94">
          <w:rPr>
            <w:webHidden/>
          </w:rPr>
          <w:fldChar w:fldCharType="begin"/>
        </w:r>
        <w:r w:rsidR="00800B94">
          <w:rPr>
            <w:webHidden/>
          </w:rPr>
          <w:instrText xml:space="preserve"> PAGEREF _Toc178071429 \h </w:instrText>
        </w:r>
        <w:r w:rsidR="00800B94">
          <w:rPr>
            <w:webHidden/>
          </w:rPr>
        </w:r>
        <w:r w:rsidR="00800B94">
          <w:rPr>
            <w:webHidden/>
          </w:rPr>
          <w:fldChar w:fldCharType="separate"/>
        </w:r>
        <w:r w:rsidR="00800B94">
          <w:rPr>
            <w:webHidden/>
          </w:rPr>
          <w:t>233</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30" w:history="1">
        <w:r w:rsidR="00800B94" w:rsidRPr="00B41764">
          <w:rPr>
            <w:rStyle w:val="ad"/>
          </w:rPr>
          <w:t>5.6.7.</w:t>
        </w:r>
        <w:r w:rsidR="00800B94">
          <w:rPr>
            <w:rFonts w:asciiTheme="minorHAnsi" w:eastAsiaTheme="minorEastAsia" w:hAnsiTheme="minorHAnsi" w:cstheme="minorBidi"/>
            <w:bCs w:val="0"/>
            <w:iCs w:val="0"/>
            <w:sz w:val="22"/>
            <w:szCs w:val="22"/>
          </w:rPr>
          <w:tab/>
        </w:r>
        <w:r w:rsidR="00800B94" w:rsidRPr="00B41764">
          <w:rPr>
            <w:rStyle w:val="ad"/>
          </w:rPr>
          <w:t>Справка об изменении сводной бюджетной росписи</w:t>
        </w:r>
        <w:r w:rsidR="00800B94">
          <w:rPr>
            <w:webHidden/>
          </w:rPr>
          <w:tab/>
        </w:r>
        <w:r w:rsidR="00800B94">
          <w:rPr>
            <w:webHidden/>
          </w:rPr>
          <w:fldChar w:fldCharType="begin"/>
        </w:r>
        <w:r w:rsidR="00800B94">
          <w:rPr>
            <w:webHidden/>
          </w:rPr>
          <w:instrText xml:space="preserve"> PAGEREF _Toc178071430 \h </w:instrText>
        </w:r>
        <w:r w:rsidR="00800B94">
          <w:rPr>
            <w:webHidden/>
          </w:rPr>
        </w:r>
        <w:r w:rsidR="00800B94">
          <w:rPr>
            <w:webHidden/>
          </w:rPr>
          <w:fldChar w:fldCharType="separate"/>
        </w:r>
        <w:r w:rsidR="00800B94">
          <w:rPr>
            <w:webHidden/>
          </w:rPr>
          <w:t>239</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31" w:history="1">
        <w:r w:rsidR="00800B94" w:rsidRPr="00B41764">
          <w:rPr>
            <w:rStyle w:val="ad"/>
          </w:rPr>
          <w:t>5.6.8.</w:t>
        </w:r>
        <w:r w:rsidR="00800B94">
          <w:rPr>
            <w:rFonts w:asciiTheme="minorHAnsi" w:eastAsiaTheme="minorEastAsia" w:hAnsiTheme="minorHAnsi" w:cstheme="minorBidi"/>
            <w:bCs w:val="0"/>
            <w:iCs w:val="0"/>
            <w:sz w:val="22"/>
            <w:szCs w:val="22"/>
          </w:rPr>
          <w:tab/>
        </w:r>
        <w:r w:rsidR="00800B94" w:rsidRPr="00B41764">
          <w:rPr>
            <w:rStyle w:val="ad"/>
          </w:rPr>
          <w:t>Распределение бюджетных данных по подведомственным учреждениям</w:t>
        </w:r>
        <w:r w:rsidR="00800B94">
          <w:rPr>
            <w:webHidden/>
          </w:rPr>
          <w:tab/>
        </w:r>
        <w:r w:rsidR="00800B94">
          <w:rPr>
            <w:webHidden/>
          </w:rPr>
          <w:fldChar w:fldCharType="begin"/>
        </w:r>
        <w:r w:rsidR="00800B94">
          <w:rPr>
            <w:webHidden/>
          </w:rPr>
          <w:instrText xml:space="preserve"> PAGEREF _Toc178071431 \h </w:instrText>
        </w:r>
        <w:r w:rsidR="00800B94">
          <w:rPr>
            <w:webHidden/>
          </w:rPr>
        </w:r>
        <w:r w:rsidR="00800B94">
          <w:rPr>
            <w:webHidden/>
          </w:rPr>
          <w:fldChar w:fldCharType="separate"/>
        </w:r>
        <w:r w:rsidR="00800B94">
          <w:rPr>
            <w:webHidden/>
          </w:rPr>
          <w:t>250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32" w:history="1">
        <w:r w:rsidR="00800B94" w:rsidRPr="00B41764">
          <w:rPr>
            <w:rStyle w:val="ad"/>
          </w:rPr>
          <w:t>5.6.9.</w:t>
        </w:r>
        <w:r w:rsidR="00800B94">
          <w:rPr>
            <w:rFonts w:asciiTheme="minorHAnsi" w:eastAsiaTheme="minorEastAsia" w:hAnsiTheme="minorHAnsi" w:cstheme="minorBidi"/>
            <w:bCs w:val="0"/>
            <w:iCs w:val="0"/>
            <w:sz w:val="22"/>
            <w:szCs w:val="22"/>
          </w:rPr>
          <w:tab/>
        </w:r>
        <w:r w:rsidR="00800B94" w:rsidRPr="00B41764">
          <w:rPr>
            <w:rStyle w:val="ad"/>
          </w:rPr>
          <w:t>Уведомление о блокировке бюджетных ассигнований и лимитов бюджетных обязательств</w:t>
        </w:r>
        <w:r w:rsidR="00800B94">
          <w:rPr>
            <w:webHidden/>
          </w:rPr>
          <w:tab/>
        </w:r>
        <w:r w:rsidR="00800B94">
          <w:rPr>
            <w:webHidden/>
          </w:rPr>
          <w:fldChar w:fldCharType="begin"/>
        </w:r>
        <w:r w:rsidR="00800B94">
          <w:rPr>
            <w:webHidden/>
          </w:rPr>
          <w:instrText xml:space="preserve"> PAGEREF _Toc178071432 \h </w:instrText>
        </w:r>
        <w:r w:rsidR="00800B94">
          <w:rPr>
            <w:webHidden/>
          </w:rPr>
        </w:r>
        <w:r w:rsidR="00800B94">
          <w:rPr>
            <w:webHidden/>
          </w:rPr>
          <w:fldChar w:fldCharType="separate"/>
        </w:r>
        <w:r w:rsidR="00800B94">
          <w:rPr>
            <w:webHidden/>
          </w:rPr>
          <w:t>262</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33" w:history="1">
        <w:r w:rsidR="00800B94" w:rsidRPr="00B41764">
          <w:rPr>
            <w:rStyle w:val="ad"/>
          </w:rPr>
          <w:t>5.6.10.</w:t>
        </w:r>
        <w:r w:rsidR="00800B94">
          <w:rPr>
            <w:rFonts w:asciiTheme="minorHAnsi" w:eastAsiaTheme="minorEastAsia" w:hAnsiTheme="minorHAnsi" w:cstheme="minorBidi"/>
            <w:bCs w:val="0"/>
            <w:iCs w:val="0"/>
            <w:sz w:val="22"/>
            <w:szCs w:val="22"/>
          </w:rPr>
          <w:tab/>
        </w:r>
        <w:r w:rsidR="00800B94" w:rsidRPr="00B41764">
          <w:rPr>
            <w:rStyle w:val="ad"/>
          </w:rPr>
          <w:t>Перечень целевых субсидий</w:t>
        </w:r>
        <w:r w:rsidR="00800B94">
          <w:rPr>
            <w:webHidden/>
          </w:rPr>
          <w:tab/>
        </w:r>
        <w:r w:rsidR="00800B94">
          <w:rPr>
            <w:webHidden/>
          </w:rPr>
          <w:fldChar w:fldCharType="begin"/>
        </w:r>
        <w:r w:rsidR="00800B94">
          <w:rPr>
            <w:webHidden/>
          </w:rPr>
          <w:instrText xml:space="preserve"> PAGEREF _Toc178071433 \h </w:instrText>
        </w:r>
        <w:r w:rsidR="00800B94">
          <w:rPr>
            <w:webHidden/>
          </w:rPr>
        </w:r>
        <w:r w:rsidR="00800B94">
          <w:rPr>
            <w:webHidden/>
          </w:rPr>
          <w:fldChar w:fldCharType="separate"/>
        </w:r>
        <w:r w:rsidR="00800B94">
          <w:rPr>
            <w:webHidden/>
          </w:rPr>
          <w:t>271</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34" w:history="1">
        <w:r w:rsidR="00800B94" w:rsidRPr="00B41764">
          <w:rPr>
            <w:rStyle w:val="ad"/>
          </w:rPr>
          <w:t>5.7.</w:t>
        </w:r>
        <w:r w:rsidR="00800B94">
          <w:rPr>
            <w:rFonts w:asciiTheme="minorHAnsi" w:eastAsiaTheme="minorEastAsia" w:hAnsiTheme="minorHAnsi" w:cstheme="minorBidi"/>
            <w:bCs w:val="0"/>
            <w:sz w:val="22"/>
            <w:szCs w:val="22"/>
          </w:rPr>
          <w:tab/>
        </w:r>
        <w:r w:rsidR="00800B94" w:rsidRPr="00B41764">
          <w:rPr>
            <w:rStyle w:val="ad"/>
          </w:rPr>
          <w:t>Группа документов «Периодическая отчетность»</w:t>
        </w:r>
        <w:r w:rsidR="00800B94">
          <w:rPr>
            <w:webHidden/>
          </w:rPr>
          <w:tab/>
        </w:r>
        <w:r w:rsidR="00800B94">
          <w:rPr>
            <w:webHidden/>
          </w:rPr>
          <w:fldChar w:fldCharType="begin"/>
        </w:r>
        <w:r w:rsidR="00800B94">
          <w:rPr>
            <w:webHidden/>
          </w:rPr>
          <w:instrText xml:space="preserve"> PAGEREF _Toc178071434 \h </w:instrText>
        </w:r>
        <w:r w:rsidR="00800B94">
          <w:rPr>
            <w:webHidden/>
          </w:rPr>
        </w:r>
        <w:r w:rsidR="00800B94">
          <w:rPr>
            <w:webHidden/>
          </w:rPr>
          <w:fldChar w:fldCharType="separate"/>
        </w:r>
        <w:r w:rsidR="00800B94">
          <w:rPr>
            <w:webHidden/>
          </w:rPr>
          <w:t>275</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35" w:history="1">
        <w:r w:rsidR="00800B94" w:rsidRPr="00B41764">
          <w:rPr>
            <w:rStyle w:val="ad"/>
          </w:rPr>
          <w:t>5.7.1.</w:t>
        </w:r>
        <w:r w:rsidR="00800B94">
          <w:rPr>
            <w:rFonts w:asciiTheme="minorHAnsi" w:eastAsiaTheme="minorEastAsia" w:hAnsiTheme="minorHAnsi" w:cstheme="minorBidi"/>
            <w:bCs w:val="0"/>
            <w:iCs w:val="0"/>
            <w:sz w:val="22"/>
            <w:szCs w:val="22"/>
          </w:rPr>
          <w:tab/>
        </w:r>
        <w:r w:rsidR="00800B94" w:rsidRPr="00B41764">
          <w:rPr>
            <w:rStyle w:val="ad"/>
          </w:rPr>
          <w:t>Бюджетная отчетность ГРБС, ФО, ГВБФ. Сводные отчеты</w:t>
        </w:r>
        <w:r w:rsidR="00800B94">
          <w:rPr>
            <w:webHidden/>
          </w:rPr>
          <w:tab/>
        </w:r>
        <w:r w:rsidR="00800B94">
          <w:rPr>
            <w:webHidden/>
          </w:rPr>
          <w:fldChar w:fldCharType="begin"/>
        </w:r>
        <w:r w:rsidR="00800B94">
          <w:rPr>
            <w:webHidden/>
          </w:rPr>
          <w:instrText xml:space="preserve"> PAGEREF _Toc178071435 \h </w:instrText>
        </w:r>
        <w:r w:rsidR="00800B94">
          <w:rPr>
            <w:webHidden/>
          </w:rPr>
        </w:r>
        <w:r w:rsidR="00800B94">
          <w:rPr>
            <w:webHidden/>
          </w:rPr>
          <w:fldChar w:fldCharType="separate"/>
        </w:r>
        <w:r w:rsidR="00800B94">
          <w:rPr>
            <w:webHidden/>
          </w:rPr>
          <w:t>275</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36" w:history="1">
        <w:r w:rsidR="00800B94" w:rsidRPr="00B41764">
          <w:rPr>
            <w:rStyle w:val="ad"/>
          </w:rPr>
          <w:t>5.7.2.</w:t>
        </w:r>
        <w:r w:rsidR="00800B94">
          <w:rPr>
            <w:rFonts w:asciiTheme="minorHAnsi" w:eastAsiaTheme="minorEastAsia" w:hAnsiTheme="minorHAnsi" w:cstheme="minorBidi"/>
            <w:bCs w:val="0"/>
            <w:iCs w:val="0"/>
            <w:sz w:val="22"/>
            <w:szCs w:val="22"/>
          </w:rPr>
          <w:tab/>
        </w:r>
        <w:r w:rsidR="00800B94" w:rsidRPr="00B41764">
          <w:rPr>
            <w:rStyle w:val="ad"/>
          </w:rPr>
          <w:t>Бюджетная отчетность ГРБС, ФО, ГВБФ. Протоколы для отчетов</w:t>
        </w:r>
        <w:r w:rsidR="00800B94">
          <w:rPr>
            <w:webHidden/>
          </w:rPr>
          <w:tab/>
        </w:r>
        <w:r w:rsidR="00800B94">
          <w:rPr>
            <w:webHidden/>
          </w:rPr>
          <w:fldChar w:fldCharType="begin"/>
        </w:r>
        <w:r w:rsidR="00800B94">
          <w:rPr>
            <w:webHidden/>
          </w:rPr>
          <w:instrText xml:space="preserve"> PAGEREF _Toc178071436 \h </w:instrText>
        </w:r>
        <w:r w:rsidR="00800B94">
          <w:rPr>
            <w:webHidden/>
          </w:rPr>
        </w:r>
        <w:r w:rsidR="00800B94">
          <w:rPr>
            <w:webHidden/>
          </w:rPr>
          <w:fldChar w:fldCharType="separate"/>
        </w:r>
        <w:r w:rsidR="00800B94">
          <w:rPr>
            <w:webHidden/>
          </w:rPr>
          <w:t>279</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37" w:history="1">
        <w:r w:rsidR="00800B94" w:rsidRPr="00B41764">
          <w:rPr>
            <w:rStyle w:val="ad"/>
          </w:rPr>
          <w:t>5.7.3.</w:t>
        </w:r>
        <w:r w:rsidR="00800B94">
          <w:rPr>
            <w:rFonts w:asciiTheme="minorHAnsi" w:eastAsiaTheme="minorEastAsia" w:hAnsiTheme="minorHAnsi" w:cstheme="minorBidi"/>
            <w:bCs w:val="0"/>
            <w:iCs w:val="0"/>
            <w:sz w:val="22"/>
            <w:szCs w:val="22"/>
          </w:rPr>
          <w:tab/>
        </w:r>
        <w:r w:rsidR="00800B94" w:rsidRPr="00B41764">
          <w:rPr>
            <w:rStyle w:val="ad"/>
          </w:rPr>
          <w:t>Периодические отчеты</w:t>
        </w:r>
        <w:r w:rsidR="00800B94">
          <w:rPr>
            <w:webHidden/>
          </w:rPr>
          <w:tab/>
        </w:r>
        <w:r w:rsidR="00800B94">
          <w:rPr>
            <w:webHidden/>
          </w:rPr>
          <w:fldChar w:fldCharType="begin"/>
        </w:r>
        <w:r w:rsidR="00800B94">
          <w:rPr>
            <w:webHidden/>
          </w:rPr>
          <w:instrText xml:space="preserve"> PAGEREF _Toc178071437 \h </w:instrText>
        </w:r>
        <w:r w:rsidR="00800B94">
          <w:rPr>
            <w:webHidden/>
          </w:rPr>
        </w:r>
        <w:r w:rsidR="00800B94">
          <w:rPr>
            <w:webHidden/>
          </w:rPr>
          <w:fldChar w:fldCharType="separate"/>
        </w:r>
        <w:r w:rsidR="00800B94">
          <w:rPr>
            <w:webHidden/>
          </w:rPr>
          <w:t>281</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38" w:history="1">
        <w:r w:rsidR="00800B94" w:rsidRPr="00B41764">
          <w:rPr>
            <w:rStyle w:val="ad"/>
          </w:rPr>
          <w:t>5.8.</w:t>
        </w:r>
        <w:r w:rsidR="00800B94">
          <w:rPr>
            <w:rFonts w:asciiTheme="minorHAnsi" w:eastAsiaTheme="minorEastAsia" w:hAnsiTheme="minorHAnsi" w:cstheme="minorBidi"/>
            <w:bCs w:val="0"/>
            <w:sz w:val="22"/>
            <w:szCs w:val="22"/>
          </w:rPr>
          <w:tab/>
        </w:r>
        <w:r w:rsidR="00800B94" w:rsidRPr="00B41764">
          <w:rPr>
            <w:rStyle w:val="ad"/>
          </w:rPr>
          <w:t>Группа документов «Служебные»</w:t>
        </w:r>
        <w:r w:rsidR="00800B94">
          <w:rPr>
            <w:webHidden/>
          </w:rPr>
          <w:tab/>
        </w:r>
        <w:r w:rsidR="00800B94">
          <w:rPr>
            <w:webHidden/>
          </w:rPr>
          <w:fldChar w:fldCharType="begin"/>
        </w:r>
        <w:r w:rsidR="00800B94">
          <w:rPr>
            <w:webHidden/>
          </w:rPr>
          <w:instrText xml:space="preserve"> PAGEREF _Toc178071438 \h </w:instrText>
        </w:r>
        <w:r w:rsidR="00800B94">
          <w:rPr>
            <w:webHidden/>
          </w:rPr>
        </w:r>
        <w:r w:rsidR="00800B94">
          <w:rPr>
            <w:webHidden/>
          </w:rPr>
          <w:fldChar w:fldCharType="separate"/>
        </w:r>
        <w:r w:rsidR="00800B94">
          <w:rPr>
            <w:webHidden/>
          </w:rPr>
          <w:t>286</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39" w:history="1">
        <w:r w:rsidR="00800B94" w:rsidRPr="00B41764">
          <w:rPr>
            <w:rStyle w:val="ad"/>
          </w:rPr>
          <w:t>5.8.1.</w:t>
        </w:r>
        <w:r w:rsidR="00800B94">
          <w:rPr>
            <w:rFonts w:asciiTheme="minorHAnsi" w:eastAsiaTheme="minorEastAsia" w:hAnsiTheme="minorHAnsi" w:cstheme="minorBidi"/>
            <w:bCs w:val="0"/>
            <w:iCs w:val="0"/>
            <w:sz w:val="22"/>
            <w:szCs w:val="22"/>
          </w:rPr>
          <w:tab/>
        </w:r>
        <w:r w:rsidR="00800B94" w:rsidRPr="00B41764">
          <w:rPr>
            <w:rStyle w:val="ad"/>
          </w:rPr>
          <w:t>Анкета</w:t>
        </w:r>
        <w:r w:rsidR="00800B94">
          <w:rPr>
            <w:webHidden/>
          </w:rPr>
          <w:tab/>
        </w:r>
        <w:r w:rsidR="00800B94">
          <w:rPr>
            <w:webHidden/>
          </w:rPr>
          <w:fldChar w:fldCharType="begin"/>
        </w:r>
        <w:r w:rsidR="00800B94">
          <w:rPr>
            <w:webHidden/>
          </w:rPr>
          <w:instrText xml:space="preserve"> PAGEREF _Toc178071439 \h </w:instrText>
        </w:r>
        <w:r w:rsidR="00800B94">
          <w:rPr>
            <w:webHidden/>
          </w:rPr>
        </w:r>
        <w:r w:rsidR="00800B94">
          <w:rPr>
            <w:webHidden/>
          </w:rPr>
          <w:fldChar w:fldCharType="separate"/>
        </w:r>
        <w:r w:rsidR="00800B94">
          <w:rPr>
            <w:webHidden/>
          </w:rPr>
          <w:t>286</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40" w:history="1">
        <w:r w:rsidR="00800B94" w:rsidRPr="00B41764">
          <w:rPr>
            <w:rStyle w:val="ad"/>
          </w:rPr>
          <w:t>5.8.2.</w:t>
        </w:r>
        <w:r w:rsidR="00800B94">
          <w:rPr>
            <w:rFonts w:asciiTheme="minorHAnsi" w:eastAsiaTheme="minorEastAsia" w:hAnsiTheme="minorHAnsi" w:cstheme="minorBidi"/>
            <w:bCs w:val="0"/>
            <w:iCs w:val="0"/>
            <w:sz w:val="22"/>
            <w:szCs w:val="22"/>
          </w:rPr>
          <w:tab/>
        </w:r>
        <w:r w:rsidR="00800B94" w:rsidRPr="00B41764">
          <w:rPr>
            <w:rStyle w:val="ad"/>
          </w:rPr>
          <w:t>Способы автоматического импорта файлов</w:t>
        </w:r>
        <w:r w:rsidR="00800B94">
          <w:rPr>
            <w:webHidden/>
          </w:rPr>
          <w:tab/>
        </w:r>
        <w:r w:rsidR="00800B94">
          <w:rPr>
            <w:webHidden/>
          </w:rPr>
          <w:fldChar w:fldCharType="begin"/>
        </w:r>
        <w:r w:rsidR="00800B94">
          <w:rPr>
            <w:webHidden/>
          </w:rPr>
          <w:instrText xml:space="preserve"> PAGEREF _Toc178071440 \h </w:instrText>
        </w:r>
        <w:r w:rsidR="00800B94">
          <w:rPr>
            <w:webHidden/>
          </w:rPr>
        </w:r>
        <w:r w:rsidR="00800B94">
          <w:rPr>
            <w:webHidden/>
          </w:rPr>
          <w:fldChar w:fldCharType="separate"/>
        </w:r>
        <w:r w:rsidR="00800B94">
          <w:rPr>
            <w:webHidden/>
          </w:rPr>
          <w:t>287</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41" w:history="1">
        <w:r w:rsidR="00800B94" w:rsidRPr="00B41764">
          <w:rPr>
            <w:rStyle w:val="ad"/>
          </w:rPr>
          <w:t>5.8.3.</w:t>
        </w:r>
        <w:r w:rsidR="00800B94">
          <w:rPr>
            <w:rFonts w:asciiTheme="minorHAnsi" w:eastAsiaTheme="minorEastAsia" w:hAnsiTheme="minorHAnsi" w:cstheme="minorBidi"/>
            <w:bCs w:val="0"/>
            <w:iCs w:val="0"/>
            <w:sz w:val="22"/>
            <w:szCs w:val="22"/>
          </w:rPr>
          <w:tab/>
        </w:r>
        <w:r w:rsidR="00800B94" w:rsidRPr="00B41764">
          <w:rPr>
            <w:rStyle w:val="ad"/>
          </w:rPr>
          <w:t>Способы автоматического экспорта документов</w:t>
        </w:r>
        <w:r w:rsidR="00800B94">
          <w:rPr>
            <w:webHidden/>
          </w:rPr>
          <w:tab/>
        </w:r>
        <w:r w:rsidR="00800B94">
          <w:rPr>
            <w:webHidden/>
          </w:rPr>
          <w:fldChar w:fldCharType="begin"/>
        </w:r>
        <w:r w:rsidR="00800B94">
          <w:rPr>
            <w:webHidden/>
          </w:rPr>
          <w:instrText xml:space="preserve"> PAGEREF _Toc178071441 \h </w:instrText>
        </w:r>
        <w:r w:rsidR="00800B94">
          <w:rPr>
            <w:webHidden/>
          </w:rPr>
        </w:r>
        <w:r w:rsidR="00800B94">
          <w:rPr>
            <w:webHidden/>
          </w:rPr>
          <w:fldChar w:fldCharType="separate"/>
        </w:r>
        <w:r w:rsidR="00800B94">
          <w:rPr>
            <w:webHidden/>
          </w:rPr>
          <w:t>293</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42" w:history="1">
        <w:r w:rsidR="00800B94" w:rsidRPr="00B41764">
          <w:rPr>
            <w:rStyle w:val="ad"/>
          </w:rPr>
          <w:t>5.9.</w:t>
        </w:r>
        <w:r w:rsidR="00800B94">
          <w:rPr>
            <w:rFonts w:asciiTheme="minorHAnsi" w:eastAsiaTheme="minorEastAsia" w:hAnsiTheme="minorHAnsi" w:cstheme="minorBidi"/>
            <w:bCs w:val="0"/>
            <w:sz w:val="22"/>
            <w:szCs w:val="22"/>
          </w:rPr>
          <w:tab/>
        </w:r>
        <w:r w:rsidR="00800B94" w:rsidRPr="00B41764">
          <w:rPr>
            <w:rStyle w:val="ad"/>
          </w:rPr>
          <w:t>Группа документов «Оперативная отчетность»</w:t>
        </w:r>
        <w:r w:rsidR="00800B94">
          <w:rPr>
            <w:webHidden/>
          </w:rPr>
          <w:tab/>
        </w:r>
        <w:r w:rsidR="00800B94">
          <w:rPr>
            <w:webHidden/>
          </w:rPr>
          <w:fldChar w:fldCharType="begin"/>
        </w:r>
        <w:r w:rsidR="00800B94">
          <w:rPr>
            <w:webHidden/>
          </w:rPr>
          <w:instrText xml:space="preserve"> PAGEREF _Toc178071442 \h </w:instrText>
        </w:r>
        <w:r w:rsidR="00800B94">
          <w:rPr>
            <w:webHidden/>
          </w:rPr>
        </w:r>
        <w:r w:rsidR="00800B94">
          <w:rPr>
            <w:webHidden/>
          </w:rPr>
          <w:fldChar w:fldCharType="separate"/>
        </w:r>
        <w:r w:rsidR="00800B94">
          <w:rPr>
            <w:webHidden/>
          </w:rPr>
          <w:t>300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43" w:history="1">
        <w:r w:rsidR="00800B94" w:rsidRPr="00B41764">
          <w:rPr>
            <w:rStyle w:val="ad"/>
          </w:rPr>
          <w:t>5.9.1.</w:t>
        </w:r>
        <w:r w:rsidR="00800B94">
          <w:rPr>
            <w:rFonts w:asciiTheme="minorHAnsi" w:eastAsiaTheme="minorEastAsia" w:hAnsiTheme="minorHAnsi" w:cstheme="minorBidi"/>
            <w:bCs w:val="0"/>
            <w:iCs w:val="0"/>
            <w:sz w:val="22"/>
            <w:szCs w:val="22"/>
          </w:rPr>
          <w:tab/>
        </w:r>
        <w:r w:rsidR="00800B94" w:rsidRPr="00B41764">
          <w:rPr>
            <w:rStyle w:val="ad"/>
          </w:rPr>
          <w:t>Запрос РПБС/АП/ТОАИФ</w:t>
        </w:r>
        <w:r w:rsidR="00800B94">
          <w:rPr>
            <w:webHidden/>
          </w:rPr>
          <w:tab/>
        </w:r>
        <w:r w:rsidR="00800B94">
          <w:rPr>
            <w:webHidden/>
          </w:rPr>
          <w:fldChar w:fldCharType="begin"/>
        </w:r>
        <w:r w:rsidR="00800B94">
          <w:rPr>
            <w:webHidden/>
          </w:rPr>
          <w:instrText xml:space="preserve"> PAGEREF _Toc178071443 \h </w:instrText>
        </w:r>
        <w:r w:rsidR="00800B94">
          <w:rPr>
            <w:webHidden/>
          </w:rPr>
        </w:r>
        <w:r w:rsidR="00800B94">
          <w:rPr>
            <w:webHidden/>
          </w:rPr>
          <w:fldChar w:fldCharType="separate"/>
        </w:r>
        <w:r w:rsidR="00800B94">
          <w:rPr>
            <w:webHidden/>
          </w:rPr>
          <w:t>300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44" w:history="1">
        <w:r w:rsidR="00800B94" w:rsidRPr="00B41764">
          <w:rPr>
            <w:rStyle w:val="ad"/>
          </w:rPr>
          <w:t>5.9.2.</w:t>
        </w:r>
        <w:r w:rsidR="00800B94">
          <w:rPr>
            <w:rFonts w:asciiTheme="minorHAnsi" w:eastAsiaTheme="minorEastAsia" w:hAnsiTheme="minorHAnsi" w:cstheme="minorBidi"/>
            <w:bCs w:val="0"/>
            <w:iCs w:val="0"/>
            <w:sz w:val="22"/>
            <w:szCs w:val="22"/>
          </w:rPr>
          <w:tab/>
        </w:r>
        <w:r w:rsidR="00800B94" w:rsidRPr="00B41764">
          <w:rPr>
            <w:rStyle w:val="ad"/>
          </w:rPr>
          <w:t>Отчеты</w:t>
        </w:r>
        <w:r w:rsidR="00800B94">
          <w:rPr>
            <w:webHidden/>
          </w:rPr>
          <w:tab/>
        </w:r>
        <w:r w:rsidR="00800B94">
          <w:rPr>
            <w:webHidden/>
          </w:rPr>
          <w:fldChar w:fldCharType="begin"/>
        </w:r>
        <w:r w:rsidR="00800B94">
          <w:rPr>
            <w:webHidden/>
          </w:rPr>
          <w:instrText xml:space="preserve"> PAGEREF _Toc178071444 \h </w:instrText>
        </w:r>
        <w:r w:rsidR="00800B94">
          <w:rPr>
            <w:webHidden/>
          </w:rPr>
        </w:r>
        <w:r w:rsidR="00800B94">
          <w:rPr>
            <w:webHidden/>
          </w:rPr>
          <w:fldChar w:fldCharType="separate"/>
        </w:r>
        <w:r w:rsidR="00800B94">
          <w:rPr>
            <w:webHidden/>
          </w:rPr>
          <w:t>302</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45" w:history="1">
        <w:r w:rsidR="00800B94" w:rsidRPr="00B41764">
          <w:rPr>
            <w:rStyle w:val="ad"/>
          </w:rPr>
          <w:t>5.9.3.</w:t>
        </w:r>
        <w:r w:rsidR="00800B94">
          <w:rPr>
            <w:rFonts w:asciiTheme="minorHAnsi" w:eastAsiaTheme="minorEastAsia" w:hAnsiTheme="minorHAnsi" w:cstheme="minorBidi"/>
            <w:bCs w:val="0"/>
            <w:iCs w:val="0"/>
            <w:sz w:val="22"/>
            <w:szCs w:val="22"/>
          </w:rPr>
          <w:tab/>
        </w:r>
        <w:r w:rsidR="00800B94" w:rsidRPr="00B41764">
          <w:rPr>
            <w:rStyle w:val="ad"/>
          </w:rPr>
          <w:t>Информация из РД</w:t>
        </w:r>
        <w:r w:rsidR="00800B94">
          <w:rPr>
            <w:webHidden/>
          </w:rPr>
          <w:tab/>
        </w:r>
        <w:r w:rsidR="00800B94">
          <w:rPr>
            <w:webHidden/>
          </w:rPr>
          <w:fldChar w:fldCharType="begin"/>
        </w:r>
        <w:r w:rsidR="00800B94">
          <w:rPr>
            <w:webHidden/>
          </w:rPr>
          <w:instrText xml:space="preserve"> PAGEREF _Toc178071445 \h </w:instrText>
        </w:r>
        <w:r w:rsidR="00800B94">
          <w:rPr>
            <w:webHidden/>
          </w:rPr>
        </w:r>
        <w:r w:rsidR="00800B94">
          <w:rPr>
            <w:webHidden/>
          </w:rPr>
          <w:fldChar w:fldCharType="separate"/>
        </w:r>
        <w:r w:rsidR="00800B94">
          <w:rPr>
            <w:webHidden/>
          </w:rPr>
          <w:t>308</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46" w:history="1">
        <w:r w:rsidR="00800B94" w:rsidRPr="00B41764">
          <w:rPr>
            <w:rStyle w:val="ad"/>
          </w:rPr>
          <w:t>5.9.4.</w:t>
        </w:r>
        <w:r w:rsidR="00800B94">
          <w:rPr>
            <w:rFonts w:asciiTheme="minorHAnsi" w:eastAsiaTheme="minorEastAsia" w:hAnsiTheme="minorHAnsi" w:cstheme="minorBidi"/>
            <w:bCs w:val="0"/>
            <w:iCs w:val="0"/>
            <w:sz w:val="22"/>
            <w:szCs w:val="22"/>
          </w:rPr>
          <w:tab/>
        </w:r>
        <w:r w:rsidR="00800B94" w:rsidRPr="00B41764">
          <w:rPr>
            <w:rStyle w:val="ad"/>
          </w:rPr>
          <w:t>Запрос на предоставление отчета клиента</w:t>
        </w:r>
        <w:r w:rsidR="00800B94">
          <w:rPr>
            <w:webHidden/>
          </w:rPr>
          <w:tab/>
        </w:r>
        <w:r w:rsidR="00800B94">
          <w:rPr>
            <w:webHidden/>
          </w:rPr>
          <w:fldChar w:fldCharType="begin"/>
        </w:r>
        <w:r w:rsidR="00800B94">
          <w:rPr>
            <w:webHidden/>
          </w:rPr>
          <w:instrText xml:space="preserve"> PAGEREF _Toc178071446 \h </w:instrText>
        </w:r>
        <w:r w:rsidR="00800B94">
          <w:rPr>
            <w:webHidden/>
          </w:rPr>
        </w:r>
        <w:r w:rsidR="00800B94">
          <w:rPr>
            <w:webHidden/>
          </w:rPr>
          <w:fldChar w:fldCharType="separate"/>
        </w:r>
        <w:r w:rsidR="00800B94">
          <w:rPr>
            <w:webHidden/>
          </w:rPr>
          <w:t>316</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47" w:history="1">
        <w:r w:rsidR="00800B94" w:rsidRPr="00B41764">
          <w:rPr>
            <w:rStyle w:val="ad"/>
          </w:rPr>
          <w:t>5.9.5.</w:t>
        </w:r>
        <w:r w:rsidR="00800B94">
          <w:rPr>
            <w:rFonts w:asciiTheme="minorHAnsi" w:eastAsiaTheme="minorEastAsia" w:hAnsiTheme="minorHAnsi" w:cstheme="minorBidi"/>
            <w:bCs w:val="0"/>
            <w:iCs w:val="0"/>
            <w:sz w:val="22"/>
            <w:szCs w:val="22"/>
          </w:rPr>
          <w:tab/>
        </w:r>
        <w:r w:rsidR="00800B94" w:rsidRPr="00B41764">
          <w:rPr>
            <w:rStyle w:val="ad"/>
          </w:rPr>
          <w:t>Информация о кассовых операциях на лицевых счетах учреждений</w:t>
        </w:r>
        <w:r w:rsidR="00800B94">
          <w:rPr>
            <w:webHidden/>
          </w:rPr>
          <w:tab/>
        </w:r>
        <w:r w:rsidR="00800B94">
          <w:rPr>
            <w:webHidden/>
          </w:rPr>
          <w:fldChar w:fldCharType="begin"/>
        </w:r>
        <w:r w:rsidR="00800B94">
          <w:rPr>
            <w:webHidden/>
          </w:rPr>
          <w:instrText xml:space="preserve"> PAGEREF _Toc178071447 \h </w:instrText>
        </w:r>
        <w:r w:rsidR="00800B94">
          <w:rPr>
            <w:webHidden/>
          </w:rPr>
        </w:r>
        <w:r w:rsidR="00800B94">
          <w:rPr>
            <w:webHidden/>
          </w:rPr>
          <w:fldChar w:fldCharType="separate"/>
        </w:r>
        <w:r w:rsidR="00800B94">
          <w:rPr>
            <w:webHidden/>
          </w:rPr>
          <w:t>322</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48" w:history="1">
        <w:r w:rsidR="00800B94" w:rsidRPr="00B41764">
          <w:rPr>
            <w:rStyle w:val="ad"/>
          </w:rPr>
          <w:t>5.9.6.</w:t>
        </w:r>
        <w:r w:rsidR="00800B94">
          <w:rPr>
            <w:rFonts w:asciiTheme="minorHAnsi" w:eastAsiaTheme="minorEastAsia" w:hAnsiTheme="minorHAnsi" w:cstheme="minorBidi"/>
            <w:bCs w:val="0"/>
            <w:iCs w:val="0"/>
            <w:sz w:val="22"/>
            <w:szCs w:val="22"/>
          </w:rPr>
          <w:tab/>
        </w:r>
        <w:r w:rsidR="00800B94" w:rsidRPr="00B41764">
          <w:rPr>
            <w:rStyle w:val="ad"/>
          </w:rPr>
          <w:t>Отчетность ПУР</w:t>
        </w:r>
        <w:r w:rsidR="00800B94">
          <w:rPr>
            <w:webHidden/>
          </w:rPr>
          <w:tab/>
        </w:r>
        <w:r w:rsidR="00800B94">
          <w:rPr>
            <w:webHidden/>
          </w:rPr>
          <w:fldChar w:fldCharType="begin"/>
        </w:r>
        <w:r w:rsidR="00800B94">
          <w:rPr>
            <w:webHidden/>
          </w:rPr>
          <w:instrText xml:space="preserve"> PAGEREF _Toc178071448 \h </w:instrText>
        </w:r>
        <w:r w:rsidR="00800B94">
          <w:rPr>
            <w:webHidden/>
          </w:rPr>
        </w:r>
        <w:r w:rsidR="00800B94">
          <w:rPr>
            <w:webHidden/>
          </w:rPr>
          <w:fldChar w:fldCharType="separate"/>
        </w:r>
        <w:r w:rsidR="00800B94">
          <w:rPr>
            <w:webHidden/>
          </w:rPr>
          <w:t>341</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49" w:history="1">
        <w:r w:rsidR="00800B94" w:rsidRPr="00B41764">
          <w:rPr>
            <w:rStyle w:val="ad"/>
          </w:rPr>
          <w:t>5.9.7.</w:t>
        </w:r>
        <w:r w:rsidR="00800B94">
          <w:rPr>
            <w:rFonts w:asciiTheme="minorHAnsi" w:eastAsiaTheme="minorEastAsia" w:hAnsiTheme="minorHAnsi" w:cstheme="minorBidi"/>
            <w:bCs w:val="0"/>
            <w:iCs w:val="0"/>
            <w:sz w:val="22"/>
            <w:szCs w:val="22"/>
          </w:rPr>
          <w:tab/>
        </w:r>
        <w:r w:rsidR="00800B94" w:rsidRPr="00B41764">
          <w:rPr>
            <w:rStyle w:val="ad"/>
          </w:rPr>
          <w:t>Сервисный документ доставки шаблона отчета</w:t>
        </w:r>
        <w:r w:rsidR="00800B94">
          <w:rPr>
            <w:webHidden/>
          </w:rPr>
          <w:tab/>
        </w:r>
        <w:r w:rsidR="00800B94">
          <w:rPr>
            <w:webHidden/>
          </w:rPr>
          <w:fldChar w:fldCharType="begin"/>
        </w:r>
        <w:r w:rsidR="00800B94">
          <w:rPr>
            <w:webHidden/>
          </w:rPr>
          <w:instrText xml:space="preserve"> PAGEREF _Toc178071449 \h </w:instrText>
        </w:r>
        <w:r w:rsidR="00800B94">
          <w:rPr>
            <w:webHidden/>
          </w:rPr>
        </w:r>
        <w:r w:rsidR="00800B94">
          <w:rPr>
            <w:webHidden/>
          </w:rPr>
          <w:fldChar w:fldCharType="separate"/>
        </w:r>
        <w:r w:rsidR="00800B94">
          <w:rPr>
            <w:webHidden/>
          </w:rPr>
          <w:t>344</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50" w:history="1">
        <w:r w:rsidR="00800B94" w:rsidRPr="00B41764">
          <w:rPr>
            <w:rStyle w:val="ad"/>
          </w:rPr>
          <w:t>5.10.</w:t>
        </w:r>
        <w:r w:rsidR="00800B94">
          <w:rPr>
            <w:rFonts w:asciiTheme="minorHAnsi" w:eastAsiaTheme="minorEastAsia" w:hAnsiTheme="minorHAnsi" w:cstheme="minorBidi"/>
            <w:bCs w:val="0"/>
            <w:sz w:val="22"/>
            <w:szCs w:val="22"/>
          </w:rPr>
          <w:tab/>
        </w:r>
        <w:r w:rsidR="00800B94" w:rsidRPr="00B41764">
          <w:rPr>
            <w:rStyle w:val="ad"/>
          </w:rPr>
          <w:t>Группа документов «Ведение справочника участников бюджетного процесса»</w:t>
        </w:r>
        <w:r w:rsidR="00800B94">
          <w:rPr>
            <w:webHidden/>
          </w:rPr>
          <w:tab/>
        </w:r>
        <w:r w:rsidR="00800B94">
          <w:rPr>
            <w:webHidden/>
          </w:rPr>
          <w:fldChar w:fldCharType="begin"/>
        </w:r>
        <w:r w:rsidR="00800B94">
          <w:rPr>
            <w:webHidden/>
          </w:rPr>
          <w:instrText xml:space="preserve"> PAGEREF _Toc178071450 \h </w:instrText>
        </w:r>
        <w:r w:rsidR="00800B94">
          <w:rPr>
            <w:webHidden/>
          </w:rPr>
        </w:r>
        <w:r w:rsidR="00800B94">
          <w:rPr>
            <w:webHidden/>
          </w:rPr>
          <w:fldChar w:fldCharType="separate"/>
        </w:r>
        <w:r w:rsidR="00800B94">
          <w:rPr>
            <w:webHidden/>
          </w:rPr>
          <w:t>347</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51" w:history="1">
        <w:r w:rsidR="00800B94" w:rsidRPr="00B41764">
          <w:rPr>
            <w:rStyle w:val="ad"/>
          </w:rPr>
          <w:t>5.10.1.</w:t>
        </w:r>
        <w:r w:rsidR="00800B94">
          <w:rPr>
            <w:rFonts w:asciiTheme="minorHAnsi" w:eastAsiaTheme="minorEastAsia" w:hAnsiTheme="minorHAnsi" w:cstheme="minorBidi"/>
            <w:bCs w:val="0"/>
            <w:iCs w:val="0"/>
            <w:sz w:val="22"/>
            <w:szCs w:val="22"/>
          </w:rPr>
          <w:tab/>
        </w:r>
        <w:r w:rsidR="00800B94" w:rsidRPr="00B41764">
          <w:rPr>
            <w:rStyle w:val="ad"/>
          </w:rPr>
          <w:t>Перечень участников бюджетного процесса</w:t>
        </w:r>
        <w:r w:rsidR="00800B94">
          <w:rPr>
            <w:webHidden/>
          </w:rPr>
          <w:tab/>
        </w:r>
        <w:r w:rsidR="00800B94">
          <w:rPr>
            <w:webHidden/>
          </w:rPr>
          <w:fldChar w:fldCharType="begin"/>
        </w:r>
        <w:r w:rsidR="00800B94">
          <w:rPr>
            <w:webHidden/>
          </w:rPr>
          <w:instrText xml:space="preserve"> PAGEREF _Toc178071451 \h </w:instrText>
        </w:r>
        <w:r w:rsidR="00800B94">
          <w:rPr>
            <w:webHidden/>
          </w:rPr>
        </w:r>
        <w:r w:rsidR="00800B94">
          <w:rPr>
            <w:webHidden/>
          </w:rPr>
          <w:fldChar w:fldCharType="separate"/>
        </w:r>
        <w:r w:rsidR="00800B94">
          <w:rPr>
            <w:webHidden/>
          </w:rPr>
          <w:t>347</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52" w:history="1">
        <w:r w:rsidR="00800B94" w:rsidRPr="00B41764">
          <w:rPr>
            <w:rStyle w:val="ad"/>
          </w:rPr>
          <w:t>5.11.</w:t>
        </w:r>
        <w:r w:rsidR="00800B94">
          <w:rPr>
            <w:rFonts w:asciiTheme="minorHAnsi" w:eastAsiaTheme="minorEastAsia" w:hAnsiTheme="minorHAnsi" w:cstheme="minorBidi"/>
            <w:bCs w:val="0"/>
            <w:sz w:val="22"/>
            <w:szCs w:val="22"/>
          </w:rPr>
          <w:tab/>
        </w:r>
        <w:r w:rsidR="00800B94" w:rsidRPr="00B41764">
          <w:rPr>
            <w:rStyle w:val="ad"/>
          </w:rPr>
          <w:t>Группа документов «Произвольные»</w:t>
        </w:r>
        <w:r w:rsidR="00800B94">
          <w:rPr>
            <w:webHidden/>
          </w:rPr>
          <w:tab/>
        </w:r>
        <w:r w:rsidR="00800B94">
          <w:rPr>
            <w:webHidden/>
          </w:rPr>
          <w:fldChar w:fldCharType="begin"/>
        </w:r>
        <w:r w:rsidR="00800B94">
          <w:rPr>
            <w:webHidden/>
          </w:rPr>
          <w:instrText xml:space="preserve"> PAGEREF _Toc178071452 \h </w:instrText>
        </w:r>
        <w:r w:rsidR="00800B94">
          <w:rPr>
            <w:webHidden/>
          </w:rPr>
        </w:r>
        <w:r w:rsidR="00800B94">
          <w:rPr>
            <w:webHidden/>
          </w:rPr>
          <w:fldChar w:fldCharType="separate"/>
        </w:r>
        <w:r w:rsidR="00800B94">
          <w:rPr>
            <w:webHidden/>
          </w:rPr>
          <w:t>352</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53" w:history="1">
        <w:r w:rsidR="00800B94" w:rsidRPr="00B41764">
          <w:rPr>
            <w:rStyle w:val="ad"/>
          </w:rPr>
          <w:t>5.11.1.</w:t>
        </w:r>
        <w:r w:rsidR="00800B94">
          <w:rPr>
            <w:rFonts w:asciiTheme="minorHAnsi" w:eastAsiaTheme="minorEastAsia" w:hAnsiTheme="minorHAnsi" w:cstheme="minorBidi"/>
            <w:bCs w:val="0"/>
            <w:iCs w:val="0"/>
            <w:sz w:val="22"/>
            <w:szCs w:val="22"/>
          </w:rPr>
          <w:tab/>
        </w:r>
        <w:r w:rsidR="00800B94" w:rsidRPr="00B41764">
          <w:rPr>
            <w:rStyle w:val="ad"/>
          </w:rPr>
          <w:t>Информационное сообщение</w:t>
        </w:r>
        <w:r w:rsidR="00800B94">
          <w:rPr>
            <w:webHidden/>
          </w:rPr>
          <w:tab/>
        </w:r>
        <w:r w:rsidR="00800B94">
          <w:rPr>
            <w:webHidden/>
          </w:rPr>
          <w:fldChar w:fldCharType="begin"/>
        </w:r>
        <w:r w:rsidR="00800B94">
          <w:rPr>
            <w:webHidden/>
          </w:rPr>
          <w:instrText xml:space="preserve"> PAGEREF _Toc178071453 \h </w:instrText>
        </w:r>
        <w:r w:rsidR="00800B94">
          <w:rPr>
            <w:webHidden/>
          </w:rPr>
        </w:r>
        <w:r w:rsidR="00800B94">
          <w:rPr>
            <w:webHidden/>
          </w:rPr>
          <w:fldChar w:fldCharType="separate"/>
        </w:r>
        <w:r w:rsidR="00800B94">
          <w:rPr>
            <w:webHidden/>
          </w:rPr>
          <w:t>352</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54" w:history="1">
        <w:r w:rsidR="00800B94" w:rsidRPr="00B41764">
          <w:rPr>
            <w:rStyle w:val="ad"/>
          </w:rPr>
          <w:t>5.12.</w:t>
        </w:r>
        <w:r w:rsidR="00800B94">
          <w:rPr>
            <w:rFonts w:asciiTheme="minorHAnsi" w:eastAsiaTheme="minorEastAsia" w:hAnsiTheme="minorHAnsi" w:cstheme="minorBidi"/>
            <w:bCs w:val="0"/>
            <w:sz w:val="22"/>
            <w:szCs w:val="22"/>
          </w:rPr>
          <w:tab/>
        </w:r>
        <w:r w:rsidR="00800B94" w:rsidRPr="00B41764">
          <w:rPr>
            <w:rStyle w:val="ad"/>
          </w:rPr>
          <w:t>Группа документов «Регистрация пользователей на официальном сайте РФ»</w:t>
        </w:r>
        <w:r w:rsidR="00800B94">
          <w:rPr>
            <w:webHidden/>
          </w:rPr>
          <w:tab/>
        </w:r>
        <w:r w:rsidR="00800B94">
          <w:rPr>
            <w:webHidden/>
          </w:rPr>
          <w:fldChar w:fldCharType="begin"/>
        </w:r>
        <w:r w:rsidR="00800B94">
          <w:rPr>
            <w:webHidden/>
          </w:rPr>
          <w:instrText xml:space="preserve"> PAGEREF _Toc178071454 \h </w:instrText>
        </w:r>
        <w:r w:rsidR="00800B94">
          <w:rPr>
            <w:webHidden/>
          </w:rPr>
        </w:r>
        <w:r w:rsidR="00800B94">
          <w:rPr>
            <w:webHidden/>
          </w:rPr>
          <w:fldChar w:fldCharType="separate"/>
        </w:r>
        <w:r w:rsidR="00800B94">
          <w:rPr>
            <w:webHidden/>
          </w:rPr>
          <w:t>359</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55" w:history="1">
        <w:r w:rsidR="00800B94" w:rsidRPr="00B41764">
          <w:rPr>
            <w:rStyle w:val="ad"/>
          </w:rPr>
          <w:t>5.12.1.</w:t>
        </w:r>
        <w:r w:rsidR="00800B94">
          <w:rPr>
            <w:rFonts w:asciiTheme="minorHAnsi" w:eastAsiaTheme="minorEastAsia" w:hAnsiTheme="minorHAnsi" w:cstheme="minorBidi"/>
            <w:bCs w:val="0"/>
            <w:iCs w:val="0"/>
            <w:sz w:val="22"/>
            <w:szCs w:val="22"/>
          </w:rPr>
          <w:tab/>
        </w:r>
        <w:r w:rsidR="00800B94" w:rsidRPr="00B41764">
          <w:rPr>
            <w:rStyle w:val="ad"/>
          </w:rPr>
          <w:t>Заявка на внесение изменений в перечень ГМУ (основные реквизиты)</w:t>
        </w:r>
        <w:r w:rsidR="00800B94">
          <w:rPr>
            <w:webHidden/>
          </w:rPr>
          <w:tab/>
        </w:r>
        <w:r w:rsidR="00800B94">
          <w:rPr>
            <w:webHidden/>
          </w:rPr>
          <w:fldChar w:fldCharType="begin"/>
        </w:r>
        <w:r w:rsidR="00800B94">
          <w:rPr>
            <w:webHidden/>
          </w:rPr>
          <w:instrText xml:space="preserve"> PAGEREF _Toc178071455 \h </w:instrText>
        </w:r>
        <w:r w:rsidR="00800B94">
          <w:rPr>
            <w:webHidden/>
          </w:rPr>
        </w:r>
        <w:r w:rsidR="00800B94">
          <w:rPr>
            <w:webHidden/>
          </w:rPr>
          <w:fldChar w:fldCharType="separate"/>
        </w:r>
        <w:r w:rsidR="00800B94">
          <w:rPr>
            <w:webHidden/>
          </w:rPr>
          <w:t>359</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56" w:history="1">
        <w:r w:rsidR="00800B94" w:rsidRPr="00B41764">
          <w:rPr>
            <w:rStyle w:val="ad"/>
          </w:rPr>
          <w:t>5.12.2.</w:t>
        </w:r>
        <w:r w:rsidR="00800B94">
          <w:rPr>
            <w:rFonts w:asciiTheme="minorHAnsi" w:eastAsiaTheme="minorEastAsia" w:hAnsiTheme="minorHAnsi" w:cstheme="minorBidi"/>
            <w:bCs w:val="0"/>
            <w:iCs w:val="0"/>
            <w:sz w:val="22"/>
            <w:szCs w:val="22"/>
          </w:rPr>
          <w:tab/>
        </w:r>
        <w:r w:rsidR="00800B94" w:rsidRPr="00B41764">
          <w:rPr>
            <w:rStyle w:val="ad"/>
          </w:rPr>
          <w:t>Заявка на внесение изменений в перечень ГМУ (дополнительные реквизиты)</w:t>
        </w:r>
        <w:r w:rsidR="00800B94">
          <w:rPr>
            <w:webHidden/>
          </w:rPr>
          <w:tab/>
        </w:r>
        <w:r w:rsidR="00800B94">
          <w:rPr>
            <w:webHidden/>
          </w:rPr>
          <w:fldChar w:fldCharType="begin"/>
        </w:r>
        <w:r w:rsidR="00800B94">
          <w:rPr>
            <w:webHidden/>
          </w:rPr>
          <w:instrText xml:space="preserve"> PAGEREF _Toc178071456 \h </w:instrText>
        </w:r>
        <w:r w:rsidR="00800B94">
          <w:rPr>
            <w:webHidden/>
          </w:rPr>
        </w:r>
        <w:r w:rsidR="00800B94">
          <w:rPr>
            <w:webHidden/>
          </w:rPr>
          <w:fldChar w:fldCharType="separate"/>
        </w:r>
        <w:r w:rsidR="00800B94">
          <w:rPr>
            <w:webHidden/>
          </w:rPr>
          <w:t>374</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57" w:history="1">
        <w:r w:rsidR="00800B94" w:rsidRPr="00B41764">
          <w:rPr>
            <w:rStyle w:val="ad"/>
          </w:rPr>
          <w:t>5.12.3.</w:t>
        </w:r>
        <w:r w:rsidR="00800B94">
          <w:rPr>
            <w:rFonts w:asciiTheme="minorHAnsi" w:eastAsiaTheme="minorEastAsia" w:hAnsiTheme="minorHAnsi" w:cstheme="minorBidi"/>
            <w:bCs w:val="0"/>
            <w:iCs w:val="0"/>
            <w:sz w:val="22"/>
            <w:szCs w:val="22"/>
          </w:rPr>
          <w:tab/>
        </w:r>
        <w:r w:rsidR="00800B94" w:rsidRPr="00B41764">
          <w:rPr>
            <w:rStyle w:val="ad"/>
          </w:rPr>
          <w:t>Сведения об организации</w:t>
        </w:r>
        <w:r w:rsidR="00800B94">
          <w:rPr>
            <w:webHidden/>
          </w:rPr>
          <w:tab/>
        </w:r>
        <w:r w:rsidR="00800B94">
          <w:rPr>
            <w:webHidden/>
          </w:rPr>
          <w:fldChar w:fldCharType="begin"/>
        </w:r>
        <w:r w:rsidR="00800B94">
          <w:rPr>
            <w:webHidden/>
          </w:rPr>
          <w:instrText xml:space="preserve"> PAGEREF _Toc178071457 \h </w:instrText>
        </w:r>
        <w:r w:rsidR="00800B94">
          <w:rPr>
            <w:webHidden/>
          </w:rPr>
        </w:r>
        <w:r w:rsidR="00800B94">
          <w:rPr>
            <w:webHidden/>
          </w:rPr>
          <w:fldChar w:fldCharType="separate"/>
        </w:r>
        <w:r w:rsidR="00800B94">
          <w:rPr>
            <w:webHidden/>
          </w:rPr>
          <w:t>375</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58" w:history="1">
        <w:r w:rsidR="00800B94" w:rsidRPr="00B41764">
          <w:rPr>
            <w:rStyle w:val="ad"/>
          </w:rPr>
          <w:t>5.12.4.</w:t>
        </w:r>
        <w:r w:rsidR="00800B94">
          <w:rPr>
            <w:rFonts w:asciiTheme="minorHAnsi" w:eastAsiaTheme="minorEastAsia" w:hAnsiTheme="minorHAnsi" w:cstheme="minorBidi"/>
            <w:bCs w:val="0"/>
            <w:iCs w:val="0"/>
            <w:sz w:val="22"/>
            <w:szCs w:val="22"/>
          </w:rPr>
          <w:tab/>
        </w:r>
        <w:r w:rsidR="00800B94" w:rsidRPr="00B41764">
          <w:rPr>
            <w:rStyle w:val="ad"/>
          </w:rPr>
          <w:t>Уведомление о подтверждении (аннулировании)</w:t>
        </w:r>
        <w:r w:rsidR="00800B94">
          <w:rPr>
            <w:webHidden/>
          </w:rPr>
          <w:tab/>
        </w:r>
        <w:r w:rsidR="00800B94">
          <w:rPr>
            <w:webHidden/>
          </w:rPr>
          <w:fldChar w:fldCharType="begin"/>
        </w:r>
        <w:r w:rsidR="00800B94">
          <w:rPr>
            <w:webHidden/>
          </w:rPr>
          <w:instrText xml:space="preserve"> PAGEREF _Toc178071458 \h </w:instrText>
        </w:r>
        <w:r w:rsidR="00800B94">
          <w:rPr>
            <w:webHidden/>
          </w:rPr>
        </w:r>
        <w:r w:rsidR="00800B94">
          <w:rPr>
            <w:webHidden/>
          </w:rPr>
          <w:fldChar w:fldCharType="separate"/>
        </w:r>
        <w:r w:rsidR="00800B94">
          <w:rPr>
            <w:webHidden/>
          </w:rPr>
          <w:t>393</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59" w:history="1">
        <w:r w:rsidR="00800B94" w:rsidRPr="00B41764">
          <w:rPr>
            <w:rStyle w:val="ad"/>
          </w:rPr>
          <w:t>5.12.5.</w:t>
        </w:r>
        <w:r w:rsidR="00800B94">
          <w:rPr>
            <w:rFonts w:asciiTheme="minorHAnsi" w:eastAsiaTheme="minorEastAsia" w:hAnsiTheme="minorHAnsi" w:cstheme="minorBidi"/>
            <w:bCs w:val="0"/>
            <w:iCs w:val="0"/>
            <w:sz w:val="22"/>
            <w:szCs w:val="22"/>
          </w:rPr>
          <w:tab/>
        </w:r>
        <w:r w:rsidR="00800B94" w:rsidRPr="00B41764">
          <w:rPr>
            <w:rStyle w:val="ad"/>
          </w:rPr>
          <w:t>Информация из реестра</w:t>
        </w:r>
        <w:r w:rsidR="00800B94">
          <w:rPr>
            <w:webHidden/>
          </w:rPr>
          <w:tab/>
        </w:r>
        <w:r w:rsidR="00800B94">
          <w:rPr>
            <w:webHidden/>
          </w:rPr>
          <w:fldChar w:fldCharType="begin"/>
        </w:r>
        <w:r w:rsidR="00800B94">
          <w:rPr>
            <w:webHidden/>
          </w:rPr>
          <w:instrText xml:space="preserve"> PAGEREF _Toc178071459 \h </w:instrText>
        </w:r>
        <w:r w:rsidR="00800B94">
          <w:rPr>
            <w:webHidden/>
          </w:rPr>
        </w:r>
        <w:r w:rsidR="00800B94">
          <w:rPr>
            <w:webHidden/>
          </w:rPr>
          <w:fldChar w:fldCharType="separate"/>
        </w:r>
        <w:r w:rsidR="00800B94">
          <w:rPr>
            <w:webHidden/>
          </w:rPr>
          <w:t>397</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60" w:history="1">
        <w:r w:rsidR="00800B94" w:rsidRPr="00B41764">
          <w:rPr>
            <w:rStyle w:val="ad"/>
          </w:rPr>
          <w:t>5.12.6.</w:t>
        </w:r>
        <w:r w:rsidR="00800B94">
          <w:rPr>
            <w:rFonts w:asciiTheme="minorHAnsi" w:eastAsiaTheme="minorEastAsia" w:hAnsiTheme="minorHAnsi" w:cstheme="minorBidi"/>
            <w:bCs w:val="0"/>
            <w:iCs w:val="0"/>
            <w:sz w:val="22"/>
            <w:szCs w:val="22"/>
          </w:rPr>
          <w:tab/>
        </w:r>
        <w:r w:rsidR="00800B94" w:rsidRPr="00B41764">
          <w:rPr>
            <w:rStyle w:val="ad"/>
          </w:rPr>
          <w:t>Запрос на подтверждение сведений об организации</w:t>
        </w:r>
        <w:r w:rsidR="00800B94">
          <w:rPr>
            <w:webHidden/>
          </w:rPr>
          <w:tab/>
        </w:r>
        <w:r w:rsidR="00800B94">
          <w:rPr>
            <w:webHidden/>
          </w:rPr>
          <w:fldChar w:fldCharType="begin"/>
        </w:r>
        <w:r w:rsidR="00800B94">
          <w:rPr>
            <w:webHidden/>
          </w:rPr>
          <w:instrText xml:space="preserve"> PAGEREF _Toc178071460 \h </w:instrText>
        </w:r>
        <w:r w:rsidR="00800B94">
          <w:rPr>
            <w:webHidden/>
          </w:rPr>
        </w:r>
        <w:r w:rsidR="00800B94">
          <w:rPr>
            <w:webHidden/>
          </w:rPr>
          <w:fldChar w:fldCharType="separate"/>
        </w:r>
        <w:r w:rsidR="00800B94">
          <w:rPr>
            <w:webHidden/>
          </w:rPr>
          <w:t>402</w:t>
        </w:r>
        <w:r w:rsidR="00800B94">
          <w:rPr>
            <w:webHidden/>
          </w:rPr>
          <w:fldChar w:fldCharType="end"/>
        </w:r>
      </w:hyperlink>
    </w:p>
    <w:p w:rsidR="00800B94" w:rsidRDefault="003F10CF">
      <w:pPr>
        <w:pStyle w:val="24"/>
        <w:rPr>
          <w:rFonts w:asciiTheme="minorHAnsi" w:eastAsiaTheme="minorEastAsia" w:hAnsiTheme="minorHAnsi" w:cstheme="minorBidi"/>
          <w:bCs w:val="0"/>
          <w:sz w:val="22"/>
          <w:szCs w:val="22"/>
        </w:rPr>
      </w:pPr>
      <w:hyperlink w:anchor="_Toc178071461" w:history="1">
        <w:r w:rsidR="00800B94" w:rsidRPr="00B41764">
          <w:rPr>
            <w:rStyle w:val="ad"/>
          </w:rPr>
          <w:t>5.13.</w:t>
        </w:r>
        <w:r w:rsidR="00800B94">
          <w:rPr>
            <w:rFonts w:asciiTheme="minorHAnsi" w:eastAsiaTheme="minorEastAsia" w:hAnsiTheme="minorHAnsi" w:cstheme="minorBidi"/>
            <w:bCs w:val="0"/>
            <w:sz w:val="22"/>
            <w:szCs w:val="22"/>
          </w:rPr>
          <w:tab/>
        </w:r>
        <w:r w:rsidR="00800B94" w:rsidRPr="00B41764">
          <w:rPr>
            <w:rStyle w:val="ad"/>
          </w:rPr>
          <w:t>Группа документов «Служебные документы»</w:t>
        </w:r>
        <w:r w:rsidR="00800B94">
          <w:rPr>
            <w:webHidden/>
          </w:rPr>
          <w:tab/>
        </w:r>
        <w:r w:rsidR="00800B94">
          <w:rPr>
            <w:webHidden/>
          </w:rPr>
          <w:fldChar w:fldCharType="begin"/>
        </w:r>
        <w:r w:rsidR="00800B94">
          <w:rPr>
            <w:webHidden/>
          </w:rPr>
          <w:instrText xml:space="preserve"> PAGEREF _Toc178071461 \h </w:instrText>
        </w:r>
        <w:r w:rsidR="00800B94">
          <w:rPr>
            <w:webHidden/>
          </w:rPr>
        </w:r>
        <w:r w:rsidR="00800B94">
          <w:rPr>
            <w:webHidden/>
          </w:rPr>
          <w:fldChar w:fldCharType="separate"/>
        </w:r>
        <w:r w:rsidR="00800B94">
          <w:rPr>
            <w:webHidden/>
          </w:rPr>
          <w:t>410</w:t>
        </w:r>
        <w:r w:rsidR="00800B94">
          <w:rPr>
            <w:webHidden/>
          </w:rPr>
          <w:fldChar w:fldCharType="end"/>
        </w:r>
      </w:hyperlink>
    </w:p>
    <w:p w:rsidR="00800B94" w:rsidRDefault="003F10CF">
      <w:pPr>
        <w:pStyle w:val="34"/>
        <w:rPr>
          <w:rFonts w:asciiTheme="minorHAnsi" w:eastAsiaTheme="minorEastAsia" w:hAnsiTheme="minorHAnsi" w:cstheme="minorBidi"/>
          <w:bCs w:val="0"/>
          <w:iCs w:val="0"/>
          <w:sz w:val="22"/>
          <w:szCs w:val="22"/>
        </w:rPr>
      </w:pPr>
      <w:hyperlink w:anchor="_Toc178071462" w:history="1">
        <w:r w:rsidR="00800B94" w:rsidRPr="00B41764">
          <w:rPr>
            <w:rStyle w:val="ad"/>
          </w:rPr>
          <w:t>5.13.1.</w:t>
        </w:r>
        <w:r w:rsidR="00800B94">
          <w:rPr>
            <w:rFonts w:asciiTheme="minorHAnsi" w:eastAsiaTheme="minorEastAsia" w:hAnsiTheme="minorHAnsi" w:cstheme="minorBidi"/>
            <w:bCs w:val="0"/>
            <w:iCs w:val="0"/>
            <w:sz w:val="22"/>
            <w:szCs w:val="22"/>
          </w:rPr>
          <w:tab/>
        </w:r>
        <w:r w:rsidR="00800B94" w:rsidRPr="00B41764">
          <w:rPr>
            <w:rStyle w:val="ad"/>
          </w:rPr>
          <w:t>Протокол операций импорта</w:t>
        </w:r>
        <w:r w:rsidR="00800B94">
          <w:rPr>
            <w:webHidden/>
          </w:rPr>
          <w:tab/>
        </w:r>
        <w:r w:rsidR="00800B94">
          <w:rPr>
            <w:webHidden/>
          </w:rPr>
          <w:fldChar w:fldCharType="begin"/>
        </w:r>
        <w:r w:rsidR="00800B94">
          <w:rPr>
            <w:webHidden/>
          </w:rPr>
          <w:instrText xml:space="preserve"> PAGEREF _Toc178071462 \h </w:instrText>
        </w:r>
        <w:r w:rsidR="00800B94">
          <w:rPr>
            <w:webHidden/>
          </w:rPr>
        </w:r>
        <w:r w:rsidR="00800B94">
          <w:rPr>
            <w:webHidden/>
          </w:rPr>
          <w:fldChar w:fldCharType="separate"/>
        </w:r>
        <w:r w:rsidR="00800B94">
          <w:rPr>
            <w:webHidden/>
          </w:rPr>
          <w:t>410</w:t>
        </w:r>
        <w:r w:rsidR="00800B94">
          <w:rPr>
            <w:webHidden/>
          </w:rPr>
          <w:fldChar w:fldCharType="end"/>
        </w:r>
      </w:hyperlink>
    </w:p>
    <w:p w:rsidR="00800B94" w:rsidRDefault="003F10CF">
      <w:pPr>
        <w:pStyle w:val="13"/>
        <w:rPr>
          <w:rFonts w:asciiTheme="minorHAnsi" w:eastAsiaTheme="minorEastAsia" w:hAnsiTheme="minorHAnsi" w:cstheme="minorBidi"/>
          <w:b w:val="0"/>
          <w:bCs w:val="0"/>
          <w:caps w:val="0"/>
          <w:sz w:val="22"/>
          <w:szCs w:val="22"/>
        </w:rPr>
      </w:pPr>
      <w:hyperlink w:anchor="_Toc178071463" w:history="1">
        <w:r w:rsidR="00800B94" w:rsidRPr="00B41764">
          <w:rPr>
            <w:rStyle w:val="ad"/>
          </w:rPr>
          <w:t>СОГЛАСОВАНО</w:t>
        </w:r>
        <w:r w:rsidR="00800B94">
          <w:rPr>
            <w:webHidden/>
          </w:rPr>
          <w:tab/>
        </w:r>
        <w:r w:rsidR="00800B94">
          <w:rPr>
            <w:webHidden/>
          </w:rPr>
          <w:fldChar w:fldCharType="begin"/>
        </w:r>
        <w:r w:rsidR="00800B94">
          <w:rPr>
            <w:webHidden/>
          </w:rPr>
          <w:instrText xml:space="preserve"> PAGEREF _Toc178071463 \h </w:instrText>
        </w:r>
        <w:r w:rsidR="00800B94">
          <w:rPr>
            <w:webHidden/>
          </w:rPr>
        </w:r>
        <w:r w:rsidR="00800B94">
          <w:rPr>
            <w:webHidden/>
          </w:rPr>
          <w:fldChar w:fldCharType="separate"/>
        </w:r>
        <w:r w:rsidR="00800B94">
          <w:rPr>
            <w:webHidden/>
          </w:rPr>
          <w:t>414</w:t>
        </w:r>
        <w:r w:rsidR="00800B94">
          <w:rPr>
            <w:webHidden/>
          </w:rPr>
          <w:fldChar w:fldCharType="end"/>
        </w:r>
      </w:hyperlink>
    </w:p>
    <w:p w:rsidR="00800B94" w:rsidRDefault="003F10CF">
      <w:pPr>
        <w:pStyle w:val="13"/>
        <w:rPr>
          <w:rFonts w:asciiTheme="minorHAnsi" w:eastAsiaTheme="minorEastAsia" w:hAnsiTheme="minorHAnsi" w:cstheme="minorBidi"/>
          <w:b w:val="0"/>
          <w:bCs w:val="0"/>
          <w:caps w:val="0"/>
          <w:sz w:val="22"/>
          <w:szCs w:val="22"/>
        </w:rPr>
      </w:pPr>
      <w:hyperlink w:anchor="_Toc178071464" w:history="1">
        <w:r w:rsidR="00800B94" w:rsidRPr="00B41764">
          <w:rPr>
            <w:rStyle w:val="ad"/>
          </w:rPr>
          <w:t>ЛИСТ РЕГИСТРАЦИИ ИЗМЕНЕНИЙ</w:t>
        </w:r>
        <w:r w:rsidR="00800B94">
          <w:rPr>
            <w:webHidden/>
          </w:rPr>
          <w:tab/>
        </w:r>
        <w:r w:rsidR="00800B94">
          <w:rPr>
            <w:webHidden/>
          </w:rPr>
          <w:fldChar w:fldCharType="begin"/>
        </w:r>
        <w:r w:rsidR="00800B94">
          <w:rPr>
            <w:webHidden/>
          </w:rPr>
          <w:instrText xml:space="preserve"> PAGEREF _Toc178071464 \h </w:instrText>
        </w:r>
        <w:r w:rsidR="00800B94">
          <w:rPr>
            <w:webHidden/>
          </w:rPr>
        </w:r>
        <w:r w:rsidR="00800B94">
          <w:rPr>
            <w:webHidden/>
          </w:rPr>
          <w:fldChar w:fldCharType="separate"/>
        </w:r>
        <w:r w:rsidR="00800B94">
          <w:rPr>
            <w:webHidden/>
          </w:rPr>
          <w:t>415</w:t>
        </w:r>
        <w:r w:rsidR="00800B94">
          <w:rPr>
            <w:webHidden/>
          </w:rPr>
          <w:fldChar w:fldCharType="end"/>
        </w:r>
      </w:hyperlink>
    </w:p>
    <w:p w:rsidR="00207A76" w:rsidRDefault="009F337A" w:rsidP="00207A76">
      <w:pPr>
        <w:pStyle w:val="ASFKReg"/>
      </w:pPr>
      <w:r w:rsidRPr="005F085E">
        <w:lastRenderedPageBreak/>
        <w:fldChar w:fldCharType="end"/>
      </w:r>
      <w:bookmarkStart w:id="7" w:name="_Toc178071359"/>
      <w:r w:rsidR="00207A76">
        <w:t>Перечень таблиц</w:t>
      </w:r>
      <w:bookmarkEnd w:id="7"/>
    </w:p>
    <w:p w:rsidR="00800B94" w:rsidRDefault="00207A76">
      <w:pPr>
        <w:pStyle w:val="afffff"/>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17807146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 Условные обозначения и сокращения</w:t>
        </w:r>
        <w:r w:rsidR="00800B94">
          <w:rPr>
            <w:webHidden/>
          </w:rPr>
          <w:tab/>
        </w:r>
        <w:r w:rsidR="00800B94">
          <w:rPr>
            <w:webHidden/>
          </w:rPr>
          <w:fldChar w:fldCharType="begin"/>
        </w:r>
        <w:r w:rsidR="00800B94">
          <w:rPr>
            <w:webHidden/>
          </w:rPr>
          <w:instrText xml:space="preserve"> PAGEREF _Toc178071465 \h </w:instrText>
        </w:r>
        <w:r w:rsidR="00800B94">
          <w:rPr>
            <w:webHidden/>
          </w:rPr>
        </w:r>
        <w:r w:rsidR="00800B94">
          <w:rPr>
            <w:webHidden/>
          </w:rPr>
          <w:fldChar w:fldCharType="separate"/>
        </w:r>
        <w:r w:rsidR="00800B94">
          <w:rPr>
            <w:webHidden/>
          </w:rPr>
          <w:t>23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6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2. Типовые операции над документами</w:t>
        </w:r>
        <w:r w:rsidR="00800B94">
          <w:rPr>
            <w:webHidden/>
          </w:rPr>
          <w:tab/>
        </w:r>
        <w:r w:rsidR="00800B94">
          <w:rPr>
            <w:webHidden/>
          </w:rPr>
          <w:fldChar w:fldCharType="begin"/>
        </w:r>
        <w:r w:rsidR="00800B94">
          <w:rPr>
            <w:webHidden/>
          </w:rPr>
          <w:instrText xml:space="preserve"> PAGEREF _Toc178071466 \h </w:instrText>
        </w:r>
        <w:r w:rsidR="00800B94">
          <w:rPr>
            <w:webHidden/>
          </w:rPr>
        </w:r>
        <w:r w:rsidR="00800B94">
          <w:rPr>
            <w:webHidden/>
          </w:rPr>
          <w:fldChar w:fldCharType="separate"/>
        </w:r>
        <w:r w:rsidR="00800B94">
          <w:rPr>
            <w:webHidden/>
          </w:rPr>
          <w:t>42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6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3. Описание кнопок панели инструментов в экранной форме документа</w:t>
        </w:r>
        <w:r w:rsidR="00800B94">
          <w:rPr>
            <w:webHidden/>
          </w:rPr>
          <w:tab/>
        </w:r>
        <w:r w:rsidR="00800B94">
          <w:rPr>
            <w:webHidden/>
          </w:rPr>
          <w:fldChar w:fldCharType="begin"/>
        </w:r>
        <w:r w:rsidR="00800B94">
          <w:rPr>
            <w:webHidden/>
          </w:rPr>
          <w:instrText xml:space="preserve"> PAGEREF _Toc178071467 \h </w:instrText>
        </w:r>
        <w:r w:rsidR="00800B94">
          <w:rPr>
            <w:webHidden/>
          </w:rPr>
        </w:r>
        <w:r w:rsidR="00800B94">
          <w:rPr>
            <w:webHidden/>
          </w:rPr>
          <w:fldChar w:fldCharType="separate"/>
        </w:r>
        <w:r w:rsidR="00800B94">
          <w:rPr>
            <w:webHidden/>
          </w:rPr>
          <w:t>45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6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4. Описание кнопок панели инструментов табличного блока</w:t>
        </w:r>
        <w:r w:rsidR="00800B94">
          <w:rPr>
            <w:webHidden/>
          </w:rPr>
          <w:tab/>
        </w:r>
        <w:r w:rsidR="00800B94">
          <w:rPr>
            <w:webHidden/>
          </w:rPr>
          <w:fldChar w:fldCharType="begin"/>
        </w:r>
        <w:r w:rsidR="00800B94">
          <w:rPr>
            <w:webHidden/>
          </w:rPr>
          <w:instrText xml:space="preserve"> PAGEREF _Toc178071468 \h </w:instrText>
        </w:r>
        <w:r w:rsidR="00800B94">
          <w:rPr>
            <w:webHidden/>
          </w:rPr>
        </w:r>
        <w:r w:rsidR="00800B94">
          <w:rPr>
            <w:webHidden/>
          </w:rPr>
          <w:fldChar w:fldCharType="separate"/>
        </w:r>
        <w:r w:rsidR="00800B94">
          <w:rPr>
            <w:webHidden/>
          </w:rPr>
          <w:t>46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6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5. Описание полей документа «Заявка на кассовый расход», закладки «Заголовок, Раздел 1, 2 (1)»</w:t>
        </w:r>
        <w:r w:rsidR="00800B94">
          <w:rPr>
            <w:webHidden/>
          </w:rPr>
          <w:tab/>
        </w:r>
        <w:r w:rsidR="00800B94">
          <w:rPr>
            <w:webHidden/>
          </w:rPr>
          <w:fldChar w:fldCharType="begin"/>
        </w:r>
        <w:r w:rsidR="00800B94">
          <w:rPr>
            <w:webHidden/>
          </w:rPr>
          <w:instrText xml:space="preserve"> PAGEREF _Toc178071469 \h </w:instrText>
        </w:r>
        <w:r w:rsidR="00800B94">
          <w:rPr>
            <w:webHidden/>
          </w:rPr>
        </w:r>
        <w:r w:rsidR="00800B94">
          <w:rPr>
            <w:webHidden/>
          </w:rPr>
          <w:fldChar w:fldCharType="separate"/>
        </w:r>
        <w:r w:rsidR="00800B94">
          <w:rPr>
            <w:webHidden/>
          </w:rPr>
          <w:t>54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7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6. Описание полей документа «Заявка на кассовый расход», закладки «Раздел 3, 4, 5 (2)»</w:t>
        </w:r>
        <w:r w:rsidR="00800B94">
          <w:rPr>
            <w:webHidden/>
          </w:rPr>
          <w:tab/>
        </w:r>
        <w:r w:rsidR="00800B94">
          <w:rPr>
            <w:webHidden/>
          </w:rPr>
          <w:fldChar w:fldCharType="begin"/>
        </w:r>
        <w:r w:rsidR="00800B94">
          <w:rPr>
            <w:webHidden/>
          </w:rPr>
          <w:instrText xml:space="preserve"> PAGEREF _Toc178071470 \h </w:instrText>
        </w:r>
        <w:r w:rsidR="00800B94">
          <w:rPr>
            <w:webHidden/>
          </w:rPr>
        </w:r>
        <w:r w:rsidR="00800B94">
          <w:rPr>
            <w:webHidden/>
          </w:rPr>
          <w:fldChar w:fldCharType="separate"/>
        </w:r>
        <w:r w:rsidR="00800B94">
          <w:rPr>
            <w:webHidden/>
          </w:rPr>
          <w:t>59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7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7. Описание полей документа «Заявка на кассовый расход», закладки «Подписи (3)»</w:t>
        </w:r>
        <w:r w:rsidR="00800B94">
          <w:rPr>
            <w:webHidden/>
          </w:rPr>
          <w:tab/>
        </w:r>
        <w:r w:rsidR="00800B94">
          <w:rPr>
            <w:webHidden/>
          </w:rPr>
          <w:fldChar w:fldCharType="begin"/>
        </w:r>
        <w:r w:rsidR="00800B94">
          <w:rPr>
            <w:webHidden/>
          </w:rPr>
          <w:instrText xml:space="preserve"> PAGEREF _Toc178071471 \h </w:instrText>
        </w:r>
        <w:r w:rsidR="00800B94">
          <w:rPr>
            <w:webHidden/>
          </w:rPr>
        </w:r>
        <w:r w:rsidR="00800B94">
          <w:rPr>
            <w:webHidden/>
          </w:rPr>
          <w:fldChar w:fldCharType="separate"/>
        </w:r>
        <w:r w:rsidR="00800B94">
          <w:rPr>
            <w:webHidden/>
          </w:rPr>
          <w:t>65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7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8. Описание полей документа «Заявка на кассовый расход (сокращенная)», закладки «Заголовок, Раздел 1, (1)»</w:t>
        </w:r>
        <w:r w:rsidR="00800B94">
          <w:rPr>
            <w:webHidden/>
          </w:rPr>
          <w:tab/>
        </w:r>
        <w:r w:rsidR="00800B94">
          <w:rPr>
            <w:webHidden/>
          </w:rPr>
          <w:fldChar w:fldCharType="begin"/>
        </w:r>
        <w:r w:rsidR="00800B94">
          <w:rPr>
            <w:webHidden/>
          </w:rPr>
          <w:instrText xml:space="preserve"> PAGEREF _Toc178071472 \h </w:instrText>
        </w:r>
        <w:r w:rsidR="00800B94">
          <w:rPr>
            <w:webHidden/>
          </w:rPr>
        </w:r>
        <w:r w:rsidR="00800B94">
          <w:rPr>
            <w:webHidden/>
          </w:rPr>
          <w:fldChar w:fldCharType="separate"/>
        </w:r>
        <w:r w:rsidR="00800B94">
          <w:rPr>
            <w:webHidden/>
          </w:rPr>
          <w:t>68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7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9. Описание полей документа «Заявка на кассовый расход (сокращенная)», закладки «Раздел 2, 3 (2)»</w:t>
        </w:r>
        <w:r w:rsidR="00800B94">
          <w:rPr>
            <w:webHidden/>
          </w:rPr>
          <w:tab/>
        </w:r>
        <w:r w:rsidR="00800B94">
          <w:rPr>
            <w:webHidden/>
          </w:rPr>
          <w:fldChar w:fldCharType="begin"/>
        </w:r>
        <w:r w:rsidR="00800B94">
          <w:rPr>
            <w:webHidden/>
          </w:rPr>
          <w:instrText xml:space="preserve"> PAGEREF _Toc178071473 \h </w:instrText>
        </w:r>
        <w:r w:rsidR="00800B94">
          <w:rPr>
            <w:webHidden/>
          </w:rPr>
        </w:r>
        <w:r w:rsidR="00800B94">
          <w:rPr>
            <w:webHidden/>
          </w:rPr>
          <w:fldChar w:fldCharType="separate"/>
        </w:r>
        <w:r w:rsidR="00800B94">
          <w:rPr>
            <w:webHidden/>
          </w:rPr>
          <w:t>72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7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10. Описание полей документа «Заявка на кассовый расход (сокращенная)», закладки «Подписи (3)»</w:t>
        </w:r>
        <w:r w:rsidR="00800B94">
          <w:rPr>
            <w:webHidden/>
          </w:rPr>
          <w:tab/>
        </w:r>
        <w:r w:rsidR="00800B94">
          <w:rPr>
            <w:webHidden/>
          </w:rPr>
          <w:fldChar w:fldCharType="begin"/>
        </w:r>
        <w:r w:rsidR="00800B94">
          <w:rPr>
            <w:webHidden/>
          </w:rPr>
          <w:instrText xml:space="preserve"> PAGEREF _Toc178071474 \h </w:instrText>
        </w:r>
        <w:r w:rsidR="00800B94">
          <w:rPr>
            <w:webHidden/>
          </w:rPr>
        </w:r>
        <w:r w:rsidR="00800B94">
          <w:rPr>
            <w:webHidden/>
          </w:rPr>
          <w:fldChar w:fldCharType="separate"/>
        </w:r>
        <w:r w:rsidR="00800B94">
          <w:rPr>
            <w:webHidden/>
          </w:rPr>
          <w:t>74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7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11. Описание полей документа «Заявление на проведение операций с иностранной валютой», закладки «Покупка-продажа(1)»</w:t>
        </w:r>
        <w:r w:rsidR="00800B94">
          <w:rPr>
            <w:webHidden/>
          </w:rPr>
          <w:tab/>
        </w:r>
        <w:r w:rsidR="00800B94">
          <w:rPr>
            <w:webHidden/>
          </w:rPr>
          <w:fldChar w:fldCharType="begin"/>
        </w:r>
        <w:r w:rsidR="00800B94">
          <w:rPr>
            <w:webHidden/>
          </w:rPr>
          <w:instrText xml:space="preserve"> PAGEREF _Toc178071475 \h </w:instrText>
        </w:r>
        <w:r w:rsidR="00800B94">
          <w:rPr>
            <w:webHidden/>
          </w:rPr>
        </w:r>
        <w:r w:rsidR="00800B94">
          <w:rPr>
            <w:webHidden/>
          </w:rPr>
          <w:fldChar w:fldCharType="separate"/>
        </w:r>
        <w:r w:rsidR="00800B94">
          <w:rPr>
            <w:webHidden/>
          </w:rPr>
          <w:t>79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7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12. Описание полей документа «Заявление на проведение операций с иностранной валютой», закладки «Перевод(2)»</w:t>
        </w:r>
        <w:r w:rsidR="00800B94">
          <w:rPr>
            <w:webHidden/>
          </w:rPr>
          <w:tab/>
        </w:r>
        <w:r w:rsidR="00800B94">
          <w:rPr>
            <w:webHidden/>
          </w:rPr>
          <w:fldChar w:fldCharType="begin"/>
        </w:r>
        <w:r w:rsidR="00800B94">
          <w:rPr>
            <w:webHidden/>
          </w:rPr>
          <w:instrText xml:space="preserve"> PAGEREF _Toc178071476 \h </w:instrText>
        </w:r>
        <w:r w:rsidR="00800B94">
          <w:rPr>
            <w:webHidden/>
          </w:rPr>
        </w:r>
        <w:r w:rsidR="00800B94">
          <w:rPr>
            <w:webHidden/>
          </w:rPr>
          <w:fldChar w:fldCharType="separate"/>
        </w:r>
        <w:r w:rsidR="00800B94">
          <w:rPr>
            <w:webHidden/>
          </w:rPr>
          <w:t>83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7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13. Описание полей документа «Заявление на проведение операций с иностранной валютой», закладки «Назначение платежа (КБК)(3)»</w:t>
        </w:r>
        <w:r w:rsidR="00800B94">
          <w:rPr>
            <w:webHidden/>
          </w:rPr>
          <w:tab/>
        </w:r>
        <w:r w:rsidR="00800B94">
          <w:rPr>
            <w:webHidden/>
          </w:rPr>
          <w:fldChar w:fldCharType="begin"/>
        </w:r>
        <w:r w:rsidR="00800B94">
          <w:rPr>
            <w:webHidden/>
          </w:rPr>
          <w:instrText xml:space="preserve"> PAGEREF _Toc178071477 \h </w:instrText>
        </w:r>
        <w:r w:rsidR="00800B94">
          <w:rPr>
            <w:webHidden/>
          </w:rPr>
        </w:r>
        <w:r w:rsidR="00800B94">
          <w:rPr>
            <w:webHidden/>
          </w:rPr>
          <w:fldChar w:fldCharType="separate"/>
        </w:r>
        <w:r w:rsidR="00800B94">
          <w:rPr>
            <w:webHidden/>
          </w:rPr>
          <w:t>85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7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14. Описание полей документа «Заявление на проведение операций с иностранной валютой», закладки «Банки (4)»</w:t>
        </w:r>
        <w:r w:rsidR="00800B94">
          <w:rPr>
            <w:webHidden/>
          </w:rPr>
          <w:tab/>
        </w:r>
        <w:r w:rsidR="00800B94">
          <w:rPr>
            <w:webHidden/>
          </w:rPr>
          <w:fldChar w:fldCharType="begin"/>
        </w:r>
        <w:r w:rsidR="00800B94">
          <w:rPr>
            <w:webHidden/>
          </w:rPr>
          <w:instrText xml:space="preserve"> PAGEREF _Toc178071478 \h </w:instrText>
        </w:r>
        <w:r w:rsidR="00800B94">
          <w:rPr>
            <w:webHidden/>
          </w:rPr>
        </w:r>
        <w:r w:rsidR="00800B94">
          <w:rPr>
            <w:webHidden/>
          </w:rPr>
          <w:fldChar w:fldCharType="separate"/>
        </w:r>
        <w:r w:rsidR="00800B94">
          <w:rPr>
            <w:webHidden/>
          </w:rPr>
          <w:t>87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7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15. Описание полей документа «Уведомление о передаче исполнения исполнительного документа (исходящее)», закладки «Заголовок, раздел 1,2 (1)»</w:t>
        </w:r>
        <w:r w:rsidR="00800B94">
          <w:rPr>
            <w:webHidden/>
          </w:rPr>
          <w:tab/>
        </w:r>
        <w:r w:rsidR="00800B94">
          <w:rPr>
            <w:webHidden/>
          </w:rPr>
          <w:fldChar w:fldCharType="begin"/>
        </w:r>
        <w:r w:rsidR="00800B94">
          <w:rPr>
            <w:webHidden/>
          </w:rPr>
          <w:instrText xml:space="preserve"> PAGEREF _Toc178071479 \h </w:instrText>
        </w:r>
        <w:r w:rsidR="00800B94">
          <w:rPr>
            <w:webHidden/>
          </w:rPr>
        </w:r>
        <w:r w:rsidR="00800B94">
          <w:rPr>
            <w:webHidden/>
          </w:rPr>
          <w:fldChar w:fldCharType="separate"/>
        </w:r>
        <w:r w:rsidR="00800B94">
          <w:rPr>
            <w:webHidden/>
          </w:rPr>
          <w:t>90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8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16. Описание полей документа «Уведомление о передаче исполнения исполнительного документа (исходящее)», закладки «Раздел 3,4 (2)»</w:t>
        </w:r>
        <w:r w:rsidR="00800B94">
          <w:rPr>
            <w:webHidden/>
          </w:rPr>
          <w:tab/>
        </w:r>
        <w:r w:rsidR="00800B94">
          <w:rPr>
            <w:webHidden/>
          </w:rPr>
          <w:fldChar w:fldCharType="begin"/>
        </w:r>
        <w:r w:rsidR="00800B94">
          <w:rPr>
            <w:webHidden/>
          </w:rPr>
          <w:instrText xml:space="preserve"> PAGEREF _Toc178071480 \h </w:instrText>
        </w:r>
        <w:r w:rsidR="00800B94">
          <w:rPr>
            <w:webHidden/>
          </w:rPr>
        </w:r>
        <w:r w:rsidR="00800B94">
          <w:rPr>
            <w:webHidden/>
          </w:rPr>
          <w:fldChar w:fldCharType="separate"/>
        </w:r>
        <w:r w:rsidR="00800B94">
          <w:rPr>
            <w:webHidden/>
          </w:rPr>
          <w:t>93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8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17. Описание полей документа «Уведомление о передаче исполнения исполнительного документа (исходящее)», закладки «Раздел 5, подписи (3)»</w:t>
        </w:r>
        <w:r w:rsidR="00800B94">
          <w:rPr>
            <w:webHidden/>
          </w:rPr>
          <w:tab/>
        </w:r>
        <w:r w:rsidR="00800B94">
          <w:rPr>
            <w:webHidden/>
          </w:rPr>
          <w:fldChar w:fldCharType="begin"/>
        </w:r>
        <w:r w:rsidR="00800B94">
          <w:rPr>
            <w:webHidden/>
          </w:rPr>
          <w:instrText xml:space="preserve"> PAGEREF _Toc178071481 \h </w:instrText>
        </w:r>
        <w:r w:rsidR="00800B94">
          <w:rPr>
            <w:webHidden/>
          </w:rPr>
        </w:r>
        <w:r w:rsidR="00800B94">
          <w:rPr>
            <w:webHidden/>
          </w:rPr>
          <w:fldChar w:fldCharType="separate"/>
        </w:r>
        <w:r w:rsidR="00800B94">
          <w:rPr>
            <w:webHidden/>
          </w:rPr>
          <w:t>94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8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18. Описание полей документа «Уведомление о нарушении сроков внесения и размеров арендной платы», закладки «Основные атрибуты»</w:t>
        </w:r>
        <w:r w:rsidR="00800B94">
          <w:rPr>
            <w:webHidden/>
          </w:rPr>
          <w:tab/>
        </w:r>
        <w:r w:rsidR="00800B94">
          <w:rPr>
            <w:webHidden/>
          </w:rPr>
          <w:fldChar w:fldCharType="begin"/>
        </w:r>
        <w:r w:rsidR="00800B94">
          <w:rPr>
            <w:webHidden/>
          </w:rPr>
          <w:instrText xml:space="preserve"> PAGEREF _Toc178071482 \h </w:instrText>
        </w:r>
        <w:r w:rsidR="00800B94">
          <w:rPr>
            <w:webHidden/>
          </w:rPr>
        </w:r>
        <w:r w:rsidR="00800B94">
          <w:rPr>
            <w:webHidden/>
          </w:rPr>
          <w:fldChar w:fldCharType="separate"/>
        </w:r>
        <w:r w:rsidR="00800B94">
          <w:rPr>
            <w:webHidden/>
          </w:rPr>
          <w:t>99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8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19. Описание полей документа «Уведомление о нарушении сроков внесения и размеров арендной платы», закладки «Подписи»</w:t>
        </w:r>
        <w:r w:rsidR="00800B94">
          <w:rPr>
            <w:webHidden/>
          </w:rPr>
          <w:tab/>
        </w:r>
        <w:r w:rsidR="00800B94">
          <w:rPr>
            <w:webHidden/>
          </w:rPr>
          <w:fldChar w:fldCharType="begin"/>
        </w:r>
        <w:r w:rsidR="00800B94">
          <w:rPr>
            <w:webHidden/>
          </w:rPr>
          <w:instrText xml:space="preserve"> PAGEREF _Toc178071483 \h </w:instrText>
        </w:r>
        <w:r w:rsidR="00800B94">
          <w:rPr>
            <w:webHidden/>
          </w:rPr>
        </w:r>
        <w:r w:rsidR="00800B94">
          <w:rPr>
            <w:webHidden/>
          </w:rPr>
          <w:fldChar w:fldCharType="separate"/>
        </w:r>
        <w:r w:rsidR="00800B94">
          <w:rPr>
            <w:webHidden/>
          </w:rPr>
          <w:t>100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8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20. Описание полей документа «Уведомление о нарушении установленных предельных размеров авансового платежа», закладки «Основные атрибуты (1)»</w:t>
        </w:r>
        <w:r w:rsidR="00800B94">
          <w:rPr>
            <w:webHidden/>
          </w:rPr>
          <w:tab/>
        </w:r>
        <w:r w:rsidR="00800B94">
          <w:rPr>
            <w:webHidden/>
          </w:rPr>
          <w:fldChar w:fldCharType="begin"/>
        </w:r>
        <w:r w:rsidR="00800B94">
          <w:rPr>
            <w:webHidden/>
          </w:rPr>
          <w:instrText xml:space="preserve"> PAGEREF _Toc178071484 \h </w:instrText>
        </w:r>
        <w:r w:rsidR="00800B94">
          <w:rPr>
            <w:webHidden/>
          </w:rPr>
        </w:r>
        <w:r w:rsidR="00800B94">
          <w:rPr>
            <w:webHidden/>
          </w:rPr>
          <w:fldChar w:fldCharType="separate"/>
        </w:r>
        <w:r w:rsidR="00800B94">
          <w:rPr>
            <w:webHidden/>
          </w:rPr>
          <w:t>102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8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21. Описание полей документа «Уведомление о нарушении установленных предельных размеров авансового платежа», закладки «Подписи (2)»</w:t>
        </w:r>
        <w:r w:rsidR="00800B94">
          <w:rPr>
            <w:webHidden/>
          </w:rPr>
          <w:tab/>
        </w:r>
        <w:r w:rsidR="00800B94">
          <w:rPr>
            <w:webHidden/>
          </w:rPr>
          <w:fldChar w:fldCharType="begin"/>
        </w:r>
        <w:r w:rsidR="00800B94">
          <w:rPr>
            <w:webHidden/>
          </w:rPr>
          <w:instrText xml:space="preserve"> PAGEREF _Toc178071485 \h </w:instrText>
        </w:r>
        <w:r w:rsidR="00800B94">
          <w:rPr>
            <w:webHidden/>
          </w:rPr>
        </w:r>
        <w:r w:rsidR="00800B94">
          <w:rPr>
            <w:webHidden/>
          </w:rPr>
          <w:fldChar w:fldCharType="separate"/>
        </w:r>
        <w:r w:rsidR="00800B94">
          <w:rPr>
            <w:webHidden/>
          </w:rPr>
          <w:t>103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8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22. Описание полей документа «Сведения о соглашении», закладки «Основные атрибуты», вкладки «Реквизиты ГРБС/ подведомственного ГРБС ПБС»</w:t>
        </w:r>
        <w:r w:rsidR="00800B94">
          <w:rPr>
            <w:webHidden/>
          </w:rPr>
          <w:tab/>
        </w:r>
        <w:r w:rsidR="00800B94">
          <w:rPr>
            <w:webHidden/>
          </w:rPr>
          <w:fldChar w:fldCharType="begin"/>
        </w:r>
        <w:r w:rsidR="00800B94">
          <w:rPr>
            <w:webHidden/>
          </w:rPr>
          <w:instrText xml:space="preserve"> PAGEREF _Toc178071486 \h </w:instrText>
        </w:r>
        <w:r w:rsidR="00800B94">
          <w:rPr>
            <w:webHidden/>
          </w:rPr>
        </w:r>
        <w:r w:rsidR="00800B94">
          <w:rPr>
            <w:webHidden/>
          </w:rPr>
          <w:fldChar w:fldCharType="separate"/>
        </w:r>
        <w:r w:rsidR="00800B94">
          <w:rPr>
            <w:webHidden/>
          </w:rPr>
          <w:t>105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8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23. Описание полей документа «Сведения о соглашении», закладки «Основные атрибуты», вкладки «Местонахождение ГРБС/ подведомственного ГРБС ПБС»</w:t>
        </w:r>
        <w:r w:rsidR="00800B94">
          <w:rPr>
            <w:webHidden/>
          </w:rPr>
          <w:tab/>
        </w:r>
        <w:r w:rsidR="00800B94">
          <w:rPr>
            <w:webHidden/>
          </w:rPr>
          <w:fldChar w:fldCharType="begin"/>
        </w:r>
        <w:r w:rsidR="00800B94">
          <w:rPr>
            <w:webHidden/>
          </w:rPr>
          <w:instrText xml:space="preserve"> PAGEREF _Toc178071487 \h </w:instrText>
        </w:r>
        <w:r w:rsidR="00800B94">
          <w:rPr>
            <w:webHidden/>
          </w:rPr>
        </w:r>
        <w:r w:rsidR="00800B94">
          <w:rPr>
            <w:webHidden/>
          </w:rPr>
          <w:fldChar w:fldCharType="separate"/>
        </w:r>
        <w:r w:rsidR="00800B94">
          <w:rPr>
            <w:webHidden/>
          </w:rPr>
          <w:t>109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8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24. Описание полей документа «Сведения о соглашении», закладки «Основные атрибуты», вкладки «Реквизиты соглашения (договора)»</w:t>
        </w:r>
        <w:r w:rsidR="00800B94">
          <w:rPr>
            <w:webHidden/>
          </w:rPr>
          <w:tab/>
        </w:r>
        <w:r w:rsidR="00800B94">
          <w:rPr>
            <w:webHidden/>
          </w:rPr>
          <w:fldChar w:fldCharType="begin"/>
        </w:r>
        <w:r w:rsidR="00800B94">
          <w:rPr>
            <w:webHidden/>
          </w:rPr>
          <w:instrText xml:space="preserve"> PAGEREF _Toc178071488 \h </w:instrText>
        </w:r>
        <w:r w:rsidR="00800B94">
          <w:rPr>
            <w:webHidden/>
          </w:rPr>
        </w:r>
        <w:r w:rsidR="00800B94">
          <w:rPr>
            <w:webHidden/>
          </w:rPr>
          <w:fldChar w:fldCharType="separate"/>
        </w:r>
        <w:r w:rsidR="00800B94">
          <w:rPr>
            <w:webHidden/>
          </w:rPr>
          <w:t>109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8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25. Описание полей документа «Сведения о соглашении», закладки «Основные атрибуты», вкладки «Реквизиты получателя субсидии (4)»</w:t>
        </w:r>
        <w:r w:rsidR="00800B94">
          <w:rPr>
            <w:webHidden/>
          </w:rPr>
          <w:tab/>
        </w:r>
        <w:r w:rsidR="00800B94">
          <w:rPr>
            <w:webHidden/>
          </w:rPr>
          <w:fldChar w:fldCharType="begin"/>
        </w:r>
        <w:r w:rsidR="00800B94">
          <w:rPr>
            <w:webHidden/>
          </w:rPr>
          <w:instrText xml:space="preserve"> PAGEREF _Toc178071489 \h </w:instrText>
        </w:r>
        <w:r w:rsidR="00800B94">
          <w:rPr>
            <w:webHidden/>
          </w:rPr>
        </w:r>
        <w:r w:rsidR="00800B94">
          <w:rPr>
            <w:webHidden/>
          </w:rPr>
          <w:fldChar w:fldCharType="separate"/>
        </w:r>
        <w:r w:rsidR="00800B94">
          <w:rPr>
            <w:webHidden/>
          </w:rPr>
          <w:t>112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9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26.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800B94">
          <w:rPr>
            <w:webHidden/>
          </w:rPr>
          <w:tab/>
        </w:r>
        <w:r w:rsidR="00800B94">
          <w:rPr>
            <w:webHidden/>
          </w:rPr>
          <w:fldChar w:fldCharType="begin"/>
        </w:r>
        <w:r w:rsidR="00800B94">
          <w:rPr>
            <w:webHidden/>
          </w:rPr>
          <w:instrText xml:space="preserve"> PAGEREF _Toc178071490 \h </w:instrText>
        </w:r>
        <w:r w:rsidR="00800B94">
          <w:rPr>
            <w:webHidden/>
          </w:rPr>
        </w:r>
        <w:r w:rsidR="00800B94">
          <w:rPr>
            <w:webHidden/>
          </w:rPr>
          <w:fldChar w:fldCharType="separate"/>
        </w:r>
        <w:r w:rsidR="00800B94">
          <w:rPr>
            <w:webHidden/>
          </w:rPr>
          <w:t>114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9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27.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800B94">
          <w:rPr>
            <w:webHidden/>
          </w:rPr>
          <w:tab/>
        </w:r>
        <w:r w:rsidR="00800B94">
          <w:rPr>
            <w:webHidden/>
          </w:rPr>
          <w:fldChar w:fldCharType="begin"/>
        </w:r>
        <w:r w:rsidR="00800B94">
          <w:rPr>
            <w:webHidden/>
          </w:rPr>
          <w:instrText xml:space="preserve"> PAGEREF _Toc178071491 \h </w:instrText>
        </w:r>
        <w:r w:rsidR="00800B94">
          <w:rPr>
            <w:webHidden/>
          </w:rPr>
        </w:r>
        <w:r w:rsidR="00800B94">
          <w:rPr>
            <w:webHidden/>
          </w:rPr>
          <w:fldChar w:fldCharType="separate"/>
        </w:r>
        <w:r w:rsidR="00800B94">
          <w:rPr>
            <w:webHidden/>
          </w:rPr>
          <w:t>115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9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28. Описание полей документа «Сведения о соглашении», закладки «График платежей»</w:t>
        </w:r>
        <w:r w:rsidR="00800B94">
          <w:rPr>
            <w:webHidden/>
          </w:rPr>
          <w:tab/>
        </w:r>
        <w:r w:rsidR="00800B94">
          <w:rPr>
            <w:webHidden/>
          </w:rPr>
          <w:fldChar w:fldCharType="begin"/>
        </w:r>
        <w:r w:rsidR="00800B94">
          <w:rPr>
            <w:webHidden/>
          </w:rPr>
          <w:instrText xml:space="preserve"> PAGEREF _Toc178071492 \h </w:instrText>
        </w:r>
        <w:r w:rsidR="00800B94">
          <w:rPr>
            <w:webHidden/>
          </w:rPr>
        </w:r>
        <w:r w:rsidR="00800B94">
          <w:rPr>
            <w:webHidden/>
          </w:rPr>
          <w:fldChar w:fldCharType="separate"/>
        </w:r>
        <w:r w:rsidR="00800B94">
          <w:rPr>
            <w:webHidden/>
          </w:rPr>
          <w:t>117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9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29. Описание полей документа «Сведения о соглашении», закладки «Подписи»</w:t>
        </w:r>
        <w:r w:rsidR="00800B94">
          <w:rPr>
            <w:webHidden/>
          </w:rPr>
          <w:tab/>
        </w:r>
        <w:r w:rsidR="00800B94">
          <w:rPr>
            <w:webHidden/>
          </w:rPr>
          <w:fldChar w:fldCharType="begin"/>
        </w:r>
        <w:r w:rsidR="00800B94">
          <w:rPr>
            <w:webHidden/>
          </w:rPr>
          <w:instrText xml:space="preserve"> PAGEREF _Toc178071493 \h </w:instrText>
        </w:r>
        <w:r w:rsidR="00800B94">
          <w:rPr>
            <w:webHidden/>
          </w:rPr>
        </w:r>
        <w:r w:rsidR="00800B94">
          <w:rPr>
            <w:webHidden/>
          </w:rPr>
          <w:fldChar w:fldCharType="separate"/>
        </w:r>
        <w:r w:rsidR="00800B94">
          <w:rPr>
            <w:webHidden/>
          </w:rPr>
          <w:t>121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9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30. Описание полей документа «Сведения об изменении соглашения», закладки «Основные атрибуты», вкладки «Реквизиты ГРБС/ подведомственного ГРБС ПБС»</w:t>
        </w:r>
        <w:r w:rsidR="00800B94">
          <w:rPr>
            <w:webHidden/>
          </w:rPr>
          <w:tab/>
        </w:r>
        <w:r w:rsidR="00800B94">
          <w:rPr>
            <w:webHidden/>
          </w:rPr>
          <w:fldChar w:fldCharType="begin"/>
        </w:r>
        <w:r w:rsidR="00800B94">
          <w:rPr>
            <w:webHidden/>
          </w:rPr>
          <w:instrText xml:space="preserve"> PAGEREF _Toc178071494 \h </w:instrText>
        </w:r>
        <w:r w:rsidR="00800B94">
          <w:rPr>
            <w:webHidden/>
          </w:rPr>
        </w:r>
        <w:r w:rsidR="00800B94">
          <w:rPr>
            <w:webHidden/>
          </w:rPr>
          <w:fldChar w:fldCharType="separate"/>
        </w:r>
        <w:r w:rsidR="00800B94">
          <w:rPr>
            <w:webHidden/>
          </w:rPr>
          <w:t>124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9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31. Описание полей документа «Сведения об изменении соглашения», закладки «Основные атрибуты», вкладки «Местонахождение ГРБС/ подведомственного ГРБС ПБС»</w:t>
        </w:r>
        <w:r w:rsidR="00800B94">
          <w:rPr>
            <w:webHidden/>
          </w:rPr>
          <w:tab/>
        </w:r>
        <w:r w:rsidR="00800B94">
          <w:rPr>
            <w:webHidden/>
          </w:rPr>
          <w:fldChar w:fldCharType="begin"/>
        </w:r>
        <w:r w:rsidR="00800B94">
          <w:rPr>
            <w:webHidden/>
          </w:rPr>
          <w:instrText xml:space="preserve"> PAGEREF _Toc178071495 \h </w:instrText>
        </w:r>
        <w:r w:rsidR="00800B94">
          <w:rPr>
            <w:webHidden/>
          </w:rPr>
        </w:r>
        <w:r w:rsidR="00800B94">
          <w:rPr>
            <w:webHidden/>
          </w:rPr>
          <w:fldChar w:fldCharType="separate"/>
        </w:r>
        <w:r w:rsidR="00800B94">
          <w:rPr>
            <w:webHidden/>
          </w:rPr>
          <w:t>128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9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32. Описание полей документа «Сведения об изменении соглашения», закладки «Основные атрибуты», вкладки «Реквизиты соглашения договора, НПА»</w:t>
        </w:r>
        <w:r w:rsidR="00800B94">
          <w:rPr>
            <w:webHidden/>
          </w:rPr>
          <w:tab/>
        </w:r>
        <w:r w:rsidR="00800B94">
          <w:rPr>
            <w:webHidden/>
          </w:rPr>
          <w:fldChar w:fldCharType="begin"/>
        </w:r>
        <w:r w:rsidR="00800B94">
          <w:rPr>
            <w:webHidden/>
          </w:rPr>
          <w:instrText xml:space="preserve"> PAGEREF _Toc178071496 \h </w:instrText>
        </w:r>
        <w:r w:rsidR="00800B94">
          <w:rPr>
            <w:webHidden/>
          </w:rPr>
        </w:r>
        <w:r w:rsidR="00800B94">
          <w:rPr>
            <w:webHidden/>
          </w:rPr>
          <w:fldChar w:fldCharType="separate"/>
        </w:r>
        <w:r w:rsidR="00800B94">
          <w:rPr>
            <w:webHidden/>
          </w:rPr>
          <w:t>129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9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33. Описание полей документа «Сведения об изменении соглашения», закладки «Основные атрибуты», вкладки «Реквизиты получателя субсидии (4)»</w:t>
        </w:r>
        <w:r w:rsidR="00800B94">
          <w:rPr>
            <w:webHidden/>
          </w:rPr>
          <w:tab/>
        </w:r>
        <w:r w:rsidR="00800B94">
          <w:rPr>
            <w:webHidden/>
          </w:rPr>
          <w:fldChar w:fldCharType="begin"/>
        </w:r>
        <w:r w:rsidR="00800B94">
          <w:rPr>
            <w:webHidden/>
          </w:rPr>
          <w:instrText xml:space="preserve"> PAGEREF _Toc178071497 \h </w:instrText>
        </w:r>
        <w:r w:rsidR="00800B94">
          <w:rPr>
            <w:webHidden/>
          </w:rPr>
        </w:r>
        <w:r w:rsidR="00800B94">
          <w:rPr>
            <w:webHidden/>
          </w:rPr>
          <w:fldChar w:fldCharType="separate"/>
        </w:r>
        <w:r w:rsidR="00800B94">
          <w:rPr>
            <w:webHidden/>
          </w:rPr>
          <w:t>131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9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34.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800B94">
          <w:rPr>
            <w:webHidden/>
          </w:rPr>
          <w:tab/>
        </w:r>
        <w:r w:rsidR="00800B94">
          <w:rPr>
            <w:webHidden/>
          </w:rPr>
          <w:fldChar w:fldCharType="begin"/>
        </w:r>
        <w:r w:rsidR="00800B94">
          <w:rPr>
            <w:webHidden/>
          </w:rPr>
          <w:instrText xml:space="preserve"> PAGEREF _Toc178071498 \h </w:instrText>
        </w:r>
        <w:r w:rsidR="00800B94">
          <w:rPr>
            <w:webHidden/>
          </w:rPr>
        </w:r>
        <w:r w:rsidR="00800B94">
          <w:rPr>
            <w:webHidden/>
          </w:rPr>
          <w:fldChar w:fldCharType="separate"/>
        </w:r>
        <w:r w:rsidR="00800B94">
          <w:rPr>
            <w:webHidden/>
          </w:rPr>
          <w:t>134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49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35.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800B94">
          <w:rPr>
            <w:webHidden/>
          </w:rPr>
          <w:tab/>
        </w:r>
        <w:r w:rsidR="00800B94">
          <w:rPr>
            <w:webHidden/>
          </w:rPr>
          <w:fldChar w:fldCharType="begin"/>
        </w:r>
        <w:r w:rsidR="00800B94">
          <w:rPr>
            <w:webHidden/>
          </w:rPr>
          <w:instrText xml:space="preserve"> PAGEREF _Toc178071499 \h </w:instrText>
        </w:r>
        <w:r w:rsidR="00800B94">
          <w:rPr>
            <w:webHidden/>
          </w:rPr>
        </w:r>
        <w:r w:rsidR="00800B94">
          <w:rPr>
            <w:webHidden/>
          </w:rPr>
          <w:fldChar w:fldCharType="separate"/>
        </w:r>
        <w:r w:rsidR="00800B94">
          <w:rPr>
            <w:webHidden/>
          </w:rPr>
          <w:t>135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0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36. Описание полей документа «Сведения об изменении соглашения», закладки «График платежей»</w:t>
        </w:r>
        <w:r w:rsidR="00800B94">
          <w:rPr>
            <w:webHidden/>
          </w:rPr>
          <w:tab/>
        </w:r>
        <w:r w:rsidR="00800B94">
          <w:rPr>
            <w:webHidden/>
          </w:rPr>
          <w:fldChar w:fldCharType="begin"/>
        </w:r>
        <w:r w:rsidR="00800B94">
          <w:rPr>
            <w:webHidden/>
          </w:rPr>
          <w:instrText xml:space="preserve"> PAGEREF _Toc178071500 \h </w:instrText>
        </w:r>
        <w:r w:rsidR="00800B94">
          <w:rPr>
            <w:webHidden/>
          </w:rPr>
        </w:r>
        <w:r w:rsidR="00800B94">
          <w:rPr>
            <w:webHidden/>
          </w:rPr>
          <w:fldChar w:fldCharType="separate"/>
        </w:r>
        <w:r w:rsidR="00800B94">
          <w:rPr>
            <w:webHidden/>
          </w:rPr>
          <w:t>136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0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37. Описание полей документа «Сведения об изменении соглашения», закладки «Подписи»</w:t>
        </w:r>
        <w:r w:rsidR="00800B94">
          <w:rPr>
            <w:webHidden/>
          </w:rPr>
          <w:tab/>
        </w:r>
        <w:r w:rsidR="00800B94">
          <w:rPr>
            <w:webHidden/>
          </w:rPr>
          <w:fldChar w:fldCharType="begin"/>
        </w:r>
        <w:r w:rsidR="00800B94">
          <w:rPr>
            <w:webHidden/>
          </w:rPr>
          <w:instrText xml:space="preserve"> PAGEREF _Toc178071501 \h </w:instrText>
        </w:r>
        <w:r w:rsidR="00800B94">
          <w:rPr>
            <w:webHidden/>
          </w:rPr>
        </w:r>
        <w:r w:rsidR="00800B94">
          <w:rPr>
            <w:webHidden/>
          </w:rPr>
          <w:fldChar w:fldCharType="separate"/>
        </w:r>
        <w:r w:rsidR="00800B94">
          <w:rPr>
            <w:webHidden/>
          </w:rPr>
          <w:t>141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0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38. Описание полей документа «Реестр администрируемых доходов», закладки «Общая информация»</w:t>
        </w:r>
        <w:r w:rsidR="00800B94">
          <w:rPr>
            <w:webHidden/>
          </w:rPr>
          <w:tab/>
        </w:r>
        <w:r w:rsidR="00800B94">
          <w:rPr>
            <w:webHidden/>
          </w:rPr>
          <w:fldChar w:fldCharType="begin"/>
        </w:r>
        <w:r w:rsidR="00800B94">
          <w:rPr>
            <w:webHidden/>
          </w:rPr>
          <w:instrText xml:space="preserve"> PAGEREF _Toc178071502 \h </w:instrText>
        </w:r>
        <w:r w:rsidR="00800B94">
          <w:rPr>
            <w:webHidden/>
          </w:rPr>
        </w:r>
        <w:r w:rsidR="00800B94">
          <w:rPr>
            <w:webHidden/>
          </w:rPr>
          <w:fldChar w:fldCharType="separate"/>
        </w:r>
        <w:r w:rsidR="00800B94">
          <w:rPr>
            <w:webHidden/>
          </w:rPr>
          <w:t>143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0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39. Описание полей документа «Реестр администрируемых доходов», закладки «Реквизиты подписей»</w:t>
        </w:r>
        <w:r w:rsidR="00800B94">
          <w:rPr>
            <w:webHidden/>
          </w:rPr>
          <w:tab/>
        </w:r>
        <w:r w:rsidR="00800B94">
          <w:rPr>
            <w:webHidden/>
          </w:rPr>
          <w:fldChar w:fldCharType="begin"/>
        </w:r>
        <w:r w:rsidR="00800B94">
          <w:rPr>
            <w:webHidden/>
          </w:rPr>
          <w:instrText xml:space="preserve"> PAGEREF _Toc178071503 \h </w:instrText>
        </w:r>
        <w:r w:rsidR="00800B94">
          <w:rPr>
            <w:webHidden/>
          </w:rPr>
        </w:r>
        <w:r w:rsidR="00800B94">
          <w:rPr>
            <w:webHidden/>
          </w:rPr>
          <w:fldChar w:fldCharType="separate"/>
        </w:r>
        <w:r w:rsidR="00800B94">
          <w:rPr>
            <w:webHidden/>
          </w:rPr>
          <w:t>147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0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40. Описание полей документа «Реестр администрируемых доходов», закладки «Реквизиты подписей (отметка ОрФК)»</w:t>
        </w:r>
        <w:r w:rsidR="00800B94">
          <w:rPr>
            <w:webHidden/>
          </w:rPr>
          <w:tab/>
        </w:r>
        <w:r w:rsidR="00800B94">
          <w:rPr>
            <w:webHidden/>
          </w:rPr>
          <w:fldChar w:fldCharType="begin"/>
        </w:r>
        <w:r w:rsidR="00800B94">
          <w:rPr>
            <w:webHidden/>
          </w:rPr>
          <w:instrText xml:space="preserve"> PAGEREF _Toc178071504 \h </w:instrText>
        </w:r>
        <w:r w:rsidR="00800B94">
          <w:rPr>
            <w:webHidden/>
          </w:rPr>
        </w:r>
        <w:r w:rsidR="00800B94">
          <w:rPr>
            <w:webHidden/>
          </w:rPr>
          <w:fldChar w:fldCharType="separate"/>
        </w:r>
        <w:r w:rsidR="00800B94">
          <w:rPr>
            <w:webHidden/>
          </w:rPr>
          <w:t>148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0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41. Описание полей документа «Заявка на внесение/изменение реквизитов УБП в СРРПБС»</w:t>
        </w:r>
        <w:r w:rsidR="00800B94">
          <w:rPr>
            <w:webHidden/>
          </w:rPr>
          <w:tab/>
        </w:r>
        <w:r w:rsidR="00800B94">
          <w:rPr>
            <w:webHidden/>
          </w:rPr>
          <w:fldChar w:fldCharType="begin"/>
        </w:r>
        <w:r w:rsidR="00800B94">
          <w:rPr>
            <w:webHidden/>
          </w:rPr>
          <w:instrText xml:space="preserve"> PAGEREF _Toc178071505 \h </w:instrText>
        </w:r>
        <w:r w:rsidR="00800B94">
          <w:rPr>
            <w:webHidden/>
          </w:rPr>
        </w:r>
        <w:r w:rsidR="00800B94">
          <w:rPr>
            <w:webHidden/>
          </w:rPr>
          <w:fldChar w:fldCharType="separate"/>
        </w:r>
        <w:r w:rsidR="00800B94">
          <w:rPr>
            <w:webHidden/>
          </w:rPr>
          <w:t>151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0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42. Описание полей документа «Заявка на исключение реквизитов УБП в СРРПБС»</w:t>
        </w:r>
        <w:r w:rsidR="00800B94">
          <w:rPr>
            <w:webHidden/>
          </w:rPr>
          <w:tab/>
        </w:r>
        <w:r w:rsidR="00800B94">
          <w:rPr>
            <w:webHidden/>
          </w:rPr>
          <w:fldChar w:fldCharType="begin"/>
        </w:r>
        <w:r w:rsidR="00800B94">
          <w:rPr>
            <w:webHidden/>
          </w:rPr>
          <w:instrText xml:space="preserve"> PAGEREF _Toc178071506 \h </w:instrText>
        </w:r>
        <w:r w:rsidR="00800B94">
          <w:rPr>
            <w:webHidden/>
          </w:rPr>
        </w:r>
        <w:r w:rsidR="00800B94">
          <w:rPr>
            <w:webHidden/>
          </w:rPr>
          <w:fldChar w:fldCharType="separate"/>
        </w:r>
        <w:r w:rsidR="00800B94">
          <w:rPr>
            <w:webHidden/>
          </w:rPr>
          <w:t>155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0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43. Описание полей документа «Уведомление о подтверждении, аннулировании заявки на изменение РУБП»</w:t>
        </w:r>
        <w:r w:rsidR="00800B94">
          <w:rPr>
            <w:webHidden/>
          </w:rPr>
          <w:tab/>
        </w:r>
        <w:r w:rsidR="00800B94">
          <w:rPr>
            <w:webHidden/>
          </w:rPr>
          <w:fldChar w:fldCharType="begin"/>
        </w:r>
        <w:r w:rsidR="00800B94">
          <w:rPr>
            <w:webHidden/>
          </w:rPr>
          <w:instrText xml:space="preserve"> PAGEREF _Toc178071507 \h </w:instrText>
        </w:r>
        <w:r w:rsidR="00800B94">
          <w:rPr>
            <w:webHidden/>
          </w:rPr>
        </w:r>
        <w:r w:rsidR="00800B94">
          <w:rPr>
            <w:webHidden/>
          </w:rPr>
          <w:fldChar w:fldCharType="separate"/>
        </w:r>
        <w:r w:rsidR="00800B94">
          <w:rPr>
            <w:webHidden/>
          </w:rPr>
          <w:t>160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0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44. Описание полей документа «Акт приемки-передачи показателей лицевого счета ГРБС (РБС)», закладки «Документ»</w:t>
        </w:r>
        <w:r w:rsidR="00800B94">
          <w:rPr>
            <w:webHidden/>
          </w:rPr>
          <w:tab/>
        </w:r>
        <w:r w:rsidR="00800B94">
          <w:rPr>
            <w:webHidden/>
          </w:rPr>
          <w:fldChar w:fldCharType="begin"/>
        </w:r>
        <w:r w:rsidR="00800B94">
          <w:rPr>
            <w:webHidden/>
          </w:rPr>
          <w:instrText xml:space="preserve"> PAGEREF _Toc178071508 \h </w:instrText>
        </w:r>
        <w:r w:rsidR="00800B94">
          <w:rPr>
            <w:webHidden/>
          </w:rPr>
        </w:r>
        <w:r w:rsidR="00800B94">
          <w:rPr>
            <w:webHidden/>
          </w:rPr>
          <w:fldChar w:fldCharType="separate"/>
        </w:r>
        <w:r w:rsidR="00800B94">
          <w:rPr>
            <w:webHidden/>
          </w:rPr>
          <w:t>166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0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45. Описание полей документа «Акт приемки-передачи показателей лицевого счета ГРБС (РБС)», закладки «Дополнительные атрибуты (2)»</w:t>
        </w:r>
        <w:r w:rsidR="00800B94">
          <w:rPr>
            <w:webHidden/>
          </w:rPr>
          <w:tab/>
        </w:r>
        <w:r w:rsidR="00800B94">
          <w:rPr>
            <w:webHidden/>
          </w:rPr>
          <w:fldChar w:fldCharType="begin"/>
        </w:r>
        <w:r w:rsidR="00800B94">
          <w:rPr>
            <w:webHidden/>
          </w:rPr>
          <w:instrText xml:space="preserve"> PAGEREF _Toc178071509 \h </w:instrText>
        </w:r>
        <w:r w:rsidR="00800B94">
          <w:rPr>
            <w:webHidden/>
          </w:rPr>
        </w:r>
        <w:r w:rsidR="00800B94">
          <w:rPr>
            <w:webHidden/>
          </w:rPr>
          <w:fldChar w:fldCharType="separate"/>
        </w:r>
        <w:r w:rsidR="00800B94">
          <w:rPr>
            <w:webHidden/>
          </w:rPr>
          <w:t>171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1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46. Перечень полей документа «Акт приемки-передачи показателей лицевого ГРБС (РБС) за период», закладки «Документ»</w:t>
        </w:r>
        <w:r w:rsidR="00800B94">
          <w:rPr>
            <w:webHidden/>
          </w:rPr>
          <w:tab/>
        </w:r>
        <w:r w:rsidR="00800B94">
          <w:rPr>
            <w:webHidden/>
          </w:rPr>
          <w:fldChar w:fldCharType="begin"/>
        </w:r>
        <w:r w:rsidR="00800B94">
          <w:rPr>
            <w:webHidden/>
          </w:rPr>
          <w:instrText xml:space="preserve"> PAGEREF _Toc178071510 \h </w:instrText>
        </w:r>
        <w:r w:rsidR="00800B94">
          <w:rPr>
            <w:webHidden/>
          </w:rPr>
        </w:r>
        <w:r w:rsidR="00800B94">
          <w:rPr>
            <w:webHidden/>
          </w:rPr>
          <w:fldChar w:fldCharType="separate"/>
        </w:r>
        <w:r w:rsidR="00800B94">
          <w:rPr>
            <w:webHidden/>
          </w:rPr>
          <w:t>175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1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47. Перечень полей документа «Акт приемки-передачи показателей лицевого ГРБС (РБС) за период», закладки «Дополнительные атрибуты (2)»</w:t>
        </w:r>
        <w:r w:rsidR="00800B94">
          <w:rPr>
            <w:webHidden/>
          </w:rPr>
          <w:tab/>
        </w:r>
        <w:r w:rsidR="00800B94">
          <w:rPr>
            <w:webHidden/>
          </w:rPr>
          <w:fldChar w:fldCharType="begin"/>
        </w:r>
        <w:r w:rsidR="00800B94">
          <w:rPr>
            <w:webHidden/>
          </w:rPr>
          <w:instrText xml:space="preserve"> PAGEREF _Toc178071511 \h </w:instrText>
        </w:r>
        <w:r w:rsidR="00800B94">
          <w:rPr>
            <w:webHidden/>
          </w:rPr>
        </w:r>
        <w:r w:rsidR="00800B94">
          <w:rPr>
            <w:webHidden/>
          </w:rPr>
          <w:fldChar w:fldCharType="separate"/>
        </w:r>
        <w:r w:rsidR="00800B94">
          <w:rPr>
            <w:webHidden/>
          </w:rPr>
          <w:t>181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1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48. Описание полей документа «Акт приемки-передачи показателей лицевого счета ГАИФ (АИФ с полномочиями ГАИФ)»</w:t>
        </w:r>
        <w:r w:rsidR="00800B94">
          <w:rPr>
            <w:webHidden/>
          </w:rPr>
          <w:tab/>
        </w:r>
        <w:r w:rsidR="00800B94">
          <w:rPr>
            <w:webHidden/>
          </w:rPr>
          <w:fldChar w:fldCharType="begin"/>
        </w:r>
        <w:r w:rsidR="00800B94">
          <w:rPr>
            <w:webHidden/>
          </w:rPr>
          <w:instrText xml:space="preserve"> PAGEREF _Toc178071512 \h </w:instrText>
        </w:r>
        <w:r w:rsidR="00800B94">
          <w:rPr>
            <w:webHidden/>
          </w:rPr>
        </w:r>
        <w:r w:rsidR="00800B94">
          <w:rPr>
            <w:webHidden/>
          </w:rPr>
          <w:fldChar w:fldCharType="separate"/>
        </w:r>
        <w:r w:rsidR="00800B94">
          <w:rPr>
            <w:webHidden/>
          </w:rPr>
          <w:t>185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1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49. Описание полей документа «Акт приемки-передачи показателей лицевого счета ГАИФ (АИФ с полномочиями ГАИФ)», закладки «Дополнительные атрибуты»</w:t>
        </w:r>
        <w:r w:rsidR="00800B94">
          <w:rPr>
            <w:webHidden/>
          </w:rPr>
          <w:tab/>
        </w:r>
        <w:r w:rsidR="00800B94">
          <w:rPr>
            <w:webHidden/>
          </w:rPr>
          <w:fldChar w:fldCharType="begin"/>
        </w:r>
        <w:r w:rsidR="00800B94">
          <w:rPr>
            <w:webHidden/>
          </w:rPr>
          <w:instrText xml:space="preserve"> PAGEREF _Toc178071513 \h </w:instrText>
        </w:r>
        <w:r w:rsidR="00800B94">
          <w:rPr>
            <w:webHidden/>
          </w:rPr>
        </w:r>
        <w:r w:rsidR="00800B94">
          <w:rPr>
            <w:webHidden/>
          </w:rPr>
          <w:fldChar w:fldCharType="separate"/>
        </w:r>
        <w:r w:rsidR="00800B94">
          <w:rPr>
            <w:webHidden/>
          </w:rPr>
          <w:t>187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1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50. Описание полей документа «Акт приемки-передачи показателей ЛС ГАИФ дефицита бюджета за период», закладки «Документ»</w:t>
        </w:r>
        <w:r w:rsidR="00800B94">
          <w:rPr>
            <w:webHidden/>
          </w:rPr>
          <w:tab/>
        </w:r>
        <w:r w:rsidR="00800B94">
          <w:rPr>
            <w:webHidden/>
          </w:rPr>
          <w:fldChar w:fldCharType="begin"/>
        </w:r>
        <w:r w:rsidR="00800B94">
          <w:rPr>
            <w:webHidden/>
          </w:rPr>
          <w:instrText xml:space="preserve"> PAGEREF _Toc178071514 \h </w:instrText>
        </w:r>
        <w:r w:rsidR="00800B94">
          <w:rPr>
            <w:webHidden/>
          </w:rPr>
        </w:r>
        <w:r w:rsidR="00800B94">
          <w:rPr>
            <w:webHidden/>
          </w:rPr>
          <w:fldChar w:fldCharType="separate"/>
        </w:r>
        <w:r w:rsidR="00800B94">
          <w:rPr>
            <w:webHidden/>
          </w:rPr>
          <w:t>190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1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51. Описание полей документа «Акт приемки-передачи показателей ЛС ГАИФ дефицита бюджета за период», закладки «Дополнительные документы»</w:t>
        </w:r>
        <w:r w:rsidR="00800B94">
          <w:rPr>
            <w:webHidden/>
          </w:rPr>
          <w:tab/>
        </w:r>
        <w:r w:rsidR="00800B94">
          <w:rPr>
            <w:webHidden/>
          </w:rPr>
          <w:fldChar w:fldCharType="begin"/>
        </w:r>
        <w:r w:rsidR="00800B94">
          <w:rPr>
            <w:webHidden/>
          </w:rPr>
          <w:instrText xml:space="preserve"> PAGEREF _Toc178071515 \h </w:instrText>
        </w:r>
        <w:r w:rsidR="00800B94">
          <w:rPr>
            <w:webHidden/>
          </w:rPr>
        </w:r>
        <w:r w:rsidR="00800B94">
          <w:rPr>
            <w:webHidden/>
          </w:rPr>
          <w:fldChar w:fldCharType="separate"/>
        </w:r>
        <w:r w:rsidR="00800B94">
          <w:rPr>
            <w:webHidden/>
          </w:rPr>
          <w:t>191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1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52. Описание полей документа «Уведомление (протокол)», закладки «Основные»</w:t>
        </w:r>
        <w:r w:rsidR="00800B94">
          <w:rPr>
            <w:webHidden/>
          </w:rPr>
          <w:tab/>
        </w:r>
        <w:r w:rsidR="00800B94">
          <w:rPr>
            <w:webHidden/>
          </w:rPr>
          <w:fldChar w:fldCharType="begin"/>
        </w:r>
        <w:r w:rsidR="00800B94">
          <w:rPr>
            <w:webHidden/>
          </w:rPr>
          <w:instrText xml:space="preserve"> PAGEREF _Toc178071516 \h </w:instrText>
        </w:r>
        <w:r w:rsidR="00800B94">
          <w:rPr>
            <w:webHidden/>
          </w:rPr>
        </w:r>
        <w:r w:rsidR="00800B94">
          <w:rPr>
            <w:webHidden/>
          </w:rPr>
          <w:fldChar w:fldCharType="separate"/>
        </w:r>
        <w:r w:rsidR="00800B94">
          <w:rPr>
            <w:webHidden/>
          </w:rPr>
          <w:t>196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1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53. Описание полей документа «Расходное расписание», закладки «Документ (1)», вкладки «Раздел I: БА»</w:t>
        </w:r>
        <w:r w:rsidR="00800B94">
          <w:rPr>
            <w:webHidden/>
          </w:rPr>
          <w:tab/>
        </w:r>
        <w:r w:rsidR="00800B94">
          <w:rPr>
            <w:webHidden/>
          </w:rPr>
          <w:fldChar w:fldCharType="begin"/>
        </w:r>
        <w:r w:rsidR="00800B94">
          <w:rPr>
            <w:webHidden/>
          </w:rPr>
          <w:instrText xml:space="preserve"> PAGEREF _Toc178071517 \h </w:instrText>
        </w:r>
        <w:r w:rsidR="00800B94">
          <w:rPr>
            <w:webHidden/>
          </w:rPr>
        </w:r>
        <w:r w:rsidR="00800B94">
          <w:rPr>
            <w:webHidden/>
          </w:rPr>
          <w:fldChar w:fldCharType="separate"/>
        </w:r>
        <w:r w:rsidR="00800B94">
          <w:rPr>
            <w:webHidden/>
          </w:rPr>
          <w:t>201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1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54. Описание полей документа «Расходное расписание», закладки «Документ (1)», вкладки «Раздел II: ЛБО»</w:t>
        </w:r>
        <w:r w:rsidR="00800B94">
          <w:rPr>
            <w:webHidden/>
          </w:rPr>
          <w:tab/>
        </w:r>
        <w:r w:rsidR="00800B94">
          <w:rPr>
            <w:webHidden/>
          </w:rPr>
          <w:fldChar w:fldCharType="begin"/>
        </w:r>
        <w:r w:rsidR="00800B94">
          <w:rPr>
            <w:webHidden/>
          </w:rPr>
          <w:instrText xml:space="preserve"> PAGEREF _Toc178071518 \h </w:instrText>
        </w:r>
        <w:r w:rsidR="00800B94">
          <w:rPr>
            <w:webHidden/>
          </w:rPr>
        </w:r>
        <w:r w:rsidR="00800B94">
          <w:rPr>
            <w:webHidden/>
          </w:rPr>
          <w:fldChar w:fldCharType="separate"/>
        </w:r>
        <w:r w:rsidR="00800B94">
          <w:rPr>
            <w:webHidden/>
          </w:rPr>
          <w:t>208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1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55. Описание полей документа «Расходное расписание», закладки «Документ (1)», вкладки «Раздел III: ПОФР»</w:t>
        </w:r>
        <w:r w:rsidR="00800B94">
          <w:rPr>
            <w:webHidden/>
          </w:rPr>
          <w:tab/>
        </w:r>
        <w:r w:rsidR="00800B94">
          <w:rPr>
            <w:webHidden/>
          </w:rPr>
          <w:fldChar w:fldCharType="begin"/>
        </w:r>
        <w:r w:rsidR="00800B94">
          <w:rPr>
            <w:webHidden/>
          </w:rPr>
          <w:instrText xml:space="preserve"> PAGEREF _Toc178071519 \h </w:instrText>
        </w:r>
        <w:r w:rsidR="00800B94">
          <w:rPr>
            <w:webHidden/>
          </w:rPr>
        </w:r>
        <w:r w:rsidR="00800B94">
          <w:rPr>
            <w:webHidden/>
          </w:rPr>
          <w:fldChar w:fldCharType="separate"/>
        </w:r>
        <w:r w:rsidR="00800B94">
          <w:rPr>
            <w:webHidden/>
          </w:rPr>
          <w:t>210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2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56. Описание полей документа «Расходное расписание», закладки «Дополнительные атрибуты (2)»</w:t>
        </w:r>
        <w:r w:rsidR="00800B94">
          <w:rPr>
            <w:webHidden/>
          </w:rPr>
          <w:tab/>
        </w:r>
        <w:r w:rsidR="00800B94">
          <w:rPr>
            <w:webHidden/>
          </w:rPr>
          <w:fldChar w:fldCharType="begin"/>
        </w:r>
        <w:r w:rsidR="00800B94">
          <w:rPr>
            <w:webHidden/>
          </w:rPr>
          <w:instrText xml:space="preserve"> PAGEREF _Toc178071520 \h </w:instrText>
        </w:r>
        <w:r w:rsidR="00800B94">
          <w:rPr>
            <w:webHidden/>
          </w:rPr>
        </w:r>
        <w:r w:rsidR="00800B94">
          <w:rPr>
            <w:webHidden/>
          </w:rPr>
          <w:fldChar w:fldCharType="separate"/>
        </w:r>
        <w:r w:rsidR="00800B94">
          <w:rPr>
            <w:webHidden/>
          </w:rPr>
          <w:t>211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2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57.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800B94">
          <w:rPr>
            <w:webHidden/>
          </w:rPr>
          <w:tab/>
        </w:r>
        <w:r w:rsidR="00800B94">
          <w:rPr>
            <w:webHidden/>
          </w:rPr>
          <w:fldChar w:fldCharType="begin"/>
        </w:r>
        <w:r w:rsidR="00800B94">
          <w:rPr>
            <w:webHidden/>
          </w:rPr>
          <w:instrText xml:space="preserve"> PAGEREF _Toc178071521 \h </w:instrText>
        </w:r>
        <w:r w:rsidR="00800B94">
          <w:rPr>
            <w:webHidden/>
          </w:rPr>
        </w:r>
        <w:r w:rsidR="00800B94">
          <w:rPr>
            <w:webHidden/>
          </w:rPr>
          <w:fldChar w:fldCharType="separate"/>
        </w:r>
        <w:r w:rsidR="00800B94">
          <w:rPr>
            <w:webHidden/>
          </w:rPr>
          <w:t>214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2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58. Описание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800B94">
          <w:rPr>
            <w:webHidden/>
          </w:rPr>
          <w:tab/>
        </w:r>
        <w:r w:rsidR="00800B94">
          <w:rPr>
            <w:webHidden/>
          </w:rPr>
          <w:fldChar w:fldCharType="begin"/>
        </w:r>
        <w:r w:rsidR="00800B94">
          <w:rPr>
            <w:webHidden/>
          </w:rPr>
          <w:instrText xml:space="preserve"> PAGEREF _Toc178071522 \h </w:instrText>
        </w:r>
        <w:r w:rsidR="00800B94">
          <w:rPr>
            <w:webHidden/>
          </w:rPr>
        </w:r>
        <w:r w:rsidR="00800B94">
          <w:rPr>
            <w:webHidden/>
          </w:rPr>
          <w:fldChar w:fldCharType="separate"/>
        </w:r>
        <w:r w:rsidR="00800B94">
          <w:rPr>
            <w:webHidden/>
          </w:rPr>
          <w:t>216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2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59. Описание полей документа «Реестр расходных расписаний», закладки «Документ (1)»</w:t>
        </w:r>
        <w:r w:rsidR="00800B94">
          <w:rPr>
            <w:webHidden/>
          </w:rPr>
          <w:tab/>
        </w:r>
        <w:r w:rsidR="00800B94">
          <w:rPr>
            <w:webHidden/>
          </w:rPr>
          <w:fldChar w:fldCharType="begin"/>
        </w:r>
        <w:r w:rsidR="00800B94">
          <w:rPr>
            <w:webHidden/>
          </w:rPr>
          <w:instrText xml:space="preserve"> PAGEREF _Toc178071523 \h </w:instrText>
        </w:r>
        <w:r w:rsidR="00800B94">
          <w:rPr>
            <w:webHidden/>
          </w:rPr>
        </w:r>
        <w:r w:rsidR="00800B94">
          <w:rPr>
            <w:webHidden/>
          </w:rPr>
          <w:fldChar w:fldCharType="separate"/>
        </w:r>
        <w:r w:rsidR="00800B94">
          <w:rPr>
            <w:webHidden/>
          </w:rPr>
          <w:t>219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2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60. Описание полей документа «Реестр расходных расписаний», закладки «Документ (1)», закладки «Раздел I: БА (4)»</w:t>
        </w:r>
        <w:r w:rsidR="00800B94">
          <w:rPr>
            <w:webHidden/>
          </w:rPr>
          <w:tab/>
        </w:r>
        <w:r w:rsidR="00800B94">
          <w:rPr>
            <w:webHidden/>
          </w:rPr>
          <w:fldChar w:fldCharType="begin"/>
        </w:r>
        <w:r w:rsidR="00800B94">
          <w:rPr>
            <w:webHidden/>
          </w:rPr>
          <w:instrText xml:space="preserve"> PAGEREF _Toc178071524 \h </w:instrText>
        </w:r>
        <w:r w:rsidR="00800B94">
          <w:rPr>
            <w:webHidden/>
          </w:rPr>
        </w:r>
        <w:r w:rsidR="00800B94">
          <w:rPr>
            <w:webHidden/>
          </w:rPr>
          <w:fldChar w:fldCharType="separate"/>
        </w:r>
        <w:r w:rsidR="00800B94">
          <w:rPr>
            <w:webHidden/>
          </w:rPr>
          <w:t>224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2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61. Описание полей документа «Реестр расходных расписаний», закладки «Документ (1)», вкладки «Раздел II: ЛБО (5)»</w:t>
        </w:r>
        <w:r w:rsidR="00800B94">
          <w:rPr>
            <w:webHidden/>
          </w:rPr>
          <w:tab/>
        </w:r>
        <w:r w:rsidR="00800B94">
          <w:rPr>
            <w:webHidden/>
          </w:rPr>
          <w:fldChar w:fldCharType="begin"/>
        </w:r>
        <w:r w:rsidR="00800B94">
          <w:rPr>
            <w:webHidden/>
          </w:rPr>
          <w:instrText xml:space="preserve"> PAGEREF _Toc178071525 \h </w:instrText>
        </w:r>
        <w:r w:rsidR="00800B94">
          <w:rPr>
            <w:webHidden/>
          </w:rPr>
        </w:r>
        <w:r w:rsidR="00800B94">
          <w:rPr>
            <w:webHidden/>
          </w:rPr>
          <w:fldChar w:fldCharType="separate"/>
        </w:r>
        <w:r w:rsidR="00800B94">
          <w:rPr>
            <w:webHidden/>
          </w:rPr>
          <w:t>227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2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62. Описание полей документа «Реестр расходных расписаний», закладки «Документ (1)», вкладки «Раздел III: ПОФР (6)»</w:t>
        </w:r>
        <w:r w:rsidR="00800B94">
          <w:rPr>
            <w:webHidden/>
          </w:rPr>
          <w:tab/>
        </w:r>
        <w:r w:rsidR="00800B94">
          <w:rPr>
            <w:webHidden/>
          </w:rPr>
          <w:fldChar w:fldCharType="begin"/>
        </w:r>
        <w:r w:rsidR="00800B94">
          <w:rPr>
            <w:webHidden/>
          </w:rPr>
          <w:instrText xml:space="preserve"> PAGEREF _Toc178071526 \h </w:instrText>
        </w:r>
        <w:r w:rsidR="00800B94">
          <w:rPr>
            <w:webHidden/>
          </w:rPr>
        </w:r>
        <w:r w:rsidR="00800B94">
          <w:rPr>
            <w:webHidden/>
          </w:rPr>
          <w:fldChar w:fldCharType="separate"/>
        </w:r>
        <w:r w:rsidR="00800B94">
          <w:rPr>
            <w:webHidden/>
          </w:rPr>
          <w:t>229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2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63. Описание полей документа «Реестр расходных расписаний», закладки «Дополнительные атрибуты (2)»</w:t>
        </w:r>
        <w:r w:rsidR="00800B94">
          <w:rPr>
            <w:webHidden/>
          </w:rPr>
          <w:tab/>
        </w:r>
        <w:r w:rsidR="00800B94">
          <w:rPr>
            <w:webHidden/>
          </w:rPr>
          <w:fldChar w:fldCharType="begin"/>
        </w:r>
        <w:r w:rsidR="00800B94">
          <w:rPr>
            <w:webHidden/>
          </w:rPr>
          <w:instrText xml:space="preserve"> PAGEREF _Toc178071527 \h </w:instrText>
        </w:r>
        <w:r w:rsidR="00800B94">
          <w:rPr>
            <w:webHidden/>
          </w:rPr>
        </w:r>
        <w:r w:rsidR="00800B94">
          <w:rPr>
            <w:webHidden/>
          </w:rPr>
          <w:fldChar w:fldCharType="separate"/>
        </w:r>
        <w:r w:rsidR="00800B94">
          <w:rPr>
            <w:webHidden/>
          </w:rPr>
          <w:t>231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2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64. Описание полей документа «Казначейское уведомление», закладки «Документ», вкладки «Раздел I: БА»</w:t>
        </w:r>
        <w:r w:rsidR="00800B94">
          <w:rPr>
            <w:webHidden/>
          </w:rPr>
          <w:tab/>
        </w:r>
        <w:r w:rsidR="00800B94">
          <w:rPr>
            <w:webHidden/>
          </w:rPr>
          <w:fldChar w:fldCharType="begin"/>
        </w:r>
        <w:r w:rsidR="00800B94">
          <w:rPr>
            <w:webHidden/>
          </w:rPr>
          <w:instrText xml:space="preserve"> PAGEREF _Toc178071528 \h </w:instrText>
        </w:r>
        <w:r w:rsidR="00800B94">
          <w:rPr>
            <w:webHidden/>
          </w:rPr>
        </w:r>
        <w:r w:rsidR="00800B94">
          <w:rPr>
            <w:webHidden/>
          </w:rPr>
          <w:fldChar w:fldCharType="separate"/>
        </w:r>
        <w:r w:rsidR="00800B94">
          <w:rPr>
            <w:webHidden/>
          </w:rPr>
          <w:t>233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2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65. Описание полей документа «Казначейское уведомление», закладки «Документ», вкладки «Раздел II: ЛБО»</w:t>
        </w:r>
        <w:r w:rsidR="00800B94">
          <w:rPr>
            <w:webHidden/>
          </w:rPr>
          <w:tab/>
        </w:r>
        <w:r w:rsidR="00800B94">
          <w:rPr>
            <w:webHidden/>
          </w:rPr>
          <w:fldChar w:fldCharType="begin"/>
        </w:r>
        <w:r w:rsidR="00800B94">
          <w:rPr>
            <w:webHidden/>
          </w:rPr>
          <w:instrText xml:space="preserve"> PAGEREF _Toc178071529 \h </w:instrText>
        </w:r>
        <w:r w:rsidR="00800B94">
          <w:rPr>
            <w:webHidden/>
          </w:rPr>
        </w:r>
        <w:r w:rsidR="00800B94">
          <w:rPr>
            <w:webHidden/>
          </w:rPr>
          <w:fldChar w:fldCharType="separate"/>
        </w:r>
        <w:r w:rsidR="00800B94">
          <w:rPr>
            <w:webHidden/>
          </w:rPr>
          <w:t>235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3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66. Описание полей документа «Казначейское уведомление», закладки «Документ», вкладки «Раздел III: ПОФР</w:t>
        </w:r>
        <w:r w:rsidR="00800B94">
          <w:rPr>
            <w:webHidden/>
          </w:rPr>
          <w:tab/>
        </w:r>
        <w:r w:rsidR="00800B94">
          <w:rPr>
            <w:webHidden/>
          </w:rPr>
          <w:fldChar w:fldCharType="begin"/>
        </w:r>
        <w:r w:rsidR="00800B94">
          <w:rPr>
            <w:webHidden/>
          </w:rPr>
          <w:instrText xml:space="preserve"> PAGEREF _Toc178071530 \h </w:instrText>
        </w:r>
        <w:r w:rsidR="00800B94">
          <w:rPr>
            <w:webHidden/>
          </w:rPr>
        </w:r>
        <w:r w:rsidR="00800B94">
          <w:rPr>
            <w:webHidden/>
          </w:rPr>
          <w:fldChar w:fldCharType="separate"/>
        </w:r>
        <w:r w:rsidR="00800B94">
          <w:rPr>
            <w:webHidden/>
          </w:rPr>
          <w:t>237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3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67. Описание полей документа «Казначейское уведомление», закладки «Документ», вкладки «Раздел II: ЛБО»</w:t>
        </w:r>
        <w:r w:rsidR="00800B94">
          <w:rPr>
            <w:webHidden/>
          </w:rPr>
          <w:tab/>
        </w:r>
        <w:r w:rsidR="00800B94">
          <w:rPr>
            <w:webHidden/>
          </w:rPr>
          <w:fldChar w:fldCharType="begin"/>
        </w:r>
        <w:r w:rsidR="00800B94">
          <w:rPr>
            <w:webHidden/>
          </w:rPr>
          <w:instrText xml:space="preserve"> PAGEREF _Toc178071531 \h </w:instrText>
        </w:r>
        <w:r w:rsidR="00800B94">
          <w:rPr>
            <w:webHidden/>
          </w:rPr>
        </w:r>
        <w:r w:rsidR="00800B94">
          <w:rPr>
            <w:webHidden/>
          </w:rPr>
          <w:fldChar w:fldCharType="separate"/>
        </w:r>
        <w:r w:rsidR="00800B94">
          <w:rPr>
            <w:webHidden/>
          </w:rPr>
          <w:t>237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3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68. Описание полей документа «Справка об изменении СБР», закладки «Документ», вкладки «Раздел I: БА по расходам»</w:t>
        </w:r>
        <w:r w:rsidR="00800B94">
          <w:rPr>
            <w:webHidden/>
          </w:rPr>
          <w:tab/>
        </w:r>
        <w:r w:rsidR="00800B94">
          <w:rPr>
            <w:webHidden/>
          </w:rPr>
          <w:fldChar w:fldCharType="begin"/>
        </w:r>
        <w:r w:rsidR="00800B94">
          <w:rPr>
            <w:webHidden/>
          </w:rPr>
          <w:instrText xml:space="preserve"> PAGEREF _Toc178071532 \h </w:instrText>
        </w:r>
        <w:r w:rsidR="00800B94">
          <w:rPr>
            <w:webHidden/>
          </w:rPr>
        </w:r>
        <w:r w:rsidR="00800B94">
          <w:rPr>
            <w:webHidden/>
          </w:rPr>
          <w:fldChar w:fldCharType="separate"/>
        </w:r>
        <w:r w:rsidR="00800B94">
          <w:rPr>
            <w:webHidden/>
          </w:rPr>
          <w:t>240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3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69. Описание полей документа «Справка об изменении СБР», закладки «Документ», вкладки «Раздел II: ЛБО»</w:t>
        </w:r>
        <w:r w:rsidR="00800B94">
          <w:rPr>
            <w:webHidden/>
          </w:rPr>
          <w:tab/>
        </w:r>
        <w:r w:rsidR="00800B94">
          <w:rPr>
            <w:webHidden/>
          </w:rPr>
          <w:fldChar w:fldCharType="begin"/>
        </w:r>
        <w:r w:rsidR="00800B94">
          <w:rPr>
            <w:webHidden/>
          </w:rPr>
          <w:instrText xml:space="preserve"> PAGEREF _Toc178071533 \h </w:instrText>
        </w:r>
        <w:r w:rsidR="00800B94">
          <w:rPr>
            <w:webHidden/>
          </w:rPr>
        </w:r>
        <w:r w:rsidR="00800B94">
          <w:rPr>
            <w:webHidden/>
          </w:rPr>
          <w:fldChar w:fldCharType="separate"/>
        </w:r>
        <w:r w:rsidR="00800B94">
          <w:rPr>
            <w:webHidden/>
          </w:rPr>
          <w:t>244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3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70. Описание полей документа «Справка об изменении СБР», закладки «Документ», вкладки «Раздел III: БА по источникам»</w:t>
        </w:r>
        <w:r w:rsidR="00800B94">
          <w:rPr>
            <w:webHidden/>
          </w:rPr>
          <w:tab/>
        </w:r>
        <w:r w:rsidR="00800B94">
          <w:rPr>
            <w:webHidden/>
          </w:rPr>
          <w:fldChar w:fldCharType="begin"/>
        </w:r>
        <w:r w:rsidR="00800B94">
          <w:rPr>
            <w:webHidden/>
          </w:rPr>
          <w:instrText xml:space="preserve"> PAGEREF _Toc178071534 \h </w:instrText>
        </w:r>
        <w:r w:rsidR="00800B94">
          <w:rPr>
            <w:webHidden/>
          </w:rPr>
        </w:r>
        <w:r w:rsidR="00800B94">
          <w:rPr>
            <w:webHidden/>
          </w:rPr>
          <w:fldChar w:fldCharType="separate"/>
        </w:r>
        <w:r w:rsidR="00800B94">
          <w:rPr>
            <w:webHidden/>
          </w:rPr>
          <w:t>246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3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71. Описание полей документа «Справка об изменении СБР», закладки «Дополнительные атрибуты»</w:t>
        </w:r>
        <w:r w:rsidR="00800B94">
          <w:rPr>
            <w:webHidden/>
          </w:rPr>
          <w:tab/>
        </w:r>
        <w:r w:rsidR="00800B94">
          <w:rPr>
            <w:webHidden/>
          </w:rPr>
          <w:fldChar w:fldCharType="begin"/>
        </w:r>
        <w:r w:rsidR="00800B94">
          <w:rPr>
            <w:webHidden/>
          </w:rPr>
          <w:instrText xml:space="preserve"> PAGEREF _Toc178071535 \h </w:instrText>
        </w:r>
        <w:r w:rsidR="00800B94">
          <w:rPr>
            <w:webHidden/>
          </w:rPr>
        </w:r>
        <w:r w:rsidR="00800B94">
          <w:rPr>
            <w:webHidden/>
          </w:rPr>
          <w:fldChar w:fldCharType="separate"/>
        </w:r>
        <w:r w:rsidR="00800B94">
          <w:rPr>
            <w:webHidden/>
          </w:rPr>
          <w:t>248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3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72. Описание полей документа «Распределение бюджетных данных по подведомственным учреждениям», закладки «Получатели»</w:t>
        </w:r>
        <w:r w:rsidR="00800B94">
          <w:rPr>
            <w:webHidden/>
          </w:rPr>
          <w:tab/>
        </w:r>
        <w:r w:rsidR="00800B94">
          <w:rPr>
            <w:webHidden/>
          </w:rPr>
          <w:fldChar w:fldCharType="begin"/>
        </w:r>
        <w:r w:rsidR="00800B94">
          <w:rPr>
            <w:webHidden/>
          </w:rPr>
          <w:instrText xml:space="preserve"> PAGEREF _Toc178071536 \h </w:instrText>
        </w:r>
        <w:r w:rsidR="00800B94">
          <w:rPr>
            <w:webHidden/>
          </w:rPr>
        </w:r>
        <w:r w:rsidR="00800B94">
          <w:rPr>
            <w:webHidden/>
          </w:rPr>
          <w:fldChar w:fldCharType="separate"/>
        </w:r>
        <w:r w:rsidR="00800B94">
          <w:rPr>
            <w:webHidden/>
          </w:rPr>
          <w:t>251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3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73. Описание полей документа «Распределение бюджетных данных по подведомственным учреждениям», закладки «Раздел I: БА»</w:t>
        </w:r>
        <w:r w:rsidR="00800B94">
          <w:rPr>
            <w:webHidden/>
          </w:rPr>
          <w:tab/>
        </w:r>
        <w:r w:rsidR="00800B94">
          <w:rPr>
            <w:webHidden/>
          </w:rPr>
          <w:fldChar w:fldCharType="begin"/>
        </w:r>
        <w:r w:rsidR="00800B94">
          <w:rPr>
            <w:webHidden/>
          </w:rPr>
          <w:instrText xml:space="preserve"> PAGEREF _Toc178071537 \h </w:instrText>
        </w:r>
        <w:r w:rsidR="00800B94">
          <w:rPr>
            <w:webHidden/>
          </w:rPr>
        </w:r>
        <w:r w:rsidR="00800B94">
          <w:rPr>
            <w:webHidden/>
          </w:rPr>
          <w:fldChar w:fldCharType="separate"/>
        </w:r>
        <w:r w:rsidR="00800B94">
          <w:rPr>
            <w:webHidden/>
          </w:rPr>
          <w:t>257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3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74. Описание полей документа «Распределение бюджетных данных по подведомственным учреждениям», закладки «Раздел II: ЛБО»</w:t>
        </w:r>
        <w:r w:rsidR="00800B94">
          <w:rPr>
            <w:webHidden/>
          </w:rPr>
          <w:tab/>
        </w:r>
        <w:r w:rsidR="00800B94">
          <w:rPr>
            <w:webHidden/>
          </w:rPr>
          <w:fldChar w:fldCharType="begin"/>
        </w:r>
        <w:r w:rsidR="00800B94">
          <w:rPr>
            <w:webHidden/>
          </w:rPr>
          <w:instrText xml:space="preserve"> PAGEREF _Toc178071538 \h </w:instrText>
        </w:r>
        <w:r w:rsidR="00800B94">
          <w:rPr>
            <w:webHidden/>
          </w:rPr>
        </w:r>
        <w:r w:rsidR="00800B94">
          <w:rPr>
            <w:webHidden/>
          </w:rPr>
          <w:fldChar w:fldCharType="separate"/>
        </w:r>
        <w:r w:rsidR="00800B94">
          <w:rPr>
            <w:webHidden/>
          </w:rPr>
          <w:t>258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3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75. Описание полей документа «Распределение бюджетных данных по подведомственным учреждениям», закладки «Раздел III: ПОФР»</w:t>
        </w:r>
        <w:r w:rsidR="00800B94">
          <w:rPr>
            <w:webHidden/>
          </w:rPr>
          <w:tab/>
        </w:r>
        <w:r w:rsidR="00800B94">
          <w:rPr>
            <w:webHidden/>
          </w:rPr>
          <w:fldChar w:fldCharType="begin"/>
        </w:r>
        <w:r w:rsidR="00800B94">
          <w:rPr>
            <w:webHidden/>
          </w:rPr>
          <w:instrText xml:space="preserve"> PAGEREF _Toc178071539 \h </w:instrText>
        </w:r>
        <w:r w:rsidR="00800B94">
          <w:rPr>
            <w:webHidden/>
          </w:rPr>
        </w:r>
        <w:r w:rsidR="00800B94">
          <w:rPr>
            <w:webHidden/>
          </w:rPr>
          <w:fldChar w:fldCharType="separate"/>
        </w:r>
        <w:r w:rsidR="00800B94">
          <w:rPr>
            <w:webHidden/>
          </w:rPr>
          <w:t>259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4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76. Блок полей переключателей «Рассчитать»</w:t>
        </w:r>
        <w:r w:rsidR="00800B94">
          <w:rPr>
            <w:webHidden/>
          </w:rPr>
          <w:tab/>
        </w:r>
        <w:r w:rsidR="00800B94">
          <w:rPr>
            <w:webHidden/>
          </w:rPr>
          <w:fldChar w:fldCharType="begin"/>
        </w:r>
        <w:r w:rsidR="00800B94">
          <w:rPr>
            <w:webHidden/>
          </w:rPr>
          <w:instrText xml:space="preserve"> PAGEREF _Toc178071540 \h </w:instrText>
        </w:r>
        <w:r w:rsidR="00800B94">
          <w:rPr>
            <w:webHidden/>
          </w:rPr>
        </w:r>
        <w:r w:rsidR="00800B94">
          <w:rPr>
            <w:webHidden/>
          </w:rPr>
          <w:fldChar w:fldCharType="separate"/>
        </w:r>
        <w:r w:rsidR="00800B94">
          <w:rPr>
            <w:webHidden/>
          </w:rPr>
          <w:t>260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4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77. Описание полей документа «Уведомление о блокировке БА и ЛБО», закладки «Документ», закладки «Раздел I: БА по расходам»</w:t>
        </w:r>
        <w:r w:rsidR="00800B94">
          <w:rPr>
            <w:webHidden/>
          </w:rPr>
          <w:tab/>
        </w:r>
        <w:r w:rsidR="00800B94">
          <w:rPr>
            <w:webHidden/>
          </w:rPr>
          <w:fldChar w:fldCharType="begin"/>
        </w:r>
        <w:r w:rsidR="00800B94">
          <w:rPr>
            <w:webHidden/>
          </w:rPr>
          <w:instrText xml:space="preserve"> PAGEREF _Toc178071541 \h </w:instrText>
        </w:r>
        <w:r w:rsidR="00800B94">
          <w:rPr>
            <w:webHidden/>
          </w:rPr>
        </w:r>
        <w:r w:rsidR="00800B94">
          <w:rPr>
            <w:webHidden/>
          </w:rPr>
          <w:fldChar w:fldCharType="separate"/>
        </w:r>
        <w:r w:rsidR="00800B94">
          <w:rPr>
            <w:webHidden/>
          </w:rPr>
          <w:t>263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4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78. Описание полей документа «Уведомление о блокировке БА и ЛБО», закладки «Документ», вкладки «Раздел II: ЛБО»</w:t>
        </w:r>
        <w:r w:rsidR="00800B94">
          <w:rPr>
            <w:webHidden/>
          </w:rPr>
          <w:tab/>
        </w:r>
        <w:r w:rsidR="00800B94">
          <w:rPr>
            <w:webHidden/>
          </w:rPr>
          <w:fldChar w:fldCharType="begin"/>
        </w:r>
        <w:r w:rsidR="00800B94">
          <w:rPr>
            <w:webHidden/>
          </w:rPr>
          <w:instrText xml:space="preserve"> PAGEREF _Toc178071542 \h </w:instrText>
        </w:r>
        <w:r w:rsidR="00800B94">
          <w:rPr>
            <w:webHidden/>
          </w:rPr>
        </w:r>
        <w:r w:rsidR="00800B94">
          <w:rPr>
            <w:webHidden/>
          </w:rPr>
          <w:fldChar w:fldCharType="separate"/>
        </w:r>
        <w:r w:rsidR="00800B94">
          <w:rPr>
            <w:webHidden/>
          </w:rPr>
          <w:t>267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4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79. Описание полей документа «Уведомление о блокировке БА и ЛБО», закладки «Дополнительные атрибуты»</w:t>
        </w:r>
        <w:r w:rsidR="00800B94">
          <w:rPr>
            <w:webHidden/>
          </w:rPr>
          <w:tab/>
        </w:r>
        <w:r w:rsidR="00800B94">
          <w:rPr>
            <w:webHidden/>
          </w:rPr>
          <w:fldChar w:fldCharType="begin"/>
        </w:r>
        <w:r w:rsidR="00800B94">
          <w:rPr>
            <w:webHidden/>
          </w:rPr>
          <w:instrText xml:space="preserve"> PAGEREF _Toc178071543 \h </w:instrText>
        </w:r>
        <w:r w:rsidR="00800B94">
          <w:rPr>
            <w:webHidden/>
          </w:rPr>
        </w:r>
        <w:r w:rsidR="00800B94">
          <w:rPr>
            <w:webHidden/>
          </w:rPr>
          <w:fldChar w:fldCharType="separate"/>
        </w:r>
        <w:r w:rsidR="00800B94">
          <w:rPr>
            <w:webHidden/>
          </w:rPr>
          <w:t>269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4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80. Перечень полей документа «Перечень целевых субсидий», закладки «Документ»</w:t>
        </w:r>
        <w:r w:rsidR="00800B94">
          <w:rPr>
            <w:webHidden/>
          </w:rPr>
          <w:tab/>
        </w:r>
        <w:r w:rsidR="00800B94">
          <w:rPr>
            <w:webHidden/>
          </w:rPr>
          <w:fldChar w:fldCharType="begin"/>
        </w:r>
        <w:r w:rsidR="00800B94">
          <w:rPr>
            <w:webHidden/>
          </w:rPr>
          <w:instrText xml:space="preserve"> PAGEREF _Toc178071544 \h </w:instrText>
        </w:r>
        <w:r w:rsidR="00800B94">
          <w:rPr>
            <w:webHidden/>
          </w:rPr>
        </w:r>
        <w:r w:rsidR="00800B94">
          <w:rPr>
            <w:webHidden/>
          </w:rPr>
          <w:fldChar w:fldCharType="separate"/>
        </w:r>
        <w:r w:rsidR="00800B94">
          <w:rPr>
            <w:webHidden/>
          </w:rPr>
          <w:t>272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4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81. Перечень полей документа «Перечень целевых субсидий», закладки «Дополнительные атрибуты»</w:t>
        </w:r>
        <w:r w:rsidR="00800B94">
          <w:rPr>
            <w:webHidden/>
          </w:rPr>
          <w:tab/>
        </w:r>
        <w:r w:rsidR="00800B94">
          <w:rPr>
            <w:webHidden/>
          </w:rPr>
          <w:fldChar w:fldCharType="begin"/>
        </w:r>
        <w:r w:rsidR="00800B94">
          <w:rPr>
            <w:webHidden/>
          </w:rPr>
          <w:instrText xml:space="preserve"> PAGEREF _Toc178071545 \h </w:instrText>
        </w:r>
        <w:r w:rsidR="00800B94">
          <w:rPr>
            <w:webHidden/>
          </w:rPr>
        </w:r>
        <w:r w:rsidR="00800B94">
          <w:rPr>
            <w:webHidden/>
          </w:rPr>
          <w:fldChar w:fldCharType="separate"/>
        </w:r>
        <w:r w:rsidR="00800B94">
          <w:rPr>
            <w:webHidden/>
          </w:rPr>
          <w:t>273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4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82. Описание полей документа «Сводные отчеты»</w:t>
        </w:r>
        <w:r w:rsidR="00800B94">
          <w:rPr>
            <w:webHidden/>
          </w:rPr>
          <w:tab/>
        </w:r>
        <w:r w:rsidR="00800B94">
          <w:rPr>
            <w:webHidden/>
          </w:rPr>
          <w:fldChar w:fldCharType="begin"/>
        </w:r>
        <w:r w:rsidR="00800B94">
          <w:rPr>
            <w:webHidden/>
          </w:rPr>
          <w:instrText xml:space="preserve"> PAGEREF _Toc178071546 \h </w:instrText>
        </w:r>
        <w:r w:rsidR="00800B94">
          <w:rPr>
            <w:webHidden/>
          </w:rPr>
        </w:r>
        <w:r w:rsidR="00800B94">
          <w:rPr>
            <w:webHidden/>
          </w:rPr>
          <w:fldChar w:fldCharType="separate"/>
        </w:r>
        <w:r w:rsidR="00800B94">
          <w:rPr>
            <w:webHidden/>
          </w:rPr>
          <w:t>276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4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83. Описание полей документа «Протоколы для отчетов»</w:t>
        </w:r>
        <w:r w:rsidR="00800B94">
          <w:rPr>
            <w:webHidden/>
          </w:rPr>
          <w:tab/>
        </w:r>
        <w:r w:rsidR="00800B94">
          <w:rPr>
            <w:webHidden/>
          </w:rPr>
          <w:fldChar w:fldCharType="begin"/>
        </w:r>
        <w:r w:rsidR="00800B94">
          <w:rPr>
            <w:webHidden/>
          </w:rPr>
          <w:instrText xml:space="preserve"> PAGEREF _Toc178071547 \h </w:instrText>
        </w:r>
        <w:r w:rsidR="00800B94">
          <w:rPr>
            <w:webHidden/>
          </w:rPr>
        </w:r>
        <w:r w:rsidR="00800B94">
          <w:rPr>
            <w:webHidden/>
          </w:rPr>
          <w:fldChar w:fldCharType="separate"/>
        </w:r>
        <w:r w:rsidR="00800B94">
          <w:rPr>
            <w:webHidden/>
          </w:rPr>
          <w:t>279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4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84. Описание полей документа «Периодические отчеты», закладки «Основные атрибуты»</w:t>
        </w:r>
        <w:r w:rsidR="00800B94">
          <w:rPr>
            <w:webHidden/>
          </w:rPr>
          <w:tab/>
        </w:r>
        <w:r w:rsidR="00800B94">
          <w:rPr>
            <w:webHidden/>
          </w:rPr>
          <w:fldChar w:fldCharType="begin"/>
        </w:r>
        <w:r w:rsidR="00800B94">
          <w:rPr>
            <w:webHidden/>
          </w:rPr>
          <w:instrText xml:space="preserve"> PAGEREF _Toc178071548 \h </w:instrText>
        </w:r>
        <w:r w:rsidR="00800B94">
          <w:rPr>
            <w:webHidden/>
          </w:rPr>
        </w:r>
        <w:r w:rsidR="00800B94">
          <w:rPr>
            <w:webHidden/>
          </w:rPr>
          <w:fldChar w:fldCharType="separate"/>
        </w:r>
        <w:r w:rsidR="00800B94">
          <w:rPr>
            <w:webHidden/>
          </w:rPr>
          <w:t>282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4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85. Описание полей документа «Периодические отчеты», закладки «Системные атрибуты»</w:t>
        </w:r>
        <w:r w:rsidR="00800B94">
          <w:rPr>
            <w:webHidden/>
          </w:rPr>
          <w:tab/>
        </w:r>
        <w:r w:rsidR="00800B94">
          <w:rPr>
            <w:webHidden/>
          </w:rPr>
          <w:fldChar w:fldCharType="begin"/>
        </w:r>
        <w:r w:rsidR="00800B94">
          <w:rPr>
            <w:webHidden/>
          </w:rPr>
          <w:instrText xml:space="preserve"> PAGEREF _Toc178071549 \h </w:instrText>
        </w:r>
        <w:r w:rsidR="00800B94">
          <w:rPr>
            <w:webHidden/>
          </w:rPr>
        </w:r>
        <w:r w:rsidR="00800B94">
          <w:rPr>
            <w:webHidden/>
          </w:rPr>
          <w:fldChar w:fldCharType="separate"/>
        </w:r>
        <w:r w:rsidR="00800B94">
          <w:rPr>
            <w:webHidden/>
          </w:rPr>
          <w:t>283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5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86. Описание полей документа «Периодические отчеты», закладки «Системные атрибуты»</w:t>
        </w:r>
        <w:r w:rsidR="00800B94">
          <w:rPr>
            <w:webHidden/>
          </w:rPr>
          <w:tab/>
        </w:r>
        <w:r w:rsidR="00800B94">
          <w:rPr>
            <w:webHidden/>
          </w:rPr>
          <w:fldChar w:fldCharType="begin"/>
        </w:r>
        <w:r w:rsidR="00800B94">
          <w:rPr>
            <w:webHidden/>
          </w:rPr>
          <w:instrText xml:space="preserve"> PAGEREF _Toc178071550 \h </w:instrText>
        </w:r>
        <w:r w:rsidR="00800B94">
          <w:rPr>
            <w:webHidden/>
          </w:rPr>
        </w:r>
        <w:r w:rsidR="00800B94">
          <w:rPr>
            <w:webHidden/>
          </w:rPr>
          <w:fldChar w:fldCharType="separate"/>
        </w:r>
        <w:r w:rsidR="00800B94">
          <w:rPr>
            <w:webHidden/>
          </w:rPr>
          <w:t>284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5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87. Перечень полей документа «Способы автоматического импорта файлов», закладки «Отправитель и получатель документа»</w:t>
        </w:r>
        <w:r w:rsidR="00800B94">
          <w:rPr>
            <w:webHidden/>
          </w:rPr>
          <w:tab/>
        </w:r>
        <w:r w:rsidR="00800B94">
          <w:rPr>
            <w:webHidden/>
          </w:rPr>
          <w:fldChar w:fldCharType="begin"/>
        </w:r>
        <w:r w:rsidR="00800B94">
          <w:rPr>
            <w:webHidden/>
          </w:rPr>
          <w:instrText xml:space="preserve"> PAGEREF _Toc178071551 \h </w:instrText>
        </w:r>
        <w:r w:rsidR="00800B94">
          <w:rPr>
            <w:webHidden/>
          </w:rPr>
        </w:r>
        <w:r w:rsidR="00800B94">
          <w:rPr>
            <w:webHidden/>
          </w:rPr>
          <w:fldChar w:fldCharType="separate"/>
        </w:r>
        <w:r w:rsidR="00800B94">
          <w:rPr>
            <w:webHidden/>
          </w:rPr>
          <w:t>289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5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88. Перечень полей документа «Способы автоматического импорта файлов», закладки «Параметры документа Информационное сообщение»</w:t>
        </w:r>
        <w:r w:rsidR="00800B94">
          <w:rPr>
            <w:webHidden/>
          </w:rPr>
          <w:tab/>
        </w:r>
        <w:r w:rsidR="00800B94">
          <w:rPr>
            <w:webHidden/>
          </w:rPr>
          <w:fldChar w:fldCharType="begin"/>
        </w:r>
        <w:r w:rsidR="00800B94">
          <w:rPr>
            <w:webHidden/>
          </w:rPr>
          <w:instrText xml:space="preserve"> PAGEREF _Toc178071552 \h </w:instrText>
        </w:r>
        <w:r w:rsidR="00800B94">
          <w:rPr>
            <w:webHidden/>
          </w:rPr>
        </w:r>
        <w:r w:rsidR="00800B94">
          <w:rPr>
            <w:webHidden/>
          </w:rPr>
          <w:fldChar w:fldCharType="separate"/>
        </w:r>
        <w:r w:rsidR="00800B94">
          <w:rPr>
            <w:webHidden/>
          </w:rPr>
          <w:t>291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5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89. Перечень полей документа «Способы автоматического импорта файлов», закладки «Дополнительные операции»</w:t>
        </w:r>
        <w:r w:rsidR="00800B94">
          <w:rPr>
            <w:webHidden/>
          </w:rPr>
          <w:tab/>
        </w:r>
        <w:r w:rsidR="00800B94">
          <w:rPr>
            <w:webHidden/>
          </w:rPr>
          <w:fldChar w:fldCharType="begin"/>
        </w:r>
        <w:r w:rsidR="00800B94">
          <w:rPr>
            <w:webHidden/>
          </w:rPr>
          <w:instrText xml:space="preserve"> PAGEREF _Toc178071553 \h </w:instrText>
        </w:r>
        <w:r w:rsidR="00800B94">
          <w:rPr>
            <w:webHidden/>
          </w:rPr>
        </w:r>
        <w:r w:rsidR="00800B94">
          <w:rPr>
            <w:webHidden/>
          </w:rPr>
          <w:fldChar w:fldCharType="separate"/>
        </w:r>
        <w:r w:rsidR="00800B94">
          <w:rPr>
            <w:webHidden/>
          </w:rPr>
          <w:t>292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5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90. Перечень полей документа «Способы автоматического экспорта документов» и пример их настройки для автоэкспорта протоколов автоконтроля</w:t>
        </w:r>
        <w:r w:rsidR="00800B94">
          <w:rPr>
            <w:webHidden/>
          </w:rPr>
          <w:tab/>
        </w:r>
        <w:r w:rsidR="00800B94">
          <w:rPr>
            <w:webHidden/>
          </w:rPr>
          <w:fldChar w:fldCharType="begin"/>
        </w:r>
        <w:r w:rsidR="00800B94">
          <w:rPr>
            <w:webHidden/>
          </w:rPr>
          <w:instrText xml:space="preserve"> PAGEREF _Toc178071554 \h </w:instrText>
        </w:r>
        <w:r w:rsidR="00800B94">
          <w:rPr>
            <w:webHidden/>
          </w:rPr>
        </w:r>
        <w:r w:rsidR="00800B94">
          <w:rPr>
            <w:webHidden/>
          </w:rPr>
          <w:fldChar w:fldCharType="separate"/>
        </w:r>
        <w:r w:rsidR="00800B94">
          <w:rPr>
            <w:webHidden/>
          </w:rPr>
          <w:t>296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5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91. Описание полей документа «Запрос РПБС/АП/ТОАИФ»</w:t>
        </w:r>
        <w:r w:rsidR="00800B94">
          <w:rPr>
            <w:webHidden/>
          </w:rPr>
          <w:tab/>
        </w:r>
        <w:r w:rsidR="00800B94">
          <w:rPr>
            <w:webHidden/>
          </w:rPr>
          <w:fldChar w:fldCharType="begin"/>
        </w:r>
        <w:r w:rsidR="00800B94">
          <w:rPr>
            <w:webHidden/>
          </w:rPr>
          <w:instrText xml:space="preserve"> PAGEREF _Toc178071555 \h </w:instrText>
        </w:r>
        <w:r w:rsidR="00800B94">
          <w:rPr>
            <w:webHidden/>
          </w:rPr>
        </w:r>
        <w:r w:rsidR="00800B94">
          <w:rPr>
            <w:webHidden/>
          </w:rPr>
          <w:fldChar w:fldCharType="separate"/>
        </w:r>
        <w:r w:rsidR="00800B94">
          <w:rPr>
            <w:webHidden/>
          </w:rPr>
          <w:t>301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5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92. Описание полей документа «Отчеты», закладки «Основные атрибуты»</w:t>
        </w:r>
        <w:r w:rsidR="00800B94">
          <w:rPr>
            <w:webHidden/>
          </w:rPr>
          <w:tab/>
        </w:r>
        <w:r w:rsidR="00800B94">
          <w:rPr>
            <w:webHidden/>
          </w:rPr>
          <w:fldChar w:fldCharType="begin"/>
        </w:r>
        <w:r w:rsidR="00800B94">
          <w:rPr>
            <w:webHidden/>
          </w:rPr>
          <w:instrText xml:space="preserve"> PAGEREF _Toc178071556 \h </w:instrText>
        </w:r>
        <w:r w:rsidR="00800B94">
          <w:rPr>
            <w:webHidden/>
          </w:rPr>
        </w:r>
        <w:r w:rsidR="00800B94">
          <w:rPr>
            <w:webHidden/>
          </w:rPr>
          <w:fldChar w:fldCharType="separate"/>
        </w:r>
        <w:r w:rsidR="00800B94">
          <w:rPr>
            <w:webHidden/>
          </w:rPr>
          <w:t>304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5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93. Описание полей документа «Отчеты», закладки «Вложения»</w:t>
        </w:r>
        <w:r w:rsidR="00800B94">
          <w:rPr>
            <w:webHidden/>
          </w:rPr>
          <w:tab/>
        </w:r>
        <w:r w:rsidR="00800B94">
          <w:rPr>
            <w:webHidden/>
          </w:rPr>
          <w:fldChar w:fldCharType="begin"/>
        </w:r>
        <w:r w:rsidR="00800B94">
          <w:rPr>
            <w:webHidden/>
          </w:rPr>
          <w:instrText xml:space="preserve"> PAGEREF _Toc178071557 \h </w:instrText>
        </w:r>
        <w:r w:rsidR="00800B94">
          <w:rPr>
            <w:webHidden/>
          </w:rPr>
        </w:r>
        <w:r w:rsidR="00800B94">
          <w:rPr>
            <w:webHidden/>
          </w:rPr>
          <w:fldChar w:fldCharType="separate"/>
        </w:r>
        <w:r w:rsidR="00800B94">
          <w:rPr>
            <w:webHidden/>
          </w:rPr>
          <w:t>305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5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94. Описание полей документа «Отчеты», закладки «Реестр вложений первичных документов»</w:t>
        </w:r>
        <w:r w:rsidR="00800B94">
          <w:rPr>
            <w:webHidden/>
          </w:rPr>
          <w:tab/>
        </w:r>
        <w:r w:rsidR="00800B94">
          <w:rPr>
            <w:webHidden/>
          </w:rPr>
          <w:fldChar w:fldCharType="begin"/>
        </w:r>
        <w:r w:rsidR="00800B94">
          <w:rPr>
            <w:webHidden/>
          </w:rPr>
          <w:instrText xml:space="preserve"> PAGEREF _Toc178071558 \h </w:instrText>
        </w:r>
        <w:r w:rsidR="00800B94">
          <w:rPr>
            <w:webHidden/>
          </w:rPr>
        </w:r>
        <w:r w:rsidR="00800B94">
          <w:rPr>
            <w:webHidden/>
          </w:rPr>
          <w:fldChar w:fldCharType="separate"/>
        </w:r>
        <w:r w:rsidR="00800B94">
          <w:rPr>
            <w:webHidden/>
          </w:rPr>
          <w:t>306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5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95. Описание полей документа «Информация из расчетных документов»</w:t>
        </w:r>
        <w:r w:rsidR="00800B94">
          <w:rPr>
            <w:webHidden/>
          </w:rPr>
          <w:tab/>
        </w:r>
        <w:r w:rsidR="00800B94">
          <w:rPr>
            <w:webHidden/>
          </w:rPr>
          <w:fldChar w:fldCharType="begin"/>
        </w:r>
        <w:r w:rsidR="00800B94">
          <w:rPr>
            <w:webHidden/>
          </w:rPr>
          <w:instrText xml:space="preserve"> PAGEREF _Toc178071559 \h </w:instrText>
        </w:r>
        <w:r w:rsidR="00800B94">
          <w:rPr>
            <w:webHidden/>
          </w:rPr>
        </w:r>
        <w:r w:rsidR="00800B94">
          <w:rPr>
            <w:webHidden/>
          </w:rPr>
          <w:fldChar w:fldCharType="separate"/>
        </w:r>
        <w:r w:rsidR="00800B94">
          <w:rPr>
            <w:webHidden/>
          </w:rPr>
          <w:t>309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6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96. Описание полей документа «Информация из РД», закладки «Распоряжения о совершении казначейского платежа»</w:t>
        </w:r>
        <w:r w:rsidR="00800B94">
          <w:rPr>
            <w:webHidden/>
          </w:rPr>
          <w:tab/>
        </w:r>
        <w:r w:rsidR="00800B94">
          <w:rPr>
            <w:webHidden/>
          </w:rPr>
          <w:fldChar w:fldCharType="begin"/>
        </w:r>
        <w:r w:rsidR="00800B94">
          <w:rPr>
            <w:webHidden/>
          </w:rPr>
          <w:instrText xml:space="preserve"> PAGEREF _Toc178071560 \h </w:instrText>
        </w:r>
        <w:r w:rsidR="00800B94">
          <w:rPr>
            <w:webHidden/>
          </w:rPr>
        </w:r>
        <w:r w:rsidR="00800B94">
          <w:rPr>
            <w:webHidden/>
          </w:rPr>
          <w:fldChar w:fldCharType="separate"/>
        </w:r>
        <w:r w:rsidR="00800B94">
          <w:rPr>
            <w:webHidden/>
          </w:rPr>
          <w:t>312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6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97. Описание полей документа «Запрос на предоставление отчета клиента», закладки «Основные атрибуты»</w:t>
        </w:r>
        <w:r w:rsidR="00800B94">
          <w:rPr>
            <w:webHidden/>
          </w:rPr>
          <w:tab/>
        </w:r>
        <w:r w:rsidR="00800B94">
          <w:rPr>
            <w:webHidden/>
          </w:rPr>
          <w:fldChar w:fldCharType="begin"/>
        </w:r>
        <w:r w:rsidR="00800B94">
          <w:rPr>
            <w:webHidden/>
          </w:rPr>
          <w:instrText xml:space="preserve"> PAGEREF _Toc178071561 \h </w:instrText>
        </w:r>
        <w:r w:rsidR="00800B94">
          <w:rPr>
            <w:webHidden/>
          </w:rPr>
        </w:r>
        <w:r w:rsidR="00800B94">
          <w:rPr>
            <w:webHidden/>
          </w:rPr>
          <w:fldChar w:fldCharType="separate"/>
        </w:r>
        <w:r w:rsidR="00800B94">
          <w:rPr>
            <w:webHidden/>
          </w:rPr>
          <w:t>317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6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98. Соответствие типа л/с наименованию и коду формы отчета/выписки/приложения к выписке</w:t>
        </w:r>
        <w:r w:rsidR="00800B94">
          <w:rPr>
            <w:webHidden/>
          </w:rPr>
          <w:tab/>
        </w:r>
        <w:r w:rsidR="00800B94">
          <w:rPr>
            <w:webHidden/>
          </w:rPr>
          <w:fldChar w:fldCharType="begin"/>
        </w:r>
        <w:r w:rsidR="00800B94">
          <w:rPr>
            <w:webHidden/>
          </w:rPr>
          <w:instrText xml:space="preserve"> PAGEREF _Toc178071562 \h </w:instrText>
        </w:r>
        <w:r w:rsidR="00800B94">
          <w:rPr>
            <w:webHidden/>
          </w:rPr>
        </w:r>
        <w:r w:rsidR="00800B94">
          <w:rPr>
            <w:webHidden/>
          </w:rPr>
          <w:fldChar w:fldCharType="separate"/>
        </w:r>
        <w:r w:rsidR="00800B94">
          <w:rPr>
            <w:webHidden/>
          </w:rPr>
          <w:t>319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6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99. Описание полей документа «Запрос на предоставление отчета клиента», закладки «Подписи/Дополнительные атрибуты»</w:t>
        </w:r>
        <w:r w:rsidR="00800B94">
          <w:rPr>
            <w:webHidden/>
          </w:rPr>
          <w:tab/>
        </w:r>
        <w:r w:rsidR="00800B94">
          <w:rPr>
            <w:webHidden/>
          </w:rPr>
          <w:fldChar w:fldCharType="begin"/>
        </w:r>
        <w:r w:rsidR="00800B94">
          <w:rPr>
            <w:webHidden/>
          </w:rPr>
          <w:instrText xml:space="preserve"> PAGEREF _Toc178071563 \h </w:instrText>
        </w:r>
        <w:r w:rsidR="00800B94">
          <w:rPr>
            <w:webHidden/>
          </w:rPr>
        </w:r>
        <w:r w:rsidR="00800B94">
          <w:rPr>
            <w:webHidden/>
          </w:rPr>
          <w:fldChar w:fldCharType="separate"/>
        </w:r>
        <w:r w:rsidR="00800B94">
          <w:rPr>
            <w:webHidden/>
          </w:rPr>
          <w:t>321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6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100. Описание полей документа «Отчетность ПУР»</w:t>
        </w:r>
        <w:r w:rsidR="00800B94">
          <w:rPr>
            <w:webHidden/>
          </w:rPr>
          <w:tab/>
        </w:r>
        <w:r w:rsidR="00800B94">
          <w:rPr>
            <w:webHidden/>
          </w:rPr>
          <w:fldChar w:fldCharType="begin"/>
        </w:r>
        <w:r w:rsidR="00800B94">
          <w:rPr>
            <w:webHidden/>
          </w:rPr>
          <w:instrText xml:space="preserve"> PAGEREF _Toc178071564 \h </w:instrText>
        </w:r>
        <w:r w:rsidR="00800B94">
          <w:rPr>
            <w:webHidden/>
          </w:rPr>
        </w:r>
        <w:r w:rsidR="00800B94">
          <w:rPr>
            <w:webHidden/>
          </w:rPr>
          <w:fldChar w:fldCharType="separate"/>
        </w:r>
        <w:r w:rsidR="00800B94">
          <w:rPr>
            <w:webHidden/>
          </w:rPr>
          <w:t>341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6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101. Описание полей документа «Сервисный документ доставки шаблона отчета»</w:t>
        </w:r>
        <w:r w:rsidR="00800B94">
          <w:rPr>
            <w:webHidden/>
          </w:rPr>
          <w:tab/>
        </w:r>
        <w:r w:rsidR="00800B94">
          <w:rPr>
            <w:webHidden/>
          </w:rPr>
          <w:fldChar w:fldCharType="begin"/>
        </w:r>
        <w:r w:rsidR="00800B94">
          <w:rPr>
            <w:webHidden/>
          </w:rPr>
          <w:instrText xml:space="preserve"> PAGEREF _Toc178071565 \h </w:instrText>
        </w:r>
        <w:r w:rsidR="00800B94">
          <w:rPr>
            <w:webHidden/>
          </w:rPr>
        </w:r>
        <w:r w:rsidR="00800B94">
          <w:rPr>
            <w:webHidden/>
          </w:rPr>
          <w:fldChar w:fldCharType="separate"/>
        </w:r>
        <w:r w:rsidR="00800B94">
          <w:rPr>
            <w:webHidden/>
          </w:rPr>
          <w:t>345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6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102. Описание полей документа «Перечень участников бюджетного процесса», закладки «Основные атрибуты»</w:t>
        </w:r>
        <w:r w:rsidR="00800B94">
          <w:rPr>
            <w:webHidden/>
          </w:rPr>
          <w:tab/>
        </w:r>
        <w:r w:rsidR="00800B94">
          <w:rPr>
            <w:webHidden/>
          </w:rPr>
          <w:fldChar w:fldCharType="begin"/>
        </w:r>
        <w:r w:rsidR="00800B94">
          <w:rPr>
            <w:webHidden/>
          </w:rPr>
          <w:instrText xml:space="preserve"> PAGEREF _Toc178071566 \h </w:instrText>
        </w:r>
        <w:r w:rsidR="00800B94">
          <w:rPr>
            <w:webHidden/>
          </w:rPr>
        </w:r>
        <w:r w:rsidR="00800B94">
          <w:rPr>
            <w:webHidden/>
          </w:rPr>
          <w:fldChar w:fldCharType="separate"/>
        </w:r>
        <w:r w:rsidR="00800B94">
          <w:rPr>
            <w:webHidden/>
          </w:rPr>
          <w:t>348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6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103. Описание полей документа «Перечень участников бюджетного процесса», закладки «Примечание»</w:t>
        </w:r>
        <w:r w:rsidR="00800B94">
          <w:rPr>
            <w:webHidden/>
          </w:rPr>
          <w:tab/>
        </w:r>
        <w:r w:rsidR="00800B94">
          <w:rPr>
            <w:webHidden/>
          </w:rPr>
          <w:fldChar w:fldCharType="begin"/>
        </w:r>
        <w:r w:rsidR="00800B94">
          <w:rPr>
            <w:webHidden/>
          </w:rPr>
          <w:instrText xml:space="preserve"> PAGEREF _Toc178071567 \h </w:instrText>
        </w:r>
        <w:r w:rsidR="00800B94">
          <w:rPr>
            <w:webHidden/>
          </w:rPr>
        </w:r>
        <w:r w:rsidR="00800B94">
          <w:rPr>
            <w:webHidden/>
          </w:rPr>
          <w:fldChar w:fldCharType="separate"/>
        </w:r>
        <w:r w:rsidR="00800B94">
          <w:rPr>
            <w:webHidden/>
          </w:rPr>
          <w:t>351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6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104. Описание полей документа «Информационное сообщение», закладки «Документ»</w:t>
        </w:r>
        <w:r w:rsidR="00800B94">
          <w:rPr>
            <w:webHidden/>
          </w:rPr>
          <w:tab/>
        </w:r>
        <w:r w:rsidR="00800B94">
          <w:rPr>
            <w:webHidden/>
          </w:rPr>
          <w:fldChar w:fldCharType="begin"/>
        </w:r>
        <w:r w:rsidR="00800B94">
          <w:rPr>
            <w:webHidden/>
          </w:rPr>
          <w:instrText xml:space="preserve"> PAGEREF _Toc178071568 \h </w:instrText>
        </w:r>
        <w:r w:rsidR="00800B94">
          <w:rPr>
            <w:webHidden/>
          </w:rPr>
        </w:r>
        <w:r w:rsidR="00800B94">
          <w:rPr>
            <w:webHidden/>
          </w:rPr>
          <w:fldChar w:fldCharType="separate"/>
        </w:r>
        <w:r w:rsidR="00800B94">
          <w:rPr>
            <w:webHidden/>
          </w:rPr>
          <w:t>354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6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105. Описание полей документа «Заявка на внесение изменений в перечень ГМУ (основные реквизиты)», закладки «Основные реквизиты», вкладки «Общая информация»</w:t>
        </w:r>
        <w:r w:rsidR="00800B94">
          <w:rPr>
            <w:webHidden/>
          </w:rPr>
          <w:tab/>
        </w:r>
        <w:r w:rsidR="00800B94">
          <w:rPr>
            <w:webHidden/>
          </w:rPr>
          <w:fldChar w:fldCharType="begin"/>
        </w:r>
        <w:r w:rsidR="00800B94">
          <w:rPr>
            <w:webHidden/>
          </w:rPr>
          <w:instrText xml:space="preserve"> PAGEREF _Toc178071569 \h </w:instrText>
        </w:r>
        <w:r w:rsidR="00800B94">
          <w:rPr>
            <w:webHidden/>
          </w:rPr>
        </w:r>
        <w:r w:rsidR="00800B94">
          <w:rPr>
            <w:webHidden/>
          </w:rPr>
          <w:fldChar w:fldCharType="separate"/>
        </w:r>
        <w:r w:rsidR="00800B94">
          <w:rPr>
            <w:webHidden/>
          </w:rPr>
          <w:t>360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7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106. Описание полей документа «Заявка на внесение изменений в перечень ГМУ (основные реквизиты)», вкладки «Адресные данные»</w:t>
        </w:r>
        <w:r w:rsidR="00800B94">
          <w:rPr>
            <w:webHidden/>
          </w:rPr>
          <w:tab/>
        </w:r>
        <w:r w:rsidR="00800B94">
          <w:rPr>
            <w:webHidden/>
          </w:rPr>
          <w:fldChar w:fldCharType="begin"/>
        </w:r>
        <w:r w:rsidR="00800B94">
          <w:rPr>
            <w:webHidden/>
          </w:rPr>
          <w:instrText xml:space="preserve"> PAGEREF _Toc178071570 \h </w:instrText>
        </w:r>
        <w:r w:rsidR="00800B94">
          <w:rPr>
            <w:webHidden/>
          </w:rPr>
        </w:r>
        <w:r w:rsidR="00800B94">
          <w:rPr>
            <w:webHidden/>
          </w:rPr>
          <w:fldChar w:fldCharType="separate"/>
        </w:r>
        <w:r w:rsidR="00800B94">
          <w:rPr>
            <w:webHidden/>
          </w:rPr>
          <w:t>366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7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107. Описание полей документа «Заявка на внесение изменений в перечень ГМУ (основные реквизиты)», вкладки «Административная принадлежность»</w:t>
        </w:r>
        <w:r w:rsidR="00800B94">
          <w:rPr>
            <w:webHidden/>
          </w:rPr>
          <w:tab/>
        </w:r>
        <w:r w:rsidR="00800B94">
          <w:rPr>
            <w:webHidden/>
          </w:rPr>
          <w:fldChar w:fldCharType="begin"/>
        </w:r>
        <w:r w:rsidR="00800B94">
          <w:rPr>
            <w:webHidden/>
          </w:rPr>
          <w:instrText xml:space="preserve"> PAGEREF _Toc178071571 \h </w:instrText>
        </w:r>
        <w:r w:rsidR="00800B94">
          <w:rPr>
            <w:webHidden/>
          </w:rPr>
        </w:r>
        <w:r w:rsidR="00800B94">
          <w:rPr>
            <w:webHidden/>
          </w:rPr>
          <w:fldChar w:fldCharType="separate"/>
        </w:r>
        <w:r w:rsidR="00800B94">
          <w:rPr>
            <w:webHidden/>
          </w:rPr>
          <w:t>368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7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108. Описание полей документа «Заявка на внесение изменений в перечень ГМУ (основные реквизиты)», вкладки «Остальные реквизиты учреждения»</w:t>
        </w:r>
        <w:r w:rsidR="00800B94">
          <w:rPr>
            <w:webHidden/>
          </w:rPr>
          <w:tab/>
        </w:r>
        <w:r w:rsidR="00800B94">
          <w:rPr>
            <w:webHidden/>
          </w:rPr>
          <w:fldChar w:fldCharType="begin"/>
        </w:r>
        <w:r w:rsidR="00800B94">
          <w:rPr>
            <w:webHidden/>
          </w:rPr>
          <w:instrText xml:space="preserve"> PAGEREF _Toc178071572 \h </w:instrText>
        </w:r>
        <w:r w:rsidR="00800B94">
          <w:rPr>
            <w:webHidden/>
          </w:rPr>
        </w:r>
        <w:r w:rsidR="00800B94">
          <w:rPr>
            <w:webHidden/>
          </w:rPr>
          <w:fldChar w:fldCharType="separate"/>
        </w:r>
        <w:r w:rsidR="00800B94">
          <w:rPr>
            <w:webHidden/>
          </w:rPr>
          <w:t>370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7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109. Описание полей документа «Заявка на внесение изменений в перечень ГМУ (основные реквизиты)», вкладки «Бюджеты»</w:t>
        </w:r>
        <w:r w:rsidR="00800B94">
          <w:rPr>
            <w:webHidden/>
          </w:rPr>
          <w:tab/>
        </w:r>
        <w:r w:rsidR="00800B94">
          <w:rPr>
            <w:webHidden/>
          </w:rPr>
          <w:fldChar w:fldCharType="begin"/>
        </w:r>
        <w:r w:rsidR="00800B94">
          <w:rPr>
            <w:webHidden/>
          </w:rPr>
          <w:instrText xml:space="preserve"> PAGEREF _Toc178071573 \h </w:instrText>
        </w:r>
        <w:r w:rsidR="00800B94">
          <w:rPr>
            <w:webHidden/>
          </w:rPr>
        </w:r>
        <w:r w:rsidR="00800B94">
          <w:rPr>
            <w:webHidden/>
          </w:rPr>
          <w:fldChar w:fldCharType="separate"/>
        </w:r>
        <w:r w:rsidR="00800B94">
          <w:rPr>
            <w:webHidden/>
          </w:rPr>
          <w:t>371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7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110. Описание полей документа «Заявка на внесение изменений в перечень ГМУ (основные реквизиты)», вкладки «Подтверждающие документы»</w:t>
        </w:r>
        <w:r w:rsidR="00800B94">
          <w:rPr>
            <w:webHidden/>
          </w:rPr>
          <w:tab/>
        </w:r>
        <w:r w:rsidR="00800B94">
          <w:rPr>
            <w:webHidden/>
          </w:rPr>
          <w:fldChar w:fldCharType="begin"/>
        </w:r>
        <w:r w:rsidR="00800B94">
          <w:rPr>
            <w:webHidden/>
          </w:rPr>
          <w:instrText xml:space="preserve"> PAGEREF _Toc178071574 \h </w:instrText>
        </w:r>
        <w:r w:rsidR="00800B94">
          <w:rPr>
            <w:webHidden/>
          </w:rPr>
        </w:r>
        <w:r w:rsidR="00800B94">
          <w:rPr>
            <w:webHidden/>
          </w:rPr>
          <w:fldChar w:fldCharType="separate"/>
        </w:r>
        <w:r w:rsidR="00800B94">
          <w:rPr>
            <w:webHidden/>
          </w:rPr>
          <w:t>372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7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111. Описание полей документа «Заявка на внесение изменений в перечень ГМУ (основные реквизиты)», закладки «Подписи»</w:t>
        </w:r>
        <w:r w:rsidR="00800B94">
          <w:rPr>
            <w:webHidden/>
          </w:rPr>
          <w:tab/>
        </w:r>
        <w:r w:rsidR="00800B94">
          <w:rPr>
            <w:webHidden/>
          </w:rPr>
          <w:fldChar w:fldCharType="begin"/>
        </w:r>
        <w:r w:rsidR="00800B94">
          <w:rPr>
            <w:webHidden/>
          </w:rPr>
          <w:instrText xml:space="preserve"> PAGEREF _Toc178071575 \h </w:instrText>
        </w:r>
        <w:r w:rsidR="00800B94">
          <w:rPr>
            <w:webHidden/>
          </w:rPr>
        </w:r>
        <w:r w:rsidR="00800B94">
          <w:rPr>
            <w:webHidden/>
          </w:rPr>
          <w:fldChar w:fldCharType="separate"/>
        </w:r>
        <w:r w:rsidR="00800B94">
          <w:rPr>
            <w:webHidden/>
          </w:rPr>
          <w:t>373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7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112. Описание полей документа «Сведения об организации», закладки «Основные атрибуты (1)»</w:t>
        </w:r>
        <w:r w:rsidR="00800B94">
          <w:rPr>
            <w:webHidden/>
          </w:rPr>
          <w:tab/>
        </w:r>
        <w:r w:rsidR="00800B94">
          <w:rPr>
            <w:webHidden/>
          </w:rPr>
          <w:fldChar w:fldCharType="begin"/>
        </w:r>
        <w:r w:rsidR="00800B94">
          <w:rPr>
            <w:webHidden/>
          </w:rPr>
          <w:instrText xml:space="preserve"> PAGEREF _Toc178071576 \h </w:instrText>
        </w:r>
        <w:r w:rsidR="00800B94">
          <w:rPr>
            <w:webHidden/>
          </w:rPr>
        </w:r>
        <w:r w:rsidR="00800B94">
          <w:rPr>
            <w:webHidden/>
          </w:rPr>
          <w:fldChar w:fldCharType="separate"/>
        </w:r>
        <w:r w:rsidR="00800B94">
          <w:rPr>
            <w:webHidden/>
          </w:rPr>
          <w:t>376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7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113. Описание полей документа «Сведения об организации», закладки «Полномочия и бюджеты (2)»</w:t>
        </w:r>
        <w:r w:rsidR="00800B94">
          <w:rPr>
            <w:webHidden/>
          </w:rPr>
          <w:tab/>
        </w:r>
        <w:r w:rsidR="00800B94">
          <w:rPr>
            <w:webHidden/>
          </w:rPr>
          <w:fldChar w:fldCharType="begin"/>
        </w:r>
        <w:r w:rsidR="00800B94">
          <w:rPr>
            <w:webHidden/>
          </w:rPr>
          <w:instrText xml:space="preserve"> PAGEREF _Toc178071577 \h </w:instrText>
        </w:r>
        <w:r w:rsidR="00800B94">
          <w:rPr>
            <w:webHidden/>
          </w:rPr>
        </w:r>
        <w:r w:rsidR="00800B94">
          <w:rPr>
            <w:webHidden/>
          </w:rPr>
          <w:fldChar w:fldCharType="separate"/>
        </w:r>
        <w:r w:rsidR="00800B94">
          <w:rPr>
            <w:webHidden/>
          </w:rPr>
          <w:t>384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7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114. Описание полей документа «Сведения об организации», закладки «Сведения о счетах (3)»</w:t>
        </w:r>
        <w:r w:rsidR="00800B94">
          <w:rPr>
            <w:webHidden/>
          </w:rPr>
          <w:tab/>
        </w:r>
        <w:r w:rsidR="00800B94">
          <w:rPr>
            <w:webHidden/>
          </w:rPr>
          <w:fldChar w:fldCharType="begin"/>
        </w:r>
        <w:r w:rsidR="00800B94">
          <w:rPr>
            <w:webHidden/>
          </w:rPr>
          <w:instrText xml:space="preserve"> PAGEREF _Toc178071578 \h </w:instrText>
        </w:r>
        <w:r w:rsidR="00800B94">
          <w:rPr>
            <w:webHidden/>
          </w:rPr>
        </w:r>
        <w:r w:rsidR="00800B94">
          <w:rPr>
            <w:webHidden/>
          </w:rPr>
          <w:fldChar w:fldCharType="separate"/>
        </w:r>
        <w:r w:rsidR="00800B94">
          <w:rPr>
            <w:webHidden/>
          </w:rPr>
          <w:t>389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7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115. Описание полей документа «Сведения об организации», закладки «Подписи документа (4)»</w:t>
        </w:r>
        <w:r w:rsidR="00800B94">
          <w:rPr>
            <w:webHidden/>
          </w:rPr>
          <w:tab/>
        </w:r>
        <w:r w:rsidR="00800B94">
          <w:rPr>
            <w:webHidden/>
          </w:rPr>
          <w:fldChar w:fldCharType="begin"/>
        </w:r>
        <w:r w:rsidR="00800B94">
          <w:rPr>
            <w:webHidden/>
          </w:rPr>
          <w:instrText xml:space="preserve"> PAGEREF _Toc178071579 \h </w:instrText>
        </w:r>
        <w:r w:rsidR="00800B94">
          <w:rPr>
            <w:webHidden/>
          </w:rPr>
        </w:r>
        <w:r w:rsidR="00800B94">
          <w:rPr>
            <w:webHidden/>
          </w:rPr>
          <w:fldChar w:fldCharType="separate"/>
        </w:r>
        <w:r w:rsidR="00800B94">
          <w:rPr>
            <w:webHidden/>
          </w:rPr>
          <w:t>389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8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116. Описание полей документа «Сведения об организации», закладки «Примечание (5)»</w:t>
        </w:r>
        <w:r w:rsidR="00800B94">
          <w:rPr>
            <w:webHidden/>
          </w:rPr>
          <w:tab/>
        </w:r>
        <w:r w:rsidR="00800B94">
          <w:rPr>
            <w:webHidden/>
          </w:rPr>
          <w:fldChar w:fldCharType="begin"/>
        </w:r>
        <w:r w:rsidR="00800B94">
          <w:rPr>
            <w:webHidden/>
          </w:rPr>
          <w:instrText xml:space="preserve"> PAGEREF _Toc178071580 \h </w:instrText>
        </w:r>
        <w:r w:rsidR="00800B94">
          <w:rPr>
            <w:webHidden/>
          </w:rPr>
        </w:r>
        <w:r w:rsidR="00800B94">
          <w:rPr>
            <w:webHidden/>
          </w:rPr>
          <w:fldChar w:fldCharType="separate"/>
        </w:r>
        <w:r w:rsidR="00800B94">
          <w:rPr>
            <w:webHidden/>
          </w:rPr>
          <w:t>390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81"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117. Описание полей документа «Сведения об организации», закладки «Полномочия организации до 01.01.2016»</w:t>
        </w:r>
        <w:r w:rsidR="00800B94">
          <w:rPr>
            <w:webHidden/>
          </w:rPr>
          <w:tab/>
        </w:r>
        <w:r w:rsidR="00800B94">
          <w:rPr>
            <w:webHidden/>
          </w:rPr>
          <w:fldChar w:fldCharType="begin"/>
        </w:r>
        <w:r w:rsidR="00800B94">
          <w:rPr>
            <w:webHidden/>
          </w:rPr>
          <w:instrText xml:space="preserve"> PAGEREF _Toc178071581 \h </w:instrText>
        </w:r>
        <w:r w:rsidR="00800B94">
          <w:rPr>
            <w:webHidden/>
          </w:rPr>
        </w:r>
        <w:r w:rsidR="00800B94">
          <w:rPr>
            <w:webHidden/>
          </w:rPr>
          <w:fldChar w:fldCharType="separate"/>
        </w:r>
        <w:r w:rsidR="00800B94">
          <w:rPr>
            <w:webHidden/>
          </w:rPr>
          <w:t>391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82"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118. Описание полей документа «Уведомление о подтверждении (аннулировании)», закладки «Реквизиты запроса (1)»</w:t>
        </w:r>
        <w:r w:rsidR="00800B94">
          <w:rPr>
            <w:webHidden/>
          </w:rPr>
          <w:tab/>
        </w:r>
        <w:r w:rsidR="00800B94">
          <w:rPr>
            <w:webHidden/>
          </w:rPr>
          <w:fldChar w:fldCharType="begin"/>
        </w:r>
        <w:r w:rsidR="00800B94">
          <w:rPr>
            <w:webHidden/>
          </w:rPr>
          <w:instrText xml:space="preserve"> PAGEREF _Toc178071582 \h </w:instrText>
        </w:r>
        <w:r w:rsidR="00800B94">
          <w:rPr>
            <w:webHidden/>
          </w:rPr>
        </w:r>
        <w:r w:rsidR="00800B94">
          <w:rPr>
            <w:webHidden/>
          </w:rPr>
          <w:fldChar w:fldCharType="separate"/>
        </w:r>
        <w:r w:rsidR="00800B94">
          <w:rPr>
            <w:webHidden/>
          </w:rPr>
          <w:t>394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83"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119. Описание полей документа «Уведомление о подтверждении (аннулировании)», закладки «Подписи (2)»</w:t>
        </w:r>
        <w:r w:rsidR="00800B94">
          <w:rPr>
            <w:webHidden/>
          </w:rPr>
          <w:tab/>
        </w:r>
        <w:r w:rsidR="00800B94">
          <w:rPr>
            <w:webHidden/>
          </w:rPr>
          <w:fldChar w:fldCharType="begin"/>
        </w:r>
        <w:r w:rsidR="00800B94">
          <w:rPr>
            <w:webHidden/>
          </w:rPr>
          <w:instrText xml:space="preserve"> PAGEREF _Toc178071583 \h </w:instrText>
        </w:r>
        <w:r w:rsidR="00800B94">
          <w:rPr>
            <w:webHidden/>
          </w:rPr>
        </w:r>
        <w:r w:rsidR="00800B94">
          <w:rPr>
            <w:webHidden/>
          </w:rPr>
          <w:fldChar w:fldCharType="separate"/>
        </w:r>
        <w:r w:rsidR="00800B94">
          <w:rPr>
            <w:webHidden/>
          </w:rPr>
          <w:t>395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84"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120. Описание полей документа «Информация из реестра», закладки «Основные реквизиты (1)»</w:t>
        </w:r>
        <w:r w:rsidR="00800B94">
          <w:rPr>
            <w:webHidden/>
          </w:rPr>
          <w:tab/>
        </w:r>
        <w:r w:rsidR="00800B94">
          <w:rPr>
            <w:webHidden/>
          </w:rPr>
          <w:fldChar w:fldCharType="begin"/>
        </w:r>
        <w:r w:rsidR="00800B94">
          <w:rPr>
            <w:webHidden/>
          </w:rPr>
          <w:instrText xml:space="preserve"> PAGEREF _Toc178071584 \h </w:instrText>
        </w:r>
        <w:r w:rsidR="00800B94">
          <w:rPr>
            <w:webHidden/>
          </w:rPr>
        </w:r>
        <w:r w:rsidR="00800B94">
          <w:rPr>
            <w:webHidden/>
          </w:rPr>
          <w:fldChar w:fldCharType="separate"/>
        </w:r>
        <w:r w:rsidR="00800B94">
          <w:rPr>
            <w:webHidden/>
          </w:rPr>
          <w:t>398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85"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121. Описание полей документа «Информация из реестра», закладки «Реквизиты организаций (2)»</w:t>
        </w:r>
        <w:r w:rsidR="00800B94">
          <w:rPr>
            <w:webHidden/>
          </w:rPr>
          <w:tab/>
        </w:r>
        <w:r w:rsidR="00800B94">
          <w:rPr>
            <w:webHidden/>
          </w:rPr>
          <w:fldChar w:fldCharType="begin"/>
        </w:r>
        <w:r w:rsidR="00800B94">
          <w:rPr>
            <w:webHidden/>
          </w:rPr>
          <w:instrText xml:space="preserve"> PAGEREF _Toc178071585 \h </w:instrText>
        </w:r>
        <w:r w:rsidR="00800B94">
          <w:rPr>
            <w:webHidden/>
          </w:rPr>
        </w:r>
        <w:r w:rsidR="00800B94">
          <w:rPr>
            <w:webHidden/>
          </w:rPr>
          <w:fldChar w:fldCharType="separate"/>
        </w:r>
        <w:r w:rsidR="00800B94">
          <w:rPr>
            <w:webHidden/>
          </w:rPr>
          <w:t>399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86"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122. Описание полей документа «Информация из реестра», закладки «Подписи (3)»</w:t>
        </w:r>
        <w:r w:rsidR="00800B94">
          <w:rPr>
            <w:webHidden/>
          </w:rPr>
          <w:tab/>
        </w:r>
        <w:r w:rsidR="00800B94">
          <w:rPr>
            <w:webHidden/>
          </w:rPr>
          <w:fldChar w:fldCharType="begin"/>
        </w:r>
        <w:r w:rsidR="00800B94">
          <w:rPr>
            <w:webHidden/>
          </w:rPr>
          <w:instrText xml:space="preserve"> PAGEREF _Toc178071586 \h </w:instrText>
        </w:r>
        <w:r w:rsidR="00800B94">
          <w:rPr>
            <w:webHidden/>
          </w:rPr>
        </w:r>
        <w:r w:rsidR="00800B94">
          <w:rPr>
            <w:webHidden/>
          </w:rPr>
          <w:fldChar w:fldCharType="separate"/>
        </w:r>
        <w:r w:rsidR="00800B94">
          <w:rPr>
            <w:webHidden/>
          </w:rPr>
          <w:t>401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87"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lang w:val="en-US"/>
          </w:rPr>
          <w:t>123</w:t>
        </w:r>
        <w:r w:rsidR="00800B94" w:rsidRPr="0092142B">
          <w:rPr>
            <w:rStyle w:val="ad"/>
          </w:rPr>
          <w:t>. Описание полей документа «Запрос на подтверждение сведений об организации», закладки «Основные атрибуты (1)»</w:t>
        </w:r>
        <w:r w:rsidR="00800B94">
          <w:rPr>
            <w:webHidden/>
          </w:rPr>
          <w:tab/>
        </w:r>
        <w:r w:rsidR="00800B94">
          <w:rPr>
            <w:webHidden/>
          </w:rPr>
          <w:fldChar w:fldCharType="begin"/>
        </w:r>
        <w:r w:rsidR="00800B94">
          <w:rPr>
            <w:webHidden/>
          </w:rPr>
          <w:instrText xml:space="preserve"> PAGEREF _Toc178071587 \h </w:instrText>
        </w:r>
        <w:r w:rsidR="00800B94">
          <w:rPr>
            <w:webHidden/>
          </w:rPr>
        </w:r>
        <w:r w:rsidR="00800B94">
          <w:rPr>
            <w:webHidden/>
          </w:rPr>
          <w:fldChar w:fldCharType="separate"/>
        </w:r>
        <w:r w:rsidR="00800B94">
          <w:rPr>
            <w:webHidden/>
          </w:rPr>
          <w:t>403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88"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124. Описание полей документа «Запрос на подтверждение сведений об организации», закладки «Полномочия (2)»</w:t>
        </w:r>
        <w:r w:rsidR="00800B94">
          <w:rPr>
            <w:webHidden/>
          </w:rPr>
          <w:tab/>
        </w:r>
        <w:r w:rsidR="00800B94">
          <w:rPr>
            <w:webHidden/>
          </w:rPr>
          <w:fldChar w:fldCharType="begin"/>
        </w:r>
        <w:r w:rsidR="00800B94">
          <w:rPr>
            <w:webHidden/>
          </w:rPr>
          <w:instrText xml:space="preserve"> PAGEREF _Toc178071588 \h </w:instrText>
        </w:r>
        <w:r w:rsidR="00800B94">
          <w:rPr>
            <w:webHidden/>
          </w:rPr>
        </w:r>
        <w:r w:rsidR="00800B94">
          <w:rPr>
            <w:webHidden/>
          </w:rPr>
          <w:fldChar w:fldCharType="separate"/>
        </w:r>
        <w:r w:rsidR="00800B94">
          <w:rPr>
            <w:webHidden/>
          </w:rPr>
          <w:t>406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89"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125. Описание полей документа «Запрос на подтверждение сведений об организации», закладки «Подписи (3)»</w:t>
        </w:r>
        <w:r w:rsidR="00800B94">
          <w:rPr>
            <w:webHidden/>
          </w:rPr>
          <w:tab/>
        </w:r>
        <w:r w:rsidR="00800B94">
          <w:rPr>
            <w:webHidden/>
          </w:rPr>
          <w:fldChar w:fldCharType="begin"/>
        </w:r>
        <w:r w:rsidR="00800B94">
          <w:rPr>
            <w:webHidden/>
          </w:rPr>
          <w:instrText xml:space="preserve"> PAGEREF _Toc178071589 \h </w:instrText>
        </w:r>
        <w:r w:rsidR="00800B94">
          <w:rPr>
            <w:webHidden/>
          </w:rPr>
        </w:r>
        <w:r w:rsidR="00800B94">
          <w:rPr>
            <w:webHidden/>
          </w:rPr>
          <w:fldChar w:fldCharType="separate"/>
        </w:r>
        <w:r w:rsidR="00800B94">
          <w:rPr>
            <w:webHidden/>
          </w:rPr>
          <w:t>408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90" w:history="1">
        <w:r w:rsidR="00800B94" w:rsidRPr="0092142B">
          <w:rPr>
            <w:rStyle w:val="ad"/>
            <w14:scene3d>
              <w14:camera w14:prst="orthographicFront"/>
              <w14:lightRig w14:rig="threePt" w14:dir="t">
                <w14:rot w14:lat="0" w14:lon="0" w14:rev="0"/>
              </w14:lightRig>
            </w14:scene3d>
          </w:rPr>
          <w:t>Таблица </w:t>
        </w:r>
        <w:r w:rsidR="00800B94">
          <w:rPr>
            <w:rFonts w:asciiTheme="minorHAnsi" w:eastAsiaTheme="minorEastAsia" w:hAnsiTheme="minorHAnsi" w:cstheme="minorBidi"/>
            <w:sz w:val="22"/>
            <w:szCs w:val="22"/>
          </w:rPr>
          <w:tab/>
        </w:r>
        <w:r w:rsidR="00800B94" w:rsidRPr="0092142B">
          <w:rPr>
            <w:rStyle w:val="ad"/>
          </w:rPr>
          <w:t>126. Описание полей документа «Протокол операций импорта»</w:t>
        </w:r>
        <w:r w:rsidR="00800B94">
          <w:rPr>
            <w:webHidden/>
          </w:rPr>
          <w:tab/>
        </w:r>
        <w:r w:rsidR="00800B94">
          <w:rPr>
            <w:webHidden/>
          </w:rPr>
          <w:fldChar w:fldCharType="begin"/>
        </w:r>
        <w:r w:rsidR="00800B94">
          <w:rPr>
            <w:webHidden/>
          </w:rPr>
          <w:instrText xml:space="preserve"> PAGEREF _Toc178071590 \h </w:instrText>
        </w:r>
        <w:r w:rsidR="00800B94">
          <w:rPr>
            <w:webHidden/>
          </w:rPr>
        </w:r>
        <w:r w:rsidR="00800B94">
          <w:rPr>
            <w:webHidden/>
          </w:rPr>
          <w:fldChar w:fldCharType="separate"/>
        </w:r>
        <w:r w:rsidR="00800B94">
          <w:rPr>
            <w:webHidden/>
          </w:rPr>
          <w:t>411</w:t>
        </w:r>
        <w:r w:rsidR="00800B94">
          <w:rPr>
            <w:webHidden/>
          </w:rPr>
          <w:fldChar w:fldCharType="end"/>
        </w:r>
      </w:hyperlink>
    </w:p>
    <w:p w:rsidR="00207A76" w:rsidRDefault="00207A76" w:rsidP="00207A76">
      <w:r>
        <w:fldChar w:fldCharType="end"/>
      </w:r>
    </w:p>
    <w:p w:rsidR="00207A76" w:rsidRDefault="00207A76" w:rsidP="00207A76">
      <w:pPr>
        <w:pStyle w:val="ASFKReg"/>
      </w:pPr>
      <w:bookmarkStart w:id="8" w:name="_Toc178071360"/>
      <w:r>
        <w:lastRenderedPageBreak/>
        <w:t>Перечень рисунков</w:t>
      </w:r>
      <w:bookmarkEnd w:id="8"/>
    </w:p>
    <w:p w:rsidR="00800B94" w:rsidRDefault="00207A76">
      <w:pPr>
        <w:pStyle w:val="afffff"/>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17807159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 Основное окно программы</w:t>
        </w:r>
        <w:r w:rsidR="00800B94">
          <w:rPr>
            <w:webHidden/>
          </w:rPr>
          <w:tab/>
        </w:r>
        <w:r w:rsidR="00800B94">
          <w:rPr>
            <w:webHidden/>
          </w:rPr>
          <w:fldChar w:fldCharType="begin"/>
        </w:r>
        <w:r w:rsidR="00800B94">
          <w:rPr>
            <w:webHidden/>
          </w:rPr>
          <w:instrText xml:space="preserve"> PAGEREF _Toc178071591 \h </w:instrText>
        </w:r>
        <w:r w:rsidR="00800B94">
          <w:rPr>
            <w:webHidden/>
          </w:rPr>
        </w:r>
        <w:r w:rsidR="00800B94">
          <w:rPr>
            <w:webHidden/>
          </w:rPr>
          <w:fldChar w:fldCharType="separate"/>
        </w:r>
        <w:r w:rsidR="00800B94">
          <w:rPr>
            <w:webHidden/>
          </w:rPr>
          <w:t>38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9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 Окно настройки автоматического импорта/экспорта документов</w:t>
        </w:r>
        <w:r w:rsidR="00800B94">
          <w:rPr>
            <w:webHidden/>
          </w:rPr>
          <w:tab/>
        </w:r>
        <w:r w:rsidR="00800B94">
          <w:rPr>
            <w:webHidden/>
          </w:rPr>
          <w:fldChar w:fldCharType="begin"/>
        </w:r>
        <w:r w:rsidR="00800B94">
          <w:rPr>
            <w:webHidden/>
          </w:rPr>
          <w:instrText xml:space="preserve"> PAGEREF _Toc178071592 \h </w:instrText>
        </w:r>
        <w:r w:rsidR="00800B94">
          <w:rPr>
            <w:webHidden/>
          </w:rPr>
        </w:r>
        <w:r w:rsidR="00800B94">
          <w:rPr>
            <w:webHidden/>
          </w:rPr>
          <w:fldChar w:fldCharType="separate"/>
        </w:r>
        <w:r w:rsidR="00800B94">
          <w:rPr>
            <w:webHidden/>
          </w:rPr>
          <w:t>41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9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3. Пример окна диспетчера задач</w:t>
        </w:r>
        <w:r w:rsidR="00800B94">
          <w:rPr>
            <w:webHidden/>
          </w:rPr>
          <w:tab/>
        </w:r>
        <w:r w:rsidR="00800B94">
          <w:rPr>
            <w:webHidden/>
          </w:rPr>
          <w:fldChar w:fldCharType="begin"/>
        </w:r>
        <w:r w:rsidR="00800B94">
          <w:rPr>
            <w:webHidden/>
          </w:rPr>
          <w:instrText xml:space="preserve"> PAGEREF _Toc178071593 \h </w:instrText>
        </w:r>
        <w:r w:rsidR="00800B94">
          <w:rPr>
            <w:webHidden/>
          </w:rPr>
        </w:r>
        <w:r w:rsidR="00800B94">
          <w:rPr>
            <w:webHidden/>
          </w:rPr>
          <w:fldChar w:fldCharType="separate"/>
        </w:r>
        <w:r w:rsidR="00800B94">
          <w:rPr>
            <w:webHidden/>
          </w:rPr>
          <w:t>42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9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4. Пример панели инструментов экранной формы документа</w:t>
        </w:r>
        <w:r w:rsidR="00800B94">
          <w:rPr>
            <w:webHidden/>
          </w:rPr>
          <w:tab/>
        </w:r>
        <w:r w:rsidR="00800B94">
          <w:rPr>
            <w:webHidden/>
          </w:rPr>
          <w:fldChar w:fldCharType="begin"/>
        </w:r>
        <w:r w:rsidR="00800B94">
          <w:rPr>
            <w:webHidden/>
          </w:rPr>
          <w:instrText xml:space="preserve"> PAGEREF _Toc178071594 \h </w:instrText>
        </w:r>
        <w:r w:rsidR="00800B94">
          <w:rPr>
            <w:webHidden/>
          </w:rPr>
        </w:r>
        <w:r w:rsidR="00800B94">
          <w:rPr>
            <w:webHidden/>
          </w:rPr>
          <w:fldChar w:fldCharType="separate"/>
        </w:r>
        <w:r w:rsidR="00800B94">
          <w:rPr>
            <w:webHidden/>
          </w:rPr>
          <w:t>45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9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5. Пример экранной формы, содержащей встроенную таблицу</w:t>
        </w:r>
        <w:r w:rsidR="00800B94">
          <w:rPr>
            <w:webHidden/>
          </w:rPr>
          <w:tab/>
        </w:r>
        <w:r w:rsidR="00800B94">
          <w:rPr>
            <w:webHidden/>
          </w:rPr>
          <w:fldChar w:fldCharType="begin"/>
        </w:r>
        <w:r w:rsidR="00800B94">
          <w:rPr>
            <w:webHidden/>
          </w:rPr>
          <w:instrText xml:space="preserve"> PAGEREF _Toc178071595 \h </w:instrText>
        </w:r>
        <w:r w:rsidR="00800B94">
          <w:rPr>
            <w:webHidden/>
          </w:rPr>
        </w:r>
        <w:r w:rsidR="00800B94">
          <w:rPr>
            <w:webHidden/>
          </w:rPr>
          <w:fldChar w:fldCharType="separate"/>
        </w:r>
        <w:r w:rsidR="00800B94">
          <w:rPr>
            <w:webHidden/>
          </w:rPr>
          <w:t>46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9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6. Панели сортировки и фильтров</w:t>
        </w:r>
        <w:r w:rsidR="00800B94">
          <w:rPr>
            <w:webHidden/>
          </w:rPr>
          <w:tab/>
        </w:r>
        <w:r w:rsidR="00800B94">
          <w:rPr>
            <w:webHidden/>
          </w:rPr>
          <w:fldChar w:fldCharType="begin"/>
        </w:r>
        <w:r w:rsidR="00800B94">
          <w:rPr>
            <w:webHidden/>
          </w:rPr>
          <w:instrText xml:space="preserve"> PAGEREF _Toc178071596 \h </w:instrText>
        </w:r>
        <w:r w:rsidR="00800B94">
          <w:rPr>
            <w:webHidden/>
          </w:rPr>
        </w:r>
        <w:r w:rsidR="00800B94">
          <w:rPr>
            <w:webHidden/>
          </w:rPr>
          <w:fldChar w:fldCharType="separate"/>
        </w:r>
        <w:r w:rsidR="00800B94">
          <w:rPr>
            <w:webHidden/>
          </w:rPr>
          <w:t>48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9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7. Панель сортировки</w:t>
        </w:r>
        <w:r w:rsidR="00800B94">
          <w:rPr>
            <w:webHidden/>
          </w:rPr>
          <w:tab/>
        </w:r>
        <w:r w:rsidR="00800B94">
          <w:rPr>
            <w:webHidden/>
          </w:rPr>
          <w:fldChar w:fldCharType="begin"/>
        </w:r>
        <w:r w:rsidR="00800B94">
          <w:rPr>
            <w:webHidden/>
          </w:rPr>
          <w:instrText xml:space="preserve"> PAGEREF _Toc178071597 \h </w:instrText>
        </w:r>
        <w:r w:rsidR="00800B94">
          <w:rPr>
            <w:webHidden/>
          </w:rPr>
        </w:r>
        <w:r w:rsidR="00800B94">
          <w:rPr>
            <w:webHidden/>
          </w:rPr>
          <w:fldChar w:fldCharType="separate"/>
        </w:r>
        <w:r w:rsidR="00800B94">
          <w:rPr>
            <w:webHidden/>
          </w:rPr>
          <w:t>48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9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8. Панель фильтров</w:t>
        </w:r>
        <w:r w:rsidR="00800B94">
          <w:rPr>
            <w:webHidden/>
          </w:rPr>
          <w:tab/>
        </w:r>
        <w:r w:rsidR="00800B94">
          <w:rPr>
            <w:webHidden/>
          </w:rPr>
          <w:fldChar w:fldCharType="begin"/>
        </w:r>
        <w:r w:rsidR="00800B94">
          <w:rPr>
            <w:webHidden/>
          </w:rPr>
          <w:instrText xml:space="preserve"> PAGEREF _Toc178071598 \h </w:instrText>
        </w:r>
        <w:r w:rsidR="00800B94">
          <w:rPr>
            <w:webHidden/>
          </w:rPr>
        </w:r>
        <w:r w:rsidR="00800B94">
          <w:rPr>
            <w:webHidden/>
          </w:rPr>
          <w:fldChar w:fldCharType="separate"/>
        </w:r>
        <w:r w:rsidR="00800B94">
          <w:rPr>
            <w:webHidden/>
          </w:rPr>
          <w:t>48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59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9. Панель перемещения по списку документов. Отображается первая из пяти страниц журнала документов</w:t>
        </w:r>
        <w:r w:rsidR="00800B94">
          <w:rPr>
            <w:webHidden/>
          </w:rPr>
          <w:tab/>
        </w:r>
        <w:r w:rsidR="00800B94">
          <w:rPr>
            <w:webHidden/>
          </w:rPr>
          <w:fldChar w:fldCharType="begin"/>
        </w:r>
        <w:r w:rsidR="00800B94">
          <w:rPr>
            <w:webHidden/>
          </w:rPr>
          <w:instrText xml:space="preserve"> PAGEREF _Toc178071599 \h </w:instrText>
        </w:r>
        <w:r w:rsidR="00800B94">
          <w:rPr>
            <w:webHidden/>
          </w:rPr>
        </w:r>
        <w:r w:rsidR="00800B94">
          <w:rPr>
            <w:webHidden/>
          </w:rPr>
          <w:fldChar w:fldCharType="separate"/>
        </w:r>
        <w:r w:rsidR="00800B94">
          <w:rPr>
            <w:webHidden/>
          </w:rPr>
          <w:t>49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0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10. Информационная панель</w:t>
        </w:r>
        <w:r w:rsidR="00800B94">
          <w:rPr>
            <w:webHidden/>
          </w:rPr>
          <w:tab/>
        </w:r>
        <w:r w:rsidR="00800B94">
          <w:rPr>
            <w:webHidden/>
          </w:rPr>
          <w:fldChar w:fldCharType="begin"/>
        </w:r>
        <w:r w:rsidR="00800B94">
          <w:rPr>
            <w:webHidden/>
          </w:rPr>
          <w:instrText xml:space="preserve"> PAGEREF _Toc178071600 \h </w:instrText>
        </w:r>
        <w:r w:rsidR="00800B94">
          <w:rPr>
            <w:webHidden/>
          </w:rPr>
        </w:r>
        <w:r w:rsidR="00800B94">
          <w:rPr>
            <w:webHidden/>
          </w:rPr>
          <w:fldChar w:fldCharType="separate"/>
        </w:r>
        <w:r w:rsidR="00800B94">
          <w:rPr>
            <w:webHidden/>
          </w:rPr>
          <w:t>50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0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11. ЭФ списка документов «Заявка на кассовый расход»</w:t>
        </w:r>
        <w:r w:rsidR="00800B94">
          <w:rPr>
            <w:webHidden/>
          </w:rPr>
          <w:tab/>
        </w:r>
        <w:r w:rsidR="00800B94">
          <w:rPr>
            <w:webHidden/>
          </w:rPr>
          <w:fldChar w:fldCharType="begin"/>
        </w:r>
        <w:r w:rsidR="00800B94">
          <w:rPr>
            <w:webHidden/>
          </w:rPr>
          <w:instrText xml:space="preserve"> PAGEREF _Toc178071601 \h </w:instrText>
        </w:r>
        <w:r w:rsidR="00800B94">
          <w:rPr>
            <w:webHidden/>
          </w:rPr>
        </w:r>
        <w:r w:rsidR="00800B94">
          <w:rPr>
            <w:webHidden/>
          </w:rPr>
          <w:fldChar w:fldCharType="separate"/>
        </w:r>
        <w:r w:rsidR="00800B94">
          <w:rPr>
            <w:webHidden/>
          </w:rPr>
          <w:t>52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0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12. Окно «Поиск…»</w:t>
        </w:r>
        <w:r w:rsidR="00800B94">
          <w:rPr>
            <w:webHidden/>
          </w:rPr>
          <w:tab/>
        </w:r>
        <w:r w:rsidR="00800B94">
          <w:rPr>
            <w:webHidden/>
          </w:rPr>
          <w:fldChar w:fldCharType="begin"/>
        </w:r>
        <w:r w:rsidR="00800B94">
          <w:rPr>
            <w:webHidden/>
          </w:rPr>
          <w:instrText xml:space="preserve"> PAGEREF _Toc178071602 \h </w:instrText>
        </w:r>
        <w:r w:rsidR="00800B94">
          <w:rPr>
            <w:webHidden/>
          </w:rPr>
        </w:r>
        <w:r w:rsidR="00800B94">
          <w:rPr>
            <w:webHidden/>
          </w:rPr>
          <w:fldChar w:fldCharType="separate"/>
        </w:r>
        <w:r w:rsidR="00800B94">
          <w:rPr>
            <w:webHidden/>
          </w:rPr>
          <w:t>53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0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13. Окно «Выбор родительского документа» для документов типа «Сведения о соглашении»</w:t>
        </w:r>
        <w:r w:rsidR="00800B94">
          <w:rPr>
            <w:webHidden/>
          </w:rPr>
          <w:tab/>
        </w:r>
        <w:r w:rsidR="00800B94">
          <w:rPr>
            <w:webHidden/>
          </w:rPr>
          <w:fldChar w:fldCharType="begin"/>
        </w:r>
        <w:r w:rsidR="00800B94">
          <w:rPr>
            <w:webHidden/>
          </w:rPr>
          <w:instrText xml:space="preserve"> PAGEREF _Toc178071603 \h </w:instrText>
        </w:r>
        <w:r w:rsidR="00800B94">
          <w:rPr>
            <w:webHidden/>
          </w:rPr>
        </w:r>
        <w:r w:rsidR="00800B94">
          <w:rPr>
            <w:webHidden/>
          </w:rPr>
          <w:fldChar w:fldCharType="separate"/>
        </w:r>
        <w:r w:rsidR="00800B94">
          <w:rPr>
            <w:webHidden/>
          </w:rPr>
          <w:t>53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0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14. ЭФ документа «Заявка на кассовый расход», закладки «Заголовок, Раздел 1, 2 (1)»</w:t>
        </w:r>
        <w:r w:rsidR="00800B94">
          <w:rPr>
            <w:webHidden/>
          </w:rPr>
          <w:tab/>
        </w:r>
        <w:r w:rsidR="00800B94">
          <w:rPr>
            <w:webHidden/>
          </w:rPr>
          <w:fldChar w:fldCharType="begin"/>
        </w:r>
        <w:r w:rsidR="00800B94">
          <w:rPr>
            <w:webHidden/>
          </w:rPr>
          <w:instrText xml:space="preserve"> PAGEREF _Toc178071604 \h </w:instrText>
        </w:r>
        <w:r w:rsidR="00800B94">
          <w:rPr>
            <w:webHidden/>
          </w:rPr>
        </w:r>
        <w:r w:rsidR="00800B94">
          <w:rPr>
            <w:webHidden/>
          </w:rPr>
          <w:fldChar w:fldCharType="separate"/>
        </w:r>
        <w:r w:rsidR="00800B94">
          <w:rPr>
            <w:webHidden/>
          </w:rPr>
          <w:t>54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0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15. Форма «Добавление записи»</w:t>
        </w:r>
        <w:r w:rsidR="00800B94">
          <w:rPr>
            <w:webHidden/>
          </w:rPr>
          <w:tab/>
        </w:r>
        <w:r w:rsidR="00800B94">
          <w:rPr>
            <w:webHidden/>
          </w:rPr>
          <w:fldChar w:fldCharType="begin"/>
        </w:r>
        <w:r w:rsidR="00800B94">
          <w:rPr>
            <w:webHidden/>
          </w:rPr>
          <w:instrText xml:space="preserve"> PAGEREF _Toc178071605 \h </w:instrText>
        </w:r>
        <w:r w:rsidR="00800B94">
          <w:rPr>
            <w:webHidden/>
          </w:rPr>
        </w:r>
        <w:r w:rsidR="00800B94">
          <w:rPr>
            <w:webHidden/>
          </w:rPr>
          <w:fldChar w:fldCharType="separate"/>
        </w:r>
        <w:r w:rsidR="00800B94">
          <w:rPr>
            <w:webHidden/>
          </w:rPr>
          <w:t>58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0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16. ЭФ документа «Заявка на кассовый расход», закладки «Раздел 3, 4, 5 (2)»</w:t>
        </w:r>
        <w:r w:rsidR="00800B94">
          <w:rPr>
            <w:webHidden/>
          </w:rPr>
          <w:tab/>
        </w:r>
        <w:r w:rsidR="00800B94">
          <w:rPr>
            <w:webHidden/>
          </w:rPr>
          <w:fldChar w:fldCharType="begin"/>
        </w:r>
        <w:r w:rsidR="00800B94">
          <w:rPr>
            <w:webHidden/>
          </w:rPr>
          <w:instrText xml:space="preserve"> PAGEREF _Toc178071606 \h </w:instrText>
        </w:r>
        <w:r w:rsidR="00800B94">
          <w:rPr>
            <w:webHidden/>
          </w:rPr>
        </w:r>
        <w:r w:rsidR="00800B94">
          <w:rPr>
            <w:webHidden/>
          </w:rPr>
          <w:fldChar w:fldCharType="separate"/>
        </w:r>
        <w:r w:rsidR="00800B94">
          <w:rPr>
            <w:webHidden/>
          </w:rPr>
          <w:t>59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0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17. Форма «Добавление записи»</w:t>
        </w:r>
        <w:r w:rsidR="00800B94">
          <w:rPr>
            <w:webHidden/>
          </w:rPr>
          <w:tab/>
        </w:r>
        <w:r w:rsidR="00800B94">
          <w:rPr>
            <w:webHidden/>
          </w:rPr>
          <w:fldChar w:fldCharType="begin"/>
        </w:r>
        <w:r w:rsidR="00800B94">
          <w:rPr>
            <w:webHidden/>
          </w:rPr>
          <w:instrText xml:space="preserve"> PAGEREF _Toc178071607 \h </w:instrText>
        </w:r>
        <w:r w:rsidR="00800B94">
          <w:rPr>
            <w:webHidden/>
          </w:rPr>
        </w:r>
        <w:r w:rsidR="00800B94">
          <w:rPr>
            <w:webHidden/>
          </w:rPr>
          <w:fldChar w:fldCharType="separate"/>
        </w:r>
        <w:r w:rsidR="00800B94">
          <w:rPr>
            <w:webHidden/>
          </w:rPr>
          <w:t>64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0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18. ЭФ документа «Заявка на кассовый расход», закладки «Подписи (3)»</w:t>
        </w:r>
        <w:r w:rsidR="00800B94">
          <w:rPr>
            <w:webHidden/>
          </w:rPr>
          <w:tab/>
        </w:r>
        <w:r w:rsidR="00800B94">
          <w:rPr>
            <w:webHidden/>
          </w:rPr>
          <w:fldChar w:fldCharType="begin"/>
        </w:r>
        <w:r w:rsidR="00800B94">
          <w:rPr>
            <w:webHidden/>
          </w:rPr>
          <w:instrText xml:space="preserve"> PAGEREF _Toc178071608 \h </w:instrText>
        </w:r>
        <w:r w:rsidR="00800B94">
          <w:rPr>
            <w:webHidden/>
          </w:rPr>
        </w:r>
        <w:r w:rsidR="00800B94">
          <w:rPr>
            <w:webHidden/>
          </w:rPr>
          <w:fldChar w:fldCharType="separate"/>
        </w:r>
        <w:r w:rsidR="00800B94">
          <w:rPr>
            <w:webHidden/>
          </w:rPr>
          <w:t>64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0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19. ЭФ списка документов «Заявка на кассовый расход (сокращенная)»</w:t>
        </w:r>
        <w:r w:rsidR="00800B94">
          <w:rPr>
            <w:webHidden/>
          </w:rPr>
          <w:tab/>
        </w:r>
        <w:r w:rsidR="00800B94">
          <w:rPr>
            <w:webHidden/>
          </w:rPr>
          <w:fldChar w:fldCharType="begin"/>
        </w:r>
        <w:r w:rsidR="00800B94">
          <w:rPr>
            <w:webHidden/>
          </w:rPr>
          <w:instrText xml:space="preserve"> PAGEREF _Toc178071609 \h </w:instrText>
        </w:r>
        <w:r w:rsidR="00800B94">
          <w:rPr>
            <w:webHidden/>
          </w:rPr>
        </w:r>
        <w:r w:rsidR="00800B94">
          <w:rPr>
            <w:webHidden/>
          </w:rPr>
          <w:fldChar w:fldCharType="separate"/>
        </w:r>
        <w:r w:rsidR="00800B94">
          <w:rPr>
            <w:webHidden/>
          </w:rPr>
          <w:t>66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1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20. ЭФ документа «Заявка на кассовый расход (сокращенная)», закладки «Заголовок, Раздел 1, (1)»</w:t>
        </w:r>
        <w:r w:rsidR="00800B94">
          <w:rPr>
            <w:webHidden/>
          </w:rPr>
          <w:tab/>
        </w:r>
        <w:r w:rsidR="00800B94">
          <w:rPr>
            <w:webHidden/>
          </w:rPr>
          <w:fldChar w:fldCharType="begin"/>
        </w:r>
        <w:r w:rsidR="00800B94">
          <w:rPr>
            <w:webHidden/>
          </w:rPr>
          <w:instrText xml:space="preserve"> PAGEREF _Toc178071610 \h </w:instrText>
        </w:r>
        <w:r w:rsidR="00800B94">
          <w:rPr>
            <w:webHidden/>
          </w:rPr>
        </w:r>
        <w:r w:rsidR="00800B94">
          <w:rPr>
            <w:webHidden/>
          </w:rPr>
          <w:fldChar w:fldCharType="separate"/>
        </w:r>
        <w:r w:rsidR="00800B94">
          <w:rPr>
            <w:webHidden/>
          </w:rPr>
          <w:t>67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1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21. ЭФ документа «Заявка на кассовый расход (сокращенная)», закладки «Раздел 2, 3 (2)»</w:t>
        </w:r>
        <w:r w:rsidR="00800B94">
          <w:rPr>
            <w:webHidden/>
          </w:rPr>
          <w:tab/>
        </w:r>
        <w:r w:rsidR="00800B94">
          <w:rPr>
            <w:webHidden/>
          </w:rPr>
          <w:fldChar w:fldCharType="begin"/>
        </w:r>
        <w:r w:rsidR="00800B94">
          <w:rPr>
            <w:webHidden/>
          </w:rPr>
          <w:instrText xml:space="preserve"> PAGEREF _Toc178071611 \h </w:instrText>
        </w:r>
        <w:r w:rsidR="00800B94">
          <w:rPr>
            <w:webHidden/>
          </w:rPr>
        </w:r>
        <w:r w:rsidR="00800B94">
          <w:rPr>
            <w:webHidden/>
          </w:rPr>
          <w:fldChar w:fldCharType="separate"/>
        </w:r>
        <w:r w:rsidR="00800B94">
          <w:rPr>
            <w:webHidden/>
          </w:rPr>
          <w:t>72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1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22. ЭФ документа «Заявка на кассовый расход (сокращенная)», закладки «Подписи (3)»</w:t>
        </w:r>
        <w:r w:rsidR="00800B94">
          <w:rPr>
            <w:webHidden/>
          </w:rPr>
          <w:tab/>
        </w:r>
        <w:r w:rsidR="00800B94">
          <w:rPr>
            <w:webHidden/>
          </w:rPr>
          <w:fldChar w:fldCharType="begin"/>
        </w:r>
        <w:r w:rsidR="00800B94">
          <w:rPr>
            <w:webHidden/>
          </w:rPr>
          <w:instrText xml:space="preserve"> PAGEREF _Toc178071612 \h </w:instrText>
        </w:r>
        <w:r w:rsidR="00800B94">
          <w:rPr>
            <w:webHidden/>
          </w:rPr>
        </w:r>
        <w:r w:rsidR="00800B94">
          <w:rPr>
            <w:webHidden/>
          </w:rPr>
          <w:fldChar w:fldCharType="separate"/>
        </w:r>
        <w:r w:rsidR="00800B94">
          <w:rPr>
            <w:webHidden/>
          </w:rPr>
          <w:t>74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1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23. ЭФ списка «Заявление на проведение операций с иностранной валютой»</w:t>
        </w:r>
        <w:r w:rsidR="00800B94">
          <w:rPr>
            <w:webHidden/>
          </w:rPr>
          <w:tab/>
        </w:r>
        <w:r w:rsidR="00800B94">
          <w:rPr>
            <w:webHidden/>
          </w:rPr>
          <w:fldChar w:fldCharType="begin"/>
        </w:r>
        <w:r w:rsidR="00800B94">
          <w:rPr>
            <w:webHidden/>
          </w:rPr>
          <w:instrText xml:space="preserve"> PAGEREF _Toc178071613 \h </w:instrText>
        </w:r>
        <w:r w:rsidR="00800B94">
          <w:rPr>
            <w:webHidden/>
          </w:rPr>
        </w:r>
        <w:r w:rsidR="00800B94">
          <w:rPr>
            <w:webHidden/>
          </w:rPr>
          <w:fldChar w:fldCharType="separate"/>
        </w:r>
        <w:r w:rsidR="00800B94">
          <w:rPr>
            <w:webHidden/>
          </w:rPr>
          <w:t>76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1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24. Окно «Поиск…»</w:t>
        </w:r>
        <w:r w:rsidR="00800B94">
          <w:rPr>
            <w:webHidden/>
          </w:rPr>
          <w:tab/>
        </w:r>
        <w:r w:rsidR="00800B94">
          <w:rPr>
            <w:webHidden/>
          </w:rPr>
          <w:fldChar w:fldCharType="begin"/>
        </w:r>
        <w:r w:rsidR="00800B94">
          <w:rPr>
            <w:webHidden/>
          </w:rPr>
          <w:instrText xml:space="preserve"> PAGEREF _Toc178071614 \h </w:instrText>
        </w:r>
        <w:r w:rsidR="00800B94">
          <w:rPr>
            <w:webHidden/>
          </w:rPr>
        </w:r>
        <w:r w:rsidR="00800B94">
          <w:rPr>
            <w:webHidden/>
          </w:rPr>
          <w:fldChar w:fldCharType="separate"/>
        </w:r>
        <w:r w:rsidR="00800B94">
          <w:rPr>
            <w:webHidden/>
          </w:rPr>
          <w:t>77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1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25. Окно «Выбор родительского документа» для документов типа «Заявка на возврат»</w:t>
        </w:r>
        <w:r w:rsidR="00800B94">
          <w:rPr>
            <w:webHidden/>
          </w:rPr>
          <w:tab/>
        </w:r>
        <w:r w:rsidR="00800B94">
          <w:rPr>
            <w:webHidden/>
          </w:rPr>
          <w:fldChar w:fldCharType="begin"/>
        </w:r>
        <w:r w:rsidR="00800B94">
          <w:rPr>
            <w:webHidden/>
          </w:rPr>
          <w:instrText xml:space="preserve"> PAGEREF _Toc178071615 \h </w:instrText>
        </w:r>
        <w:r w:rsidR="00800B94">
          <w:rPr>
            <w:webHidden/>
          </w:rPr>
        </w:r>
        <w:r w:rsidR="00800B94">
          <w:rPr>
            <w:webHidden/>
          </w:rPr>
          <w:fldChar w:fldCharType="separate"/>
        </w:r>
        <w:r w:rsidR="00800B94">
          <w:rPr>
            <w:webHidden/>
          </w:rPr>
          <w:t>77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1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26. ЭФ документа «Заявление на проведение операций с иностранной валютой», закладки «Покупка-продажа(1)»</w:t>
        </w:r>
        <w:r w:rsidR="00800B94">
          <w:rPr>
            <w:webHidden/>
          </w:rPr>
          <w:tab/>
        </w:r>
        <w:r w:rsidR="00800B94">
          <w:rPr>
            <w:webHidden/>
          </w:rPr>
          <w:fldChar w:fldCharType="begin"/>
        </w:r>
        <w:r w:rsidR="00800B94">
          <w:rPr>
            <w:webHidden/>
          </w:rPr>
          <w:instrText xml:space="preserve"> PAGEREF _Toc178071616 \h </w:instrText>
        </w:r>
        <w:r w:rsidR="00800B94">
          <w:rPr>
            <w:webHidden/>
          </w:rPr>
        </w:r>
        <w:r w:rsidR="00800B94">
          <w:rPr>
            <w:webHidden/>
          </w:rPr>
          <w:fldChar w:fldCharType="separate"/>
        </w:r>
        <w:r w:rsidR="00800B94">
          <w:rPr>
            <w:webHidden/>
          </w:rPr>
          <w:t>78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1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27. ЭФ документа «Заявление на проведение операций с иностранной валютой», закладки «Перевод(2)»</w:t>
        </w:r>
        <w:r w:rsidR="00800B94">
          <w:rPr>
            <w:webHidden/>
          </w:rPr>
          <w:tab/>
        </w:r>
        <w:r w:rsidR="00800B94">
          <w:rPr>
            <w:webHidden/>
          </w:rPr>
          <w:fldChar w:fldCharType="begin"/>
        </w:r>
        <w:r w:rsidR="00800B94">
          <w:rPr>
            <w:webHidden/>
          </w:rPr>
          <w:instrText xml:space="preserve"> PAGEREF _Toc178071617 \h </w:instrText>
        </w:r>
        <w:r w:rsidR="00800B94">
          <w:rPr>
            <w:webHidden/>
          </w:rPr>
        </w:r>
        <w:r w:rsidR="00800B94">
          <w:rPr>
            <w:webHidden/>
          </w:rPr>
          <w:fldChar w:fldCharType="separate"/>
        </w:r>
        <w:r w:rsidR="00800B94">
          <w:rPr>
            <w:webHidden/>
          </w:rPr>
          <w:t>83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1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28. ЭФ документа «Заявление на проведение операций с иностранной валютой», закладки «Назначение платежа (КБК)(3)»</w:t>
        </w:r>
        <w:r w:rsidR="00800B94">
          <w:rPr>
            <w:webHidden/>
          </w:rPr>
          <w:tab/>
        </w:r>
        <w:r w:rsidR="00800B94">
          <w:rPr>
            <w:webHidden/>
          </w:rPr>
          <w:fldChar w:fldCharType="begin"/>
        </w:r>
        <w:r w:rsidR="00800B94">
          <w:rPr>
            <w:webHidden/>
          </w:rPr>
          <w:instrText xml:space="preserve"> PAGEREF _Toc178071618 \h </w:instrText>
        </w:r>
        <w:r w:rsidR="00800B94">
          <w:rPr>
            <w:webHidden/>
          </w:rPr>
        </w:r>
        <w:r w:rsidR="00800B94">
          <w:rPr>
            <w:webHidden/>
          </w:rPr>
          <w:fldChar w:fldCharType="separate"/>
        </w:r>
        <w:r w:rsidR="00800B94">
          <w:rPr>
            <w:webHidden/>
          </w:rPr>
          <w:t>85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1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29. Форма «Добавление записи»</w:t>
        </w:r>
        <w:r w:rsidR="00800B94">
          <w:rPr>
            <w:webHidden/>
          </w:rPr>
          <w:tab/>
        </w:r>
        <w:r w:rsidR="00800B94">
          <w:rPr>
            <w:webHidden/>
          </w:rPr>
          <w:fldChar w:fldCharType="begin"/>
        </w:r>
        <w:r w:rsidR="00800B94">
          <w:rPr>
            <w:webHidden/>
          </w:rPr>
          <w:instrText xml:space="preserve"> PAGEREF _Toc178071619 \h </w:instrText>
        </w:r>
        <w:r w:rsidR="00800B94">
          <w:rPr>
            <w:webHidden/>
          </w:rPr>
        </w:r>
        <w:r w:rsidR="00800B94">
          <w:rPr>
            <w:webHidden/>
          </w:rPr>
          <w:fldChar w:fldCharType="separate"/>
        </w:r>
        <w:r w:rsidR="00800B94">
          <w:rPr>
            <w:webHidden/>
          </w:rPr>
          <w:t>86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2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30. ЭФ документа «Заявление на проведение операций с иностранной валютой», закладки «Банки (4)»</w:t>
        </w:r>
        <w:r w:rsidR="00800B94">
          <w:rPr>
            <w:webHidden/>
          </w:rPr>
          <w:tab/>
        </w:r>
        <w:r w:rsidR="00800B94">
          <w:rPr>
            <w:webHidden/>
          </w:rPr>
          <w:fldChar w:fldCharType="begin"/>
        </w:r>
        <w:r w:rsidR="00800B94">
          <w:rPr>
            <w:webHidden/>
          </w:rPr>
          <w:instrText xml:space="preserve"> PAGEREF _Toc178071620 \h </w:instrText>
        </w:r>
        <w:r w:rsidR="00800B94">
          <w:rPr>
            <w:webHidden/>
          </w:rPr>
        </w:r>
        <w:r w:rsidR="00800B94">
          <w:rPr>
            <w:webHidden/>
          </w:rPr>
          <w:fldChar w:fldCharType="separate"/>
        </w:r>
        <w:r w:rsidR="00800B94">
          <w:rPr>
            <w:webHidden/>
          </w:rPr>
          <w:t>86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2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31. ЭФ списка «Уведомление о передаче исполнения исполнительного документа (исходящее)»</w:t>
        </w:r>
        <w:r w:rsidR="00800B94">
          <w:rPr>
            <w:webHidden/>
          </w:rPr>
          <w:tab/>
        </w:r>
        <w:r w:rsidR="00800B94">
          <w:rPr>
            <w:webHidden/>
          </w:rPr>
          <w:fldChar w:fldCharType="begin"/>
        </w:r>
        <w:r w:rsidR="00800B94">
          <w:rPr>
            <w:webHidden/>
          </w:rPr>
          <w:instrText xml:space="preserve"> PAGEREF _Toc178071621 \h </w:instrText>
        </w:r>
        <w:r w:rsidR="00800B94">
          <w:rPr>
            <w:webHidden/>
          </w:rPr>
        </w:r>
        <w:r w:rsidR="00800B94">
          <w:rPr>
            <w:webHidden/>
          </w:rPr>
          <w:fldChar w:fldCharType="separate"/>
        </w:r>
        <w:r w:rsidR="00800B94">
          <w:rPr>
            <w:webHidden/>
          </w:rPr>
          <w:t>89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2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32. ЭФ документа «Уведомление о передаче исполнения исполнительного документа (исходящее)», закладки «Заголовок, раздел 1,2 (1)»</w:t>
        </w:r>
        <w:r w:rsidR="00800B94">
          <w:rPr>
            <w:webHidden/>
          </w:rPr>
          <w:tab/>
        </w:r>
        <w:r w:rsidR="00800B94">
          <w:rPr>
            <w:webHidden/>
          </w:rPr>
          <w:fldChar w:fldCharType="begin"/>
        </w:r>
        <w:r w:rsidR="00800B94">
          <w:rPr>
            <w:webHidden/>
          </w:rPr>
          <w:instrText xml:space="preserve"> PAGEREF _Toc178071622 \h </w:instrText>
        </w:r>
        <w:r w:rsidR="00800B94">
          <w:rPr>
            <w:webHidden/>
          </w:rPr>
        </w:r>
        <w:r w:rsidR="00800B94">
          <w:rPr>
            <w:webHidden/>
          </w:rPr>
          <w:fldChar w:fldCharType="separate"/>
        </w:r>
        <w:r w:rsidR="00800B94">
          <w:rPr>
            <w:webHidden/>
          </w:rPr>
          <w:t>90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2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33. ЭФ документа «Уведомление о передаче исполнения исполнительного документа (исходящее)», закладки «Раздел 3,4 (2)»</w:t>
        </w:r>
        <w:r w:rsidR="00800B94">
          <w:rPr>
            <w:webHidden/>
          </w:rPr>
          <w:tab/>
        </w:r>
        <w:r w:rsidR="00800B94">
          <w:rPr>
            <w:webHidden/>
          </w:rPr>
          <w:fldChar w:fldCharType="begin"/>
        </w:r>
        <w:r w:rsidR="00800B94">
          <w:rPr>
            <w:webHidden/>
          </w:rPr>
          <w:instrText xml:space="preserve"> PAGEREF _Toc178071623 \h </w:instrText>
        </w:r>
        <w:r w:rsidR="00800B94">
          <w:rPr>
            <w:webHidden/>
          </w:rPr>
        </w:r>
        <w:r w:rsidR="00800B94">
          <w:rPr>
            <w:webHidden/>
          </w:rPr>
          <w:fldChar w:fldCharType="separate"/>
        </w:r>
        <w:r w:rsidR="00800B94">
          <w:rPr>
            <w:webHidden/>
          </w:rPr>
          <w:t>93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2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34. ЭФ документа «Уведомление о передаче исполнения исполнительного документа (исходящее)», закладки «Раздел 5, подписи (3)»</w:t>
        </w:r>
        <w:r w:rsidR="00800B94">
          <w:rPr>
            <w:webHidden/>
          </w:rPr>
          <w:tab/>
        </w:r>
        <w:r w:rsidR="00800B94">
          <w:rPr>
            <w:webHidden/>
          </w:rPr>
          <w:fldChar w:fldCharType="begin"/>
        </w:r>
        <w:r w:rsidR="00800B94">
          <w:rPr>
            <w:webHidden/>
          </w:rPr>
          <w:instrText xml:space="preserve"> PAGEREF _Toc178071624 \h </w:instrText>
        </w:r>
        <w:r w:rsidR="00800B94">
          <w:rPr>
            <w:webHidden/>
          </w:rPr>
        </w:r>
        <w:r w:rsidR="00800B94">
          <w:rPr>
            <w:webHidden/>
          </w:rPr>
          <w:fldChar w:fldCharType="separate"/>
        </w:r>
        <w:r w:rsidR="00800B94">
          <w:rPr>
            <w:webHidden/>
          </w:rPr>
          <w:t>94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2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35. Форма «Добавление записи», закладка «Основная»</w:t>
        </w:r>
        <w:r w:rsidR="00800B94">
          <w:rPr>
            <w:webHidden/>
          </w:rPr>
          <w:tab/>
        </w:r>
        <w:r w:rsidR="00800B94">
          <w:rPr>
            <w:webHidden/>
          </w:rPr>
          <w:fldChar w:fldCharType="begin"/>
        </w:r>
        <w:r w:rsidR="00800B94">
          <w:rPr>
            <w:webHidden/>
          </w:rPr>
          <w:instrText xml:space="preserve"> PAGEREF _Toc178071625 \h </w:instrText>
        </w:r>
        <w:r w:rsidR="00800B94">
          <w:rPr>
            <w:webHidden/>
          </w:rPr>
        </w:r>
        <w:r w:rsidR="00800B94">
          <w:rPr>
            <w:webHidden/>
          </w:rPr>
          <w:fldChar w:fldCharType="separate"/>
        </w:r>
        <w:r w:rsidR="00800B94">
          <w:rPr>
            <w:webHidden/>
          </w:rPr>
          <w:t>96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2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36. Форма «Добавление записи», закладка «График оплаты»</w:t>
        </w:r>
        <w:r w:rsidR="00800B94">
          <w:rPr>
            <w:webHidden/>
          </w:rPr>
          <w:tab/>
        </w:r>
        <w:r w:rsidR="00800B94">
          <w:rPr>
            <w:webHidden/>
          </w:rPr>
          <w:fldChar w:fldCharType="begin"/>
        </w:r>
        <w:r w:rsidR="00800B94">
          <w:rPr>
            <w:webHidden/>
          </w:rPr>
          <w:instrText xml:space="preserve"> PAGEREF _Toc178071626 \h </w:instrText>
        </w:r>
        <w:r w:rsidR="00800B94">
          <w:rPr>
            <w:webHidden/>
          </w:rPr>
        </w:r>
        <w:r w:rsidR="00800B94">
          <w:rPr>
            <w:webHidden/>
          </w:rPr>
          <w:fldChar w:fldCharType="separate"/>
        </w:r>
        <w:r w:rsidR="00800B94">
          <w:rPr>
            <w:webHidden/>
          </w:rPr>
          <w:t>97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2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37. ЭФ списка документов «Уведомление о нарушении сроков внесения и размеров арендной платы»</w:t>
        </w:r>
        <w:r w:rsidR="00800B94">
          <w:rPr>
            <w:webHidden/>
          </w:rPr>
          <w:tab/>
        </w:r>
        <w:r w:rsidR="00800B94">
          <w:rPr>
            <w:webHidden/>
          </w:rPr>
          <w:fldChar w:fldCharType="begin"/>
        </w:r>
        <w:r w:rsidR="00800B94">
          <w:rPr>
            <w:webHidden/>
          </w:rPr>
          <w:instrText xml:space="preserve"> PAGEREF _Toc178071627 \h </w:instrText>
        </w:r>
        <w:r w:rsidR="00800B94">
          <w:rPr>
            <w:webHidden/>
          </w:rPr>
        </w:r>
        <w:r w:rsidR="00800B94">
          <w:rPr>
            <w:webHidden/>
          </w:rPr>
          <w:fldChar w:fldCharType="separate"/>
        </w:r>
        <w:r w:rsidR="00800B94">
          <w:rPr>
            <w:webHidden/>
          </w:rPr>
          <w:t>98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2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38. ЭФ документа «Уведомление о нарушении сроков внесения и размеров арендной платы», закладки «Основные атрибуты»</w:t>
        </w:r>
        <w:r w:rsidR="00800B94">
          <w:rPr>
            <w:webHidden/>
          </w:rPr>
          <w:tab/>
        </w:r>
        <w:r w:rsidR="00800B94">
          <w:rPr>
            <w:webHidden/>
          </w:rPr>
          <w:fldChar w:fldCharType="begin"/>
        </w:r>
        <w:r w:rsidR="00800B94">
          <w:rPr>
            <w:webHidden/>
          </w:rPr>
          <w:instrText xml:space="preserve"> PAGEREF _Toc178071628 \h </w:instrText>
        </w:r>
        <w:r w:rsidR="00800B94">
          <w:rPr>
            <w:webHidden/>
          </w:rPr>
        </w:r>
        <w:r w:rsidR="00800B94">
          <w:rPr>
            <w:webHidden/>
          </w:rPr>
          <w:fldChar w:fldCharType="separate"/>
        </w:r>
        <w:r w:rsidR="00800B94">
          <w:rPr>
            <w:webHidden/>
          </w:rPr>
          <w:t>99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2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39. ЭФ документа «Уведомление о нарушении сроков внесения и размеров арендной платы», закладки «Подписи»</w:t>
        </w:r>
        <w:r w:rsidR="00800B94">
          <w:rPr>
            <w:webHidden/>
          </w:rPr>
          <w:tab/>
        </w:r>
        <w:r w:rsidR="00800B94">
          <w:rPr>
            <w:webHidden/>
          </w:rPr>
          <w:fldChar w:fldCharType="begin"/>
        </w:r>
        <w:r w:rsidR="00800B94">
          <w:rPr>
            <w:webHidden/>
          </w:rPr>
          <w:instrText xml:space="preserve"> PAGEREF _Toc178071629 \h </w:instrText>
        </w:r>
        <w:r w:rsidR="00800B94">
          <w:rPr>
            <w:webHidden/>
          </w:rPr>
        </w:r>
        <w:r w:rsidR="00800B94">
          <w:rPr>
            <w:webHidden/>
          </w:rPr>
          <w:fldChar w:fldCharType="separate"/>
        </w:r>
        <w:r w:rsidR="00800B94">
          <w:rPr>
            <w:webHidden/>
          </w:rPr>
          <w:t>100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3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40. ЭФ списка документов «Уведомление о нарушении установленных предельных размеров авансового платежа»</w:t>
        </w:r>
        <w:r w:rsidR="00800B94">
          <w:rPr>
            <w:webHidden/>
          </w:rPr>
          <w:tab/>
        </w:r>
        <w:r w:rsidR="00800B94">
          <w:rPr>
            <w:webHidden/>
          </w:rPr>
          <w:fldChar w:fldCharType="begin"/>
        </w:r>
        <w:r w:rsidR="00800B94">
          <w:rPr>
            <w:webHidden/>
          </w:rPr>
          <w:instrText xml:space="preserve"> PAGEREF _Toc178071630 \h </w:instrText>
        </w:r>
        <w:r w:rsidR="00800B94">
          <w:rPr>
            <w:webHidden/>
          </w:rPr>
        </w:r>
        <w:r w:rsidR="00800B94">
          <w:rPr>
            <w:webHidden/>
          </w:rPr>
          <w:fldChar w:fldCharType="separate"/>
        </w:r>
        <w:r w:rsidR="00800B94">
          <w:rPr>
            <w:webHidden/>
          </w:rPr>
          <w:t>101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3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lang w:val="en-US"/>
          </w:rPr>
          <w:t>41</w:t>
        </w:r>
        <w:r w:rsidR="00800B94" w:rsidRPr="00E10AF5">
          <w:rPr>
            <w:rStyle w:val="ad"/>
          </w:rPr>
          <w:t>. ЭФ документа «Уведомление о нарушении установленных предельных размеров авансового платежа», закладки «Основные атрибуты (1)»</w:t>
        </w:r>
        <w:r w:rsidR="00800B94">
          <w:rPr>
            <w:webHidden/>
          </w:rPr>
          <w:tab/>
        </w:r>
        <w:r w:rsidR="00800B94">
          <w:rPr>
            <w:webHidden/>
          </w:rPr>
          <w:fldChar w:fldCharType="begin"/>
        </w:r>
        <w:r w:rsidR="00800B94">
          <w:rPr>
            <w:webHidden/>
          </w:rPr>
          <w:instrText xml:space="preserve"> PAGEREF _Toc178071631 \h </w:instrText>
        </w:r>
        <w:r w:rsidR="00800B94">
          <w:rPr>
            <w:webHidden/>
          </w:rPr>
        </w:r>
        <w:r w:rsidR="00800B94">
          <w:rPr>
            <w:webHidden/>
          </w:rPr>
          <w:fldChar w:fldCharType="separate"/>
        </w:r>
        <w:r w:rsidR="00800B94">
          <w:rPr>
            <w:webHidden/>
          </w:rPr>
          <w:t>102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3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42. ЭФ документа «Уведомление о нарушении установленных предельных размеров авансового платежа», закладки «Подписи (2)»</w:t>
        </w:r>
        <w:r w:rsidR="00800B94">
          <w:rPr>
            <w:webHidden/>
          </w:rPr>
          <w:tab/>
        </w:r>
        <w:r w:rsidR="00800B94">
          <w:rPr>
            <w:webHidden/>
          </w:rPr>
          <w:fldChar w:fldCharType="begin"/>
        </w:r>
        <w:r w:rsidR="00800B94">
          <w:rPr>
            <w:webHidden/>
          </w:rPr>
          <w:instrText xml:space="preserve"> PAGEREF _Toc178071632 \h </w:instrText>
        </w:r>
        <w:r w:rsidR="00800B94">
          <w:rPr>
            <w:webHidden/>
          </w:rPr>
        </w:r>
        <w:r w:rsidR="00800B94">
          <w:rPr>
            <w:webHidden/>
          </w:rPr>
          <w:fldChar w:fldCharType="separate"/>
        </w:r>
        <w:r w:rsidR="00800B94">
          <w:rPr>
            <w:webHidden/>
          </w:rPr>
          <w:t>103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3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43. ЭФ списка документов «Сведения о соглашении»</w:t>
        </w:r>
        <w:r w:rsidR="00800B94">
          <w:rPr>
            <w:webHidden/>
          </w:rPr>
          <w:tab/>
        </w:r>
        <w:r w:rsidR="00800B94">
          <w:rPr>
            <w:webHidden/>
          </w:rPr>
          <w:fldChar w:fldCharType="begin"/>
        </w:r>
        <w:r w:rsidR="00800B94">
          <w:rPr>
            <w:webHidden/>
          </w:rPr>
          <w:instrText xml:space="preserve"> PAGEREF _Toc178071633 \h </w:instrText>
        </w:r>
        <w:r w:rsidR="00800B94">
          <w:rPr>
            <w:webHidden/>
          </w:rPr>
        </w:r>
        <w:r w:rsidR="00800B94">
          <w:rPr>
            <w:webHidden/>
          </w:rPr>
          <w:fldChar w:fldCharType="separate"/>
        </w:r>
        <w:r w:rsidR="00800B94">
          <w:rPr>
            <w:webHidden/>
          </w:rPr>
          <w:t>104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3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44. ЭФ документа «Сведения о соглашении», закладки «Основные атрибуты», вкладки «Реквизиты ГРБС/ подведомственного ГРБС ПБС»</w:t>
        </w:r>
        <w:r w:rsidR="00800B94">
          <w:rPr>
            <w:webHidden/>
          </w:rPr>
          <w:tab/>
        </w:r>
        <w:r w:rsidR="00800B94">
          <w:rPr>
            <w:webHidden/>
          </w:rPr>
          <w:fldChar w:fldCharType="begin"/>
        </w:r>
        <w:r w:rsidR="00800B94">
          <w:rPr>
            <w:webHidden/>
          </w:rPr>
          <w:instrText xml:space="preserve"> PAGEREF _Toc178071634 \h </w:instrText>
        </w:r>
        <w:r w:rsidR="00800B94">
          <w:rPr>
            <w:webHidden/>
          </w:rPr>
        </w:r>
        <w:r w:rsidR="00800B94">
          <w:rPr>
            <w:webHidden/>
          </w:rPr>
          <w:fldChar w:fldCharType="separate"/>
        </w:r>
        <w:r w:rsidR="00800B94">
          <w:rPr>
            <w:webHidden/>
          </w:rPr>
          <w:t>105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3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45. ЭФ документа «Сведения о соглашении», закладки «Основные атрибуты», вкладки «Местонахождение ГРБС/ подведомственного ГРБС ПБС»</w:t>
        </w:r>
        <w:r w:rsidR="00800B94">
          <w:rPr>
            <w:webHidden/>
          </w:rPr>
          <w:tab/>
        </w:r>
        <w:r w:rsidR="00800B94">
          <w:rPr>
            <w:webHidden/>
          </w:rPr>
          <w:fldChar w:fldCharType="begin"/>
        </w:r>
        <w:r w:rsidR="00800B94">
          <w:rPr>
            <w:webHidden/>
          </w:rPr>
          <w:instrText xml:space="preserve"> PAGEREF _Toc178071635 \h </w:instrText>
        </w:r>
        <w:r w:rsidR="00800B94">
          <w:rPr>
            <w:webHidden/>
          </w:rPr>
        </w:r>
        <w:r w:rsidR="00800B94">
          <w:rPr>
            <w:webHidden/>
          </w:rPr>
          <w:fldChar w:fldCharType="separate"/>
        </w:r>
        <w:r w:rsidR="00800B94">
          <w:rPr>
            <w:webHidden/>
          </w:rPr>
          <w:t>108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3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46. ЭФ документа «Сведения о соглашении», закладки «Основные атрибуты», вкладки «Реквизиты соглашения (договора)»</w:t>
        </w:r>
        <w:r w:rsidR="00800B94">
          <w:rPr>
            <w:webHidden/>
          </w:rPr>
          <w:tab/>
        </w:r>
        <w:r w:rsidR="00800B94">
          <w:rPr>
            <w:webHidden/>
          </w:rPr>
          <w:fldChar w:fldCharType="begin"/>
        </w:r>
        <w:r w:rsidR="00800B94">
          <w:rPr>
            <w:webHidden/>
          </w:rPr>
          <w:instrText xml:space="preserve"> PAGEREF _Toc178071636 \h </w:instrText>
        </w:r>
        <w:r w:rsidR="00800B94">
          <w:rPr>
            <w:webHidden/>
          </w:rPr>
        </w:r>
        <w:r w:rsidR="00800B94">
          <w:rPr>
            <w:webHidden/>
          </w:rPr>
          <w:fldChar w:fldCharType="separate"/>
        </w:r>
        <w:r w:rsidR="00800B94">
          <w:rPr>
            <w:webHidden/>
          </w:rPr>
          <w:t>109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3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47. ЭФ документа «Сведения о соглашении», закладки «Основные атрибуты», вкладки «Реквизиты получателя субсидии (4)»</w:t>
        </w:r>
        <w:r w:rsidR="00800B94">
          <w:rPr>
            <w:webHidden/>
          </w:rPr>
          <w:tab/>
        </w:r>
        <w:r w:rsidR="00800B94">
          <w:rPr>
            <w:webHidden/>
          </w:rPr>
          <w:fldChar w:fldCharType="begin"/>
        </w:r>
        <w:r w:rsidR="00800B94">
          <w:rPr>
            <w:webHidden/>
          </w:rPr>
          <w:instrText xml:space="preserve"> PAGEREF _Toc178071637 \h </w:instrText>
        </w:r>
        <w:r w:rsidR="00800B94">
          <w:rPr>
            <w:webHidden/>
          </w:rPr>
        </w:r>
        <w:r w:rsidR="00800B94">
          <w:rPr>
            <w:webHidden/>
          </w:rPr>
          <w:fldChar w:fldCharType="separate"/>
        </w:r>
        <w:r w:rsidR="00800B94">
          <w:rPr>
            <w:webHidden/>
          </w:rPr>
          <w:t>111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3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48.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sidR="00800B94">
          <w:rPr>
            <w:webHidden/>
          </w:rPr>
          <w:tab/>
        </w:r>
        <w:r w:rsidR="00800B94">
          <w:rPr>
            <w:webHidden/>
          </w:rPr>
          <w:fldChar w:fldCharType="begin"/>
        </w:r>
        <w:r w:rsidR="00800B94">
          <w:rPr>
            <w:webHidden/>
          </w:rPr>
          <w:instrText xml:space="preserve"> PAGEREF _Toc178071638 \h </w:instrText>
        </w:r>
        <w:r w:rsidR="00800B94">
          <w:rPr>
            <w:webHidden/>
          </w:rPr>
        </w:r>
        <w:r w:rsidR="00800B94">
          <w:rPr>
            <w:webHidden/>
          </w:rPr>
          <w:fldChar w:fldCharType="separate"/>
        </w:r>
        <w:r w:rsidR="00800B94">
          <w:rPr>
            <w:webHidden/>
          </w:rPr>
          <w:t>114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3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49.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800B94">
          <w:rPr>
            <w:webHidden/>
          </w:rPr>
          <w:tab/>
        </w:r>
        <w:r w:rsidR="00800B94">
          <w:rPr>
            <w:webHidden/>
          </w:rPr>
          <w:fldChar w:fldCharType="begin"/>
        </w:r>
        <w:r w:rsidR="00800B94">
          <w:rPr>
            <w:webHidden/>
          </w:rPr>
          <w:instrText xml:space="preserve"> PAGEREF _Toc178071639 \h </w:instrText>
        </w:r>
        <w:r w:rsidR="00800B94">
          <w:rPr>
            <w:webHidden/>
          </w:rPr>
        </w:r>
        <w:r w:rsidR="00800B94">
          <w:rPr>
            <w:webHidden/>
          </w:rPr>
          <w:fldChar w:fldCharType="separate"/>
        </w:r>
        <w:r w:rsidR="00800B94">
          <w:rPr>
            <w:webHidden/>
          </w:rPr>
          <w:t>115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4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50. ЭФ документа «Сведения о соглашении», закладки «График платежей»</w:t>
        </w:r>
        <w:r w:rsidR="00800B94">
          <w:rPr>
            <w:webHidden/>
          </w:rPr>
          <w:tab/>
        </w:r>
        <w:r w:rsidR="00800B94">
          <w:rPr>
            <w:webHidden/>
          </w:rPr>
          <w:fldChar w:fldCharType="begin"/>
        </w:r>
        <w:r w:rsidR="00800B94">
          <w:rPr>
            <w:webHidden/>
          </w:rPr>
          <w:instrText xml:space="preserve"> PAGEREF _Toc178071640 \h </w:instrText>
        </w:r>
        <w:r w:rsidR="00800B94">
          <w:rPr>
            <w:webHidden/>
          </w:rPr>
        </w:r>
        <w:r w:rsidR="00800B94">
          <w:rPr>
            <w:webHidden/>
          </w:rPr>
          <w:fldChar w:fldCharType="separate"/>
        </w:r>
        <w:r w:rsidR="00800B94">
          <w:rPr>
            <w:webHidden/>
          </w:rPr>
          <w:t>116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4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51. Форма «Просмотр записи», табличный блок «Итоги в разрезе ФАИП»</w:t>
        </w:r>
        <w:r w:rsidR="00800B94">
          <w:rPr>
            <w:webHidden/>
          </w:rPr>
          <w:tab/>
        </w:r>
        <w:r w:rsidR="00800B94">
          <w:rPr>
            <w:webHidden/>
          </w:rPr>
          <w:fldChar w:fldCharType="begin"/>
        </w:r>
        <w:r w:rsidR="00800B94">
          <w:rPr>
            <w:webHidden/>
          </w:rPr>
          <w:instrText xml:space="preserve"> PAGEREF _Toc178071641 \h </w:instrText>
        </w:r>
        <w:r w:rsidR="00800B94">
          <w:rPr>
            <w:webHidden/>
          </w:rPr>
        </w:r>
        <w:r w:rsidR="00800B94">
          <w:rPr>
            <w:webHidden/>
          </w:rPr>
          <w:fldChar w:fldCharType="separate"/>
        </w:r>
        <w:r w:rsidR="00800B94">
          <w:rPr>
            <w:webHidden/>
          </w:rPr>
          <w:t>119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4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52. Форма «Просмотр записи», табличный блок «Расшифровка по КБК для текущих итогов»</w:t>
        </w:r>
        <w:r w:rsidR="00800B94">
          <w:rPr>
            <w:webHidden/>
          </w:rPr>
          <w:tab/>
        </w:r>
        <w:r w:rsidR="00800B94">
          <w:rPr>
            <w:webHidden/>
          </w:rPr>
          <w:fldChar w:fldCharType="begin"/>
        </w:r>
        <w:r w:rsidR="00800B94">
          <w:rPr>
            <w:webHidden/>
          </w:rPr>
          <w:instrText xml:space="preserve"> PAGEREF _Toc178071642 \h </w:instrText>
        </w:r>
        <w:r w:rsidR="00800B94">
          <w:rPr>
            <w:webHidden/>
          </w:rPr>
        </w:r>
        <w:r w:rsidR="00800B94">
          <w:rPr>
            <w:webHidden/>
          </w:rPr>
          <w:fldChar w:fldCharType="separate"/>
        </w:r>
        <w:r w:rsidR="00800B94">
          <w:rPr>
            <w:webHidden/>
          </w:rPr>
          <w:t>120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4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53. ЭФ документа «Сведения о соглашении», закладки «Подписи»</w:t>
        </w:r>
        <w:r w:rsidR="00800B94">
          <w:rPr>
            <w:webHidden/>
          </w:rPr>
          <w:tab/>
        </w:r>
        <w:r w:rsidR="00800B94">
          <w:rPr>
            <w:webHidden/>
          </w:rPr>
          <w:fldChar w:fldCharType="begin"/>
        </w:r>
        <w:r w:rsidR="00800B94">
          <w:rPr>
            <w:webHidden/>
          </w:rPr>
          <w:instrText xml:space="preserve"> PAGEREF _Toc178071643 \h </w:instrText>
        </w:r>
        <w:r w:rsidR="00800B94">
          <w:rPr>
            <w:webHidden/>
          </w:rPr>
        </w:r>
        <w:r w:rsidR="00800B94">
          <w:rPr>
            <w:webHidden/>
          </w:rPr>
          <w:fldChar w:fldCharType="separate"/>
        </w:r>
        <w:r w:rsidR="00800B94">
          <w:rPr>
            <w:webHidden/>
          </w:rPr>
          <w:t>121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4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54. ЭФ списка документов «Сведения об изменении соглашения»</w:t>
        </w:r>
        <w:r w:rsidR="00800B94">
          <w:rPr>
            <w:webHidden/>
          </w:rPr>
          <w:tab/>
        </w:r>
        <w:r w:rsidR="00800B94">
          <w:rPr>
            <w:webHidden/>
          </w:rPr>
          <w:fldChar w:fldCharType="begin"/>
        </w:r>
        <w:r w:rsidR="00800B94">
          <w:rPr>
            <w:webHidden/>
          </w:rPr>
          <w:instrText xml:space="preserve"> PAGEREF _Toc178071644 \h </w:instrText>
        </w:r>
        <w:r w:rsidR="00800B94">
          <w:rPr>
            <w:webHidden/>
          </w:rPr>
        </w:r>
        <w:r w:rsidR="00800B94">
          <w:rPr>
            <w:webHidden/>
          </w:rPr>
          <w:fldChar w:fldCharType="separate"/>
        </w:r>
        <w:r w:rsidR="00800B94">
          <w:rPr>
            <w:webHidden/>
          </w:rPr>
          <w:t>122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4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55. ЭФ документа «Сведения об изменении соглашения», закладки «Основные атрибуты», вкладки «Реквизиты ГРБС/ подведомственного ГРБС ПБС»</w:t>
        </w:r>
        <w:r w:rsidR="00800B94">
          <w:rPr>
            <w:webHidden/>
          </w:rPr>
          <w:tab/>
        </w:r>
        <w:r w:rsidR="00800B94">
          <w:rPr>
            <w:webHidden/>
          </w:rPr>
          <w:fldChar w:fldCharType="begin"/>
        </w:r>
        <w:r w:rsidR="00800B94">
          <w:rPr>
            <w:webHidden/>
          </w:rPr>
          <w:instrText xml:space="preserve"> PAGEREF _Toc178071645 \h </w:instrText>
        </w:r>
        <w:r w:rsidR="00800B94">
          <w:rPr>
            <w:webHidden/>
          </w:rPr>
        </w:r>
        <w:r w:rsidR="00800B94">
          <w:rPr>
            <w:webHidden/>
          </w:rPr>
          <w:fldChar w:fldCharType="separate"/>
        </w:r>
        <w:r w:rsidR="00800B94">
          <w:rPr>
            <w:webHidden/>
          </w:rPr>
          <w:t>124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4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56. ЭФ документа «Сведения об изменении соглашения», закладки «Основные атрибуты», вкладки «Местонахождение ГРБС/ подведомственного ГРБС ПБС»</w:t>
        </w:r>
        <w:r w:rsidR="00800B94">
          <w:rPr>
            <w:webHidden/>
          </w:rPr>
          <w:tab/>
        </w:r>
        <w:r w:rsidR="00800B94">
          <w:rPr>
            <w:webHidden/>
          </w:rPr>
          <w:fldChar w:fldCharType="begin"/>
        </w:r>
        <w:r w:rsidR="00800B94">
          <w:rPr>
            <w:webHidden/>
          </w:rPr>
          <w:instrText xml:space="preserve"> PAGEREF _Toc178071646 \h </w:instrText>
        </w:r>
        <w:r w:rsidR="00800B94">
          <w:rPr>
            <w:webHidden/>
          </w:rPr>
        </w:r>
        <w:r w:rsidR="00800B94">
          <w:rPr>
            <w:webHidden/>
          </w:rPr>
          <w:fldChar w:fldCharType="separate"/>
        </w:r>
        <w:r w:rsidR="00800B94">
          <w:rPr>
            <w:webHidden/>
          </w:rPr>
          <w:t>128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4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57. ЭФ документа «Сведения об изменении соглашения», закладки «Основные атрибуты», вкладки «Реквизиты соглашения договора, НПА»</w:t>
        </w:r>
        <w:r w:rsidR="00800B94">
          <w:rPr>
            <w:webHidden/>
          </w:rPr>
          <w:tab/>
        </w:r>
        <w:r w:rsidR="00800B94">
          <w:rPr>
            <w:webHidden/>
          </w:rPr>
          <w:fldChar w:fldCharType="begin"/>
        </w:r>
        <w:r w:rsidR="00800B94">
          <w:rPr>
            <w:webHidden/>
          </w:rPr>
          <w:instrText xml:space="preserve"> PAGEREF _Toc178071647 \h </w:instrText>
        </w:r>
        <w:r w:rsidR="00800B94">
          <w:rPr>
            <w:webHidden/>
          </w:rPr>
        </w:r>
        <w:r w:rsidR="00800B94">
          <w:rPr>
            <w:webHidden/>
          </w:rPr>
          <w:fldChar w:fldCharType="separate"/>
        </w:r>
        <w:r w:rsidR="00800B94">
          <w:rPr>
            <w:webHidden/>
          </w:rPr>
          <w:t>129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4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58. ЭФ документа «Сведения об изменении соглашения», закладки «Основные атрибуты», вкладки «Реквизиты получателя субсидии (4)»</w:t>
        </w:r>
        <w:r w:rsidR="00800B94">
          <w:rPr>
            <w:webHidden/>
          </w:rPr>
          <w:tab/>
        </w:r>
        <w:r w:rsidR="00800B94">
          <w:rPr>
            <w:webHidden/>
          </w:rPr>
          <w:fldChar w:fldCharType="begin"/>
        </w:r>
        <w:r w:rsidR="00800B94">
          <w:rPr>
            <w:webHidden/>
          </w:rPr>
          <w:instrText xml:space="preserve"> PAGEREF _Toc178071648 \h </w:instrText>
        </w:r>
        <w:r w:rsidR="00800B94">
          <w:rPr>
            <w:webHidden/>
          </w:rPr>
        </w:r>
        <w:r w:rsidR="00800B94">
          <w:rPr>
            <w:webHidden/>
          </w:rPr>
          <w:fldChar w:fldCharType="separate"/>
        </w:r>
        <w:r w:rsidR="00800B94">
          <w:rPr>
            <w:webHidden/>
          </w:rPr>
          <w:t>131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4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59.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sidR="00800B94">
          <w:rPr>
            <w:webHidden/>
          </w:rPr>
          <w:tab/>
        </w:r>
        <w:r w:rsidR="00800B94">
          <w:rPr>
            <w:webHidden/>
          </w:rPr>
          <w:fldChar w:fldCharType="begin"/>
        </w:r>
        <w:r w:rsidR="00800B94">
          <w:rPr>
            <w:webHidden/>
          </w:rPr>
          <w:instrText xml:space="preserve"> PAGEREF _Toc178071649 \h </w:instrText>
        </w:r>
        <w:r w:rsidR="00800B94">
          <w:rPr>
            <w:webHidden/>
          </w:rPr>
        </w:r>
        <w:r w:rsidR="00800B94">
          <w:rPr>
            <w:webHidden/>
          </w:rPr>
          <w:fldChar w:fldCharType="separate"/>
        </w:r>
        <w:r w:rsidR="00800B94">
          <w:rPr>
            <w:webHidden/>
          </w:rPr>
          <w:t>134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5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 xml:space="preserve">60. ЭФ документа «Сведения о соглашении», закладки «Основные атрибуты», вкладки «Реквизиты НПА, определяющего правила (порядок) </w:t>
        </w:r>
        <w:r w:rsidR="00800B94" w:rsidRPr="00E10AF5">
          <w:rPr>
            <w:rStyle w:val="ad"/>
          </w:rPr>
          <w:lastRenderedPageBreak/>
          <w:t>предоставления из ФБ субсидии, бюджетных инвестиций, МБТ, в соответствии с которым заключено соглашение (договор)»</w:t>
        </w:r>
        <w:r w:rsidR="00800B94">
          <w:rPr>
            <w:webHidden/>
          </w:rPr>
          <w:tab/>
        </w:r>
        <w:r w:rsidR="00800B94">
          <w:rPr>
            <w:webHidden/>
          </w:rPr>
          <w:fldChar w:fldCharType="begin"/>
        </w:r>
        <w:r w:rsidR="00800B94">
          <w:rPr>
            <w:webHidden/>
          </w:rPr>
          <w:instrText xml:space="preserve"> PAGEREF _Toc178071650 \h </w:instrText>
        </w:r>
        <w:r w:rsidR="00800B94">
          <w:rPr>
            <w:webHidden/>
          </w:rPr>
        </w:r>
        <w:r w:rsidR="00800B94">
          <w:rPr>
            <w:webHidden/>
          </w:rPr>
          <w:fldChar w:fldCharType="separate"/>
        </w:r>
        <w:r w:rsidR="00800B94">
          <w:rPr>
            <w:webHidden/>
          </w:rPr>
          <w:t>135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5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61. ЭФ документа «Сведения об изменении соглашения», закладки «График платежей»</w:t>
        </w:r>
        <w:r w:rsidR="00800B94">
          <w:rPr>
            <w:webHidden/>
          </w:rPr>
          <w:tab/>
        </w:r>
        <w:r w:rsidR="00800B94">
          <w:rPr>
            <w:webHidden/>
          </w:rPr>
          <w:fldChar w:fldCharType="begin"/>
        </w:r>
        <w:r w:rsidR="00800B94">
          <w:rPr>
            <w:webHidden/>
          </w:rPr>
          <w:instrText xml:space="preserve"> PAGEREF _Toc178071651 \h </w:instrText>
        </w:r>
        <w:r w:rsidR="00800B94">
          <w:rPr>
            <w:webHidden/>
          </w:rPr>
        </w:r>
        <w:r w:rsidR="00800B94">
          <w:rPr>
            <w:webHidden/>
          </w:rPr>
          <w:fldChar w:fldCharType="separate"/>
        </w:r>
        <w:r w:rsidR="00800B94">
          <w:rPr>
            <w:webHidden/>
          </w:rPr>
          <w:t>136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5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62. Форма «Просмотр записи», табличное поле «Итоги в разрезе ФАИП»</w:t>
        </w:r>
        <w:r w:rsidR="00800B94">
          <w:rPr>
            <w:webHidden/>
          </w:rPr>
          <w:tab/>
        </w:r>
        <w:r w:rsidR="00800B94">
          <w:rPr>
            <w:webHidden/>
          </w:rPr>
          <w:fldChar w:fldCharType="begin"/>
        </w:r>
        <w:r w:rsidR="00800B94">
          <w:rPr>
            <w:webHidden/>
          </w:rPr>
          <w:instrText xml:space="preserve"> PAGEREF _Toc178071652 \h </w:instrText>
        </w:r>
        <w:r w:rsidR="00800B94">
          <w:rPr>
            <w:webHidden/>
          </w:rPr>
        </w:r>
        <w:r w:rsidR="00800B94">
          <w:rPr>
            <w:webHidden/>
          </w:rPr>
          <w:fldChar w:fldCharType="separate"/>
        </w:r>
        <w:r w:rsidR="00800B94">
          <w:rPr>
            <w:webHidden/>
          </w:rPr>
          <w:t>139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5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63. Форма «Просмотр записи», табличное поле «Расшифровка по КБК для текущих итогов»</w:t>
        </w:r>
        <w:r w:rsidR="00800B94">
          <w:rPr>
            <w:webHidden/>
          </w:rPr>
          <w:tab/>
        </w:r>
        <w:r w:rsidR="00800B94">
          <w:rPr>
            <w:webHidden/>
          </w:rPr>
          <w:fldChar w:fldCharType="begin"/>
        </w:r>
        <w:r w:rsidR="00800B94">
          <w:rPr>
            <w:webHidden/>
          </w:rPr>
          <w:instrText xml:space="preserve"> PAGEREF _Toc178071653 \h </w:instrText>
        </w:r>
        <w:r w:rsidR="00800B94">
          <w:rPr>
            <w:webHidden/>
          </w:rPr>
        </w:r>
        <w:r w:rsidR="00800B94">
          <w:rPr>
            <w:webHidden/>
          </w:rPr>
          <w:fldChar w:fldCharType="separate"/>
        </w:r>
        <w:r w:rsidR="00800B94">
          <w:rPr>
            <w:webHidden/>
          </w:rPr>
          <w:t>140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5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64. ЭФ документа «Сведения об изменении соглашения», закладки «Подписи»</w:t>
        </w:r>
        <w:r w:rsidR="00800B94">
          <w:rPr>
            <w:webHidden/>
          </w:rPr>
          <w:tab/>
        </w:r>
        <w:r w:rsidR="00800B94">
          <w:rPr>
            <w:webHidden/>
          </w:rPr>
          <w:fldChar w:fldCharType="begin"/>
        </w:r>
        <w:r w:rsidR="00800B94">
          <w:rPr>
            <w:webHidden/>
          </w:rPr>
          <w:instrText xml:space="preserve"> PAGEREF _Toc178071654 \h </w:instrText>
        </w:r>
        <w:r w:rsidR="00800B94">
          <w:rPr>
            <w:webHidden/>
          </w:rPr>
        </w:r>
        <w:r w:rsidR="00800B94">
          <w:rPr>
            <w:webHidden/>
          </w:rPr>
          <w:fldChar w:fldCharType="separate"/>
        </w:r>
        <w:r w:rsidR="00800B94">
          <w:rPr>
            <w:webHidden/>
          </w:rPr>
          <w:t>141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5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65. ЭФ списка документов «Реестр администрируемых доходов»</w:t>
        </w:r>
        <w:r w:rsidR="00800B94">
          <w:rPr>
            <w:webHidden/>
          </w:rPr>
          <w:tab/>
        </w:r>
        <w:r w:rsidR="00800B94">
          <w:rPr>
            <w:webHidden/>
          </w:rPr>
          <w:fldChar w:fldCharType="begin"/>
        </w:r>
        <w:r w:rsidR="00800B94">
          <w:rPr>
            <w:webHidden/>
          </w:rPr>
          <w:instrText xml:space="preserve"> PAGEREF _Toc178071655 \h </w:instrText>
        </w:r>
        <w:r w:rsidR="00800B94">
          <w:rPr>
            <w:webHidden/>
          </w:rPr>
        </w:r>
        <w:r w:rsidR="00800B94">
          <w:rPr>
            <w:webHidden/>
          </w:rPr>
          <w:fldChar w:fldCharType="separate"/>
        </w:r>
        <w:r w:rsidR="00800B94">
          <w:rPr>
            <w:webHidden/>
          </w:rPr>
          <w:t>142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5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66. ЭФ документа «Реестр администрируемых доходов», закладки «Общая информация»</w:t>
        </w:r>
        <w:r w:rsidR="00800B94">
          <w:rPr>
            <w:webHidden/>
          </w:rPr>
          <w:tab/>
        </w:r>
        <w:r w:rsidR="00800B94">
          <w:rPr>
            <w:webHidden/>
          </w:rPr>
          <w:fldChar w:fldCharType="begin"/>
        </w:r>
        <w:r w:rsidR="00800B94">
          <w:rPr>
            <w:webHidden/>
          </w:rPr>
          <w:instrText xml:space="preserve"> PAGEREF _Toc178071656 \h </w:instrText>
        </w:r>
        <w:r w:rsidR="00800B94">
          <w:rPr>
            <w:webHidden/>
          </w:rPr>
        </w:r>
        <w:r w:rsidR="00800B94">
          <w:rPr>
            <w:webHidden/>
          </w:rPr>
          <w:fldChar w:fldCharType="separate"/>
        </w:r>
        <w:r w:rsidR="00800B94">
          <w:rPr>
            <w:webHidden/>
          </w:rPr>
          <w:t>143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5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67. Форма «Добавление записи»</w:t>
        </w:r>
        <w:r w:rsidR="00800B94">
          <w:rPr>
            <w:webHidden/>
          </w:rPr>
          <w:tab/>
        </w:r>
        <w:r w:rsidR="00800B94">
          <w:rPr>
            <w:webHidden/>
          </w:rPr>
          <w:fldChar w:fldCharType="begin"/>
        </w:r>
        <w:r w:rsidR="00800B94">
          <w:rPr>
            <w:webHidden/>
          </w:rPr>
          <w:instrText xml:space="preserve"> PAGEREF _Toc178071657 \h </w:instrText>
        </w:r>
        <w:r w:rsidR="00800B94">
          <w:rPr>
            <w:webHidden/>
          </w:rPr>
        </w:r>
        <w:r w:rsidR="00800B94">
          <w:rPr>
            <w:webHidden/>
          </w:rPr>
          <w:fldChar w:fldCharType="separate"/>
        </w:r>
        <w:r w:rsidR="00800B94">
          <w:rPr>
            <w:webHidden/>
          </w:rPr>
          <w:t>147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5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68. ЭФ документа «Реестр администрируемых доходов», закладки «Реквизиты подписей»</w:t>
        </w:r>
        <w:r w:rsidR="00800B94">
          <w:rPr>
            <w:webHidden/>
          </w:rPr>
          <w:tab/>
        </w:r>
        <w:r w:rsidR="00800B94">
          <w:rPr>
            <w:webHidden/>
          </w:rPr>
          <w:fldChar w:fldCharType="begin"/>
        </w:r>
        <w:r w:rsidR="00800B94">
          <w:rPr>
            <w:webHidden/>
          </w:rPr>
          <w:instrText xml:space="preserve"> PAGEREF _Toc178071658 \h </w:instrText>
        </w:r>
        <w:r w:rsidR="00800B94">
          <w:rPr>
            <w:webHidden/>
          </w:rPr>
        </w:r>
        <w:r w:rsidR="00800B94">
          <w:rPr>
            <w:webHidden/>
          </w:rPr>
          <w:fldChar w:fldCharType="separate"/>
        </w:r>
        <w:r w:rsidR="00800B94">
          <w:rPr>
            <w:webHidden/>
          </w:rPr>
          <w:t>147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5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69. ЭФ документа «Реестр администрируемых доходов», закладки «Реквизиты подписей (отметка ОрФК)»</w:t>
        </w:r>
        <w:r w:rsidR="00800B94">
          <w:rPr>
            <w:webHidden/>
          </w:rPr>
          <w:tab/>
        </w:r>
        <w:r w:rsidR="00800B94">
          <w:rPr>
            <w:webHidden/>
          </w:rPr>
          <w:fldChar w:fldCharType="begin"/>
        </w:r>
        <w:r w:rsidR="00800B94">
          <w:rPr>
            <w:webHidden/>
          </w:rPr>
          <w:instrText xml:space="preserve"> PAGEREF _Toc178071659 \h </w:instrText>
        </w:r>
        <w:r w:rsidR="00800B94">
          <w:rPr>
            <w:webHidden/>
          </w:rPr>
        </w:r>
        <w:r w:rsidR="00800B94">
          <w:rPr>
            <w:webHidden/>
          </w:rPr>
          <w:fldChar w:fldCharType="separate"/>
        </w:r>
        <w:r w:rsidR="00800B94">
          <w:rPr>
            <w:webHidden/>
          </w:rPr>
          <w:t>148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6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70. ЭФ списка документов «Заявка на внесение/изменение реквизитов УБП в СРРПБС»</w:t>
        </w:r>
        <w:r w:rsidR="00800B94">
          <w:rPr>
            <w:webHidden/>
          </w:rPr>
          <w:tab/>
        </w:r>
        <w:r w:rsidR="00800B94">
          <w:rPr>
            <w:webHidden/>
          </w:rPr>
          <w:fldChar w:fldCharType="begin"/>
        </w:r>
        <w:r w:rsidR="00800B94">
          <w:rPr>
            <w:webHidden/>
          </w:rPr>
          <w:instrText xml:space="preserve"> PAGEREF _Toc178071660 \h </w:instrText>
        </w:r>
        <w:r w:rsidR="00800B94">
          <w:rPr>
            <w:webHidden/>
          </w:rPr>
        </w:r>
        <w:r w:rsidR="00800B94">
          <w:rPr>
            <w:webHidden/>
          </w:rPr>
          <w:fldChar w:fldCharType="separate"/>
        </w:r>
        <w:r w:rsidR="00800B94">
          <w:rPr>
            <w:webHidden/>
          </w:rPr>
          <w:t>149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6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71. ЭФ «Заявка на внесение/изменение реквизитов УБП в СРРПБС»</w:t>
        </w:r>
        <w:r w:rsidR="00800B94">
          <w:rPr>
            <w:webHidden/>
          </w:rPr>
          <w:tab/>
        </w:r>
        <w:r w:rsidR="00800B94">
          <w:rPr>
            <w:webHidden/>
          </w:rPr>
          <w:fldChar w:fldCharType="begin"/>
        </w:r>
        <w:r w:rsidR="00800B94">
          <w:rPr>
            <w:webHidden/>
          </w:rPr>
          <w:instrText xml:space="preserve"> PAGEREF _Toc178071661 \h </w:instrText>
        </w:r>
        <w:r w:rsidR="00800B94">
          <w:rPr>
            <w:webHidden/>
          </w:rPr>
        </w:r>
        <w:r w:rsidR="00800B94">
          <w:rPr>
            <w:webHidden/>
          </w:rPr>
          <w:fldChar w:fldCharType="separate"/>
        </w:r>
        <w:r w:rsidR="00800B94">
          <w:rPr>
            <w:webHidden/>
          </w:rPr>
          <w:t>150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6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72. Форма «Добавление записи»</w:t>
        </w:r>
        <w:r w:rsidR="00800B94">
          <w:rPr>
            <w:webHidden/>
          </w:rPr>
          <w:tab/>
        </w:r>
        <w:r w:rsidR="00800B94">
          <w:rPr>
            <w:webHidden/>
          </w:rPr>
          <w:fldChar w:fldCharType="begin"/>
        </w:r>
        <w:r w:rsidR="00800B94">
          <w:rPr>
            <w:webHidden/>
          </w:rPr>
          <w:instrText xml:space="preserve"> PAGEREF _Toc178071662 \h </w:instrText>
        </w:r>
        <w:r w:rsidR="00800B94">
          <w:rPr>
            <w:webHidden/>
          </w:rPr>
        </w:r>
        <w:r w:rsidR="00800B94">
          <w:rPr>
            <w:webHidden/>
          </w:rPr>
          <w:fldChar w:fldCharType="separate"/>
        </w:r>
        <w:r w:rsidR="00800B94">
          <w:rPr>
            <w:webHidden/>
          </w:rPr>
          <w:t>152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6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73. ЭФ списка документов «Заявка на исключение реквизитов УБП в СРРПБС»</w:t>
        </w:r>
        <w:r w:rsidR="00800B94">
          <w:rPr>
            <w:webHidden/>
          </w:rPr>
          <w:tab/>
        </w:r>
        <w:r w:rsidR="00800B94">
          <w:rPr>
            <w:webHidden/>
          </w:rPr>
          <w:fldChar w:fldCharType="begin"/>
        </w:r>
        <w:r w:rsidR="00800B94">
          <w:rPr>
            <w:webHidden/>
          </w:rPr>
          <w:instrText xml:space="preserve"> PAGEREF _Toc178071663 \h </w:instrText>
        </w:r>
        <w:r w:rsidR="00800B94">
          <w:rPr>
            <w:webHidden/>
          </w:rPr>
        </w:r>
        <w:r w:rsidR="00800B94">
          <w:rPr>
            <w:webHidden/>
          </w:rPr>
          <w:fldChar w:fldCharType="separate"/>
        </w:r>
        <w:r w:rsidR="00800B94">
          <w:rPr>
            <w:webHidden/>
          </w:rPr>
          <w:t>153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6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74. ЭФ «Заявка на исключение реквизитов УБП в СРРПБС»</w:t>
        </w:r>
        <w:r w:rsidR="00800B94">
          <w:rPr>
            <w:webHidden/>
          </w:rPr>
          <w:tab/>
        </w:r>
        <w:r w:rsidR="00800B94">
          <w:rPr>
            <w:webHidden/>
          </w:rPr>
          <w:fldChar w:fldCharType="begin"/>
        </w:r>
        <w:r w:rsidR="00800B94">
          <w:rPr>
            <w:webHidden/>
          </w:rPr>
          <w:instrText xml:space="preserve"> PAGEREF _Toc178071664 \h </w:instrText>
        </w:r>
        <w:r w:rsidR="00800B94">
          <w:rPr>
            <w:webHidden/>
          </w:rPr>
        </w:r>
        <w:r w:rsidR="00800B94">
          <w:rPr>
            <w:webHidden/>
          </w:rPr>
          <w:fldChar w:fldCharType="separate"/>
        </w:r>
        <w:r w:rsidR="00800B94">
          <w:rPr>
            <w:webHidden/>
          </w:rPr>
          <w:t>154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6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75. Форма «Добавление записи»</w:t>
        </w:r>
        <w:r w:rsidR="00800B94">
          <w:rPr>
            <w:webHidden/>
          </w:rPr>
          <w:tab/>
        </w:r>
        <w:r w:rsidR="00800B94">
          <w:rPr>
            <w:webHidden/>
          </w:rPr>
          <w:fldChar w:fldCharType="begin"/>
        </w:r>
        <w:r w:rsidR="00800B94">
          <w:rPr>
            <w:webHidden/>
          </w:rPr>
          <w:instrText xml:space="preserve"> PAGEREF _Toc178071665 \h </w:instrText>
        </w:r>
        <w:r w:rsidR="00800B94">
          <w:rPr>
            <w:webHidden/>
          </w:rPr>
        </w:r>
        <w:r w:rsidR="00800B94">
          <w:rPr>
            <w:webHidden/>
          </w:rPr>
          <w:fldChar w:fldCharType="separate"/>
        </w:r>
        <w:r w:rsidR="00800B94">
          <w:rPr>
            <w:webHidden/>
          </w:rPr>
          <w:t>156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6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76. ЭФ списка документов «Уведомление о подтверждении, аннулировании заявки на изменение РУБП»</w:t>
        </w:r>
        <w:r w:rsidR="00800B94">
          <w:rPr>
            <w:webHidden/>
          </w:rPr>
          <w:tab/>
        </w:r>
        <w:r w:rsidR="00800B94">
          <w:rPr>
            <w:webHidden/>
          </w:rPr>
          <w:fldChar w:fldCharType="begin"/>
        </w:r>
        <w:r w:rsidR="00800B94">
          <w:rPr>
            <w:webHidden/>
          </w:rPr>
          <w:instrText xml:space="preserve"> PAGEREF _Toc178071666 \h </w:instrText>
        </w:r>
        <w:r w:rsidR="00800B94">
          <w:rPr>
            <w:webHidden/>
          </w:rPr>
        </w:r>
        <w:r w:rsidR="00800B94">
          <w:rPr>
            <w:webHidden/>
          </w:rPr>
          <w:fldChar w:fldCharType="separate"/>
        </w:r>
        <w:r w:rsidR="00800B94">
          <w:rPr>
            <w:webHidden/>
          </w:rPr>
          <w:t>158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6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77. Окно «Поиск…»</w:t>
        </w:r>
        <w:r w:rsidR="00800B94">
          <w:rPr>
            <w:webHidden/>
          </w:rPr>
          <w:tab/>
        </w:r>
        <w:r w:rsidR="00800B94">
          <w:rPr>
            <w:webHidden/>
          </w:rPr>
          <w:fldChar w:fldCharType="begin"/>
        </w:r>
        <w:r w:rsidR="00800B94">
          <w:rPr>
            <w:webHidden/>
          </w:rPr>
          <w:instrText xml:space="preserve"> PAGEREF _Toc178071667 \h </w:instrText>
        </w:r>
        <w:r w:rsidR="00800B94">
          <w:rPr>
            <w:webHidden/>
          </w:rPr>
        </w:r>
        <w:r w:rsidR="00800B94">
          <w:rPr>
            <w:webHidden/>
          </w:rPr>
          <w:fldChar w:fldCharType="separate"/>
        </w:r>
        <w:r w:rsidR="00800B94">
          <w:rPr>
            <w:webHidden/>
          </w:rPr>
          <w:t>159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6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78. Окно «Выбор родительского документа» для документов типа «Заявка на внесение/изменение реквизитов УБП в СРРПБС»</w:t>
        </w:r>
        <w:r w:rsidR="00800B94">
          <w:rPr>
            <w:webHidden/>
          </w:rPr>
          <w:tab/>
        </w:r>
        <w:r w:rsidR="00800B94">
          <w:rPr>
            <w:webHidden/>
          </w:rPr>
          <w:fldChar w:fldCharType="begin"/>
        </w:r>
        <w:r w:rsidR="00800B94">
          <w:rPr>
            <w:webHidden/>
          </w:rPr>
          <w:instrText xml:space="preserve"> PAGEREF _Toc178071668 \h </w:instrText>
        </w:r>
        <w:r w:rsidR="00800B94">
          <w:rPr>
            <w:webHidden/>
          </w:rPr>
        </w:r>
        <w:r w:rsidR="00800B94">
          <w:rPr>
            <w:webHidden/>
          </w:rPr>
          <w:fldChar w:fldCharType="separate"/>
        </w:r>
        <w:r w:rsidR="00800B94">
          <w:rPr>
            <w:webHidden/>
          </w:rPr>
          <w:t>159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6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79. ЭФ документа «Уведомление о подтверждении, аннулировании заявки на изменение РУБП»</w:t>
        </w:r>
        <w:r w:rsidR="00800B94">
          <w:rPr>
            <w:webHidden/>
          </w:rPr>
          <w:tab/>
        </w:r>
        <w:r w:rsidR="00800B94">
          <w:rPr>
            <w:webHidden/>
          </w:rPr>
          <w:fldChar w:fldCharType="begin"/>
        </w:r>
        <w:r w:rsidR="00800B94">
          <w:rPr>
            <w:webHidden/>
          </w:rPr>
          <w:instrText xml:space="preserve"> PAGEREF _Toc178071669 \h </w:instrText>
        </w:r>
        <w:r w:rsidR="00800B94">
          <w:rPr>
            <w:webHidden/>
          </w:rPr>
        </w:r>
        <w:r w:rsidR="00800B94">
          <w:rPr>
            <w:webHidden/>
          </w:rPr>
          <w:fldChar w:fldCharType="separate"/>
        </w:r>
        <w:r w:rsidR="00800B94">
          <w:rPr>
            <w:webHidden/>
          </w:rPr>
          <w:t>160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7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80. Форма «Добавление записи»</w:t>
        </w:r>
        <w:r w:rsidR="00800B94">
          <w:rPr>
            <w:webHidden/>
          </w:rPr>
          <w:tab/>
        </w:r>
        <w:r w:rsidR="00800B94">
          <w:rPr>
            <w:webHidden/>
          </w:rPr>
          <w:fldChar w:fldCharType="begin"/>
        </w:r>
        <w:r w:rsidR="00800B94">
          <w:rPr>
            <w:webHidden/>
          </w:rPr>
          <w:instrText xml:space="preserve"> PAGEREF _Toc178071670 \h </w:instrText>
        </w:r>
        <w:r w:rsidR="00800B94">
          <w:rPr>
            <w:webHidden/>
          </w:rPr>
        </w:r>
        <w:r w:rsidR="00800B94">
          <w:rPr>
            <w:webHidden/>
          </w:rPr>
          <w:fldChar w:fldCharType="separate"/>
        </w:r>
        <w:r w:rsidR="00800B94">
          <w:rPr>
            <w:webHidden/>
          </w:rPr>
          <w:t>162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7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81. ЭФ «Список извещений об изменении РУБП»</w:t>
        </w:r>
        <w:r w:rsidR="00800B94">
          <w:rPr>
            <w:webHidden/>
          </w:rPr>
          <w:tab/>
        </w:r>
        <w:r w:rsidR="00800B94">
          <w:rPr>
            <w:webHidden/>
          </w:rPr>
          <w:fldChar w:fldCharType="begin"/>
        </w:r>
        <w:r w:rsidR="00800B94">
          <w:rPr>
            <w:webHidden/>
          </w:rPr>
          <w:instrText xml:space="preserve"> PAGEREF _Toc178071671 \h </w:instrText>
        </w:r>
        <w:r w:rsidR="00800B94">
          <w:rPr>
            <w:webHidden/>
          </w:rPr>
        </w:r>
        <w:r w:rsidR="00800B94">
          <w:rPr>
            <w:webHidden/>
          </w:rPr>
          <w:fldChar w:fldCharType="separate"/>
        </w:r>
        <w:r w:rsidR="00800B94">
          <w:rPr>
            <w:webHidden/>
          </w:rPr>
          <w:t>163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7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82. ЭФ списка документов «Акт приемки-передачи показателей лицевого счета ГРБС (РБС) (входящий)»</w:t>
        </w:r>
        <w:r w:rsidR="00800B94">
          <w:rPr>
            <w:webHidden/>
          </w:rPr>
          <w:tab/>
        </w:r>
        <w:r w:rsidR="00800B94">
          <w:rPr>
            <w:webHidden/>
          </w:rPr>
          <w:fldChar w:fldCharType="begin"/>
        </w:r>
        <w:r w:rsidR="00800B94">
          <w:rPr>
            <w:webHidden/>
          </w:rPr>
          <w:instrText xml:space="preserve"> PAGEREF _Toc178071672 \h </w:instrText>
        </w:r>
        <w:r w:rsidR="00800B94">
          <w:rPr>
            <w:webHidden/>
          </w:rPr>
        </w:r>
        <w:r w:rsidR="00800B94">
          <w:rPr>
            <w:webHidden/>
          </w:rPr>
          <w:fldChar w:fldCharType="separate"/>
        </w:r>
        <w:r w:rsidR="00800B94">
          <w:rPr>
            <w:webHidden/>
          </w:rPr>
          <w:t>164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7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83. ЭФ «Акт приемки-передачи показателей лицевого счета ГРБС (РБС)», закладки «Документ», закладки «Раздел 1 Бюджетные ассигнования»</w:t>
        </w:r>
        <w:r w:rsidR="00800B94">
          <w:rPr>
            <w:webHidden/>
          </w:rPr>
          <w:tab/>
        </w:r>
        <w:r w:rsidR="00800B94">
          <w:rPr>
            <w:webHidden/>
          </w:rPr>
          <w:fldChar w:fldCharType="begin"/>
        </w:r>
        <w:r w:rsidR="00800B94">
          <w:rPr>
            <w:webHidden/>
          </w:rPr>
          <w:instrText xml:space="preserve"> PAGEREF _Toc178071673 \h </w:instrText>
        </w:r>
        <w:r w:rsidR="00800B94">
          <w:rPr>
            <w:webHidden/>
          </w:rPr>
        </w:r>
        <w:r w:rsidR="00800B94">
          <w:rPr>
            <w:webHidden/>
          </w:rPr>
          <w:fldChar w:fldCharType="separate"/>
        </w:r>
        <w:r w:rsidR="00800B94">
          <w:rPr>
            <w:webHidden/>
          </w:rPr>
          <w:t>165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7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84. ЭФ документа «Акт приемки-передачи показателей лицевого счета главного распорядителя (распорядителя)», закладки «Дополнительные атрибуты (2)»</w:t>
        </w:r>
        <w:r w:rsidR="00800B94">
          <w:rPr>
            <w:webHidden/>
          </w:rPr>
          <w:tab/>
        </w:r>
        <w:r w:rsidR="00800B94">
          <w:rPr>
            <w:webHidden/>
          </w:rPr>
          <w:fldChar w:fldCharType="begin"/>
        </w:r>
        <w:r w:rsidR="00800B94">
          <w:rPr>
            <w:webHidden/>
          </w:rPr>
          <w:instrText xml:space="preserve"> PAGEREF _Toc178071674 \h </w:instrText>
        </w:r>
        <w:r w:rsidR="00800B94">
          <w:rPr>
            <w:webHidden/>
          </w:rPr>
        </w:r>
        <w:r w:rsidR="00800B94">
          <w:rPr>
            <w:webHidden/>
          </w:rPr>
          <w:fldChar w:fldCharType="separate"/>
        </w:r>
        <w:r w:rsidR="00800B94">
          <w:rPr>
            <w:webHidden/>
          </w:rPr>
          <w:t>170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7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85. ЭФ списка документов «Акт приемки-передачи показателей лицевого счета ГРБС (РБС) (для отражения операций за ____ – ____ годы)»</w:t>
        </w:r>
        <w:r w:rsidR="00800B94">
          <w:rPr>
            <w:webHidden/>
          </w:rPr>
          <w:tab/>
        </w:r>
        <w:r w:rsidR="00800B94">
          <w:rPr>
            <w:webHidden/>
          </w:rPr>
          <w:fldChar w:fldCharType="begin"/>
        </w:r>
        <w:r w:rsidR="00800B94">
          <w:rPr>
            <w:webHidden/>
          </w:rPr>
          <w:instrText xml:space="preserve"> PAGEREF _Toc178071675 \h </w:instrText>
        </w:r>
        <w:r w:rsidR="00800B94">
          <w:rPr>
            <w:webHidden/>
          </w:rPr>
        </w:r>
        <w:r w:rsidR="00800B94">
          <w:rPr>
            <w:webHidden/>
          </w:rPr>
          <w:fldChar w:fldCharType="separate"/>
        </w:r>
        <w:r w:rsidR="00800B94">
          <w:rPr>
            <w:webHidden/>
          </w:rPr>
          <w:t>173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7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86. ЭФ «Акт приемки-передачи показателей лицевого счета главного распорядителя (распорядителя) бюджетных средств (для отражения операций за __-__ годы)», закладки «Документ», вкладки «Раздел 1. Бюджетные ассигнования»</w:t>
        </w:r>
        <w:r w:rsidR="00800B94">
          <w:rPr>
            <w:webHidden/>
          </w:rPr>
          <w:tab/>
        </w:r>
        <w:r w:rsidR="00800B94">
          <w:rPr>
            <w:webHidden/>
          </w:rPr>
          <w:fldChar w:fldCharType="begin"/>
        </w:r>
        <w:r w:rsidR="00800B94">
          <w:rPr>
            <w:webHidden/>
          </w:rPr>
          <w:instrText xml:space="preserve"> PAGEREF _Toc178071676 \h </w:instrText>
        </w:r>
        <w:r w:rsidR="00800B94">
          <w:rPr>
            <w:webHidden/>
          </w:rPr>
        </w:r>
        <w:r w:rsidR="00800B94">
          <w:rPr>
            <w:webHidden/>
          </w:rPr>
          <w:fldChar w:fldCharType="separate"/>
        </w:r>
        <w:r w:rsidR="00800B94">
          <w:rPr>
            <w:webHidden/>
          </w:rPr>
          <w:t>174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7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87. ЭФ 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rsidR="00800B94">
          <w:rPr>
            <w:webHidden/>
          </w:rPr>
          <w:tab/>
        </w:r>
        <w:r w:rsidR="00800B94">
          <w:rPr>
            <w:webHidden/>
          </w:rPr>
          <w:fldChar w:fldCharType="begin"/>
        </w:r>
        <w:r w:rsidR="00800B94">
          <w:rPr>
            <w:webHidden/>
          </w:rPr>
          <w:instrText xml:space="preserve"> PAGEREF _Toc178071677 \h </w:instrText>
        </w:r>
        <w:r w:rsidR="00800B94">
          <w:rPr>
            <w:webHidden/>
          </w:rPr>
        </w:r>
        <w:r w:rsidR="00800B94">
          <w:rPr>
            <w:webHidden/>
          </w:rPr>
          <w:fldChar w:fldCharType="separate"/>
        </w:r>
        <w:r w:rsidR="00800B94">
          <w:rPr>
            <w:webHidden/>
          </w:rPr>
          <w:t>181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7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88. ЭФ списка документов «Акт приемки-передачи показателей лицевого счета ГАИФ (АИФ с полномочиями ГАИФ)»</w:t>
        </w:r>
        <w:r w:rsidR="00800B94">
          <w:rPr>
            <w:webHidden/>
          </w:rPr>
          <w:tab/>
        </w:r>
        <w:r w:rsidR="00800B94">
          <w:rPr>
            <w:webHidden/>
          </w:rPr>
          <w:fldChar w:fldCharType="begin"/>
        </w:r>
        <w:r w:rsidR="00800B94">
          <w:rPr>
            <w:webHidden/>
          </w:rPr>
          <w:instrText xml:space="preserve"> PAGEREF _Toc178071678 \h </w:instrText>
        </w:r>
        <w:r w:rsidR="00800B94">
          <w:rPr>
            <w:webHidden/>
          </w:rPr>
        </w:r>
        <w:r w:rsidR="00800B94">
          <w:rPr>
            <w:webHidden/>
          </w:rPr>
          <w:fldChar w:fldCharType="separate"/>
        </w:r>
        <w:r w:rsidR="00800B94">
          <w:rPr>
            <w:webHidden/>
          </w:rPr>
          <w:t>184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7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89. ЭФ документа «Акт приемки-передачи показателей лицевого счета ГАИФ (АИФ с полномочиями ГАИФ)», закладки «Документ», вкладки «Раздел 1. Бюджетные ассигнования»</w:t>
        </w:r>
        <w:r w:rsidR="00800B94">
          <w:rPr>
            <w:webHidden/>
          </w:rPr>
          <w:tab/>
        </w:r>
        <w:r w:rsidR="00800B94">
          <w:rPr>
            <w:webHidden/>
          </w:rPr>
          <w:fldChar w:fldCharType="begin"/>
        </w:r>
        <w:r w:rsidR="00800B94">
          <w:rPr>
            <w:webHidden/>
          </w:rPr>
          <w:instrText xml:space="preserve"> PAGEREF _Toc178071679 \h </w:instrText>
        </w:r>
        <w:r w:rsidR="00800B94">
          <w:rPr>
            <w:webHidden/>
          </w:rPr>
        </w:r>
        <w:r w:rsidR="00800B94">
          <w:rPr>
            <w:webHidden/>
          </w:rPr>
          <w:fldChar w:fldCharType="separate"/>
        </w:r>
        <w:r w:rsidR="00800B94">
          <w:rPr>
            <w:webHidden/>
          </w:rPr>
          <w:t>185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8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90. ЭФ документа «Акт приемки-передачи показателей лицевого счета ГАИФ (АИФ с полномочиями ГАИФ)», закладки «Дополнительные атрибуты»</w:t>
        </w:r>
        <w:r w:rsidR="00800B94">
          <w:rPr>
            <w:webHidden/>
          </w:rPr>
          <w:tab/>
        </w:r>
        <w:r w:rsidR="00800B94">
          <w:rPr>
            <w:webHidden/>
          </w:rPr>
          <w:fldChar w:fldCharType="begin"/>
        </w:r>
        <w:r w:rsidR="00800B94">
          <w:rPr>
            <w:webHidden/>
          </w:rPr>
          <w:instrText xml:space="preserve"> PAGEREF _Toc178071680 \h </w:instrText>
        </w:r>
        <w:r w:rsidR="00800B94">
          <w:rPr>
            <w:webHidden/>
          </w:rPr>
        </w:r>
        <w:r w:rsidR="00800B94">
          <w:rPr>
            <w:webHidden/>
          </w:rPr>
          <w:fldChar w:fldCharType="separate"/>
        </w:r>
        <w:r w:rsidR="00800B94">
          <w:rPr>
            <w:webHidden/>
          </w:rPr>
          <w:t>186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8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91. ЭФ списка документов «Акт приемки-передачи показателей лицевого счета ГАИФ (АИФ с полномочиями ГАИФ) (для отражения операций  за ____ – ____ годы)»</w:t>
        </w:r>
        <w:r w:rsidR="00800B94">
          <w:rPr>
            <w:webHidden/>
          </w:rPr>
          <w:tab/>
        </w:r>
        <w:r w:rsidR="00800B94">
          <w:rPr>
            <w:webHidden/>
          </w:rPr>
          <w:fldChar w:fldCharType="begin"/>
        </w:r>
        <w:r w:rsidR="00800B94">
          <w:rPr>
            <w:webHidden/>
          </w:rPr>
          <w:instrText xml:space="preserve"> PAGEREF _Toc178071681 \h </w:instrText>
        </w:r>
        <w:r w:rsidR="00800B94">
          <w:rPr>
            <w:webHidden/>
          </w:rPr>
        </w:r>
        <w:r w:rsidR="00800B94">
          <w:rPr>
            <w:webHidden/>
          </w:rPr>
          <w:fldChar w:fldCharType="separate"/>
        </w:r>
        <w:r w:rsidR="00800B94">
          <w:rPr>
            <w:webHidden/>
          </w:rPr>
          <w:t>189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8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92. ЭФ документа «Акт приемки-передачи показателей ЛС ГАИФ дефицита бюджета за период», закладки «Документ», вкладки «Раздел 1. Бюджетные ассигнования»</w:t>
        </w:r>
        <w:r w:rsidR="00800B94">
          <w:rPr>
            <w:webHidden/>
          </w:rPr>
          <w:tab/>
        </w:r>
        <w:r w:rsidR="00800B94">
          <w:rPr>
            <w:webHidden/>
          </w:rPr>
          <w:fldChar w:fldCharType="begin"/>
        </w:r>
        <w:r w:rsidR="00800B94">
          <w:rPr>
            <w:webHidden/>
          </w:rPr>
          <w:instrText xml:space="preserve"> PAGEREF _Toc178071682 \h </w:instrText>
        </w:r>
        <w:r w:rsidR="00800B94">
          <w:rPr>
            <w:webHidden/>
          </w:rPr>
        </w:r>
        <w:r w:rsidR="00800B94">
          <w:rPr>
            <w:webHidden/>
          </w:rPr>
          <w:fldChar w:fldCharType="separate"/>
        </w:r>
        <w:r w:rsidR="00800B94">
          <w:rPr>
            <w:webHidden/>
          </w:rPr>
          <w:t>190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8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93. ЭФ документа «Акт приемки-передачи показателей ЛС ГАИФ дефицита бюджета за период», закладки «Дополнительные атрибуты»</w:t>
        </w:r>
        <w:r w:rsidR="00800B94">
          <w:rPr>
            <w:webHidden/>
          </w:rPr>
          <w:tab/>
        </w:r>
        <w:r w:rsidR="00800B94">
          <w:rPr>
            <w:webHidden/>
          </w:rPr>
          <w:fldChar w:fldCharType="begin"/>
        </w:r>
        <w:r w:rsidR="00800B94">
          <w:rPr>
            <w:webHidden/>
          </w:rPr>
          <w:instrText xml:space="preserve"> PAGEREF _Toc178071683 \h </w:instrText>
        </w:r>
        <w:r w:rsidR="00800B94">
          <w:rPr>
            <w:webHidden/>
          </w:rPr>
        </w:r>
        <w:r w:rsidR="00800B94">
          <w:rPr>
            <w:webHidden/>
          </w:rPr>
          <w:fldChar w:fldCharType="separate"/>
        </w:r>
        <w:r w:rsidR="00800B94">
          <w:rPr>
            <w:webHidden/>
          </w:rPr>
          <w:t>191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8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94. ЭФ списка документов «Входящее уведомление (протокол)»</w:t>
        </w:r>
        <w:r w:rsidR="00800B94">
          <w:rPr>
            <w:webHidden/>
          </w:rPr>
          <w:tab/>
        </w:r>
        <w:r w:rsidR="00800B94">
          <w:rPr>
            <w:webHidden/>
          </w:rPr>
          <w:fldChar w:fldCharType="begin"/>
        </w:r>
        <w:r w:rsidR="00800B94">
          <w:rPr>
            <w:webHidden/>
          </w:rPr>
          <w:instrText xml:space="preserve"> PAGEREF _Toc178071684 \h </w:instrText>
        </w:r>
        <w:r w:rsidR="00800B94">
          <w:rPr>
            <w:webHidden/>
          </w:rPr>
        </w:r>
        <w:r w:rsidR="00800B94">
          <w:rPr>
            <w:webHidden/>
          </w:rPr>
          <w:fldChar w:fldCharType="separate"/>
        </w:r>
        <w:r w:rsidR="00800B94">
          <w:rPr>
            <w:webHidden/>
          </w:rPr>
          <w:t>195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8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95. ЭФ документа « Уведомление (протокол)», закладки «Основные»</w:t>
        </w:r>
        <w:r w:rsidR="00800B94">
          <w:rPr>
            <w:webHidden/>
          </w:rPr>
          <w:tab/>
        </w:r>
        <w:r w:rsidR="00800B94">
          <w:rPr>
            <w:webHidden/>
          </w:rPr>
          <w:fldChar w:fldCharType="begin"/>
        </w:r>
        <w:r w:rsidR="00800B94">
          <w:rPr>
            <w:webHidden/>
          </w:rPr>
          <w:instrText xml:space="preserve"> PAGEREF _Toc178071685 \h </w:instrText>
        </w:r>
        <w:r w:rsidR="00800B94">
          <w:rPr>
            <w:webHidden/>
          </w:rPr>
        </w:r>
        <w:r w:rsidR="00800B94">
          <w:rPr>
            <w:webHidden/>
          </w:rPr>
          <w:fldChar w:fldCharType="separate"/>
        </w:r>
        <w:r w:rsidR="00800B94">
          <w:rPr>
            <w:webHidden/>
          </w:rPr>
          <w:t>196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8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96. Форма «Просмотр записи»</w:t>
        </w:r>
        <w:r w:rsidR="00800B94">
          <w:rPr>
            <w:webHidden/>
          </w:rPr>
          <w:tab/>
        </w:r>
        <w:r w:rsidR="00800B94">
          <w:rPr>
            <w:webHidden/>
          </w:rPr>
          <w:fldChar w:fldCharType="begin"/>
        </w:r>
        <w:r w:rsidR="00800B94">
          <w:rPr>
            <w:webHidden/>
          </w:rPr>
          <w:instrText xml:space="preserve"> PAGEREF _Toc178071686 \h </w:instrText>
        </w:r>
        <w:r w:rsidR="00800B94">
          <w:rPr>
            <w:webHidden/>
          </w:rPr>
        </w:r>
        <w:r w:rsidR="00800B94">
          <w:rPr>
            <w:webHidden/>
          </w:rPr>
          <w:fldChar w:fldCharType="separate"/>
        </w:r>
        <w:r w:rsidR="00800B94">
          <w:rPr>
            <w:webHidden/>
          </w:rPr>
          <w:t>197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8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97. ЭФ документа «Уведомление (протокол)», закладки «Системные атрибуты»</w:t>
        </w:r>
        <w:r w:rsidR="00800B94">
          <w:rPr>
            <w:webHidden/>
          </w:rPr>
          <w:tab/>
        </w:r>
        <w:r w:rsidR="00800B94">
          <w:rPr>
            <w:webHidden/>
          </w:rPr>
          <w:fldChar w:fldCharType="begin"/>
        </w:r>
        <w:r w:rsidR="00800B94">
          <w:rPr>
            <w:webHidden/>
          </w:rPr>
          <w:instrText xml:space="preserve"> PAGEREF _Toc178071687 \h </w:instrText>
        </w:r>
        <w:r w:rsidR="00800B94">
          <w:rPr>
            <w:webHidden/>
          </w:rPr>
        </w:r>
        <w:r w:rsidR="00800B94">
          <w:rPr>
            <w:webHidden/>
          </w:rPr>
          <w:fldChar w:fldCharType="separate"/>
        </w:r>
        <w:r w:rsidR="00800B94">
          <w:rPr>
            <w:webHidden/>
          </w:rPr>
          <w:t>198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8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98. ЭФ списка документов «Расходное расписание»</w:t>
        </w:r>
        <w:r w:rsidR="00800B94">
          <w:rPr>
            <w:webHidden/>
          </w:rPr>
          <w:tab/>
        </w:r>
        <w:r w:rsidR="00800B94">
          <w:rPr>
            <w:webHidden/>
          </w:rPr>
          <w:fldChar w:fldCharType="begin"/>
        </w:r>
        <w:r w:rsidR="00800B94">
          <w:rPr>
            <w:webHidden/>
          </w:rPr>
          <w:instrText xml:space="preserve"> PAGEREF _Toc178071688 \h </w:instrText>
        </w:r>
        <w:r w:rsidR="00800B94">
          <w:rPr>
            <w:webHidden/>
          </w:rPr>
        </w:r>
        <w:r w:rsidR="00800B94">
          <w:rPr>
            <w:webHidden/>
          </w:rPr>
          <w:fldChar w:fldCharType="separate"/>
        </w:r>
        <w:r w:rsidR="00800B94">
          <w:rPr>
            <w:webHidden/>
          </w:rPr>
          <w:t>199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8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99. ЭФ документа «Расходное расписание», закладки «Документ (1)», вкладки «Раздел I: БА»</w:t>
        </w:r>
        <w:r w:rsidR="00800B94">
          <w:rPr>
            <w:webHidden/>
          </w:rPr>
          <w:tab/>
        </w:r>
        <w:r w:rsidR="00800B94">
          <w:rPr>
            <w:webHidden/>
          </w:rPr>
          <w:fldChar w:fldCharType="begin"/>
        </w:r>
        <w:r w:rsidR="00800B94">
          <w:rPr>
            <w:webHidden/>
          </w:rPr>
          <w:instrText xml:space="preserve"> PAGEREF _Toc178071689 \h </w:instrText>
        </w:r>
        <w:r w:rsidR="00800B94">
          <w:rPr>
            <w:webHidden/>
          </w:rPr>
        </w:r>
        <w:r w:rsidR="00800B94">
          <w:rPr>
            <w:webHidden/>
          </w:rPr>
          <w:fldChar w:fldCharType="separate"/>
        </w:r>
        <w:r w:rsidR="00800B94">
          <w:rPr>
            <w:webHidden/>
          </w:rPr>
          <w:t>200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9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100. Форма «Специальные указания» (для кода «08»)</w:t>
        </w:r>
        <w:r w:rsidR="00800B94">
          <w:rPr>
            <w:webHidden/>
          </w:rPr>
          <w:tab/>
        </w:r>
        <w:r w:rsidR="00800B94">
          <w:rPr>
            <w:webHidden/>
          </w:rPr>
          <w:fldChar w:fldCharType="begin"/>
        </w:r>
        <w:r w:rsidR="00800B94">
          <w:rPr>
            <w:webHidden/>
          </w:rPr>
          <w:instrText xml:space="preserve"> PAGEREF _Toc178071690 \h </w:instrText>
        </w:r>
        <w:r w:rsidR="00800B94">
          <w:rPr>
            <w:webHidden/>
          </w:rPr>
        </w:r>
        <w:r w:rsidR="00800B94">
          <w:rPr>
            <w:webHidden/>
          </w:rPr>
          <w:fldChar w:fldCharType="separate"/>
        </w:r>
        <w:r w:rsidR="00800B94">
          <w:rPr>
            <w:webHidden/>
          </w:rPr>
          <w:t>205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9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101. Форма «Специальные указания» (для кода «02»)</w:t>
        </w:r>
        <w:r w:rsidR="00800B94">
          <w:rPr>
            <w:webHidden/>
          </w:rPr>
          <w:tab/>
        </w:r>
        <w:r w:rsidR="00800B94">
          <w:rPr>
            <w:webHidden/>
          </w:rPr>
          <w:fldChar w:fldCharType="begin"/>
        </w:r>
        <w:r w:rsidR="00800B94">
          <w:rPr>
            <w:webHidden/>
          </w:rPr>
          <w:instrText xml:space="preserve"> PAGEREF _Toc178071691 \h </w:instrText>
        </w:r>
        <w:r w:rsidR="00800B94">
          <w:rPr>
            <w:webHidden/>
          </w:rPr>
        </w:r>
        <w:r w:rsidR="00800B94">
          <w:rPr>
            <w:webHidden/>
          </w:rPr>
          <w:fldChar w:fldCharType="separate"/>
        </w:r>
        <w:r w:rsidR="00800B94">
          <w:rPr>
            <w:webHidden/>
          </w:rPr>
          <w:t>206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9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102. Форма «Специальные указания» (для кода, не равного «02» и «08»)</w:t>
        </w:r>
        <w:r w:rsidR="00800B94">
          <w:rPr>
            <w:webHidden/>
          </w:rPr>
          <w:tab/>
        </w:r>
        <w:r w:rsidR="00800B94">
          <w:rPr>
            <w:webHidden/>
          </w:rPr>
          <w:fldChar w:fldCharType="begin"/>
        </w:r>
        <w:r w:rsidR="00800B94">
          <w:rPr>
            <w:webHidden/>
          </w:rPr>
          <w:instrText xml:space="preserve"> PAGEREF _Toc178071692 \h </w:instrText>
        </w:r>
        <w:r w:rsidR="00800B94">
          <w:rPr>
            <w:webHidden/>
          </w:rPr>
        </w:r>
        <w:r w:rsidR="00800B94">
          <w:rPr>
            <w:webHidden/>
          </w:rPr>
          <w:fldChar w:fldCharType="separate"/>
        </w:r>
        <w:r w:rsidR="00800B94">
          <w:rPr>
            <w:webHidden/>
          </w:rPr>
          <w:t>206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9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103. Форма «Добавление записи» (строка БА)</w:t>
        </w:r>
        <w:r w:rsidR="00800B94">
          <w:rPr>
            <w:webHidden/>
          </w:rPr>
          <w:tab/>
        </w:r>
        <w:r w:rsidR="00800B94">
          <w:rPr>
            <w:webHidden/>
          </w:rPr>
          <w:fldChar w:fldCharType="begin"/>
        </w:r>
        <w:r w:rsidR="00800B94">
          <w:rPr>
            <w:webHidden/>
          </w:rPr>
          <w:instrText xml:space="preserve"> PAGEREF _Toc178071693 \h </w:instrText>
        </w:r>
        <w:r w:rsidR="00800B94">
          <w:rPr>
            <w:webHidden/>
          </w:rPr>
        </w:r>
        <w:r w:rsidR="00800B94">
          <w:rPr>
            <w:webHidden/>
          </w:rPr>
          <w:fldChar w:fldCharType="separate"/>
        </w:r>
        <w:r w:rsidR="00800B94">
          <w:rPr>
            <w:webHidden/>
          </w:rPr>
          <w:t>207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9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104. ЭФ документа «Расходное расписание», закладки «Документ (1)», вкладки «Раздел II: ЛБО»</w:t>
        </w:r>
        <w:r w:rsidR="00800B94">
          <w:rPr>
            <w:webHidden/>
          </w:rPr>
          <w:tab/>
        </w:r>
        <w:r w:rsidR="00800B94">
          <w:rPr>
            <w:webHidden/>
          </w:rPr>
          <w:fldChar w:fldCharType="begin"/>
        </w:r>
        <w:r w:rsidR="00800B94">
          <w:rPr>
            <w:webHidden/>
          </w:rPr>
          <w:instrText xml:space="preserve"> PAGEREF _Toc178071694 \h </w:instrText>
        </w:r>
        <w:r w:rsidR="00800B94">
          <w:rPr>
            <w:webHidden/>
          </w:rPr>
        </w:r>
        <w:r w:rsidR="00800B94">
          <w:rPr>
            <w:webHidden/>
          </w:rPr>
          <w:fldChar w:fldCharType="separate"/>
        </w:r>
        <w:r w:rsidR="00800B94">
          <w:rPr>
            <w:webHidden/>
          </w:rPr>
          <w:t>208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9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105. ЭФ документа «Расходное расписание», закладки «Документ», вкладки «Раздел III: ПОФР»</w:t>
        </w:r>
        <w:r w:rsidR="00800B94">
          <w:rPr>
            <w:webHidden/>
          </w:rPr>
          <w:tab/>
        </w:r>
        <w:r w:rsidR="00800B94">
          <w:rPr>
            <w:webHidden/>
          </w:rPr>
          <w:fldChar w:fldCharType="begin"/>
        </w:r>
        <w:r w:rsidR="00800B94">
          <w:rPr>
            <w:webHidden/>
          </w:rPr>
          <w:instrText xml:space="preserve"> PAGEREF _Toc178071695 \h </w:instrText>
        </w:r>
        <w:r w:rsidR="00800B94">
          <w:rPr>
            <w:webHidden/>
          </w:rPr>
        </w:r>
        <w:r w:rsidR="00800B94">
          <w:rPr>
            <w:webHidden/>
          </w:rPr>
          <w:fldChar w:fldCharType="separate"/>
        </w:r>
        <w:r w:rsidR="00800B94">
          <w:rPr>
            <w:webHidden/>
          </w:rPr>
          <w:t>209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9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106. ЭФ документа «Расходное расписание», закладки «Дополнительные атрибуты (2)»</w:t>
        </w:r>
        <w:r w:rsidR="00800B94">
          <w:rPr>
            <w:webHidden/>
          </w:rPr>
          <w:tab/>
        </w:r>
        <w:r w:rsidR="00800B94">
          <w:rPr>
            <w:webHidden/>
          </w:rPr>
          <w:fldChar w:fldCharType="begin"/>
        </w:r>
        <w:r w:rsidR="00800B94">
          <w:rPr>
            <w:webHidden/>
          </w:rPr>
          <w:instrText xml:space="preserve"> PAGEREF _Toc178071696 \h </w:instrText>
        </w:r>
        <w:r w:rsidR="00800B94">
          <w:rPr>
            <w:webHidden/>
          </w:rPr>
        </w:r>
        <w:r w:rsidR="00800B94">
          <w:rPr>
            <w:webHidden/>
          </w:rPr>
          <w:fldChar w:fldCharType="separate"/>
        </w:r>
        <w:r w:rsidR="00800B94">
          <w:rPr>
            <w:webHidden/>
          </w:rPr>
          <w:t>210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9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107.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800B94">
          <w:rPr>
            <w:webHidden/>
          </w:rPr>
          <w:tab/>
        </w:r>
        <w:r w:rsidR="00800B94">
          <w:rPr>
            <w:webHidden/>
          </w:rPr>
          <w:fldChar w:fldCharType="begin"/>
        </w:r>
        <w:r w:rsidR="00800B94">
          <w:rPr>
            <w:webHidden/>
          </w:rPr>
          <w:instrText xml:space="preserve"> PAGEREF _Toc178071697 \h </w:instrText>
        </w:r>
        <w:r w:rsidR="00800B94">
          <w:rPr>
            <w:webHidden/>
          </w:rPr>
        </w:r>
        <w:r w:rsidR="00800B94">
          <w:rPr>
            <w:webHidden/>
          </w:rPr>
          <w:fldChar w:fldCharType="separate"/>
        </w:r>
        <w:r w:rsidR="00800B94">
          <w:rPr>
            <w:webHidden/>
          </w:rPr>
          <w:t>213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9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108.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800B94">
          <w:rPr>
            <w:webHidden/>
          </w:rPr>
          <w:tab/>
        </w:r>
        <w:r w:rsidR="00800B94">
          <w:rPr>
            <w:webHidden/>
          </w:rPr>
          <w:fldChar w:fldCharType="begin"/>
        </w:r>
        <w:r w:rsidR="00800B94">
          <w:rPr>
            <w:webHidden/>
          </w:rPr>
          <w:instrText xml:space="preserve"> PAGEREF _Toc178071698 \h </w:instrText>
        </w:r>
        <w:r w:rsidR="00800B94">
          <w:rPr>
            <w:webHidden/>
          </w:rPr>
        </w:r>
        <w:r w:rsidR="00800B94">
          <w:rPr>
            <w:webHidden/>
          </w:rPr>
          <w:fldChar w:fldCharType="separate"/>
        </w:r>
        <w:r w:rsidR="00800B94">
          <w:rPr>
            <w:webHidden/>
          </w:rPr>
          <w:t>214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69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109.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800B94">
          <w:rPr>
            <w:webHidden/>
          </w:rPr>
          <w:tab/>
        </w:r>
        <w:r w:rsidR="00800B94">
          <w:rPr>
            <w:webHidden/>
          </w:rPr>
          <w:fldChar w:fldCharType="begin"/>
        </w:r>
        <w:r w:rsidR="00800B94">
          <w:rPr>
            <w:webHidden/>
          </w:rPr>
          <w:instrText xml:space="preserve"> PAGEREF _Toc178071699 \h </w:instrText>
        </w:r>
        <w:r w:rsidR="00800B94">
          <w:rPr>
            <w:webHidden/>
          </w:rPr>
        </w:r>
        <w:r w:rsidR="00800B94">
          <w:rPr>
            <w:webHidden/>
          </w:rPr>
          <w:fldChar w:fldCharType="separate"/>
        </w:r>
        <w:r w:rsidR="00800B94">
          <w:rPr>
            <w:webHidden/>
          </w:rPr>
          <w:t>215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0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110. ЭФ списка документов «Реестр расходных расписаний»</w:t>
        </w:r>
        <w:r w:rsidR="00800B94">
          <w:rPr>
            <w:webHidden/>
          </w:rPr>
          <w:tab/>
        </w:r>
        <w:r w:rsidR="00800B94">
          <w:rPr>
            <w:webHidden/>
          </w:rPr>
          <w:fldChar w:fldCharType="begin"/>
        </w:r>
        <w:r w:rsidR="00800B94">
          <w:rPr>
            <w:webHidden/>
          </w:rPr>
          <w:instrText xml:space="preserve"> PAGEREF _Toc178071700 \h </w:instrText>
        </w:r>
        <w:r w:rsidR="00800B94">
          <w:rPr>
            <w:webHidden/>
          </w:rPr>
        </w:r>
        <w:r w:rsidR="00800B94">
          <w:rPr>
            <w:webHidden/>
          </w:rPr>
          <w:fldChar w:fldCharType="separate"/>
        </w:r>
        <w:r w:rsidR="00800B94">
          <w:rPr>
            <w:webHidden/>
          </w:rPr>
          <w:t>216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0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111. ЭФ документа «Реестр расходных расписаний», закладки «Документ (1)», вкладки «Расходные расписания (3)»</w:t>
        </w:r>
        <w:r w:rsidR="00800B94">
          <w:rPr>
            <w:webHidden/>
          </w:rPr>
          <w:tab/>
        </w:r>
        <w:r w:rsidR="00800B94">
          <w:rPr>
            <w:webHidden/>
          </w:rPr>
          <w:fldChar w:fldCharType="begin"/>
        </w:r>
        <w:r w:rsidR="00800B94">
          <w:rPr>
            <w:webHidden/>
          </w:rPr>
          <w:instrText xml:space="preserve"> PAGEREF _Toc178071701 \h </w:instrText>
        </w:r>
        <w:r w:rsidR="00800B94">
          <w:rPr>
            <w:webHidden/>
          </w:rPr>
        </w:r>
        <w:r w:rsidR="00800B94">
          <w:rPr>
            <w:webHidden/>
          </w:rPr>
          <w:fldChar w:fldCharType="separate"/>
        </w:r>
        <w:r w:rsidR="00800B94">
          <w:rPr>
            <w:webHidden/>
          </w:rPr>
          <w:t>217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0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112. ЭФ выбора родительского документа</w:t>
        </w:r>
        <w:r w:rsidR="00800B94">
          <w:rPr>
            <w:webHidden/>
          </w:rPr>
          <w:tab/>
        </w:r>
        <w:r w:rsidR="00800B94">
          <w:rPr>
            <w:webHidden/>
          </w:rPr>
          <w:fldChar w:fldCharType="begin"/>
        </w:r>
        <w:r w:rsidR="00800B94">
          <w:rPr>
            <w:webHidden/>
          </w:rPr>
          <w:instrText xml:space="preserve"> PAGEREF _Toc178071702 \h </w:instrText>
        </w:r>
        <w:r w:rsidR="00800B94">
          <w:rPr>
            <w:webHidden/>
          </w:rPr>
        </w:r>
        <w:r w:rsidR="00800B94">
          <w:rPr>
            <w:webHidden/>
          </w:rPr>
          <w:fldChar w:fldCharType="separate"/>
        </w:r>
        <w:r w:rsidR="00800B94">
          <w:rPr>
            <w:webHidden/>
          </w:rPr>
          <w:t>218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0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113. ЭФ выбора записи из справочника для заполнения по родительскому документу</w:t>
        </w:r>
        <w:r w:rsidR="00800B94">
          <w:rPr>
            <w:webHidden/>
          </w:rPr>
          <w:tab/>
        </w:r>
        <w:r w:rsidR="00800B94">
          <w:rPr>
            <w:webHidden/>
          </w:rPr>
          <w:fldChar w:fldCharType="begin"/>
        </w:r>
        <w:r w:rsidR="00800B94">
          <w:rPr>
            <w:webHidden/>
          </w:rPr>
          <w:instrText xml:space="preserve"> PAGEREF _Toc178071703 \h </w:instrText>
        </w:r>
        <w:r w:rsidR="00800B94">
          <w:rPr>
            <w:webHidden/>
          </w:rPr>
        </w:r>
        <w:r w:rsidR="00800B94">
          <w:rPr>
            <w:webHidden/>
          </w:rPr>
          <w:fldChar w:fldCharType="separate"/>
        </w:r>
        <w:r w:rsidR="00800B94">
          <w:rPr>
            <w:webHidden/>
          </w:rPr>
          <w:t>218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0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114. Форма «Добавление записи» (строка данных о расходном расписании)</w:t>
        </w:r>
        <w:r w:rsidR="00800B94">
          <w:rPr>
            <w:webHidden/>
          </w:rPr>
          <w:tab/>
        </w:r>
        <w:r w:rsidR="00800B94">
          <w:rPr>
            <w:webHidden/>
          </w:rPr>
          <w:fldChar w:fldCharType="begin"/>
        </w:r>
        <w:r w:rsidR="00800B94">
          <w:rPr>
            <w:webHidden/>
          </w:rPr>
          <w:instrText xml:space="preserve"> PAGEREF _Toc178071704 \h </w:instrText>
        </w:r>
        <w:r w:rsidR="00800B94">
          <w:rPr>
            <w:webHidden/>
          </w:rPr>
        </w:r>
        <w:r w:rsidR="00800B94">
          <w:rPr>
            <w:webHidden/>
          </w:rPr>
          <w:fldChar w:fldCharType="separate"/>
        </w:r>
        <w:r w:rsidR="00800B94">
          <w:rPr>
            <w:webHidden/>
          </w:rPr>
          <w:t>223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0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115. ЭФ документа «Реестр расходных расписаний», закладки «Документ (1)», вкладки «Раздел I: БА (4)»</w:t>
        </w:r>
        <w:r w:rsidR="00800B94">
          <w:rPr>
            <w:webHidden/>
          </w:rPr>
          <w:tab/>
        </w:r>
        <w:r w:rsidR="00800B94">
          <w:rPr>
            <w:webHidden/>
          </w:rPr>
          <w:fldChar w:fldCharType="begin"/>
        </w:r>
        <w:r w:rsidR="00800B94">
          <w:rPr>
            <w:webHidden/>
          </w:rPr>
          <w:instrText xml:space="preserve"> PAGEREF _Toc178071705 \h </w:instrText>
        </w:r>
        <w:r w:rsidR="00800B94">
          <w:rPr>
            <w:webHidden/>
          </w:rPr>
        </w:r>
        <w:r w:rsidR="00800B94">
          <w:rPr>
            <w:webHidden/>
          </w:rPr>
          <w:fldChar w:fldCharType="separate"/>
        </w:r>
        <w:r w:rsidR="00800B94">
          <w:rPr>
            <w:webHidden/>
          </w:rPr>
          <w:t>224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0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116. Форма «Добавление записи» (строка БА)</w:t>
        </w:r>
        <w:r w:rsidR="00800B94">
          <w:rPr>
            <w:webHidden/>
          </w:rPr>
          <w:tab/>
        </w:r>
        <w:r w:rsidR="00800B94">
          <w:rPr>
            <w:webHidden/>
          </w:rPr>
          <w:fldChar w:fldCharType="begin"/>
        </w:r>
        <w:r w:rsidR="00800B94">
          <w:rPr>
            <w:webHidden/>
          </w:rPr>
          <w:instrText xml:space="preserve"> PAGEREF _Toc178071706 \h </w:instrText>
        </w:r>
        <w:r w:rsidR="00800B94">
          <w:rPr>
            <w:webHidden/>
          </w:rPr>
        </w:r>
        <w:r w:rsidR="00800B94">
          <w:rPr>
            <w:webHidden/>
          </w:rPr>
          <w:fldChar w:fldCharType="separate"/>
        </w:r>
        <w:r w:rsidR="00800B94">
          <w:rPr>
            <w:webHidden/>
          </w:rPr>
          <w:t>226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0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117. ЭФ документа «Реестр расходных расписаний», закладки «Документ (1)», вкладки «Раздел II: ЛБО (5)»</w:t>
        </w:r>
        <w:r w:rsidR="00800B94">
          <w:rPr>
            <w:webHidden/>
          </w:rPr>
          <w:tab/>
        </w:r>
        <w:r w:rsidR="00800B94">
          <w:rPr>
            <w:webHidden/>
          </w:rPr>
          <w:fldChar w:fldCharType="begin"/>
        </w:r>
        <w:r w:rsidR="00800B94">
          <w:rPr>
            <w:webHidden/>
          </w:rPr>
          <w:instrText xml:space="preserve"> PAGEREF _Toc178071707 \h </w:instrText>
        </w:r>
        <w:r w:rsidR="00800B94">
          <w:rPr>
            <w:webHidden/>
          </w:rPr>
        </w:r>
        <w:r w:rsidR="00800B94">
          <w:rPr>
            <w:webHidden/>
          </w:rPr>
          <w:fldChar w:fldCharType="separate"/>
        </w:r>
        <w:r w:rsidR="00800B94">
          <w:rPr>
            <w:webHidden/>
          </w:rPr>
          <w:t>227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0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118. ЭФ документа «Реестр расходных расписаний», закладки «Документ (1)», вкладки «Раздел III: ПОФР (6)»</w:t>
        </w:r>
        <w:r w:rsidR="00800B94">
          <w:rPr>
            <w:webHidden/>
          </w:rPr>
          <w:tab/>
        </w:r>
        <w:r w:rsidR="00800B94">
          <w:rPr>
            <w:webHidden/>
          </w:rPr>
          <w:fldChar w:fldCharType="begin"/>
        </w:r>
        <w:r w:rsidR="00800B94">
          <w:rPr>
            <w:webHidden/>
          </w:rPr>
          <w:instrText xml:space="preserve"> PAGEREF _Toc178071708 \h </w:instrText>
        </w:r>
        <w:r w:rsidR="00800B94">
          <w:rPr>
            <w:webHidden/>
          </w:rPr>
        </w:r>
        <w:r w:rsidR="00800B94">
          <w:rPr>
            <w:webHidden/>
          </w:rPr>
          <w:fldChar w:fldCharType="separate"/>
        </w:r>
        <w:r w:rsidR="00800B94">
          <w:rPr>
            <w:webHidden/>
          </w:rPr>
          <w:t>229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0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119. ЭФ документа «Реестр расходных расписаний», закладки «Дополнительные атрибуты (2)»</w:t>
        </w:r>
        <w:r w:rsidR="00800B94">
          <w:rPr>
            <w:webHidden/>
          </w:rPr>
          <w:tab/>
        </w:r>
        <w:r w:rsidR="00800B94">
          <w:rPr>
            <w:webHidden/>
          </w:rPr>
          <w:fldChar w:fldCharType="begin"/>
        </w:r>
        <w:r w:rsidR="00800B94">
          <w:rPr>
            <w:webHidden/>
          </w:rPr>
          <w:instrText xml:space="preserve"> PAGEREF _Toc178071709 \h </w:instrText>
        </w:r>
        <w:r w:rsidR="00800B94">
          <w:rPr>
            <w:webHidden/>
          </w:rPr>
        </w:r>
        <w:r w:rsidR="00800B94">
          <w:rPr>
            <w:webHidden/>
          </w:rPr>
          <w:fldChar w:fldCharType="separate"/>
        </w:r>
        <w:r w:rsidR="00800B94">
          <w:rPr>
            <w:webHidden/>
          </w:rPr>
          <w:t>231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1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120. ЭФ списка документов «Казначейское уведомление»</w:t>
        </w:r>
        <w:r w:rsidR="00800B94">
          <w:rPr>
            <w:webHidden/>
          </w:rPr>
          <w:tab/>
        </w:r>
        <w:r w:rsidR="00800B94">
          <w:rPr>
            <w:webHidden/>
          </w:rPr>
          <w:fldChar w:fldCharType="begin"/>
        </w:r>
        <w:r w:rsidR="00800B94">
          <w:rPr>
            <w:webHidden/>
          </w:rPr>
          <w:instrText xml:space="preserve"> PAGEREF _Toc178071710 \h </w:instrText>
        </w:r>
        <w:r w:rsidR="00800B94">
          <w:rPr>
            <w:webHidden/>
          </w:rPr>
        </w:r>
        <w:r w:rsidR="00800B94">
          <w:rPr>
            <w:webHidden/>
          </w:rPr>
          <w:fldChar w:fldCharType="separate"/>
        </w:r>
        <w:r w:rsidR="00800B94">
          <w:rPr>
            <w:webHidden/>
          </w:rPr>
          <w:t>232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1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 xml:space="preserve">121. ЭФ документа «Казначейское уведомление», закладки «Документ», вкладки «Раздел </w:t>
        </w:r>
        <w:r w:rsidR="00800B94" w:rsidRPr="00E10AF5">
          <w:rPr>
            <w:rStyle w:val="ad"/>
            <w:lang w:val="en-US"/>
          </w:rPr>
          <w:t>I</w:t>
        </w:r>
        <w:r w:rsidR="00800B94" w:rsidRPr="00E10AF5">
          <w:rPr>
            <w:rStyle w:val="ad"/>
          </w:rPr>
          <w:t>: БА»</w:t>
        </w:r>
        <w:r w:rsidR="00800B94">
          <w:rPr>
            <w:webHidden/>
          </w:rPr>
          <w:tab/>
        </w:r>
        <w:r w:rsidR="00800B94">
          <w:rPr>
            <w:webHidden/>
          </w:rPr>
          <w:fldChar w:fldCharType="begin"/>
        </w:r>
        <w:r w:rsidR="00800B94">
          <w:rPr>
            <w:webHidden/>
          </w:rPr>
          <w:instrText xml:space="preserve"> PAGEREF _Toc178071711 \h </w:instrText>
        </w:r>
        <w:r w:rsidR="00800B94">
          <w:rPr>
            <w:webHidden/>
          </w:rPr>
        </w:r>
        <w:r w:rsidR="00800B94">
          <w:rPr>
            <w:webHidden/>
          </w:rPr>
          <w:fldChar w:fldCharType="separate"/>
        </w:r>
        <w:r w:rsidR="00800B94">
          <w:rPr>
            <w:webHidden/>
          </w:rPr>
          <w:t>233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1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122. Форма «Просмотр записи»</w:t>
        </w:r>
        <w:r w:rsidR="00800B94">
          <w:rPr>
            <w:webHidden/>
          </w:rPr>
          <w:tab/>
        </w:r>
        <w:r w:rsidR="00800B94">
          <w:rPr>
            <w:webHidden/>
          </w:rPr>
          <w:fldChar w:fldCharType="begin"/>
        </w:r>
        <w:r w:rsidR="00800B94">
          <w:rPr>
            <w:webHidden/>
          </w:rPr>
          <w:instrText xml:space="preserve"> PAGEREF _Toc178071712 \h </w:instrText>
        </w:r>
        <w:r w:rsidR="00800B94">
          <w:rPr>
            <w:webHidden/>
          </w:rPr>
        </w:r>
        <w:r w:rsidR="00800B94">
          <w:rPr>
            <w:webHidden/>
          </w:rPr>
          <w:fldChar w:fldCharType="separate"/>
        </w:r>
        <w:r w:rsidR="00800B94">
          <w:rPr>
            <w:webHidden/>
          </w:rPr>
          <w:t>235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1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123. ЭФ документа «Казначейское уведомление», закладки «Документ», вкладки «Раздел II: ЛБО»</w:t>
        </w:r>
        <w:r w:rsidR="00800B94">
          <w:rPr>
            <w:webHidden/>
          </w:rPr>
          <w:tab/>
        </w:r>
        <w:r w:rsidR="00800B94">
          <w:rPr>
            <w:webHidden/>
          </w:rPr>
          <w:fldChar w:fldCharType="begin"/>
        </w:r>
        <w:r w:rsidR="00800B94">
          <w:rPr>
            <w:webHidden/>
          </w:rPr>
          <w:instrText xml:space="preserve"> PAGEREF _Toc178071713 \h </w:instrText>
        </w:r>
        <w:r w:rsidR="00800B94">
          <w:rPr>
            <w:webHidden/>
          </w:rPr>
        </w:r>
        <w:r w:rsidR="00800B94">
          <w:rPr>
            <w:webHidden/>
          </w:rPr>
          <w:fldChar w:fldCharType="separate"/>
        </w:r>
        <w:r w:rsidR="00800B94">
          <w:rPr>
            <w:webHidden/>
          </w:rPr>
          <w:t>235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1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124. ЭФ документа «Казначейское уведомление», закладки «Документ», вкладки «Раздел III: ПОФР»</w:t>
        </w:r>
        <w:r w:rsidR="00800B94">
          <w:rPr>
            <w:webHidden/>
          </w:rPr>
          <w:tab/>
        </w:r>
        <w:r w:rsidR="00800B94">
          <w:rPr>
            <w:webHidden/>
          </w:rPr>
          <w:fldChar w:fldCharType="begin"/>
        </w:r>
        <w:r w:rsidR="00800B94">
          <w:rPr>
            <w:webHidden/>
          </w:rPr>
          <w:instrText xml:space="preserve"> PAGEREF _Toc178071714 \h </w:instrText>
        </w:r>
        <w:r w:rsidR="00800B94">
          <w:rPr>
            <w:webHidden/>
          </w:rPr>
        </w:r>
        <w:r w:rsidR="00800B94">
          <w:rPr>
            <w:webHidden/>
          </w:rPr>
          <w:fldChar w:fldCharType="separate"/>
        </w:r>
        <w:r w:rsidR="00800B94">
          <w:rPr>
            <w:webHidden/>
          </w:rPr>
          <w:t>236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1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125. ЭФ документа «Казначейское уведомление», закладки «Дополнительные атрибуты»</w:t>
        </w:r>
        <w:r w:rsidR="00800B94">
          <w:rPr>
            <w:webHidden/>
          </w:rPr>
          <w:tab/>
        </w:r>
        <w:r w:rsidR="00800B94">
          <w:rPr>
            <w:webHidden/>
          </w:rPr>
          <w:fldChar w:fldCharType="begin"/>
        </w:r>
        <w:r w:rsidR="00800B94">
          <w:rPr>
            <w:webHidden/>
          </w:rPr>
          <w:instrText xml:space="preserve"> PAGEREF _Toc178071715 \h </w:instrText>
        </w:r>
        <w:r w:rsidR="00800B94">
          <w:rPr>
            <w:webHidden/>
          </w:rPr>
        </w:r>
        <w:r w:rsidR="00800B94">
          <w:rPr>
            <w:webHidden/>
          </w:rPr>
          <w:fldChar w:fldCharType="separate"/>
        </w:r>
        <w:r w:rsidR="00800B94">
          <w:rPr>
            <w:webHidden/>
          </w:rPr>
          <w:t>237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1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126. ЭФ списка документов «Справка об изменении сводной бюджетной росписи»</w:t>
        </w:r>
        <w:r w:rsidR="00800B94">
          <w:rPr>
            <w:webHidden/>
          </w:rPr>
          <w:tab/>
        </w:r>
        <w:r w:rsidR="00800B94">
          <w:rPr>
            <w:webHidden/>
          </w:rPr>
          <w:fldChar w:fldCharType="begin"/>
        </w:r>
        <w:r w:rsidR="00800B94">
          <w:rPr>
            <w:webHidden/>
          </w:rPr>
          <w:instrText xml:space="preserve"> PAGEREF _Toc178071716 \h </w:instrText>
        </w:r>
        <w:r w:rsidR="00800B94">
          <w:rPr>
            <w:webHidden/>
          </w:rPr>
        </w:r>
        <w:r w:rsidR="00800B94">
          <w:rPr>
            <w:webHidden/>
          </w:rPr>
          <w:fldChar w:fldCharType="separate"/>
        </w:r>
        <w:r w:rsidR="00800B94">
          <w:rPr>
            <w:webHidden/>
          </w:rPr>
          <w:t>239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1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 xml:space="preserve">127. ЭФ документа «Справка об изменении СБР», закладки «Документ», вкладки «Раздел </w:t>
        </w:r>
        <w:r w:rsidR="00800B94" w:rsidRPr="00E10AF5">
          <w:rPr>
            <w:rStyle w:val="ad"/>
            <w:lang w:val="en-US"/>
          </w:rPr>
          <w:t>I</w:t>
        </w:r>
        <w:r w:rsidR="00800B94" w:rsidRPr="00E10AF5">
          <w:rPr>
            <w:rStyle w:val="ad"/>
          </w:rPr>
          <w:t>: БА по расходам»</w:t>
        </w:r>
        <w:r w:rsidR="00800B94">
          <w:rPr>
            <w:webHidden/>
          </w:rPr>
          <w:tab/>
        </w:r>
        <w:r w:rsidR="00800B94">
          <w:rPr>
            <w:webHidden/>
          </w:rPr>
          <w:fldChar w:fldCharType="begin"/>
        </w:r>
        <w:r w:rsidR="00800B94">
          <w:rPr>
            <w:webHidden/>
          </w:rPr>
          <w:instrText xml:space="preserve"> PAGEREF _Toc178071717 \h </w:instrText>
        </w:r>
        <w:r w:rsidR="00800B94">
          <w:rPr>
            <w:webHidden/>
          </w:rPr>
        </w:r>
        <w:r w:rsidR="00800B94">
          <w:rPr>
            <w:webHidden/>
          </w:rPr>
          <w:fldChar w:fldCharType="separate"/>
        </w:r>
        <w:r w:rsidR="00800B94">
          <w:rPr>
            <w:webHidden/>
          </w:rPr>
          <w:t>240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1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128. Форма «Добавление записи»</w:t>
        </w:r>
        <w:r w:rsidR="00800B94">
          <w:rPr>
            <w:webHidden/>
          </w:rPr>
          <w:tab/>
        </w:r>
        <w:r w:rsidR="00800B94">
          <w:rPr>
            <w:webHidden/>
          </w:rPr>
          <w:fldChar w:fldCharType="begin"/>
        </w:r>
        <w:r w:rsidR="00800B94">
          <w:rPr>
            <w:webHidden/>
          </w:rPr>
          <w:instrText xml:space="preserve"> PAGEREF _Toc178071718 \h </w:instrText>
        </w:r>
        <w:r w:rsidR="00800B94">
          <w:rPr>
            <w:webHidden/>
          </w:rPr>
        </w:r>
        <w:r w:rsidR="00800B94">
          <w:rPr>
            <w:webHidden/>
          </w:rPr>
          <w:fldChar w:fldCharType="separate"/>
        </w:r>
        <w:r w:rsidR="00800B94">
          <w:rPr>
            <w:webHidden/>
          </w:rPr>
          <w:t>242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1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 xml:space="preserve">129. ЭФ документа «Справка об изменении СБР», закладки «Документ», вкладки «Раздел </w:t>
        </w:r>
        <w:r w:rsidR="00800B94" w:rsidRPr="00E10AF5">
          <w:rPr>
            <w:rStyle w:val="ad"/>
            <w:lang w:val="en-US"/>
          </w:rPr>
          <w:t>II</w:t>
        </w:r>
        <w:r w:rsidR="00800B94" w:rsidRPr="00E10AF5">
          <w:rPr>
            <w:rStyle w:val="ad"/>
          </w:rPr>
          <w:t>: ЛБО»</w:t>
        </w:r>
        <w:r w:rsidR="00800B94">
          <w:rPr>
            <w:webHidden/>
          </w:rPr>
          <w:tab/>
        </w:r>
        <w:r w:rsidR="00800B94">
          <w:rPr>
            <w:webHidden/>
          </w:rPr>
          <w:fldChar w:fldCharType="begin"/>
        </w:r>
        <w:r w:rsidR="00800B94">
          <w:rPr>
            <w:webHidden/>
          </w:rPr>
          <w:instrText xml:space="preserve"> PAGEREF _Toc178071719 \h </w:instrText>
        </w:r>
        <w:r w:rsidR="00800B94">
          <w:rPr>
            <w:webHidden/>
          </w:rPr>
        </w:r>
        <w:r w:rsidR="00800B94">
          <w:rPr>
            <w:webHidden/>
          </w:rPr>
          <w:fldChar w:fldCharType="separate"/>
        </w:r>
        <w:r w:rsidR="00800B94">
          <w:rPr>
            <w:webHidden/>
          </w:rPr>
          <w:t>243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2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130. ЭД «Добавление записи»</w:t>
        </w:r>
        <w:r w:rsidR="00800B94">
          <w:rPr>
            <w:webHidden/>
          </w:rPr>
          <w:tab/>
        </w:r>
        <w:r w:rsidR="00800B94">
          <w:rPr>
            <w:webHidden/>
          </w:rPr>
          <w:fldChar w:fldCharType="begin"/>
        </w:r>
        <w:r w:rsidR="00800B94">
          <w:rPr>
            <w:webHidden/>
          </w:rPr>
          <w:instrText xml:space="preserve"> PAGEREF _Toc178071720 \h </w:instrText>
        </w:r>
        <w:r w:rsidR="00800B94">
          <w:rPr>
            <w:webHidden/>
          </w:rPr>
        </w:r>
        <w:r w:rsidR="00800B94">
          <w:rPr>
            <w:webHidden/>
          </w:rPr>
          <w:fldChar w:fldCharType="separate"/>
        </w:r>
        <w:r w:rsidR="00800B94">
          <w:rPr>
            <w:webHidden/>
          </w:rPr>
          <w:t>245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2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 xml:space="preserve">131. ЭФ документа «Справка об изменении СБР», закладки «Документ», вкладки «Раздел </w:t>
        </w:r>
        <w:r w:rsidR="00800B94" w:rsidRPr="00E10AF5">
          <w:rPr>
            <w:rStyle w:val="ad"/>
            <w:lang w:val="en-US"/>
          </w:rPr>
          <w:t>III</w:t>
        </w:r>
        <w:r w:rsidR="00800B94" w:rsidRPr="00E10AF5">
          <w:rPr>
            <w:rStyle w:val="ad"/>
          </w:rPr>
          <w:t>: БА по источникам»</w:t>
        </w:r>
        <w:r w:rsidR="00800B94">
          <w:rPr>
            <w:webHidden/>
          </w:rPr>
          <w:tab/>
        </w:r>
        <w:r w:rsidR="00800B94">
          <w:rPr>
            <w:webHidden/>
          </w:rPr>
          <w:fldChar w:fldCharType="begin"/>
        </w:r>
        <w:r w:rsidR="00800B94">
          <w:rPr>
            <w:webHidden/>
          </w:rPr>
          <w:instrText xml:space="preserve"> PAGEREF _Toc178071721 \h </w:instrText>
        </w:r>
        <w:r w:rsidR="00800B94">
          <w:rPr>
            <w:webHidden/>
          </w:rPr>
        </w:r>
        <w:r w:rsidR="00800B94">
          <w:rPr>
            <w:webHidden/>
          </w:rPr>
          <w:fldChar w:fldCharType="separate"/>
        </w:r>
        <w:r w:rsidR="00800B94">
          <w:rPr>
            <w:webHidden/>
          </w:rPr>
          <w:t>246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2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132. ЭД «Добавление записи»</w:t>
        </w:r>
        <w:r w:rsidR="00800B94">
          <w:rPr>
            <w:webHidden/>
          </w:rPr>
          <w:tab/>
        </w:r>
        <w:r w:rsidR="00800B94">
          <w:rPr>
            <w:webHidden/>
          </w:rPr>
          <w:fldChar w:fldCharType="begin"/>
        </w:r>
        <w:r w:rsidR="00800B94">
          <w:rPr>
            <w:webHidden/>
          </w:rPr>
          <w:instrText xml:space="preserve"> PAGEREF _Toc178071722 \h </w:instrText>
        </w:r>
        <w:r w:rsidR="00800B94">
          <w:rPr>
            <w:webHidden/>
          </w:rPr>
        </w:r>
        <w:r w:rsidR="00800B94">
          <w:rPr>
            <w:webHidden/>
          </w:rPr>
          <w:fldChar w:fldCharType="separate"/>
        </w:r>
        <w:r w:rsidR="00800B94">
          <w:rPr>
            <w:webHidden/>
          </w:rPr>
          <w:t>247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2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133. ЭФ документа «Справка об изменении СБР», закладки «Дополнительные атрибуты»</w:t>
        </w:r>
        <w:r w:rsidR="00800B94">
          <w:rPr>
            <w:webHidden/>
          </w:rPr>
          <w:tab/>
        </w:r>
        <w:r w:rsidR="00800B94">
          <w:rPr>
            <w:webHidden/>
          </w:rPr>
          <w:fldChar w:fldCharType="begin"/>
        </w:r>
        <w:r w:rsidR="00800B94">
          <w:rPr>
            <w:webHidden/>
          </w:rPr>
          <w:instrText xml:space="preserve"> PAGEREF _Toc178071723 \h </w:instrText>
        </w:r>
        <w:r w:rsidR="00800B94">
          <w:rPr>
            <w:webHidden/>
          </w:rPr>
        </w:r>
        <w:r w:rsidR="00800B94">
          <w:rPr>
            <w:webHidden/>
          </w:rPr>
          <w:fldChar w:fldCharType="separate"/>
        </w:r>
        <w:r w:rsidR="00800B94">
          <w:rPr>
            <w:webHidden/>
          </w:rPr>
          <w:t>248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2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134. ЭФ списка документов «Распределение бюджетных данных по подведомственным учреждениям»</w:t>
        </w:r>
        <w:r w:rsidR="00800B94">
          <w:rPr>
            <w:webHidden/>
          </w:rPr>
          <w:tab/>
        </w:r>
        <w:r w:rsidR="00800B94">
          <w:rPr>
            <w:webHidden/>
          </w:rPr>
          <w:fldChar w:fldCharType="begin"/>
        </w:r>
        <w:r w:rsidR="00800B94">
          <w:rPr>
            <w:webHidden/>
          </w:rPr>
          <w:instrText xml:space="preserve"> PAGEREF _Toc178071724 \h </w:instrText>
        </w:r>
        <w:r w:rsidR="00800B94">
          <w:rPr>
            <w:webHidden/>
          </w:rPr>
        </w:r>
        <w:r w:rsidR="00800B94">
          <w:rPr>
            <w:webHidden/>
          </w:rPr>
          <w:fldChar w:fldCharType="separate"/>
        </w:r>
        <w:r w:rsidR="00800B94">
          <w:rPr>
            <w:webHidden/>
          </w:rPr>
          <w:t>250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2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135. ЭФ документа «Распределение бюджетных данных по подведомственным учреждениям», закладки «Получатели»</w:t>
        </w:r>
        <w:r w:rsidR="00800B94">
          <w:rPr>
            <w:webHidden/>
          </w:rPr>
          <w:tab/>
        </w:r>
        <w:r w:rsidR="00800B94">
          <w:rPr>
            <w:webHidden/>
          </w:rPr>
          <w:fldChar w:fldCharType="begin"/>
        </w:r>
        <w:r w:rsidR="00800B94">
          <w:rPr>
            <w:webHidden/>
          </w:rPr>
          <w:instrText xml:space="preserve"> PAGEREF _Toc178071725 \h </w:instrText>
        </w:r>
        <w:r w:rsidR="00800B94">
          <w:rPr>
            <w:webHidden/>
          </w:rPr>
        </w:r>
        <w:r w:rsidR="00800B94">
          <w:rPr>
            <w:webHidden/>
          </w:rPr>
          <w:fldChar w:fldCharType="separate"/>
        </w:r>
        <w:r w:rsidR="00800B94">
          <w:rPr>
            <w:webHidden/>
          </w:rPr>
          <w:t>251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2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136. ЭФ «Редактирование записи» (строка таблицы на закладке «Получатели»)</w:t>
        </w:r>
        <w:r w:rsidR="00800B94">
          <w:rPr>
            <w:webHidden/>
          </w:rPr>
          <w:tab/>
        </w:r>
        <w:r w:rsidR="00800B94">
          <w:rPr>
            <w:webHidden/>
          </w:rPr>
          <w:fldChar w:fldCharType="begin"/>
        </w:r>
        <w:r w:rsidR="00800B94">
          <w:rPr>
            <w:webHidden/>
          </w:rPr>
          <w:instrText xml:space="preserve"> PAGEREF _Toc178071726 \h </w:instrText>
        </w:r>
        <w:r w:rsidR="00800B94">
          <w:rPr>
            <w:webHidden/>
          </w:rPr>
        </w:r>
        <w:r w:rsidR="00800B94">
          <w:rPr>
            <w:webHidden/>
          </w:rPr>
          <w:fldChar w:fldCharType="separate"/>
        </w:r>
        <w:r w:rsidR="00800B94">
          <w:rPr>
            <w:webHidden/>
          </w:rPr>
          <w:t>255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2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137. ЭФ документа «Распределение бюджетных данных по подведомственным учреждениям», закладки «Раздел I: БА»</w:t>
        </w:r>
        <w:r w:rsidR="00800B94">
          <w:rPr>
            <w:webHidden/>
          </w:rPr>
          <w:tab/>
        </w:r>
        <w:r w:rsidR="00800B94">
          <w:rPr>
            <w:webHidden/>
          </w:rPr>
          <w:fldChar w:fldCharType="begin"/>
        </w:r>
        <w:r w:rsidR="00800B94">
          <w:rPr>
            <w:webHidden/>
          </w:rPr>
          <w:instrText xml:space="preserve"> PAGEREF _Toc178071727 \h </w:instrText>
        </w:r>
        <w:r w:rsidR="00800B94">
          <w:rPr>
            <w:webHidden/>
          </w:rPr>
        </w:r>
        <w:r w:rsidR="00800B94">
          <w:rPr>
            <w:webHidden/>
          </w:rPr>
          <w:fldChar w:fldCharType="separate"/>
        </w:r>
        <w:r w:rsidR="00800B94">
          <w:rPr>
            <w:webHidden/>
          </w:rPr>
          <w:t>256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2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138. ЭФ «Редактирование записи» (строка БА)</w:t>
        </w:r>
        <w:r w:rsidR="00800B94">
          <w:rPr>
            <w:webHidden/>
          </w:rPr>
          <w:tab/>
        </w:r>
        <w:r w:rsidR="00800B94">
          <w:rPr>
            <w:webHidden/>
          </w:rPr>
          <w:fldChar w:fldCharType="begin"/>
        </w:r>
        <w:r w:rsidR="00800B94">
          <w:rPr>
            <w:webHidden/>
          </w:rPr>
          <w:instrText xml:space="preserve"> PAGEREF _Toc178071728 \h </w:instrText>
        </w:r>
        <w:r w:rsidR="00800B94">
          <w:rPr>
            <w:webHidden/>
          </w:rPr>
        </w:r>
        <w:r w:rsidR="00800B94">
          <w:rPr>
            <w:webHidden/>
          </w:rPr>
          <w:fldChar w:fldCharType="separate"/>
        </w:r>
        <w:r w:rsidR="00800B94">
          <w:rPr>
            <w:webHidden/>
          </w:rPr>
          <w:t>256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2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139. ЭФ документа «Распределение бюджетных данных по подведомственным учреждениям», закладки «Раздел II: ЛБО»</w:t>
        </w:r>
        <w:r w:rsidR="00800B94">
          <w:rPr>
            <w:webHidden/>
          </w:rPr>
          <w:tab/>
        </w:r>
        <w:r w:rsidR="00800B94">
          <w:rPr>
            <w:webHidden/>
          </w:rPr>
          <w:fldChar w:fldCharType="begin"/>
        </w:r>
        <w:r w:rsidR="00800B94">
          <w:rPr>
            <w:webHidden/>
          </w:rPr>
          <w:instrText xml:space="preserve"> PAGEREF _Toc178071729 \h </w:instrText>
        </w:r>
        <w:r w:rsidR="00800B94">
          <w:rPr>
            <w:webHidden/>
          </w:rPr>
        </w:r>
        <w:r w:rsidR="00800B94">
          <w:rPr>
            <w:webHidden/>
          </w:rPr>
          <w:fldChar w:fldCharType="separate"/>
        </w:r>
        <w:r w:rsidR="00800B94">
          <w:rPr>
            <w:webHidden/>
          </w:rPr>
          <w:t>258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3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140. ЭФ документа «Распределение бюджетных данных по подведомственным учреждениям», закладки «Раздел III: ПОФР»</w:t>
        </w:r>
        <w:r w:rsidR="00800B94">
          <w:rPr>
            <w:webHidden/>
          </w:rPr>
          <w:tab/>
        </w:r>
        <w:r w:rsidR="00800B94">
          <w:rPr>
            <w:webHidden/>
          </w:rPr>
          <w:fldChar w:fldCharType="begin"/>
        </w:r>
        <w:r w:rsidR="00800B94">
          <w:rPr>
            <w:webHidden/>
          </w:rPr>
          <w:instrText xml:space="preserve"> PAGEREF _Toc178071730 \h </w:instrText>
        </w:r>
        <w:r w:rsidR="00800B94">
          <w:rPr>
            <w:webHidden/>
          </w:rPr>
        </w:r>
        <w:r w:rsidR="00800B94">
          <w:rPr>
            <w:webHidden/>
          </w:rPr>
          <w:fldChar w:fldCharType="separate"/>
        </w:r>
        <w:r w:rsidR="00800B94">
          <w:rPr>
            <w:webHidden/>
          </w:rPr>
          <w:t>259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3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141. ЭФ «Распределение бюджетных данных по подведомственным учреждениям». Блок полей «Рассчитать», переключатель на значении «По накопленной статистике»</w:t>
        </w:r>
        <w:r w:rsidR="00800B94">
          <w:rPr>
            <w:webHidden/>
          </w:rPr>
          <w:tab/>
        </w:r>
        <w:r w:rsidR="00800B94">
          <w:rPr>
            <w:webHidden/>
          </w:rPr>
          <w:fldChar w:fldCharType="begin"/>
        </w:r>
        <w:r w:rsidR="00800B94">
          <w:rPr>
            <w:webHidden/>
          </w:rPr>
          <w:instrText xml:space="preserve"> PAGEREF _Toc178071731 \h </w:instrText>
        </w:r>
        <w:r w:rsidR="00800B94">
          <w:rPr>
            <w:webHidden/>
          </w:rPr>
        </w:r>
        <w:r w:rsidR="00800B94">
          <w:rPr>
            <w:webHidden/>
          </w:rPr>
          <w:fldChar w:fldCharType="separate"/>
        </w:r>
        <w:r w:rsidR="00800B94">
          <w:rPr>
            <w:webHidden/>
          </w:rPr>
          <w:t>260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3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142. ЭФ списка документов «Уведомление о блокировке бюджетных ассигнований и лимитов бюджетных обязательств»</w:t>
        </w:r>
        <w:r w:rsidR="00800B94">
          <w:rPr>
            <w:webHidden/>
          </w:rPr>
          <w:tab/>
        </w:r>
        <w:r w:rsidR="00800B94">
          <w:rPr>
            <w:webHidden/>
          </w:rPr>
          <w:fldChar w:fldCharType="begin"/>
        </w:r>
        <w:r w:rsidR="00800B94">
          <w:rPr>
            <w:webHidden/>
          </w:rPr>
          <w:instrText xml:space="preserve"> PAGEREF _Toc178071732 \h </w:instrText>
        </w:r>
        <w:r w:rsidR="00800B94">
          <w:rPr>
            <w:webHidden/>
          </w:rPr>
        </w:r>
        <w:r w:rsidR="00800B94">
          <w:rPr>
            <w:webHidden/>
          </w:rPr>
          <w:fldChar w:fldCharType="separate"/>
        </w:r>
        <w:r w:rsidR="00800B94">
          <w:rPr>
            <w:webHidden/>
          </w:rPr>
          <w:t>262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3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 xml:space="preserve">143. ЭФ документа «Уведомление о блокировке БА и ЛБО», закладки «Документ», вкладки «Раздел </w:t>
        </w:r>
        <w:r w:rsidR="00800B94" w:rsidRPr="00E10AF5">
          <w:rPr>
            <w:rStyle w:val="ad"/>
            <w:lang w:val="en-US"/>
          </w:rPr>
          <w:t>I</w:t>
        </w:r>
        <w:r w:rsidR="00800B94" w:rsidRPr="00E10AF5">
          <w:rPr>
            <w:rStyle w:val="ad"/>
          </w:rPr>
          <w:t>: БА по расходам»</w:t>
        </w:r>
        <w:r w:rsidR="00800B94">
          <w:rPr>
            <w:webHidden/>
          </w:rPr>
          <w:tab/>
        </w:r>
        <w:r w:rsidR="00800B94">
          <w:rPr>
            <w:webHidden/>
          </w:rPr>
          <w:fldChar w:fldCharType="begin"/>
        </w:r>
        <w:r w:rsidR="00800B94">
          <w:rPr>
            <w:webHidden/>
          </w:rPr>
          <w:instrText xml:space="preserve"> PAGEREF _Toc178071733 \h </w:instrText>
        </w:r>
        <w:r w:rsidR="00800B94">
          <w:rPr>
            <w:webHidden/>
          </w:rPr>
        </w:r>
        <w:r w:rsidR="00800B94">
          <w:rPr>
            <w:webHidden/>
          </w:rPr>
          <w:fldChar w:fldCharType="separate"/>
        </w:r>
        <w:r w:rsidR="00800B94">
          <w:rPr>
            <w:webHidden/>
          </w:rPr>
          <w:t>263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3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144. Форма «Добавление записи»</w:t>
        </w:r>
        <w:r w:rsidR="00800B94">
          <w:rPr>
            <w:webHidden/>
          </w:rPr>
          <w:tab/>
        </w:r>
        <w:r w:rsidR="00800B94">
          <w:rPr>
            <w:webHidden/>
          </w:rPr>
          <w:fldChar w:fldCharType="begin"/>
        </w:r>
        <w:r w:rsidR="00800B94">
          <w:rPr>
            <w:webHidden/>
          </w:rPr>
          <w:instrText xml:space="preserve"> PAGEREF _Toc178071734 \h </w:instrText>
        </w:r>
        <w:r w:rsidR="00800B94">
          <w:rPr>
            <w:webHidden/>
          </w:rPr>
        </w:r>
        <w:r w:rsidR="00800B94">
          <w:rPr>
            <w:webHidden/>
          </w:rPr>
          <w:fldChar w:fldCharType="separate"/>
        </w:r>
        <w:r w:rsidR="00800B94">
          <w:rPr>
            <w:webHidden/>
          </w:rPr>
          <w:t>265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3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 xml:space="preserve">145. ЭФ документа «Уведомление о блокировке БА и ЛБО», закладки «Документ», вкладки «Раздел </w:t>
        </w:r>
        <w:r w:rsidR="00800B94" w:rsidRPr="00E10AF5">
          <w:rPr>
            <w:rStyle w:val="ad"/>
            <w:lang w:val="en-US"/>
          </w:rPr>
          <w:t>II</w:t>
        </w:r>
        <w:r w:rsidR="00800B94" w:rsidRPr="00E10AF5">
          <w:rPr>
            <w:rStyle w:val="ad"/>
          </w:rPr>
          <w:t>: ЛБО»</w:t>
        </w:r>
        <w:r w:rsidR="00800B94">
          <w:rPr>
            <w:webHidden/>
          </w:rPr>
          <w:tab/>
        </w:r>
        <w:r w:rsidR="00800B94">
          <w:rPr>
            <w:webHidden/>
          </w:rPr>
          <w:fldChar w:fldCharType="begin"/>
        </w:r>
        <w:r w:rsidR="00800B94">
          <w:rPr>
            <w:webHidden/>
          </w:rPr>
          <w:instrText xml:space="preserve"> PAGEREF _Toc178071735 \h </w:instrText>
        </w:r>
        <w:r w:rsidR="00800B94">
          <w:rPr>
            <w:webHidden/>
          </w:rPr>
        </w:r>
        <w:r w:rsidR="00800B94">
          <w:rPr>
            <w:webHidden/>
          </w:rPr>
          <w:fldChar w:fldCharType="separate"/>
        </w:r>
        <w:r w:rsidR="00800B94">
          <w:rPr>
            <w:webHidden/>
          </w:rPr>
          <w:t>266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3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146. ЭД «Добавление записи»</w:t>
        </w:r>
        <w:r w:rsidR="00800B94">
          <w:rPr>
            <w:webHidden/>
          </w:rPr>
          <w:tab/>
        </w:r>
        <w:r w:rsidR="00800B94">
          <w:rPr>
            <w:webHidden/>
          </w:rPr>
          <w:fldChar w:fldCharType="begin"/>
        </w:r>
        <w:r w:rsidR="00800B94">
          <w:rPr>
            <w:webHidden/>
          </w:rPr>
          <w:instrText xml:space="preserve"> PAGEREF _Toc178071736 \h </w:instrText>
        </w:r>
        <w:r w:rsidR="00800B94">
          <w:rPr>
            <w:webHidden/>
          </w:rPr>
        </w:r>
        <w:r w:rsidR="00800B94">
          <w:rPr>
            <w:webHidden/>
          </w:rPr>
          <w:fldChar w:fldCharType="separate"/>
        </w:r>
        <w:r w:rsidR="00800B94">
          <w:rPr>
            <w:webHidden/>
          </w:rPr>
          <w:t>268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3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147. ЭФ документа «Уведомление о блокировке БА и ЛБО», закладки «Дополнительные атрибуты»</w:t>
        </w:r>
        <w:r w:rsidR="00800B94">
          <w:rPr>
            <w:webHidden/>
          </w:rPr>
          <w:tab/>
        </w:r>
        <w:r w:rsidR="00800B94">
          <w:rPr>
            <w:webHidden/>
          </w:rPr>
          <w:fldChar w:fldCharType="begin"/>
        </w:r>
        <w:r w:rsidR="00800B94">
          <w:rPr>
            <w:webHidden/>
          </w:rPr>
          <w:instrText xml:space="preserve"> PAGEREF _Toc178071737 \h </w:instrText>
        </w:r>
        <w:r w:rsidR="00800B94">
          <w:rPr>
            <w:webHidden/>
          </w:rPr>
        </w:r>
        <w:r w:rsidR="00800B94">
          <w:rPr>
            <w:webHidden/>
          </w:rPr>
          <w:fldChar w:fldCharType="separate"/>
        </w:r>
        <w:r w:rsidR="00800B94">
          <w:rPr>
            <w:webHidden/>
          </w:rPr>
          <w:t>269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3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148. ЭФ списка документов «Перечень целевых субсидий»</w:t>
        </w:r>
        <w:r w:rsidR="00800B94">
          <w:rPr>
            <w:webHidden/>
          </w:rPr>
          <w:tab/>
        </w:r>
        <w:r w:rsidR="00800B94">
          <w:rPr>
            <w:webHidden/>
          </w:rPr>
          <w:fldChar w:fldCharType="begin"/>
        </w:r>
        <w:r w:rsidR="00800B94">
          <w:rPr>
            <w:webHidden/>
          </w:rPr>
          <w:instrText xml:space="preserve"> PAGEREF _Toc178071738 \h </w:instrText>
        </w:r>
        <w:r w:rsidR="00800B94">
          <w:rPr>
            <w:webHidden/>
          </w:rPr>
        </w:r>
        <w:r w:rsidR="00800B94">
          <w:rPr>
            <w:webHidden/>
          </w:rPr>
          <w:fldChar w:fldCharType="separate"/>
        </w:r>
        <w:r w:rsidR="00800B94">
          <w:rPr>
            <w:webHidden/>
          </w:rPr>
          <w:t>270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3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149. ЭФ документа «Перечень целевых субсидий», закладки «Документ»</w:t>
        </w:r>
        <w:r w:rsidR="00800B94">
          <w:rPr>
            <w:webHidden/>
          </w:rPr>
          <w:tab/>
        </w:r>
        <w:r w:rsidR="00800B94">
          <w:rPr>
            <w:webHidden/>
          </w:rPr>
          <w:fldChar w:fldCharType="begin"/>
        </w:r>
        <w:r w:rsidR="00800B94">
          <w:rPr>
            <w:webHidden/>
          </w:rPr>
          <w:instrText xml:space="preserve"> PAGEREF _Toc178071739 \h </w:instrText>
        </w:r>
        <w:r w:rsidR="00800B94">
          <w:rPr>
            <w:webHidden/>
          </w:rPr>
        </w:r>
        <w:r w:rsidR="00800B94">
          <w:rPr>
            <w:webHidden/>
          </w:rPr>
          <w:fldChar w:fldCharType="separate"/>
        </w:r>
        <w:r w:rsidR="00800B94">
          <w:rPr>
            <w:webHidden/>
          </w:rPr>
          <w:t>271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4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150. ЭФ документа «Перечень целевых субсидий», закладки «Дополнительные атрибуты»</w:t>
        </w:r>
        <w:r w:rsidR="00800B94">
          <w:rPr>
            <w:webHidden/>
          </w:rPr>
          <w:tab/>
        </w:r>
        <w:r w:rsidR="00800B94">
          <w:rPr>
            <w:webHidden/>
          </w:rPr>
          <w:fldChar w:fldCharType="begin"/>
        </w:r>
        <w:r w:rsidR="00800B94">
          <w:rPr>
            <w:webHidden/>
          </w:rPr>
          <w:instrText xml:space="preserve"> PAGEREF _Toc178071740 \h </w:instrText>
        </w:r>
        <w:r w:rsidR="00800B94">
          <w:rPr>
            <w:webHidden/>
          </w:rPr>
        </w:r>
        <w:r w:rsidR="00800B94">
          <w:rPr>
            <w:webHidden/>
          </w:rPr>
          <w:fldChar w:fldCharType="separate"/>
        </w:r>
        <w:r w:rsidR="00800B94">
          <w:rPr>
            <w:webHidden/>
          </w:rPr>
          <w:t>273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4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151. ЭФ списка документов «Сводные отчеты»</w:t>
        </w:r>
        <w:r w:rsidR="00800B94">
          <w:rPr>
            <w:webHidden/>
          </w:rPr>
          <w:tab/>
        </w:r>
        <w:r w:rsidR="00800B94">
          <w:rPr>
            <w:webHidden/>
          </w:rPr>
          <w:fldChar w:fldCharType="begin"/>
        </w:r>
        <w:r w:rsidR="00800B94">
          <w:rPr>
            <w:webHidden/>
          </w:rPr>
          <w:instrText xml:space="preserve"> PAGEREF _Toc178071741 \h </w:instrText>
        </w:r>
        <w:r w:rsidR="00800B94">
          <w:rPr>
            <w:webHidden/>
          </w:rPr>
        </w:r>
        <w:r w:rsidR="00800B94">
          <w:rPr>
            <w:webHidden/>
          </w:rPr>
          <w:fldChar w:fldCharType="separate"/>
        </w:r>
        <w:r w:rsidR="00800B94">
          <w:rPr>
            <w:webHidden/>
          </w:rPr>
          <w:t>275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4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152. ЭФ документа «Сводные отчеты», закладки «Основные атрибуты»</w:t>
        </w:r>
        <w:r w:rsidR="00800B94">
          <w:rPr>
            <w:webHidden/>
          </w:rPr>
          <w:tab/>
        </w:r>
        <w:r w:rsidR="00800B94">
          <w:rPr>
            <w:webHidden/>
          </w:rPr>
          <w:fldChar w:fldCharType="begin"/>
        </w:r>
        <w:r w:rsidR="00800B94">
          <w:rPr>
            <w:webHidden/>
          </w:rPr>
          <w:instrText xml:space="preserve"> PAGEREF _Toc178071742 \h </w:instrText>
        </w:r>
        <w:r w:rsidR="00800B94">
          <w:rPr>
            <w:webHidden/>
          </w:rPr>
        </w:r>
        <w:r w:rsidR="00800B94">
          <w:rPr>
            <w:webHidden/>
          </w:rPr>
          <w:fldChar w:fldCharType="separate"/>
        </w:r>
        <w:r w:rsidR="00800B94">
          <w:rPr>
            <w:webHidden/>
          </w:rPr>
          <w:t>276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4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153. ЭФ документа «Сводные отчеты», закладки «Дополнительные атрибуты»</w:t>
        </w:r>
        <w:r w:rsidR="00800B94">
          <w:rPr>
            <w:webHidden/>
          </w:rPr>
          <w:tab/>
        </w:r>
        <w:r w:rsidR="00800B94">
          <w:rPr>
            <w:webHidden/>
          </w:rPr>
          <w:fldChar w:fldCharType="begin"/>
        </w:r>
        <w:r w:rsidR="00800B94">
          <w:rPr>
            <w:webHidden/>
          </w:rPr>
          <w:instrText xml:space="preserve"> PAGEREF _Toc178071743 \h </w:instrText>
        </w:r>
        <w:r w:rsidR="00800B94">
          <w:rPr>
            <w:webHidden/>
          </w:rPr>
        </w:r>
        <w:r w:rsidR="00800B94">
          <w:rPr>
            <w:webHidden/>
          </w:rPr>
          <w:fldChar w:fldCharType="separate"/>
        </w:r>
        <w:r w:rsidR="00800B94">
          <w:rPr>
            <w:webHidden/>
          </w:rPr>
          <w:t>278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4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154. ЭФ списка документов «Протоколы для отчетов»</w:t>
        </w:r>
        <w:r w:rsidR="00800B94">
          <w:rPr>
            <w:webHidden/>
          </w:rPr>
          <w:tab/>
        </w:r>
        <w:r w:rsidR="00800B94">
          <w:rPr>
            <w:webHidden/>
          </w:rPr>
          <w:fldChar w:fldCharType="begin"/>
        </w:r>
        <w:r w:rsidR="00800B94">
          <w:rPr>
            <w:webHidden/>
          </w:rPr>
          <w:instrText xml:space="preserve"> PAGEREF _Toc178071744 \h </w:instrText>
        </w:r>
        <w:r w:rsidR="00800B94">
          <w:rPr>
            <w:webHidden/>
          </w:rPr>
        </w:r>
        <w:r w:rsidR="00800B94">
          <w:rPr>
            <w:webHidden/>
          </w:rPr>
          <w:fldChar w:fldCharType="separate"/>
        </w:r>
        <w:r w:rsidR="00800B94">
          <w:rPr>
            <w:webHidden/>
          </w:rPr>
          <w:t>278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4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155. ЭФ документа «Протоколы для отчетов»</w:t>
        </w:r>
        <w:r w:rsidR="00800B94">
          <w:rPr>
            <w:webHidden/>
          </w:rPr>
          <w:tab/>
        </w:r>
        <w:r w:rsidR="00800B94">
          <w:rPr>
            <w:webHidden/>
          </w:rPr>
          <w:fldChar w:fldCharType="begin"/>
        </w:r>
        <w:r w:rsidR="00800B94">
          <w:rPr>
            <w:webHidden/>
          </w:rPr>
          <w:instrText xml:space="preserve"> PAGEREF _Toc178071745 \h </w:instrText>
        </w:r>
        <w:r w:rsidR="00800B94">
          <w:rPr>
            <w:webHidden/>
          </w:rPr>
        </w:r>
        <w:r w:rsidR="00800B94">
          <w:rPr>
            <w:webHidden/>
          </w:rPr>
          <w:fldChar w:fldCharType="separate"/>
        </w:r>
        <w:r w:rsidR="00800B94">
          <w:rPr>
            <w:webHidden/>
          </w:rPr>
          <w:t>279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4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156. ЭФ списка документов «Периодические отчеты»</w:t>
        </w:r>
        <w:r w:rsidR="00800B94">
          <w:rPr>
            <w:webHidden/>
          </w:rPr>
          <w:tab/>
        </w:r>
        <w:r w:rsidR="00800B94">
          <w:rPr>
            <w:webHidden/>
          </w:rPr>
          <w:fldChar w:fldCharType="begin"/>
        </w:r>
        <w:r w:rsidR="00800B94">
          <w:rPr>
            <w:webHidden/>
          </w:rPr>
          <w:instrText xml:space="preserve"> PAGEREF _Toc178071746 \h </w:instrText>
        </w:r>
        <w:r w:rsidR="00800B94">
          <w:rPr>
            <w:webHidden/>
          </w:rPr>
        </w:r>
        <w:r w:rsidR="00800B94">
          <w:rPr>
            <w:webHidden/>
          </w:rPr>
          <w:fldChar w:fldCharType="separate"/>
        </w:r>
        <w:r w:rsidR="00800B94">
          <w:rPr>
            <w:webHidden/>
          </w:rPr>
          <w:t>281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4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157. ЭФ документа «Периодические отчеты»</w:t>
        </w:r>
        <w:r w:rsidR="00800B94">
          <w:rPr>
            <w:webHidden/>
          </w:rPr>
          <w:tab/>
        </w:r>
        <w:r w:rsidR="00800B94">
          <w:rPr>
            <w:webHidden/>
          </w:rPr>
          <w:fldChar w:fldCharType="begin"/>
        </w:r>
        <w:r w:rsidR="00800B94">
          <w:rPr>
            <w:webHidden/>
          </w:rPr>
          <w:instrText xml:space="preserve"> PAGEREF _Toc178071747 \h </w:instrText>
        </w:r>
        <w:r w:rsidR="00800B94">
          <w:rPr>
            <w:webHidden/>
          </w:rPr>
        </w:r>
        <w:r w:rsidR="00800B94">
          <w:rPr>
            <w:webHidden/>
          </w:rPr>
          <w:fldChar w:fldCharType="separate"/>
        </w:r>
        <w:r w:rsidR="00800B94">
          <w:rPr>
            <w:webHidden/>
          </w:rPr>
          <w:t>282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4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158. ЭФ документа «Периодические отчеты», закладки «Системные атрибуты»</w:t>
        </w:r>
        <w:r w:rsidR="00800B94">
          <w:rPr>
            <w:webHidden/>
          </w:rPr>
          <w:tab/>
        </w:r>
        <w:r w:rsidR="00800B94">
          <w:rPr>
            <w:webHidden/>
          </w:rPr>
          <w:fldChar w:fldCharType="begin"/>
        </w:r>
        <w:r w:rsidR="00800B94">
          <w:rPr>
            <w:webHidden/>
          </w:rPr>
          <w:instrText xml:space="preserve"> PAGEREF _Toc178071748 \h </w:instrText>
        </w:r>
        <w:r w:rsidR="00800B94">
          <w:rPr>
            <w:webHidden/>
          </w:rPr>
        </w:r>
        <w:r w:rsidR="00800B94">
          <w:rPr>
            <w:webHidden/>
          </w:rPr>
          <w:fldChar w:fldCharType="separate"/>
        </w:r>
        <w:r w:rsidR="00800B94">
          <w:rPr>
            <w:webHidden/>
          </w:rPr>
          <w:t>283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4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159. ЭФ документа «Периодические отчеты», закладки «Системные атрибуты»</w:t>
        </w:r>
        <w:r w:rsidR="00800B94">
          <w:rPr>
            <w:webHidden/>
          </w:rPr>
          <w:tab/>
        </w:r>
        <w:r w:rsidR="00800B94">
          <w:rPr>
            <w:webHidden/>
          </w:rPr>
          <w:fldChar w:fldCharType="begin"/>
        </w:r>
        <w:r w:rsidR="00800B94">
          <w:rPr>
            <w:webHidden/>
          </w:rPr>
          <w:instrText xml:space="preserve"> PAGEREF _Toc178071749 \h </w:instrText>
        </w:r>
        <w:r w:rsidR="00800B94">
          <w:rPr>
            <w:webHidden/>
          </w:rPr>
        </w:r>
        <w:r w:rsidR="00800B94">
          <w:rPr>
            <w:webHidden/>
          </w:rPr>
          <w:fldChar w:fldCharType="separate"/>
        </w:r>
        <w:r w:rsidR="00800B94">
          <w:rPr>
            <w:webHidden/>
          </w:rPr>
          <w:t>284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5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160. ЭФ списка документов «Анкета»</w:t>
        </w:r>
        <w:r w:rsidR="00800B94">
          <w:rPr>
            <w:webHidden/>
          </w:rPr>
          <w:tab/>
        </w:r>
        <w:r w:rsidR="00800B94">
          <w:rPr>
            <w:webHidden/>
          </w:rPr>
          <w:fldChar w:fldCharType="begin"/>
        </w:r>
        <w:r w:rsidR="00800B94">
          <w:rPr>
            <w:webHidden/>
          </w:rPr>
          <w:instrText xml:space="preserve"> PAGEREF _Toc178071750 \h </w:instrText>
        </w:r>
        <w:r w:rsidR="00800B94">
          <w:rPr>
            <w:webHidden/>
          </w:rPr>
        </w:r>
        <w:r w:rsidR="00800B94">
          <w:rPr>
            <w:webHidden/>
          </w:rPr>
          <w:fldChar w:fldCharType="separate"/>
        </w:r>
        <w:r w:rsidR="00800B94">
          <w:rPr>
            <w:webHidden/>
          </w:rPr>
          <w:t>285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5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161. ЭФ документа «Анкета»</w:t>
        </w:r>
        <w:r w:rsidR="00800B94">
          <w:rPr>
            <w:webHidden/>
          </w:rPr>
          <w:tab/>
        </w:r>
        <w:r w:rsidR="00800B94">
          <w:rPr>
            <w:webHidden/>
          </w:rPr>
          <w:fldChar w:fldCharType="begin"/>
        </w:r>
        <w:r w:rsidR="00800B94">
          <w:rPr>
            <w:webHidden/>
          </w:rPr>
          <w:instrText xml:space="preserve"> PAGEREF _Toc178071751 \h </w:instrText>
        </w:r>
        <w:r w:rsidR="00800B94">
          <w:rPr>
            <w:webHidden/>
          </w:rPr>
        </w:r>
        <w:r w:rsidR="00800B94">
          <w:rPr>
            <w:webHidden/>
          </w:rPr>
          <w:fldChar w:fldCharType="separate"/>
        </w:r>
        <w:r w:rsidR="00800B94">
          <w:rPr>
            <w:webHidden/>
          </w:rPr>
          <w:t>286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5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162. ЭФ списка документов «Способы автоматического импорта файлов»</w:t>
        </w:r>
        <w:r w:rsidR="00800B94">
          <w:rPr>
            <w:webHidden/>
          </w:rPr>
          <w:tab/>
        </w:r>
        <w:r w:rsidR="00800B94">
          <w:rPr>
            <w:webHidden/>
          </w:rPr>
          <w:fldChar w:fldCharType="begin"/>
        </w:r>
        <w:r w:rsidR="00800B94">
          <w:rPr>
            <w:webHidden/>
          </w:rPr>
          <w:instrText xml:space="preserve"> PAGEREF _Toc178071752 \h </w:instrText>
        </w:r>
        <w:r w:rsidR="00800B94">
          <w:rPr>
            <w:webHidden/>
          </w:rPr>
        </w:r>
        <w:r w:rsidR="00800B94">
          <w:rPr>
            <w:webHidden/>
          </w:rPr>
          <w:fldChar w:fldCharType="separate"/>
        </w:r>
        <w:r w:rsidR="00800B94">
          <w:rPr>
            <w:webHidden/>
          </w:rPr>
          <w:t>287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5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163. ЭФ документа «Способы автоматического импорта файлов», закладки «Отправитель и получатель документа»</w:t>
        </w:r>
        <w:r w:rsidR="00800B94">
          <w:rPr>
            <w:webHidden/>
          </w:rPr>
          <w:tab/>
        </w:r>
        <w:r w:rsidR="00800B94">
          <w:rPr>
            <w:webHidden/>
          </w:rPr>
          <w:fldChar w:fldCharType="begin"/>
        </w:r>
        <w:r w:rsidR="00800B94">
          <w:rPr>
            <w:webHidden/>
          </w:rPr>
          <w:instrText xml:space="preserve"> PAGEREF _Toc178071753 \h </w:instrText>
        </w:r>
        <w:r w:rsidR="00800B94">
          <w:rPr>
            <w:webHidden/>
          </w:rPr>
        </w:r>
        <w:r w:rsidR="00800B94">
          <w:rPr>
            <w:webHidden/>
          </w:rPr>
          <w:fldChar w:fldCharType="separate"/>
        </w:r>
        <w:r w:rsidR="00800B94">
          <w:rPr>
            <w:webHidden/>
          </w:rPr>
          <w:t>289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5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164. ЭФ документа «Способы автоматического импорта файлов», закладки «Параметры документа Информационное сообщение»</w:t>
        </w:r>
        <w:r w:rsidR="00800B94">
          <w:rPr>
            <w:webHidden/>
          </w:rPr>
          <w:tab/>
        </w:r>
        <w:r w:rsidR="00800B94">
          <w:rPr>
            <w:webHidden/>
          </w:rPr>
          <w:fldChar w:fldCharType="begin"/>
        </w:r>
        <w:r w:rsidR="00800B94">
          <w:rPr>
            <w:webHidden/>
          </w:rPr>
          <w:instrText xml:space="preserve"> PAGEREF _Toc178071754 \h </w:instrText>
        </w:r>
        <w:r w:rsidR="00800B94">
          <w:rPr>
            <w:webHidden/>
          </w:rPr>
        </w:r>
        <w:r w:rsidR="00800B94">
          <w:rPr>
            <w:webHidden/>
          </w:rPr>
          <w:fldChar w:fldCharType="separate"/>
        </w:r>
        <w:r w:rsidR="00800B94">
          <w:rPr>
            <w:webHidden/>
          </w:rPr>
          <w:t>291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5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165. ЭФ документа «Способы автоматического импорта файлов», закладки «Дополнительные операции»</w:t>
        </w:r>
        <w:r w:rsidR="00800B94">
          <w:rPr>
            <w:webHidden/>
          </w:rPr>
          <w:tab/>
        </w:r>
        <w:r w:rsidR="00800B94">
          <w:rPr>
            <w:webHidden/>
          </w:rPr>
          <w:fldChar w:fldCharType="begin"/>
        </w:r>
        <w:r w:rsidR="00800B94">
          <w:rPr>
            <w:webHidden/>
          </w:rPr>
          <w:instrText xml:space="preserve"> PAGEREF _Toc178071755 \h </w:instrText>
        </w:r>
        <w:r w:rsidR="00800B94">
          <w:rPr>
            <w:webHidden/>
          </w:rPr>
        </w:r>
        <w:r w:rsidR="00800B94">
          <w:rPr>
            <w:webHidden/>
          </w:rPr>
          <w:fldChar w:fldCharType="separate"/>
        </w:r>
        <w:r w:rsidR="00800B94">
          <w:rPr>
            <w:webHidden/>
          </w:rPr>
          <w:t>292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5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166. ЭФ списка документов «Способы автоматического экспорта документов»</w:t>
        </w:r>
        <w:r w:rsidR="00800B94">
          <w:rPr>
            <w:webHidden/>
          </w:rPr>
          <w:tab/>
        </w:r>
        <w:r w:rsidR="00800B94">
          <w:rPr>
            <w:webHidden/>
          </w:rPr>
          <w:fldChar w:fldCharType="begin"/>
        </w:r>
        <w:r w:rsidR="00800B94">
          <w:rPr>
            <w:webHidden/>
          </w:rPr>
          <w:instrText xml:space="preserve"> PAGEREF _Toc178071756 \h </w:instrText>
        </w:r>
        <w:r w:rsidR="00800B94">
          <w:rPr>
            <w:webHidden/>
          </w:rPr>
        </w:r>
        <w:r w:rsidR="00800B94">
          <w:rPr>
            <w:webHidden/>
          </w:rPr>
          <w:fldChar w:fldCharType="separate"/>
        </w:r>
        <w:r w:rsidR="00800B94">
          <w:rPr>
            <w:webHidden/>
          </w:rPr>
          <w:t>293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5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167. Пример настроек записи справочника «Типы документов для расширенного автоэкспорта»</w:t>
        </w:r>
        <w:r w:rsidR="00800B94">
          <w:rPr>
            <w:webHidden/>
          </w:rPr>
          <w:tab/>
        </w:r>
        <w:r w:rsidR="00800B94">
          <w:rPr>
            <w:webHidden/>
          </w:rPr>
          <w:fldChar w:fldCharType="begin"/>
        </w:r>
        <w:r w:rsidR="00800B94">
          <w:rPr>
            <w:webHidden/>
          </w:rPr>
          <w:instrText xml:space="preserve"> PAGEREF _Toc178071757 \h </w:instrText>
        </w:r>
        <w:r w:rsidR="00800B94">
          <w:rPr>
            <w:webHidden/>
          </w:rPr>
        </w:r>
        <w:r w:rsidR="00800B94">
          <w:rPr>
            <w:webHidden/>
          </w:rPr>
          <w:fldChar w:fldCharType="separate"/>
        </w:r>
        <w:r w:rsidR="00800B94">
          <w:rPr>
            <w:webHidden/>
          </w:rPr>
          <w:t>294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5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168. ЭФ документа «Способы автоматического экспорта документов»</w:t>
        </w:r>
        <w:r w:rsidR="00800B94">
          <w:rPr>
            <w:webHidden/>
          </w:rPr>
          <w:tab/>
        </w:r>
        <w:r w:rsidR="00800B94">
          <w:rPr>
            <w:webHidden/>
          </w:rPr>
          <w:fldChar w:fldCharType="begin"/>
        </w:r>
        <w:r w:rsidR="00800B94">
          <w:rPr>
            <w:webHidden/>
          </w:rPr>
          <w:instrText xml:space="preserve"> PAGEREF _Toc178071758 \h </w:instrText>
        </w:r>
        <w:r w:rsidR="00800B94">
          <w:rPr>
            <w:webHidden/>
          </w:rPr>
        </w:r>
        <w:r w:rsidR="00800B94">
          <w:rPr>
            <w:webHidden/>
          </w:rPr>
          <w:fldChar w:fldCharType="separate"/>
        </w:r>
        <w:r w:rsidR="00800B94">
          <w:rPr>
            <w:webHidden/>
          </w:rPr>
          <w:t>296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5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169. Форма «Добавление записи»</w:t>
        </w:r>
        <w:r w:rsidR="00800B94">
          <w:rPr>
            <w:webHidden/>
          </w:rPr>
          <w:tab/>
        </w:r>
        <w:r w:rsidR="00800B94">
          <w:rPr>
            <w:webHidden/>
          </w:rPr>
          <w:fldChar w:fldCharType="begin"/>
        </w:r>
        <w:r w:rsidR="00800B94">
          <w:rPr>
            <w:webHidden/>
          </w:rPr>
          <w:instrText xml:space="preserve"> PAGEREF _Toc178071759 \h </w:instrText>
        </w:r>
        <w:r w:rsidR="00800B94">
          <w:rPr>
            <w:webHidden/>
          </w:rPr>
        </w:r>
        <w:r w:rsidR="00800B94">
          <w:rPr>
            <w:webHidden/>
          </w:rPr>
          <w:fldChar w:fldCharType="separate"/>
        </w:r>
        <w:r w:rsidR="00800B94">
          <w:rPr>
            <w:webHidden/>
          </w:rPr>
          <w:t>298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6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170. Пример настройки экспорта для протоколов автоконтроля</w:t>
        </w:r>
        <w:r w:rsidR="00800B94">
          <w:rPr>
            <w:webHidden/>
          </w:rPr>
          <w:tab/>
        </w:r>
        <w:r w:rsidR="00800B94">
          <w:rPr>
            <w:webHidden/>
          </w:rPr>
          <w:fldChar w:fldCharType="begin"/>
        </w:r>
        <w:r w:rsidR="00800B94">
          <w:rPr>
            <w:webHidden/>
          </w:rPr>
          <w:instrText xml:space="preserve"> PAGEREF _Toc178071760 \h </w:instrText>
        </w:r>
        <w:r w:rsidR="00800B94">
          <w:rPr>
            <w:webHidden/>
          </w:rPr>
        </w:r>
        <w:r w:rsidR="00800B94">
          <w:rPr>
            <w:webHidden/>
          </w:rPr>
          <w:fldChar w:fldCharType="separate"/>
        </w:r>
        <w:r w:rsidR="00800B94">
          <w:rPr>
            <w:webHidden/>
          </w:rPr>
          <w:t>299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6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171. ЭФ списка документов «Запрос РПБС/АП/ТОАИФ»</w:t>
        </w:r>
        <w:r w:rsidR="00800B94">
          <w:rPr>
            <w:webHidden/>
          </w:rPr>
          <w:tab/>
        </w:r>
        <w:r w:rsidR="00800B94">
          <w:rPr>
            <w:webHidden/>
          </w:rPr>
          <w:fldChar w:fldCharType="begin"/>
        </w:r>
        <w:r w:rsidR="00800B94">
          <w:rPr>
            <w:webHidden/>
          </w:rPr>
          <w:instrText xml:space="preserve"> PAGEREF _Toc178071761 \h </w:instrText>
        </w:r>
        <w:r w:rsidR="00800B94">
          <w:rPr>
            <w:webHidden/>
          </w:rPr>
        </w:r>
        <w:r w:rsidR="00800B94">
          <w:rPr>
            <w:webHidden/>
          </w:rPr>
          <w:fldChar w:fldCharType="separate"/>
        </w:r>
        <w:r w:rsidR="00800B94">
          <w:rPr>
            <w:webHidden/>
          </w:rPr>
          <w:t>300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6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172. ЭФ «Запрос РПБС в ЦАФК»</w:t>
        </w:r>
        <w:r w:rsidR="00800B94">
          <w:rPr>
            <w:webHidden/>
          </w:rPr>
          <w:tab/>
        </w:r>
        <w:r w:rsidR="00800B94">
          <w:rPr>
            <w:webHidden/>
          </w:rPr>
          <w:fldChar w:fldCharType="begin"/>
        </w:r>
        <w:r w:rsidR="00800B94">
          <w:rPr>
            <w:webHidden/>
          </w:rPr>
          <w:instrText xml:space="preserve"> PAGEREF _Toc178071762 \h </w:instrText>
        </w:r>
        <w:r w:rsidR="00800B94">
          <w:rPr>
            <w:webHidden/>
          </w:rPr>
        </w:r>
        <w:r w:rsidR="00800B94">
          <w:rPr>
            <w:webHidden/>
          </w:rPr>
          <w:fldChar w:fldCharType="separate"/>
        </w:r>
        <w:r w:rsidR="00800B94">
          <w:rPr>
            <w:webHidden/>
          </w:rPr>
          <w:t>300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6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173. ЭФ списка документов «Отчеты»</w:t>
        </w:r>
        <w:r w:rsidR="00800B94">
          <w:rPr>
            <w:webHidden/>
          </w:rPr>
          <w:tab/>
        </w:r>
        <w:r w:rsidR="00800B94">
          <w:rPr>
            <w:webHidden/>
          </w:rPr>
          <w:fldChar w:fldCharType="begin"/>
        </w:r>
        <w:r w:rsidR="00800B94">
          <w:rPr>
            <w:webHidden/>
          </w:rPr>
          <w:instrText xml:space="preserve"> PAGEREF _Toc178071763 \h </w:instrText>
        </w:r>
        <w:r w:rsidR="00800B94">
          <w:rPr>
            <w:webHidden/>
          </w:rPr>
        </w:r>
        <w:r w:rsidR="00800B94">
          <w:rPr>
            <w:webHidden/>
          </w:rPr>
          <w:fldChar w:fldCharType="separate"/>
        </w:r>
        <w:r w:rsidR="00800B94">
          <w:rPr>
            <w:webHidden/>
          </w:rPr>
          <w:t>302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6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174. ЭФ документа «Отчеты», закладки «Основные атрибуты»</w:t>
        </w:r>
        <w:r w:rsidR="00800B94">
          <w:rPr>
            <w:webHidden/>
          </w:rPr>
          <w:tab/>
        </w:r>
        <w:r w:rsidR="00800B94">
          <w:rPr>
            <w:webHidden/>
          </w:rPr>
          <w:fldChar w:fldCharType="begin"/>
        </w:r>
        <w:r w:rsidR="00800B94">
          <w:rPr>
            <w:webHidden/>
          </w:rPr>
          <w:instrText xml:space="preserve"> PAGEREF _Toc178071764 \h </w:instrText>
        </w:r>
        <w:r w:rsidR="00800B94">
          <w:rPr>
            <w:webHidden/>
          </w:rPr>
        </w:r>
        <w:r w:rsidR="00800B94">
          <w:rPr>
            <w:webHidden/>
          </w:rPr>
          <w:fldChar w:fldCharType="separate"/>
        </w:r>
        <w:r w:rsidR="00800B94">
          <w:rPr>
            <w:webHidden/>
          </w:rPr>
          <w:t>304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6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175. ЭФ документа «Отчеты», закладки «Вложения»</w:t>
        </w:r>
        <w:r w:rsidR="00800B94">
          <w:rPr>
            <w:webHidden/>
          </w:rPr>
          <w:tab/>
        </w:r>
        <w:r w:rsidR="00800B94">
          <w:rPr>
            <w:webHidden/>
          </w:rPr>
          <w:fldChar w:fldCharType="begin"/>
        </w:r>
        <w:r w:rsidR="00800B94">
          <w:rPr>
            <w:webHidden/>
          </w:rPr>
          <w:instrText xml:space="preserve"> PAGEREF _Toc178071765 \h </w:instrText>
        </w:r>
        <w:r w:rsidR="00800B94">
          <w:rPr>
            <w:webHidden/>
          </w:rPr>
        </w:r>
        <w:r w:rsidR="00800B94">
          <w:rPr>
            <w:webHidden/>
          </w:rPr>
          <w:fldChar w:fldCharType="separate"/>
        </w:r>
        <w:r w:rsidR="00800B94">
          <w:rPr>
            <w:webHidden/>
          </w:rPr>
          <w:t>305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6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176. ЭФ документа «Отчеты», закладки «Реестр вложений первичных документов»</w:t>
        </w:r>
        <w:r w:rsidR="00800B94">
          <w:rPr>
            <w:webHidden/>
          </w:rPr>
          <w:tab/>
        </w:r>
        <w:r w:rsidR="00800B94">
          <w:rPr>
            <w:webHidden/>
          </w:rPr>
          <w:fldChar w:fldCharType="begin"/>
        </w:r>
        <w:r w:rsidR="00800B94">
          <w:rPr>
            <w:webHidden/>
          </w:rPr>
          <w:instrText xml:space="preserve"> PAGEREF _Toc178071766 \h </w:instrText>
        </w:r>
        <w:r w:rsidR="00800B94">
          <w:rPr>
            <w:webHidden/>
          </w:rPr>
        </w:r>
        <w:r w:rsidR="00800B94">
          <w:rPr>
            <w:webHidden/>
          </w:rPr>
          <w:fldChar w:fldCharType="separate"/>
        </w:r>
        <w:r w:rsidR="00800B94">
          <w:rPr>
            <w:webHidden/>
          </w:rPr>
          <w:t>306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6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177. ЭФ списка документов «Информация из расчетных документов»</w:t>
        </w:r>
        <w:r w:rsidR="00800B94">
          <w:rPr>
            <w:webHidden/>
          </w:rPr>
          <w:tab/>
        </w:r>
        <w:r w:rsidR="00800B94">
          <w:rPr>
            <w:webHidden/>
          </w:rPr>
          <w:fldChar w:fldCharType="begin"/>
        </w:r>
        <w:r w:rsidR="00800B94">
          <w:rPr>
            <w:webHidden/>
          </w:rPr>
          <w:instrText xml:space="preserve"> PAGEREF _Toc178071767 \h </w:instrText>
        </w:r>
        <w:r w:rsidR="00800B94">
          <w:rPr>
            <w:webHidden/>
          </w:rPr>
        </w:r>
        <w:r w:rsidR="00800B94">
          <w:rPr>
            <w:webHidden/>
          </w:rPr>
          <w:fldChar w:fldCharType="separate"/>
        </w:r>
        <w:r w:rsidR="00800B94">
          <w:rPr>
            <w:webHidden/>
          </w:rPr>
          <w:t>307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6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178. ЭФ документа «Информация из РД»</w:t>
        </w:r>
        <w:r w:rsidR="00800B94">
          <w:rPr>
            <w:webHidden/>
          </w:rPr>
          <w:tab/>
        </w:r>
        <w:r w:rsidR="00800B94">
          <w:rPr>
            <w:webHidden/>
          </w:rPr>
          <w:fldChar w:fldCharType="begin"/>
        </w:r>
        <w:r w:rsidR="00800B94">
          <w:rPr>
            <w:webHidden/>
          </w:rPr>
          <w:instrText xml:space="preserve"> PAGEREF _Toc178071768 \h </w:instrText>
        </w:r>
        <w:r w:rsidR="00800B94">
          <w:rPr>
            <w:webHidden/>
          </w:rPr>
        </w:r>
        <w:r w:rsidR="00800B94">
          <w:rPr>
            <w:webHidden/>
          </w:rPr>
          <w:fldChar w:fldCharType="separate"/>
        </w:r>
        <w:r w:rsidR="00800B94">
          <w:rPr>
            <w:webHidden/>
          </w:rPr>
          <w:t>308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6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179. ЭФ документа «Информация из РД», закладки «Распоряжения о совершении казначейского платежа»</w:t>
        </w:r>
        <w:r w:rsidR="00800B94">
          <w:rPr>
            <w:webHidden/>
          </w:rPr>
          <w:tab/>
        </w:r>
        <w:r w:rsidR="00800B94">
          <w:rPr>
            <w:webHidden/>
          </w:rPr>
          <w:fldChar w:fldCharType="begin"/>
        </w:r>
        <w:r w:rsidR="00800B94">
          <w:rPr>
            <w:webHidden/>
          </w:rPr>
          <w:instrText xml:space="preserve"> PAGEREF _Toc178071769 \h </w:instrText>
        </w:r>
        <w:r w:rsidR="00800B94">
          <w:rPr>
            <w:webHidden/>
          </w:rPr>
        </w:r>
        <w:r w:rsidR="00800B94">
          <w:rPr>
            <w:webHidden/>
          </w:rPr>
          <w:fldChar w:fldCharType="separate"/>
        </w:r>
        <w:r w:rsidR="00800B94">
          <w:rPr>
            <w:webHidden/>
          </w:rPr>
          <w:t>312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7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180. ЭФ списка документов «Запрос на предоставление отчета клиента»</w:t>
        </w:r>
        <w:r w:rsidR="00800B94">
          <w:rPr>
            <w:webHidden/>
          </w:rPr>
          <w:tab/>
        </w:r>
        <w:r w:rsidR="00800B94">
          <w:rPr>
            <w:webHidden/>
          </w:rPr>
          <w:fldChar w:fldCharType="begin"/>
        </w:r>
        <w:r w:rsidR="00800B94">
          <w:rPr>
            <w:webHidden/>
          </w:rPr>
          <w:instrText xml:space="preserve"> PAGEREF _Toc178071770 \h </w:instrText>
        </w:r>
        <w:r w:rsidR="00800B94">
          <w:rPr>
            <w:webHidden/>
          </w:rPr>
        </w:r>
        <w:r w:rsidR="00800B94">
          <w:rPr>
            <w:webHidden/>
          </w:rPr>
          <w:fldChar w:fldCharType="separate"/>
        </w:r>
        <w:r w:rsidR="00800B94">
          <w:rPr>
            <w:webHidden/>
          </w:rPr>
          <w:t>316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7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181. ЭФ документа «Запрос на предоставление отчета клиента», закладки «Основные атрибуты»</w:t>
        </w:r>
        <w:r w:rsidR="00800B94">
          <w:rPr>
            <w:webHidden/>
          </w:rPr>
          <w:tab/>
        </w:r>
        <w:r w:rsidR="00800B94">
          <w:rPr>
            <w:webHidden/>
          </w:rPr>
          <w:fldChar w:fldCharType="begin"/>
        </w:r>
        <w:r w:rsidR="00800B94">
          <w:rPr>
            <w:webHidden/>
          </w:rPr>
          <w:instrText xml:space="preserve"> PAGEREF _Toc178071771 \h </w:instrText>
        </w:r>
        <w:r w:rsidR="00800B94">
          <w:rPr>
            <w:webHidden/>
          </w:rPr>
        </w:r>
        <w:r w:rsidR="00800B94">
          <w:rPr>
            <w:webHidden/>
          </w:rPr>
          <w:fldChar w:fldCharType="separate"/>
        </w:r>
        <w:r w:rsidR="00800B94">
          <w:rPr>
            <w:webHidden/>
          </w:rPr>
          <w:t>317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7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182. ЭФ документа «Запрос на предоставление отчета клиента», закладки «Подписи/Дополнительные атрибуты»</w:t>
        </w:r>
        <w:r w:rsidR="00800B94">
          <w:rPr>
            <w:webHidden/>
          </w:rPr>
          <w:tab/>
        </w:r>
        <w:r w:rsidR="00800B94">
          <w:rPr>
            <w:webHidden/>
          </w:rPr>
          <w:fldChar w:fldCharType="begin"/>
        </w:r>
        <w:r w:rsidR="00800B94">
          <w:rPr>
            <w:webHidden/>
          </w:rPr>
          <w:instrText xml:space="preserve"> PAGEREF _Toc178071772 \h </w:instrText>
        </w:r>
        <w:r w:rsidR="00800B94">
          <w:rPr>
            <w:webHidden/>
          </w:rPr>
        </w:r>
        <w:r w:rsidR="00800B94">
          <w:rPr>
            <w:webHidden/>
          </w:rPr>
          <w:fldChar w:fldCharType="separate"/>
        </w:r>
        <w:r w:rsidR="00800B94">
          <w:rPr>
            <w:webHidden/>
          </w:rPr>
          <w:t>320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7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183. ЭФ списка документов «Информация о кассовых операциях на лицевых счетах учреждений»</w:t>
        </w:r>
        <w:r w:rsidR="00800B94">
          <w:rPr>
            <w:webHidden/>
          </w:rPr>
          <w:tab/>
        </w:r>
        <w:r w:rsidR="00800B94">
          <w:rPr>
            <w:webHidden/>
          </w:rPr>
          <w:fldChar w:fldCharType="begin"/>
        </w:r>
        <w:r w:rsidR="00800B94">
          <w:rPr>
            <w:webHidden/>
          </w:rPr>
          <w:instrText xml:space="preserve"> PAGEREF _Toc178071773 \h </w:instrText>
        </w:r>
        <w:r w:rsidR="00800B94">
          <w:rPr>
            <w:webHidden/>
          </w:rPr>
        </w:r>
        <w:r w:rsidR="00800B94">
          <w:rPr>
            <w:webHidden/>
          </w:rPr>
          <w:fldChar w:fldCharType="separate"/>
        </w:r>
        <w:r w:rsidR="00800B94">
          <w:rPr>
            <w:webHidden/>
          </w:rPr>
          <w:t>322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7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184. ЭФ документа «Информация о кассовых операциях на лицевых счетах учреждений», табличного поля «Основные атрибуты»</w:t>
        </w:r>
        <w:r w:rsidR="00800B94">
          <w:rPr>
            <w:webHidden/>
          </w:rPr>
          <w:tab/>
        </w:r>
        <w:r w:rsidR="00800B94">
          <w:rPr>
            <w:webHidden/>
          </w:rPr>
          <w:fldChar w:fldCharType="begin"/>
        </w:r>
        <w:r w:rsidR="00800B94">
          <w:rPr>
            <w:webHidden/>
          </w:rPr>
          <w:instrText xml:space="preserve"> PAGEREF _Toc178071774 \h </w:instrText>
        </w:r>
        <w:r w:rsidR="00800B94">
          <w:rPr>
            <w:webHidden/>
          </w:rPr>
        </w:r>
        <w:r w:rsidR="00800B94">
          <w:rPr>
            <w:webHidden/>
          </w:rPr>
          <w:fldChar w:fldCharType="separate"/>
        </w:r>
        <w:r w:rsidR="00800B94">
          <w:rPr>
            <w:webHidden/>
          </w:rPr>
          <w:t>323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7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185. ЭФ документа «Информация о кассовых операциях на лицевых счетах учреждений», закладки «Заявка на кассовый расход»</w:t>
        </w:r>
        <w:r w:rsidR="00800B94">
          <w:rPr>
            <w:webHidden/>
          </w:rPr>
          <w:tab/>
        </w:r>
        <w:r w:rsidR="00800B94">
          <w:rPr>
            <w:webHidden/>
          </w:rPr>
          <w:fldChar w:fldCharType="begin"/>
        </w:r>
        <w:r w:rsidR="00800B94">
          <w:rPr>
            <w:webHidden/>
          </w:rPr>
          <w:instrText xml:space="preserve"> PAGEREF _Toc178071775 \h </w:instrText>
        </w:r>
        <w:r w:rsidR="00800B94">
          <w:rPr>
            <w:webHidden/>
          </w:rPr>
        </w:r>
        <w:r w:rsidR="00800B94">
          <w:rPr>
            <w:webHidden/>
          </w:rPr>
          <w:fldChar w:fldCharType="separate"/>
        </w:r>
        <w:r w:rsidR="00800B94">
          <w:rPr>
            <w:webHidden/>
          </w:rPr>
          <w:t>324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7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186. ЭФ документа «Информация о кассовых операциях на лицевых счетах учреждений», закладки «Заявка на кассовый расход (сокращенная)»</w:t>
        </w:r>
        <w:r w:rsidR="00800B94">
          <w:rPr>
            <w:webHidden/>
          </w:rPr>
          <w:tab/>
        </w:r>
        <w:r w:rsidR="00800B94">
          <w:rPr>
            <w:webHidden/>
          </w:rPr>
          <w:fldChar w:fldCharType="begin"/>
        </w:r>
        <w:r w:rsidR="00800B94">
          <w:rPr>
            <w:webHidden/>
          </w:rPr>
          <w:instrText xml:space="preserve"> PAGEREF _Toc178071776 \h </w:instrText>
        </w:r>
        <w:r w:rsidR="00800B94">
          <w:rPr>
            <w:webHidden/>
          </w:rPr>
        </w:r>
        <w:r w:rsidR="00800B94">
          <w:rPr>
            <w:webHidden/>
          </w:rPr>
          <w:fldChar w:fldCharType="separate"/>
        </w:r>
        <w:r w:rsidR="00800B94">
          <w:rPr>
            <w:webHidden/>
          </w:rPr>
          <w:t>325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7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187. ЭФ документа «Информация о кассовых операциях на лицевых счетах учреждений», закладки «Заявка на получение наличных денег»</w:t>
        </w:r>
        <w:r w:rsidR="00800B94">
          <w:rPr>
            <w:webHidden/>
          </w:rPr>
          <w:tab/>
        </w:r>
        <w:r w:rsidR="00800B94">
          <w:rPr>
            <w:webHidden/>
          </w:rPr>
          <w:fldChar w:fldCharType="begin"/>
        </w:r>
        <w:r w:rsidR="00800B94">
          <w:rPr>
            <w:webHidden/>
          </w:rPr>
          <w:instrText xml:space="preserve"> PAGEREF _Toc178071777 \h </w:instrText>
        </w:r>
        <w:r w:rsidR="00800B94">
          <w:rPr>
            <w:webHidden/>
          </w:rPr>
        </w:r>
        <w:r w:rsidR="00800B94">
          <w:rPr>
            <w:webHidden/>
          </w:rPr>
          <w:fldChar w:fldCharType="separate"/>
        </w:r>
        <w:r w:rsidR="00800B94">
          <w:rPr>
            <w:webHidden/>
          </w:rPr>
          <w:t>326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7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188. ЭФ документа «Информация о кассовых операциях на лицевых счетах учреждений», закладки «Заявка на получение наличных денег, перечисляемых на карту»</w:t>
        </w:r>
        <w:r w:rsidR="00800B94">
          <w:rPr>
            <w:webHidden/>
          </w:rPr>
          <w:tab/>
        </w:r>
        <w:r w:rsidR="00800B94">
          <w:rPr>
            <w:webHidden/>
          </w:rPr>
          <w:fldChar w:fldCharType="begin"/>
        </w:r>
        <w:r w:rsidR="00800B94">
          <w:rPr>
            <w:webHidden/>
          </w:rPr>
          <w:instrText xml:space="preserve"> PAGEREF _Toc178071778 \h </w:instrText>
        </w:r>
        <w:r w:rsidR="00800B94">
          <w:rPr>
            <w:webHidden/>
          </w:rPr>
        </w:r>
        <w:r w:rsidR="00800B94">
          <w:rPr>
            <w:webHidden/>
          </w:rPr>
          <w:fldChar w:fldCharType="separate"/>
        </w:r>
        <w:r w:rsidR="00800B94">
          <w:rPr>
            <w:webHidden/>
          </w:rPr>
          <w:t>327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7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189. ЭФ документа «Информация о кассовых операциях на лицевых счетах учреждений», закладки «Заявка на возврат»</w:t>
        </w:r>
        <w:r w:rsidR="00800B94">
          <w:rPr>
            <w:webHidden/>
          </w:rPr>
          <w:tab/>
        </w:r>
        <w:r w:rsidR="00800B94">
          <w:rPr>
            <w:webHidden/>
          </w:rPr>
          <w:fldChar w:fldCharType="begin"/>
        </w:r>
        <w:r w:rsidR="00800B94">
          <w:rPr>
            <w:webHidden/>
          </w:rPr>
          <w:instrText xml:space="preserve"> PAGEREF _Toc178071779 \h </w:instrText>
        </w:r>
        <w:r w:rsidR="00800B94">
          <w:rPr>
            <w:webHidden/>
          </w:rPr>
        </w:r>
        <w:r w:rsidR="00800B94">
          <w:rPr>
            <w:webHidden/>
          </w:rPr>
          <w:fldChar w:fldCharType="separate"/>
        </w:r>
        <w:r w:rsidR="00800B94">
          <w:rPr>
            <w:webHidden/>
          </w:rPr>
          <w:t>328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8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190. ЭФ документа «Информация о кассовых операциях на лицевых счетах учреждений», закладки «Бухгалтерская справка ф. 0504833»</w:t>
        </w:r>
        <w:r w:rsidR="00800B94">
          <w:rPr>
            <w:webHidden/>
          </w:rPr>
          <w:tab/>
        </w:r>
        <w:r w:rsidR="00800B94">
          <w:rPr>
            <w:webHidden/>
          </w:rPr>
          <w:fldChar w:fldCharType="begin"/>
        </w:r>
        <w:r w:rsidR="00800B94">
          <w:rPr>
            <w:webHidden/>
          </w:rPr>
          <w:instrText xml:space="preserve"> PAGEREF _Toc178071780 \h </w:instrText>
        </w:r>
        <w:r w:rsidR="00800B94">
          <w:rPr>
            <w:webHidden/>
          </w:rPr>
        </w:r>
        <w:r w:rsidR="00800B94">
          <w:rPr>
            <w:webHidden/>
          </w:rPr>
          <w:fldChar w:fldCharType="separate"/>
        </w:r>
        <w:r w:rsidR="00800B94">
          <w:rPr>
            <w:webHidden/>
          </w:rPr>
          <w:t>329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8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191. ЭФ документа «Информация о кассовых операциях на лицевых счетах учреждений», закладки «Уведомление об уточнении операций клиента»</w:t>
        </w:r>
        <w:r w:rsidR="00800B94">
          <w:rPr>
            <w:webHidden/>
          </w:rPr>
          <w:tab/>
        </w:r>
        <w:r w:rsidR="00800B94">
          <w:rPr>
            <w:webHidden/>
          </w:rPr>
          <w:fldChar w:fldCharType="begin"/>
        </w:r>
        <w:r w:rsidR="00800B94">
          <w:rPr>
            <w:webHidden/>
          </w:rPr>
          <w:instrText xml:space="preserve"> PAGEREF _Toc178071781 \h </w:instrText>
        </w:r>
        <w:r w:rsidR="00800B94">
          <w:rPr>
            <w:webHidden/>
          </w:rPr>
        </w:r>
        <w:r w:rsidR="00800B94">
          <w:rPr>
            <w:webHidden/>
          </w:rPr>
          <w:fldChar w:fldCharType="separate"/>
        </w:r>
        <w:r w:rsidR="00800B94">
          <w:rPr>
            <w:webHidden/>
          </w:rPr>
          <w:t>330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8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192. ЭФ документа «Информация о кассовых операциях на лицевых счетах учреждений», закладки «Уведомление об уточнении вида и принадлежности платежа»</w:t>
        </w:r>
        <w:r w:rsidR="00800B94">
          <w:rPr>
            <w:webHidden/>
          </w:rPr>
          <w:tab/>
        </w:r>
        <w:r w:rsidR="00800B94">
          <w:rPr>
            <w:webHidden/>
          </w:rPr>
          <w:fldChar w:fldCharType="begin"/>
        </w:r>
        <w:r w:rsidR="00800B94">
          <w:rPr>
            <w:webHidden/>
          </w:rPr>
          <w:instrText xml:space="preserve"> PAGEREF _Toc178071782 \h </w:instrText>
        </w:r>
        <w:r w:rsidR="00800B94">
          <w:rPr>
            <w:webHidden/>
          </w:rPr>
        </w:r>
        <w:r w:rsidR="00800B94">
          <w:rPr>
            <w:webHidden/>
          </w:rPr>
          <w:fldChar w:fldCharType="separate"/>
        </w:r>
        <w:r w:rsidR="00800B94">
          <w:rPr>
            <w:webHidden/>
          </w:rPr>
          <w:t>332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8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193. ЭФ документа «Информация о кассовых операциях на лицевых счетах учреждений», закладки «Платежное поручение»</w:t>
        </w:r>
        <w:r w:rsidR="00800B94">
          <w:rPr>
            <w:webHidden/>
          </w:rPr>
          <w:tab/>
        </w:r>
        <w:r w:rsidR="00800B94">
          <w:rPr>
            <w:webHidden/>
          </w:rPr>
          <w:fldChar w:fldCharType="begin"/>
        </w:r>
        <w:r w:rsidR="00800B94">
          <w:rPr>
            <w:webHidden/>
          </w:rPr>
          <w:instrText xml:space="preserve"> PAGEREF _Toc178071783 \h </w:instrText>
        </w:r>
        <w:r w:rsidR="00800B94">
          <w:rPr>
            <w:webHidden/>
          </w:rPr>
        </w:r>
        <w:r w:rsidR="00800B94">
          <w:rPr>
            <w:webHidden/>
          </w:rPr>
          <w:fldChar w:fldCharType="separate"/>
        </w:r>
        <w:r w:rsidR="00800B94">
          <w:rPr>
            <w:webHidden/>
          </w:rPr>
          <w:t>333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8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194. ЭФ документа «Информация о кассовых операциях на лицевых счетах учреждений», закладки «Сводная заявка на кассовый расход»</w:t>
        </w:r>
        <w:r w:rsidR="00800B94">
          <w:rPr>
            <w:webHidden/>
          </w:rPr>
          <w:tab/>
        </w:r>
        <w:r w:rsidR="00800B94">
          <w:rPr>
            <w:webHidden/>
          </w:rPr>
          <w:fldChar w:fldCharType="begin"/>
        </w:r>
        <w:r w:rsidR="00800B94">
          <w:rPr>
            <w:webHidden/>
          </w:rPr>
          <w:instrText xml:space="preserve"> PAGEREF _Toc178071784 \h </w:instrText>
        </w:r>
        <w:r w:rsidR="00800B94">
          <w:rPr>
            <w:webHidden/>
          </w:rPr>
        </w:r>
        <w:r w:rsidR="00800B94">
          <w:rPr>
            <w:webHidden/>
          </w:rPr>
          <w:fldChar w:fldCharType="separate"/>
        </w:r>
        <w:r w:rsidR="00800B94">
          <w:rPr>
            <w:webHidden/>
          </w:rPr>
          <w:t>334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8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195.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800B94">
          <w:rPr>
            <w:webHidden/>
          </w:rPr>
          <w:tab/>
        </w:r>
        <w:r w:rsidR="00800B94">
          <w:rPr>
            <w:webHidden/>
          </w:rPr>
          <w:fldChar w:fldCharType="begin"/>
        </w:r>
        <w:r w:rsidR="00800B94">
          <w:rPr>
            <w:webHidden/>
          </w:rPr>
          <w:instrText xml:space="preserve"> PAGEREF _Toc178071785 \h </w:instrText>
        </w:r>
        <w:r w:rsidR="00800B94">
          <w:rPr>
            <w:webHidden/>
          </w:rPr>
        </w:r>
        <w:r w:rsidR="00800B94">
          <w:rPr>
            <w:webHidden/>
          </w:rPr>
          <w:fldChar w:fldCharType="separate"/>
        </w:r>
        <w:r w:rsidR="00800B94">
          <w:rPr>
            <w:webHidden/>
          </w:rPr>
          <w:t>336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8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196.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800B94">
          <w:rPr>
            <w:webHidden/>
          </w:rPr>
          <w:tab/>
        </w:r>
        <w:r w:rsidR="00800B94">
          <w:rPr>
            <w:webHidden/>
          </w:rPr>
          <w:fldChar w:fldCharType="begin"/>
        </w:r>
        <w:r w:rsidR="00800B94">
          <w:rPr>
            <w:webHidden/>
          </w:rPr>
          <w:instrText xml:space="preserve"> PAGEREF _Toc178071786 \h </w:instrText>
        </w:r>
        <w:r w:rsidR="00800B94">
          <w:rPr>
            <w:webHidden/>
          </w:rPr>
        </w:r>
        <w:r w:rsidR="00800B94">
          <w:rPr>
            <w:webHidden/>
          </w:rPr>
          <w:fldChar w:fldCharType="separate"/>
        </w:r>
        <w:r w:rsidR="00800B94">
          <w:rPr>
            <w:webHidden/>
          </w:rPr>
          <w:t>337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8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197. ЭФ документа «Информация о кассовых операциях на лицевых счетах учреждений», закладки «Заявка для обеспечения наличными денежными средствами»</w:t>
        </w:r>
        <w:r w:rsidR="00800B94">
          <w:rPr>
            <w:webHidden/>
          </w:rPr>
          <w:tab/>
        </w:r>
        <w:r w:rsidR="00800B94">
          <w:rPr>
            <w:webHidden/>
          </w:rPr>
          <w:fldChar w:fldCharType="begin"/>
        </w:r>
        <w:r w:rsidR="00800B94">
          <w:rPr>
            <w:webHidden/>
          </w:rPr>
          <w:instrText xml:space="preserve"> PAGEREF _Toc178071787 \h </w:instrText>
        </w:r>
        <w:r w:rsidR="00800B94">
          <w:rPr>
            <w:webHidden/>
          </w:rPr>
        </w:r>
        <w:r w:rsidR="00800B94">
          <w:rPr>
            <w:webHidden/>
          </w:rPr>
          <w:fldChar w:fldCharType="separate"/>
        </w:r>
        <w:r w:rsidR="00800B94">
          <w:rPr>
            <w:webHidden/>
          </w:rPr>
          <w:t>338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8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198. ЭФ документа «Информация о кассовых операциях на лицевых счетах учреждений», закладки «Поручение о перечислении на счет»</w:t>
        </w:r>
        <w:r w:rsidR="00800B94">
          <w:rPr>
            <w:webHidden/>
          </w:rPr>
          <w:tab/>
        </w:r>
        <w:r w:rsidR="00800B94">
          <w:rPr>
            <w:webHidden/>
          </w:rPr>
          <w:fldChar w:fldCharType="begin"/>
        </w:r>
        <w:r w:rsidR="00800B94">
          <w:rPr>
            <w:webHidden/>
          </w:rPr>
          <w:instrText xml:space="preserve"> PAGEREF _Toc178071788 \h </w:instrText>
        </w:r>
        <w:r w:rsidR="00800B94">
          <w:rPr>
            <w:webHidden/>
          </w:rPr>
        </w:r>
        <w:r w:rsidR="00800B94">
          <w:rPr>
            <w:webHidden/>
          </w:rPr>
          <w:fldChar w:fldCharType="separate"/>
        </w:r>
        <w:r w:rsidR="00800B94">
          <w:rPr>
            <w:webHidden/>
          </w:rPr>
          <w:t>339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8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199. ЭФ документа «Информация о кассовых операциях на лицевых счетах учреждений», закладки «Требование получателя платежа»</w:t>
        </w:r>
        <w:r w:rsidR="00800B94">
          <w:rPr>
            <w:webHidden/>
          </w:rPr>
          <w:tab/>
        </w:r>
        <w:r w:rsidR="00800B94">
          <w:rPr>
            <w:webHidden/>
          </w:rPr>
          <w:fldChar w:fldCharType="begin"/>
        </w:r>
        <w:r w:rsidR="00800B94">
          <w:rPr>
            <w:webHidden/>
          </w:rPr>
          <w:instrText xml:space="preserve"> PAGEREF _Toc178071789 \h </w:instrText>
        </w:r>
        <w:r w:rsidR="00800B94">
          <w:rPr>
            <w:webHidden/>
          </w:rPr>
        </w:r>
        <w:r w:rsidR="00800B94">
          <w:rPr>
            <w:webHidden/>
          </w:rPr>
          <w:fldChar w:fldCharType="separate"/>
        </w:r>
        <w:r w:rsidR="00800B94">
          <w:rPr>
            <w:webHidden/>
          </w:rPr>
          <w:t>339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9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200. ЭФ списка документов «Отчетность ПУР»</w:t>
        </w:r>
        <w:r w:rsidR="00800B94">
          <w:rPr>
            <w:webHidden/>
          </w:rPr>
          <w:tab/>
        </w:r>
        <w:r w:rsidR="00800B94">
          <w:rPr>
            <w:webHidden/>
          </w:rPr>
          <w:fldChar w:fldCharType="begin"/>
        </w:r>
        <w:r w:rsidR="00800B94">
          <w:rPr>
            <w:webHidden/>
          </w:rPr>
          <w:instrText xml:space="preserve"> PAGEREF _Toc178071790 \h </w:instrText>
        </w:r>
        <w:r w:rsidR="00800B94">
          <w:rPr>
            <w:webHidden/>
          </w:rPr>
        </w:r>
        <w:r w:rsidR="00800B94">
          <w:rPr>
            <w:webHidden/>
          </w:rPr>
          <w:fldChar w:fldCharType="separate"/>
        </w:r>
        <w:r w:rsidR="00800B94">
          <w:rPr>
            <w:webHidden/>
          </w:rPr>
          <w:t>340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9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201. ЭФ документа «Отчетность ПУР»</w:t>
        </w:r>
        <w:r w:rsidR="00800B94">
          <w:rPr>
            <w:webHidden/>
          </w:rPr>
          <w:tab/>
        </w:r>
        <w:r w:rsidR="00800B94">
          <w:rPr>
            <w:webHidden/>
          </w:rPr>
          <w:fldChar w:fldCharType="begin"/>
        </w:r>
        <w:r w:rsidR="00800B94">
          <w:rPr>
            <w:webHidden/>
          </w:rPr>
          <w:instrText xml:space="preserve"> PAGEREF _Toc178071791 \h </w:instrText>
        </w:r>
        <w:r w:rsidR="00800B94">
          <w:rPr>
            <w:webHidden/>
          </w:rPr>
        </w:r>
        <w:r w:rsidR="00800B94">
          <w:rPr>
            <w:webHidden/>
          </w:rPr>
          <w:fldChar w:fldCharType="separate"/>
        </w:r>
        <w:r w:rsidR="00800B94">
          <w:rPr>
            <w:webHidden/>
          </w:rPr>
          <w:t>341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9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202. ЭФ списка документов «Сервисный документ доставки шаблона отчета»</w:t>
        </w:r>
        <w:r w:rsidR="00800B94">
          <w:rPr>
            <w:webHidden/>
          </w:rPr>
          <w:tab/>
        </w:r>
        <w:r w:rsidR="00800B94">
          <w:rPr>
            <w:webHidden/>
          </w:rPr>
          <w:fldChar w:fldCharType="begin"/>
        </w:r>
        <w:r w:rsidR="00800B94">
          <w:rPr>
            <w:webHidden/>
          </w:rPr>
          <w:instrText xml:space="preserve"> PAGEREF _Toc178071792 \h </w:instrText>
        </w:r>
        <w:r w:rsidR="00800B94">
          <w:rPr>
            <w:webHidden/>
          </w:rPr>
        </w:r>
        <w:r w:rsidR="00800B94">
          <w:rPr>
            <w:webHidden/>
          </w:rPr>
          <w:fldChar w:fldCharType="separate"/>
        </w:r>
        <w:r w:rsidR="00800B94">
          <w:rPr>
            <w:webHidden/>
          </w:rPr>
          <w:t>344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9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203. ЭФ документа «Сервисный документ доставки шаблона отчета»</w:t>
        </w:r>
        <w:r w:rsidR="00800B94">
          <w:rPr>
            <w:webHidden/>
          </w:rPr>
          <w:tab/>
        </w:r>
        <w:r w:rsidR="00800B94">
          <w:rPr>
            <w:webHidden/>
          </w:rPr>
          <w:fldChar w:fldCharType="begin"/>
        </w:r>
        <w:r w:rsidR="00800B94">
          <w:rPr>
            <w:webHidden/>
          </w:rPr>
          <w:instrText xml:space="preserve"> PAGEREF _Toc178071793 \h </w:instrText>
        </w:r>
        <w:r w:rsidR="00800B94">
          <w:rPr>
            <w:webHidden/>
          </w:rPr>
        </w:r>
        <w:r w:rsidR="00800B94">
          <w:rPr>
            <w:webHidden/>
          </w:rPr>
          <w:fldChar w:fldCharType="separate"/>
        </w:r>
        <w:r w:rsidR="00800B94">
          <w:rPr>
            <w:webHidden/>
          </w:rPr>
          <w:t>345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9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204. ЭФ списка документов «Перечень участников бюджетного процесса»</w:t>
        </w:r>
        <w:r w:rsidR="00800B94">
          <w:rPr>
            <w:webHidden/>
          </w:rPr>
          <w:tab/>
        </w:r>
        <w:r w:rsidR="00800B94">
          <w:rPr>
            <w:webHidden/>
          </w:rPr>
          <w:fldChar w:fldCharType="begin"/>
        </w:r>
        <w:r w:rsidR="00800B94">
          <w:rPr>
            <w:webHidden/>
          </w:rPr>
          <w:instrText xml:space="preserve"> PAGEREF _Toc178071794 \h </w:instrText>
        </w:r>
        <w:r w:rsidR="00800B94">
          <w:rPr>
            <w:webHidden/>
          </w:rPr>
        </w:r>
        <w:r w:rsidR="00800B94">
          <w:rPr>
            <w:webHidden/>
          </w:rPr>
          <w:fldChar w:fldCharType="separate"/>
        </w:r>
        <w:r w:rsidR="00800B94">
          <w:rPr>
            <w:webHidden/>
          </w:rPr>
          <w:t>347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9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205. ЭФ документа «Перечень участников бюджетного процесса», закладки «Основные атрибуты»</w:t>
        </w:r>
        <w:r w:rsidR="00800B94">
          <w:rPr>
            <w:webHidden/>
          </w:rPr>
          <w:tab/>
        </w:r>
        <w:r w:rsidR="00800B94">
          <w:rPr>
            <w:webHidden/>
          </w:rPr>
          <w:fldChar w:fldCharType="begin"/>
        </w:r>
        <w:r w:rsidR="00800B94">
          <w:rPr>
            <w:webHidden/>
          </w:rPr>
          <w:instrText xml:space="preserve"> PAGEREF _Toc178071795 \h </w:instrText>
        </w:r>
        <w:r w:rsidR="00800B94">
          <w:rPr>
            <w:webHidden/>
          </w:rPr>
        </w:r>
        <w:r w:rsidR="00800B94">
          <w:rPr>
            <w:webHidden/>
          </w:rPr>
          <w:fldChar w:fldCharType="separate"/>
        </w:r>
        <w:r w:rsidR="00800B94">
          <w:rPr>
            <w:webHidden/>
          </w:rPr>
          <w:t>348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9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206. Форма «Добавление записи»</w:t>
        </w:r>
        <w:r w:rsidR="00800B94">
          <w:rPr>
            <w:webHidden/>
          </w:rPr>
          <w:tab/>
        </w:r>
        <w:r w:rsidR="00800B94">
          <w:rPr>
            <w:webHidden/>
          </w:rPr>
          <w:fldChar w:fldCharType="begin"/>
        </w:r>
        <w:r w:rsidR="00800B94">
          <w:rPr>
            <w:webHidden/>
          </w:rPr>
          <w:instrText xml:space="preserve"> PAGEREF _Toc178071796 \h </w:instrText>
        </w:r>
        <w:r w:rsidR="00800B94">
          <w:rPr>
            <w:webHidden/>
          </w:rPr>
        </w:r>
        <w:r w:rsidR="00800B94">
          <w:rPr>
            <w:webHidden/>
          </w:rPr>
          <w:fldChar w:fldCharType="separate"/>
        </w:r>
        <w:r w:rsidR="00800B94">
          <w:rPr>
            <w:webHidden/>
          </w:rPr>
          <w:t>350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9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207. ЭФ документа «Перечень участников бюджетного процесса», закладки «Примечание»</w:t>
        </w:r>
        <w:r w:rsidR="00800B94">
          <w:rPr>
            <w:webHidden/>
          </w:rPr>
          <w:tab/>
        </w:r>
        <w:r w:rsidR="00800B94">
          <w:rPr>
            <w:webHidden/>
          </w:rPr>
          <w:fldChar w:fldCharType="begin"/>
        </w:r>
        <w:r w:rsidR="00800B94">
          <w:rPr>
            <w:webHidden/>
          </w:rPr>
          <w:instrText xml:space="preserve"> PAGEREF _Toc178071797 \h </w:instrText>
        </w:r>
        <w:r w:rsidR="00800B94">
          <w:rPr>
            <w:webHidden/>
          </w:rPr>
        </w:r>
        <w:r w:rsidR="00800B94">
          <w:rPr>
            <w:webHidden/>
          </w:rPr>
          <w:fldChar w:fldCharType="separate"/>
        </w:r>
        <w:r w:rsidR="00800B94">
          <w:rPr>
            <w:webHidden/>
          </w:rPr>
          <w:t>351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9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208. ЭФ списка документов «Информационное сообщение (входящие)»</w:t>
        </w:r>
        <w:r w:rsidR="00800B94">
          <w:rPr>
            <w:webHidden/>
          </w:rPr>
          <w:tab/>
        </w:r>
        <w:r w:rsidR="00800B94">
          <w:rPr>
            <w:webHidden/>
          </w:rPr>
          <w:fldChar w:fldCharType="begin"/>
        </w:r>
        <w:r w:rsidR="00800B94">
          <w:rPr>
            <w:webHidden/>
          </w:rPr>
          <w:instrText xml:space="preserve"> PAGEREF _Toc178071798 \h </w:instrText>
        </w:r>
        <w:r w:rsidR="00800B94">
          <w:rPr>
            <w:webHidden/>
          </w:rPr>
        </w:r>
        <w:r w:rsidR="00800B94">
          <w:rPr>
            <w:webHidden/>
          </w:rPr>
          <w:fldChar w:fldCharType="separate"/>
        </w:r>
        <w:r w:rsidR="00800B94">
          <w:rPr>
            <w:webHidden/>
          </w:rPr>
          <w:t>352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79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209. ЭФ документа «Информационное сообщение», закладки «Документ»</w:t>
        </w:r>
        <w:r w:rsidR="00800B94">
          <w:rPr>
            <w:webHidden/>
          </w:rPr>
          <w:tab/>
        </w:r>
        <w:r w:rsidR="00800B94">
          <w:rPr>
            <w:webHidden/>
          </w:rPr>
          <w:fldChar w:fldCharType="begin"/>
        </w:r>
        <w:r w:rsidR="00800B94">
          <w:rPr>
            <w:webHidden/>
          </w:rPr>
          <w:instrText xml:space="preserve"> PAGEREF _Toc178071799 \h </w:instrText>
        </w:r>
        <w:r w:rsidR="00800B94">
          <w:rPr>
            <w:webHidden/>
          </w:rPr>
        </w:r>
        <w:r w:rsidR="00800B94">
          <w:rPr>
            <w:webHidden/>
          </w:rPr>
          <w:fldChar w:fldCharType="separate"/>
        </w:r>
        <w:r w:rsidR="00800B94">
          <w:rPr>
            <w:webHidden/>
          </w:rPr>
          <w:t>354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0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210. ЭФ «Добавление вложения»</w:t>
        </w:r>
        <w:r w:rsidR="00800B94">
          <w:rPr>
            <w:webHidden/>
          </w:rPr>
          <w:tab/>
        </w:r>
        <w:r w:rsidR="00800B94">
          <w:rPr>
            <w:webHidden/>
          </w:rPr>
          <w:fldChar w:fldCharType="begin"/>
        </w:r>
        <w:r w:rsidR="00800B94">
          <w:rPr>
            <w:webHidden/>
          </w:rPr>
          <w:instrText xml:space="preserve"> PAGEREF _Toc178071800 \h </w:instrText>
        </w:r>
        <w:r w:rsidR="00800B94">
          <w:rPr>
            <w:webHidden/>
          </w:rPr>
        </w:r>
        <w:r w:rsidR="00800B94">
          <w:rPr>
            <w:webHidden/>
          </w:rPr>
          <w:fldChar w:fldCharType="separate"/>
        </w:r>
        <w:r w:rsidR="00800B94">
          <w:rPr>
            <w:webHidden/>
          </w:rPr>
          <w:t>357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0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211. ЭФ списка документов «Заявка на внесение изменений в перечень ГМУ (основные реквизиты)»</w:t>
        </w:r>
        <w:r w:rsidR="00800B94">
          <w:rPr>
            <w:webHidden/>
          </w:rPr>
          <w:tab/>
        </w:r>
        <w:r w:rsidR="00800B94">
          <w:rPr>
            <w:webHidden/>
          </w:rPr>
          <w:fldChar w:fldCharType="begin"/>
        </w:r>
        <w:r w:rsidR="00800B94">
          <w:rPr>
            <w:webHidden/>
          </w:rPr>
          <w:instrText xml:space="preserve"> PAGEREF _Toc178071801 \h </w:instrText>
        </w:r>
        <w:r w:rsidR="00800B94">
          <w:rPr>
            <w:webHidden/>
          </w:rPr>
        </w:r>
        <w:r w:rsidR="00800B94">
          <w:rPr>
            <w:webHidden/>
          </w:rPr>
          <w:fldChar w:fldCharType="separate"/>
        </w:r>
        <w:r w:rsidR="00800B94">
          <w:rPr>
            <w:webHidden/>
          </w:rPr>
          <w:t>359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0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212. ЭФ документа «Заявка на внесение изменений в перечень ГМУ (основные реквизиты)», закладки «Основные реквизиты», вкладки «Общая информация»</w:t>
        </w:r>
        <w:r w:rsidR="00800B94">
          <w:rPr>
            <w:webHidden/>
          </w:rPr>
          <w:tab/>
        </w:r>
        <w:r w:rsidR="00800B94">
          <w:rPr>
            <w:webHidden/>
          </w:rPr>
          <w:fldChar w:fldCharType="begin"/>
        </w:r>
        <w:r w:rsidR="00800B94">
          <w:rPr>
            <w:webHidden/>
          </w:rPr>
          <w:instrText xml:space="preserve"> PAGEREF _Toc178071802 \h </w:instrText>
        </w:r>
        <w:r w:rsidR="00800B94">
          <w:rPr>
            <w:webHidden/>
          </w:rPr>
        </w:r>
        <w:r w:rsidR="00800B94">
          <w:rPr>
            <w:webHidden/>
          </w:rPr>
          <w:fldChar w:fldCharType="separate"/>
        </w:r>
        <w:r w:rsidR="00800B94">
          <w:rPr>
            <w:webHidden/>
          </w:rPr>
          <w:t>360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0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213. ЭФ документа «Заявка на внесение изменений в перечень ГМУ (основные реквизиты)», вкладки «Адресные данные»</w:t>
        </w:r>
        <w:r w:rsidR="00800B94">
          <w:rPr>
            <w:webHidden/>
          </w:rPr>
          <w:tab/>
        </w:r>
        <w:r w:rsidR="00800B94">
          <w:rPr>
            <w:webHidden/>
          </w:rPr>
          <w:fldChar w:fldCharType="begin"/>
        </w:r>
        <w:r w:rsidR="00800B94">
          <w:rPr>
            <w:webHidden/>
          </w:rPr>
          <w:instrText xml:space="preserve"> PAGEREF _Toc178071803 \h </w:instrText>
        </w:r>
        <w:r w:rsidR="00800B94">
          <w:rPr>
            <w:webHidden/>
          </w:rPr>
        </w:r>
        <w:r w:rsidR="00800B94">
          <w:rPr>
            <w:webHidden/>
          </w:rPr>
          <w:fldChar w:fldCharType="separate"/>
        </w:r>
        <w:r w:rsidR="00800B94">
          <w:rPr>
            <w:webHidden/>
          </w:rPr>
          <w:t>366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0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214. ЭФ документа «Заявка на внесение изменений в перечень ГМУ (основные реквизиты)», вкладки «Административная принадлежность»</w:t>
        </w:r>
        <w:r w:rsidR="00800B94">
          <w:rPr>
            <w:webHidden/>
          </w:rPr>
          <w:tab/>
        </w:r>
        <w:r w:rsidR="00800B94">
          <w:rPr>
            <w:webHidden/>
          </w:rPr>
          <w:fldChar w:fldCharType="begin"/>
        </w:r>
        <w:r w:rsidR="00800B94">
          <w:rPr>
            <w:webHidden/>
          </w:rPr>
          <w:instrText xml:space="preserve"> PAGEREF _Toc178071804 \h </w:instrText>
        </w:r>
        <w:r w:rsidR="00800B94">
          <w:rPr>
            <w:webHidden/>
          </w:rPr>
        </w:r>
        <w:r w:rsidR="00800B94">
          <w:rPr>
            <w:webHidden/>
          </w:rPr>
          <w:fldChar w:fldCharType="separate"/>
        </w:r>
        <w:r w:rsidR="00800B94">
          <w:rPr>
            <w:webHidden/>
          </w:rPr>
          <w:t>368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0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215. ЭФ документа «Заявка на внесение изменений в перечень ГМУ (основные реквизиты)», вкладки «Остальные реквизиты учреждения»</w:t>
        </w:r>
        <w:r w:rsidR="00800B94">
          <w:rPr>
            <w:webHidden/>
          </w:rPr>
          <w:tab/>
        </w:r>
        <w:r w:rsidR="00800B94">
          <w:rPr>
            <w:webHidden/>
          </w:rPr>
          <w:fldChar w:fldCharType="begin"/>
        </w:r>
        <w:r w:rsidR="00800B94">
          <w:rPr>
            <w:webHidden/>
          </w:rPr>
          <w:instrText xml:space="preserve"> PAGEREF _Toc178071805 \h </w:instrText>
        </w:r>
        <w:r w:rsidR="00800B94">
          <w:rPr>
            <w:webHidden/>
          </w:rPr>
        </w:r>
        <w:r w:rsidR="00800B94">
          <w:rPr>
            <w:webHidden/>
          </w:rPr>
          <w:fldChar w:fldCharType="separate"/>
        </w:r>
        <w:r w:rsidR="00800B94">
          <w:rPr>
            <w:webHidden/>
          </w:rPr>
          <w:t>369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0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216. ЭФ документа «Заявка на внесение изменений в перечень ГМУ (основные реквизиты)», кладки «Бюджеты»</w:t>
        </w:r>
        <w:r w:rsidR="00800B94">
          <w:rPr>
            <w:webHidden/>
          </w:rPr>
          <w:tab/>
        </w:r>
        <w:r w:rsidR="00800B94">
          <w:rPr>
            <w:webHidden/>
          </w:rPr>
          <w:fldChar w:fldCharType="begin"/>
        </w:r>
        <w:r w:rsidR="00800B94">
          <w:rPr>
            <w:webHidden/>
          </w:rPr>
          <w:instrText xml:space="preserve"> PAGEREF _Toc178071806 \h </w:instrText>
        </w:r>
        <w:r w:rsidR="00800B94">
          <w:rPr>
            <w:webHidden/>
          </w:rPr>
        </w:r>
        <w:r w:rsidR="00800B94">
          <w:rPr>
            <w:webHidden/>
          </w:rPr>
          <w:fldChar w:fldCharType="separate"/>
        </w:r>
        <w:r w:rsidR="00800B94">
          <w:rPr>
            <w:webHidden/>
          </w:rPr>
          <w:t>371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0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217. ЭФ документа «Заявка на внесение изменений в перечень ГМУ (основные реквизиты)», вкладки «Подтверждающие документы»</w:t>
        </w:r>
        <w:r w:rsidR="00800B94">
          <w:rPr>
            <w:webHidden/>
          </w:rPr>
          <w:tab/>
        </w:r>
        <w:r w:rsidR="00800B94">
          <w:rPr>
            <w:webHidden/>
          </w:rPr>
          <w:fldChar w:fldCharType="begin"/>
        </w:r>
        <w:r w:rsidR="00800B94">
          <w:rPr>
            <w:webHidden/>
          </w:rPr>
          <w:instrText xml:space="preserve"> PAGEREF _Toc178071807 \h </w:instrText>
        </w:r>
        <w:r w:rsidR="00800B94">
          <w:rPr>
            <w:webHidden/>
          </w:rPr>
        </w:r>
        <w:r w:rsidR="00800B94">
          <w:rPr>
            <w:webHidden/>
          </w:rPr>
          <w:fldChar w:fldCharType="separate"/>
        </w:r>
        <w:r w:rsidR="00800B94">
          <w:rPr>
            <w:webHidden/>
          </w:rPr>
          <w:t>372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0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218. ЭФ документа «Заявка на внесение изменений в перечень ГМУ (основные реквизиты)», закладки «Подписи»</w:t>
        </w:r>
        <w:r w:rsidR="00800B94">
          <w:rPr>
            <w:webHidden/>
          </w:rPr>
          <w:tab/>
        </w:r>
        <w:r w:rsidR="00800B94">
          <w:rPr>
            <w:webHidden/>
          </w:rPr>
          <w:fldChar w:fldCharType="begin"/>
        </w:r>
        <w:r w:rsidR="00800B94">
          <w:rPr>
            <w:webHidden/>
          </w:rPr>
          <w:instrText xml:space="preserve"> PAGEREF _Toc178071808 \h </w:instrText>
        </w:r>
        <w:r w:rsidR="00800B94">
          <w:rPr>
            <w:webHidden/>
          </w:rPr>
        </w:r>
        <w:r w:rsidR="00800B94">
          <w:rPr>
            <w:webHidden/>
          </w:rPr>
          <w:fldChar w:fldCharType="separate"/>
        </w:r>
        <w:r w:rsidR="00800B94">
          <w:rPr>
            <w:webHidden/>
          </w:rPr>
          <w:t>373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0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219. ЭФ списка документов «Сведения об организации»</w:t>
        </w:r>
        <w:r w:rsidR="00800B94">
          <w:rPr>
            <w:webHidden/>
          </w:rPr>
          <w:tab/>
        </w:r>
        <w:r w:rsidR="00800B94">
          <w:rPr>
            <w:webHidden/>
          </w:rPr>
          <w:fldChar w:fldCharType="begin"/>
        </w:r>
        <w:r w:rsidR="00800B94">
          <w:rPr>
            <w:webHidden/>
          </w:rPr>
          <w:instrText xml:space="preserve"> PAGEREF _Toc178071809 \h </w:instrText>
        </w:r>
        <w:r w:rsidR="00800B94">
          <w:rPr>
            <w:webHidden/>
          </w:rPr>
        </w:r>
        <w:r w:rsidR="00800B94">
          <w:rPr>
            <w:webHidden/>
          </w:rPr>
          <w:fldChar w:fldCharType="separate"/>
        </w:r>
        <w:r w:rsidR="00800B94">
          <w:rPr>
            <w:webHidden/>
          </w:rPr>
          <w:t>374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1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220. ЭФ документа «Сведения об организации», закладки «Основные атрибуты (1)»</w:t>
        </w:r>
        <w:r w:rsidR="00800B94">
          <w:rPr>
            <w:webHidden/>
          </w:rPr>
          <w:tab/>
        </w:r>
        <w:r w:rsidR="00800B94">
          <w:rPr>
            <w:webHidden/>
          </w:rPr>
          <w:fldChar w:fldCharType="begin"/>
        </w:r>
        <w:r w:rsidR="00800B94">
          <w:rPr>
            <w:webHidden/>
          </w:rPr>
          <w:instrText xml:space="preserve"> PAGEREF _Toc178071810 \h </w:instrText>
        </w:r>
        <w:r w:rsidR="00800B94">
          <w:rPr>
            <w:webHidden/>
          </w:rPr>
        </w:r>
        <w:r w:rsidR="00800B94">
          <w:rPr>
            <w:webHidden/>
          </w:rPr>
          <w:fldChar w:fldCharType="separate"/>
        </w:r>
        <w:r w:rsidR="00800B94">
          <w:rPr>
            <w:webHidden/>
          </w:rPr>
          <w:t>376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1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221. ЭФ документа «Сведения об организации», закладки «Полномочия и бюджеты (2)»</w:t>
        </w:r>
        <w:r w:rsidR="00800B94">
          <w:rPr>
            <w:webHidden/>
          </w:rPr>
          <w:tab/>
        </w:r>
        <w:r w:rsidR="00800B94">
          <w:rPr>
            <w:webHidden/>
          </w:rPr>
          <w:fldChar w:fldCharType="begin"/>
        </w:r>
        <w:r w:rsidR="00800B94">
          <w:rPr>
            <w:webHidden/>
          </w:rPr>
          <w:instrText xml:space="preserve"> PAGEREF _Toc178071811 \h </w:instrText>
        </w:r>
        <w:r w:rsidR="00800B94">
          <w:rPr>
            <w:webHidden/>
          </w:rPr>
        </w:r>
        <w:r w:rsidR="00800B94">
          <w:rPr>
            <w:webHidden/>
          </w:rPr>
          <w:fldChar w:fldCharType="separate"/>
        </w:r>
        <w:r w:rsidR="00800B94">
          <w:rPr>
            <w:webHidden/>
          </w:rPr>
          <w:t>384</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1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222. ЭФ документа «Сведения об организации», закладки «Сведения о счетах (3)»</w:t>
        </w:r>
        <w:r w:rsidR="00800B94">
          <w:rPr>
            <w:webHidden/>
          </w:rPr>
          <w:tab/>
        </w:r>
        <w:r w:rsidR="00800B94">
          <w:rPr>
            <w:webHidden/>
          </w:rPr>
          <w:fldChar w:fldCharType="begin"/>
        </w:r>
        <w:r w:rsidR="00800B94">
          <w:rPr>
            <w:webHidden/>
          </w:rPr>
          <w:instrText xml:space="preserve"> PAGEREF _Toc178071812 \h </w:instrText>
        </w:r>
        <w:r w:rsidR="00800B94">
          <w:rPr>
            <w:webHidden/>
          </w:rPr>
        </w:r>
        <w:r w:rsidR="00800B94">
          <w:rPr>
            <w:webHidden/>
          </w:rPr>
          <w:fldChar w:fldCharType="separate"/>
        </w:r>
        <w:r w:rsidR="00800B94">
          <w:rPr>
            <w:webHidden/>
          </w:rPr>
          <w:t>388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1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223. ЭФ документа «Сведения об организации», закладки «Подписи документа (4)»</w:t>
        </w:r>
        <w:r w:rsidR="00800B94">
          <w:rPr>
            <w:webHidden/>
          </w:rPr>
          <w:tab/>
        </w:r>
        <w:r w:rsidR="00800B94">
          <w:rPr>
            <w:webHidden/>
          </w:rPr>
          <w:fldChar w:fldCharType="begin"/>
        </w:r>
        <w:r w:rsidR="00800B94">
          <w:rPr>
            <w:webHidden/>
          </w:rPr>
          <w:instrText xml:space="preserve"> PAGEREF _Toc178071813 \h </w:instrText>
        </w:r>
        <w:r w:rsidR="00800B94">
          <w:rPr>
            <w:webHidden/>
          </w:rPr>
        </w:r>
        <w:r w:rsidR="00800B94">
          <w:rPr>
            <w:webHidden/>
          </w:rPr>
          <w:fldChar w:fldCharType="separate"/>
        </w:r>
        <w:r w:rsidR="00800B94">
          <w:rPr>
            <w:webHidden/>
          </w:rPr>
          <w:t>389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1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224. ЭФ документа «Сведения об организации», закладки «Примечание (5)»</w:t>
        </w:r>
        <w:r w:rsidR="00800B94">
          <w:rPr>
            <w:webHidden/>
          </w:rPr>
          <w:tab/>
        </w:r>
        <w:r w:rsidR="00800B94">
          <w:rPr>
            <w:webHidden/>
          </w:rPr>
          <w:fldChar w:fldCharType="begin"/>
        </w:r>
        <w:r w:rsidR="00800B94">
          <w:rPr>
            <w:webHidden/>
          </w:rPr>
          <w:instrText xml:space="preserve"> PAGEREF _Toc178071814 \h </w:instrText>
        </w:r>
        <w:r w:rsidR="00800B94">
          <w:rPr>
            <w:webHidden/>
          </w:rPr>
        </w:r>
        <w:r w:rsidR="00800B94">
          <w:rPr>
            <w:webHidden/>
          </w:rPr>
          <w:fldChar w:fldCharType="separate"/>
        </w:r>
        <w:r w:rsidR="00800B94">
          <w:rPr>
            <w:webHidden/>
          </w:rPr>
          <w:t>390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1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225. ЭФ документа «Сведения об организации», закладки «Полномочия организации до 01.01.2016»</w:t>
        </w:r>
        <w:r w:rsidR="00800B94">
          <w:rPr>
            <w:webHidden/>
          </w:rPr>
          <w:tab/>
        </w:r>
        <w:r w:rsidR="00800B94">
          <w:rPr>
            <w:webHidden/>
          </w:rPr>
          <w:fldChar w:fldCharType="begin"/>
        </w:r>
        <w:r w:rsidR="00800B94">
          <w:rPr>
            <w:webHidden/>
          </w:rPr>
          <w:instrText xml:space="preserve"> PAGEREF _Toc178071815 \h </w:instrText>
        </w:r>
        <w:r w:rsidR="00800B94">
          <w:rPr>
            <w:webHidden/>
          </w:rPr>
        </w:r>
        <w:r w:rsidR="00800B94">
          <w:rPr>
            <w:webHidden/>
          </w:rPr>
          <w:fldChar w:fldCharType="separate"/>
        </w:r>
        <w:r w:rsidR="00800B94">
          <w:rPr>
            <w:webHidden/>
          </w:rPr>
          <w:t>391</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1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226. ЭФ списка документов «Уведомление о подтверждении (аннулировании)»</w:t>
        </w:r>
        <w:r w:rsidR="00800B94">
          <w:rPr>
            <w:webHidden/>
          </w:rPr>
          <w:tab/>
        </w:r>
        <w:r w:rsidR="00800B94">
          <w:rPr>
            <w:webHidden/>
          </w:rPr>
          <w:fldChar w:fldCharType="begin"/>
        </w:r>
        <w:r w:rsidR="00800B94">
          <w:rPr>
            <w:webHidden/>
          </w:rPr>
          <w:instrText xml:space="preserve"> PAGEREF _Toc178071816 \h </w:instrText>
        </w:r>
        <w:r w:rsidR="00800B94">
          <w:rPr>
            <w:webHidden/>
          </w:rPr>
        </w:r>
        <w:r w:rsidR="00800B94">
          <w:rPr>
            <w:webHidden/>
          </w:rPr>
          <w:fldChar w:fldCharType="separate"/>
        </w:r>
        <w:r w:rsidR="00800B94">
          <w:rPr>
            <w:webHidden/>
          </w:rPr>
          <w:t>392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1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227. ЭФ документа «Уведомление о подтверждении (аннулировании)», закладки «Реквизиты запроса (1)»</w:t>
        </w:r>
        <w:r w:rsidR="00800B94">
          <w:rPr>
            <w:webHidden/>
          </w:rPr>
          <w:tab/>
        </w:r>
        <w:r w:rsidR="00800B94">
          <w:rPr>
            <w:webHidden/>
          </w:rPr>
          <w:fldChar w:fldCharType="begin"/>
        </w:r>
        <w:r w:rsidR="00800B94">
          <w:rPr>
            <w:webHidden/>
          </w:rPr>
          <w:instrText xml:space="preserve"> PAGEREF _Toc178071817 \h </w:instrText>
        </w:r>
        <w:r w:rsidR="00800B94">
          <w:rPr>
            <w:webHidden/>
          </w:rPr>
        </w:r>
        <w:r w:rsidR="00800B94">
          <w:rPr>
            <w:webHidden/>
          </w:rPr>
          <w:fldChar w:fldCharType="separate"/>
        </w:r>
        <w:r w:rsidR="00800B94">
          <w:rPr>
            <w:webHidden/>
          </w:rPr>
          <w:t>393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1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228. ЭФ документа «Уведомление о подтверждении (аннулировании)», закладки «Подписи (2)»</w:t>
        </w:r>
        <w:r w:rsidR="00800B94">
          <w:rPr>
            <w:webHidden/>
          </w:rPr>
          <w:tab/>
        </w:r>
        <w:r w:rsidR="00800B94">
          <w:rPr>
            <w:webHidden/>
          </w:rPr>
          <w:fldChar w:fldCharType="begin"/>
        </w:r>
        <w:r w:rsidR="00800B94">
          <w:rPr>
            <w:webHidden/>
          </w:rPr>
          <w:instrText xml:space="preserve"> PAGEREF _Toc178071818 \h </w:instrText>
        </w:r>
        <w:r w:rsidR="00800B94">
          <w:rPr>
            <w:webHidden/>
          </w:rPr>
        </w:r>
        <w:r w:rsidR="00800B94">
          <w:rPr>
            <w:webHidden/>
          </w:rPr>
          <w:fldChar w:fldCharType="separate"/>
        </w:r>
        <w:r w:rsidR="00800B94">
          <w:rPr>
            <w:webHidden/>
          </w:rPr>
          <w:t>395</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1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229. ЭФ списка документов «Информация из реестра»</w:t>
        </w:r>
        <w:r w:rsidR="00800B94">
          <w:rPr>
            <w:webHidden/>
          </w:rPr>
          <w:tab/>
        </w:r>
        <w:r w:rsidR="00800B94">
          <w:rPr>
            <w:webHidden/>
          </w:rPr>
          <w:fldChar w:fldCharType="begin"/>
        </w:r>
        <w:r w:rsidR="00800B94">
          <w:rPr>
            <w:webHidden/>
          </w:rPr>
          <w:instrText xml:space="preserve"> PAGEREF _Toc178071819 \h </w:instrText>
        </w:r>
        <w:r w:rsidR="00800B94">
          <w:rPr>
            <w:webHidden/>
          </w:rPr>
        </w:r>
        <w:r w:rsidR="00800B94">
          <w:rPr>
            <w:webHidden/>
          </w:rPr>
          <w:fldChar w:fldCharType="separate"/>
        </w:r>
        <w:r w:rsidR="00800B94">
          <w:rPr>
            <w:webHidden/>
          </w:rPr>
          <w:t>397</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20"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230. ЭФ документа «Информация из реестра», закладки «Основные реквизиты (1)»</w:t>
        </w:r>
        <w:r w:rsidR="00800B94">
          <w:rPr>
            <w:webHidden/>
          </w:rPr>
          <w:tab/>
        </w:r>
        <w:r w:rsidR="00800B94">
          <w:rPr>
            <w:webHidden/>
          </w:rPr>
          <w:fldChar w:fldCharType="begin"/>
        </w:r>
        <w:r w:rsidR="00800B94">
          <w:rPr>
            <w:webHidden/>
          </w:rPr>
          <w:instrText xml:space="preserve"> PAGEREF _Toc178071820 \h </w:instrText>
        </w:r>
        <w:r w:rsidR="00800B94">
          <w:rPr>
            <w:webHidden/>
          </w:rPr>
        </w:r>
        <w:r w:rsidR="00800B94">
          <w:rPr>
            <w:webHidden/>
          </w:rPr>
          <w:fldChar w:fldCharType="separate"/>
        </w:r>
        <w:r w:rsidR="00800B94">
          <w:rPr>
            <w:webHidden/>
          </w:rPr>
          <w:t>398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21"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231. ЭФ документа «Информация из реестра», закладки «Реквизиты организаций (2)»</w:t>
        </w:r>
        <w:r w:rsidR="00800B94">
          <w:rPr>
            <w:webHidden/>
          </w:rPr>
          <w:tab/>
        </w:r>
        <w:r w:rsidR="00800B94">
          <w:rPr>
            <w:webHidden/>
          </w:rPr>
          <w:fldChar w:fldCharType="begin"/>
        </w:r>
        <w:r w:rsidR="00800B94">
          <w:rPr>
            <w:webHidden/>
          </w:rPr>
          <w:instrText xml:space="preserve"> PAGEREF _Toc178071821 \h </w:instrText>
        </w:r>
        <w:r w:rsidR="00800B94">
          <w:rPr>
            <w:webHidden/>
          </w:rPr>
        </w:r>
        <w:r w:rsidR="00800B94">
          <w:rPr>
            <w:webHidden/>
          </w:rPr>
          <w:fldChar w:fldCharType="separate"/>
        </w:r>
        <w:r w:rsidR="00800B94">
          <w:rPr>
            <w:webHidden/>
          </w:rPr>
          <w:t>399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22"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232. ЭФ документа «Информация из реестра», закладки «Подписи (3)»</w:t>
        </w:r>
        <w:r w:rsidR="00800B94">
          <w:rPr>
            <w:webHidden/>
          </w:rPr>
          <w:tab/>
        </w:r>
        <w:r w:rsidR="00800B94">
          <w:rPr>
            <w:webHidden/>
          </w:rPr>
          <w:fldChar w:fldCharType="begin"/>
        </w:r>
        <w:r w:rsidR="00800B94">
          <w:rPr>
            <w:webHidden/>
          </w:rPr>
          <w:instrText xml:space="preserve"> PAGEREF _Toc178071822 \h </w:instrText>
        </w:r>
        <w:r w:rsidR="00800B94">
          <w:rPr>
            <w:webHidden/>
          </w:rPr>
        </w:r>
        <w:r w:rsidR="00800B94">
          <w:rPr>
            <w:webHidden/>
          </w:rPr>
          <w:fldChar w:fldCharType="separate"/>
        </w:r>
        <w:r w:rsidR="00800B94">
          <w:rPr>
            <w:webHidden/>
          </w:rPr>
          <w:t>400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23"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233. ЭФ списка документов «Запрос на подтверждение сведений об организации»</w:t>
        </w:r>
        <w:r w:rsidR="00800B94">
          <w:rPr>
            <w:webHidden/>
          </w:rPr>
          <w:tab/>
        </w:r>
        <w:r w:rsidR="00800B94">
          <w:rPr>
            <w:webHidden/>
          </w:rPr>
          <w:fldChar w:fldCharType="begin"/>
        </w:r>
        <w:r w:rsidR="00800B94">
          <w:rPr>
            <w:webHidden/>
          </w:rPr>
          <w:instrText xml:space="preserve"> PAGEREF _Toc178071823 \h </w:instrText>
        </w:r>
        <w:r w:rsidR="00800B94">
          <w:rPr>
            <w:webHidden/>
          </w:rPr>
        </w:r>
        <w:r w:rsidR="00800B94">
          <w:rPr>
            <w:webHidden/>
          </w:rPr>
          <w:fldChar w:fldCharType="separate"/>
        </w:r>
        <w:r w:rsidR="00800B94">
          <w:rPr>
            <w:webHidden/>
          </w:rPr>
          <w:t>402</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24"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234. ЭФ документа «Запрос на подтверждение сведений об организации», закладки «Основные атрибуты (1)»</w:t>
        </w:r>
        <w:r w:rsidR="00800B94">
          <w:rPr>
            <w:webHidden/>
          </w:rPr>
          <w:tab/>
        </w:r>
        <w:r w:rsidR="00800B94">
          <w:rPr>
            <w:webHidden/>
          </w:rPr>
          <w:fldChar w:fldCharType="begin"/>
        </w:r>
        <w:r w:rsidR="00800B94">
          <w:rPr>
            <w:webHidden/>
          </w:rPr>
          <w:instrText xml:space="preserve"> PAGEREF _Toc178071824 \h </w:instrText>
        </w:r>
        <w:r w:rsidR="00800B94">
          <w:rPr>
            <w:webHidden/>
          </w:rPr>
        </w:r>
        <w:r w:rsidR="00800B94">
          <w:rPr>
            <w:webHidden/>
          </w:rPr>
          <w:fldChar w:fldCharType="separate"/>
        </w:r>
        <w:r w:rsidR="00800B94">
          <w:rPr>
            <w:webHidden/>
          </w:rPr>
          <w:t>403</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25"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235. ЭФ документа «Запрос на подтверждение сведений об организации», закладки «Полномочия (2)»</w:t>
        </w:r>
        <w:r w:rsidR="00800B94">
          <w:rPr>
            <w:webHidden/>
          </w:rPr>
          <w:tab/>
        </w:r>
        <w:r w:rsidR="00800B94">
          <w:rPr>
            <w:webHidden/>
          </w:rPr>
          <w:fldChar w:fldCharType="begin"/>
        </w:r>
        <w:r w:rsidR="00800B94">
          <w:rPr>
            <w:webHidden/>
          </w:rPr>
          <w:instrText xml:space="preserve"> PAGEREF _Toc178071825 \h </w:instrText>
        </w:r>
        <w:r w:rsidR="00800B94">
          <w:rPr>
            <w:webHidden/>
          </w:rPr>
        </w:r>
        <w:r w:rsidR="00800B94">
          <w:rPr>
            <w:webHidden/>
          </w:rPr>
          <w:fldChar w:fldCharType="separate"/>
        </w:r>
        <w:r w:rsidR="00800B94">
          <w:rPr>
            <w:webHidden/>
          </w:rPr>
          <w:t>406</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26"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236. ЭФ документа «Запрос на подтверждение сведений об организации», закладки «Подписи (3)»</w:t>
        </w:r>
        <w:r w:rsidR="00800B94">
          <w:rPr>
            <w:webHidden/>
          </w:rPr>
          <w:tab/>
        </w:r>
        <w:r w:rsidR="00800B94">
          <w:rPr>
            <w:webHidden/>
          </w:rPr>
          <w:fldChar w:fldCharType="begin"/>
        </w:r>
        <w:r w:rsidR="00800B94">
          <w:rPr>
            <w:webHidden/>
          </w:rPr>
          <w:instrText xml:space="preserve"> PAGEREF _Toc178071826 \h </w:instrText>
        </w:r>
        <w:r w:rsidR="00800B94">
          <w:rPr>
            <w:webHidden/>
          </w:rPr>
        </w:r>
        <w:r w:rsidR="00800B94">
          <w:rPr>
            <w:webHidden/>
          </w:rPr>
          <w:fldChar w:fldCharType="separate"/>
        </w:r>
        <w:r w:rsidR="00800B94">
          <w:rPr>
            <w:webHidden/>
          </w:rPr>
          <w:t>408</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27"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237. Диспетчер задач с результатами импорта файлов</w:t>
        </w:r>
        <w:r w:rsidR="00800B94">
          <w:rPr>
            <w:webHidden/>
          </w:rPr>
          <w:tab/>
        </w:r>
        <w:r w:rsidR="00800B94">
          <w:rPr>
            <w:webHidden/>
          </w:rPr>
          <w:fldChar w:fldCharType="begin"/>
        </w:r>
        <w:r w:rsidR="00800B94">
          <w:rPr>
            <w:webHidden/>
          </w:rPr>
          <w:instrText xml:space="preserve"> PAGEREF _Toc178071827 \h </w:instrText>
        </w:r>
        <w:r w:rsidR="00800B94">
          <w:rPr>
            <w:webHidden/>
          </w:rPr>
        </w:r>
        <w:r w:rsidR="00800B94">
          <w:rPr>
            <w:webHidden/>
          </w:rPr>
          <w:fldChar w:fldCharType="separate"/>
        </w:r>
        <w:r w:rsidR="00800B94">
          <w:rPr>
            <w:webHidden/>
          </w:rPr>
          <w:t>409</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28"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238. ЭФ списка документов «Протокол операций импорта»</w:t>
        </w:r>
        <w:r w:rsidR="00800B94">
          <w:rPr>
            <w:webHidden/>
          </w:rPr>
          <w:tab/>
        </w:r>
        <w:r w:rsidR="00800B94">
          <w:rPr>
            <w:webHidden/>
          </w:rPr>
          <w:fldChar w:fldCharType="begin"/>
        </w:r>
        <w:r w:rsidR="00800B94">
          <w:rPr>
            <w:webHidden/>
          </w:rPr>
          <w:instrText xml:space="preserve"> PAGEREF _Toc178071828 \h </w:instrText>
        </w:r>
        <w:r w:rsidR="00800B94">
          <w:rPr>
            <w:webHidden/>
          </w:rPr>
        </w:r>
        <w:r w:rsidR="00800B94">
          <w:rPr>
            <w:webHidden/>
          </w:rPr>
          <w:fldChar w:fldCharType="separate"/>
        </w:r>
        <w:r w:rsidR="00800B94">
          <w:rPr>
            <w:webHidden/>
          </w:rPr>
          <w:t>410</w:t>
        </w:r>
        <w:r w:rsidR="00800B94">
          <w:rPr>
            <w:webHidden/>
          </w:rPr>
          <w:fldChar w:fldCharType="end"/>
        </w:r>
      </w:hyperlink>
    </w:p>
    <w:p w:rsidR="00800B94" w:rsidRDefault="003F10CF">
      <w:pPr>
        <w:pStyle w:val="afffff"/>
        <w:rPr>
          <w:rFonts w:asciiTheme="minorHAnsi" w:eastAsiaTheme="minorEastAsia" w:hAnsiTheme="minorHAnsi" w:cstheme="minorBidi"/>
          <w:sz w:val="22"/>
          <w:szCs w:val="22"/>
        </w:rPr>
      </w:pPr>
      <w:hyperlink w:anchor="_Toc178071829" w:history="1">
        <w:r w:rsidR="00800B94" w:rsidRPr="00E10AF5">
          <w:rPr>
            <w:rStyle w:val="ad"/>
            <w14:scene3d>
              <w14:camera w14:prst="orthographicFront"/>
              <w14:lightRig w14:rig="threePt" w14:dir="t">
                <w14:rot w14:lat="0" w14:lon="0" w14:rev="0"/>
              </w14:lightRig>
            </w14:scene3d>
          </w:rPr>
          <w:t>Рисунок </w:t>
        </w:r>
        <w:r w:rsidR="00800B94">
          <w:rPr>
            <w:rFonts w:asciiTheme="minorHAnsi" w:eastAsiaTheme="minorEastAsia" w:hAnsiTheme="minorHAnsi" w:cstheme="minorBidi"/>
            <w:sz w:val="22"/>
            <w:szCs w:val="22"/>
          </w:rPr>
          <w:tab/>
        </w:r>
        <w:r w:rsidR="00800B94" w:rsidRPr="00E10AF5">
          <w:rPr>
            <w:rStyle w:val="ad"/>
          </w:rPr>
          <w:t>239. ЭФ документа «Протокол операций импорта»</w:t>
        </w:r>
        <w:r w:rsidR="00800B94">
          <w:rPr>
            <w:webHidden/>
          </w:rPr>
          <w:tab/>
        </w:r>
        <w:r w:rsidR="00800B94">
          <w:rPr>
            <w:webHidden/>
          </w:rPr>
          <w:fldChar w:fldCharType="begin"/>
        </w:r>
        <w:r w:rsidR="00800B94">
          <w:rPr>
            <w:webHidden/>
          </w:rPr>
          <w:instrText xml:space="preserve"> PAGEREF _Toc178071829 \h </w:instrText>
        </w:r>
        <w:r w:rsidR="00800B94">
          <w:rPr>
            <w:webHidden/>
          </w:rPr>
        </w:r>
        <w:r w:rsidR="00800B94">
          <w:rPr>
            <w:webHidden/>
          </w:rPr>
          <w:fldChar w:fldCharType="separate"/>
        </w:r>
        <w:r w:rsidR="00800B94">
          <w:rPr>
            <w:webHidden/>
          </w:rPr>
          <w:t>411</w:t>
        </w:r>
        <w:r w:rsidR="00800B94">
          <w:rPr>
            <w:webHidden/>
          </w:rPr>
          <w:fldChar w:fldCharType="end"/>
        </w:r>
      </w:hyperlink>
    </w:p>
    <w:p w:rsidR="00207A76" w:rsidRDefault="00207A76" w:rsidP="00207A76">
      <w:r>
        <w:fldChar w:fldCharType="end"/>
      </w:r>
    </w:p>
    <w:p w:rsidR="00D16320" w:rsidRDefault="00D16320" w:rsidP="00D16320">
      <w:pPr>
        <w:pStyle w:val="ASFKReg"/>
      </w:pPr>
      <w:bookmarkStart w:id="9" w:name="_Toc178071361"/>
      <w:r>
        <w:lastRenderedPageBreak/>
        <w:t>Перечень ссылочных документов</w:t>
      </w:r>
      <w:r w:rsidR="0073769A">
        <w:rPr>
          <w:rStyle w:val="affffe"/>
        </w:rPr>
        <w:footnoteReference w:id="1"/>
      </w:r>
      <w:bookmarkEnd w:id="9"/>
    </w:p>
    <w:tbl>
      <w:tblPr>
        <w:tblStyle w:val="ASFKTable"/>
        <w:tblW w:w="5000" w:type="pct"/>
        <w:tblLayout w:type="fixed"/>
        <w:tblLook w:val="04A0" w:firstRow="1" w:lastRow="0" w:firstColumn="1" w:lastColumn="0" w:noHBand="0" w:noVBand="1"/>
      </w:tblPr>
      <w:tblGrid>
        <w:gridCol w:w="582"/>
        <w:gridCol w:w="4234"/>
        <w:gridCol w:w="2550"/>
        <w:gridCol w:w="709"/>
        <w:gridCol w:w="1556"/>
      </w:tblGrid>
      <w:tr w:rsidR="00DC1CBF" w:rsidTr="00CB5E3F">
        <w:trPr>
          <w:cnfStyle w:val="100000000000" w:firstRow="1" w:lastRow="0" w:firstColumn="0" w:lastColumn="0" w:oddVBand="0" w:evenVBand="0" w:oddHBand="0" w:evenHBand="0" w:firstRowFirstColumn="0" w:firstRowLastColumn="0" w:lastRowFirstColumn="0" w:lastRowLastColumn="0"/>
        </w:trPr>
        <w:tc>
          <w:tcPr>
            <w:tcW w:w="2500" w:type="pct"/>
            <w:gridSpan w:val="2"/>
            <w:hideMark/>
          </w:tcPr>
          <w:p w:rsidR="00DC1CBF" w:rsidRDefault="00DC1CBF" w:rsidP="00090D61">
            <w:pPr>
              <w:pStyle w:val="ASFKTableHead"/>
            </w:pPr>
            <w:r>
              <w:t>Наименование документа</w:t>
            </w:r>
          </w:p>
        </w:tc>
        <w:tc>
          <w:tcPr>
            <w:tcW w:w="1324" w:type="pct"/>
            <w:hideMark/>
          </w:tcPr>
          <w:p w:rsidR="00DC1CBF" w:rsidRDefault="00DC1CBF" w:rsidP="00090D61">
            <w:pPr>
              <w:pStyle w:val="ASFKTableHead"/>
            </w:pPr>
            <w:r>
              <w:t>Код документа</w:t>
            </w:r>
          </w:p>
        </w:tc>
        <w:tc>
          <w:tcPr>
            <w:tcW w:w="368" w:type="pct"/>
            <w:hideMark/>
          </w:tcPr>
          <w:p w:rsidR="00DC1CBF" w:rsidRDefault="00DC1CBF" w:rsidP="00090D61">
            <w:pPr>
              <w:pStyle w:val="ASFKTableHead"/>
            </w:pPr>
            <w:r>
              <w:t>Гриф</w:t>
            </w:r>
          </w:p>
        </w:tc>
        <w:tc>
          <w:tcPr>
            <w:tcW w:w="808" w:type="pct"/>
            <w:hideMark/>
          </w:tcPr>
          <w:p w:rsidR="00DC1CBF" w:rsidRDefault="00DC1CBF" w:rsidP="00090D61">
            <w:pPr>
              <w:pStyle w:val="ASFKTableHead"/>
            </w:pPr>
            <w:r>
              <w:t>Номер ГК</w:t>
            </w:r>
          </w:p>
        </w:tc>
      </w:tr>
      <w:tr w:rsidR="00B44BA0" w:rsidTr="00CB5E3F">
        <w:trPr>
          <w:cnfStyle w:val="000000100000" w:firstRow="0" w:lastRow="0" w:firstColumn="0" w:lastColumn="0" w:oddVBand="0" w:evenVBand="0" w:oddHBand="1" w:evenHBand="0"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um"/>
              <w:numPr>
                <w:ilvl w:val="0"/>
                <w:numId w:val="91"/>
              </w:numPr>
              <w:spacing w:beforeAutospacing="1" w:afterAutospacing="1"/>
              <w:jc w:val="both"/>
              <w:rPr>
                <w:sz w:val="24"/>
              </w:rPr>
            </w:pPr>
          </w:p>
        </w:tc>
        <w:tc>
          <w:tcPr>
            <w:tcW w:w="2198"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orm"/>
            </w:pPr>
            <w:r>
              <w:t>Обучающие материалы «Основные принципы работы с ППО СУФД»</w:t>
            </w:r>
          </w:p>
        </w:tc>
        <w:tc>
          <w:tcPr>
            <w:tcW w:w="1324"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orm"/>
            </w:pPr>
            <w:r>
              <w:t>54819512.09.01,01.ОМ.004-05.01 2(4,5)</w:t>
            </w:r>
          </w:p>
        </w:tc>
        <w:tc>
          <w:tcPr>
            <w:tcW w:w="368" w:type="pct"/>
            <w:tcBorders>
              <w:top w:val="single" w:sz="4" w:space="0" w:color="auto"/>
              <w:left w:val="single" w:sz="4" w:space="0" w:color="auto"/>
              <w:bottom w:val="single" w:sz="4" w:space="0" w:color="auto"/>
              <w:right w:val="single" w:sz="4" w:space="0" w:color="auto"/>
            </w:tcBorders>
            <w:hideMark/>
          </w:tcPr>
          <w:p w:rsidR="00B44BA0" w:rsidRDefault="00B44BA0" w:rsidP="00B44BA0">
            <w:pPr>
              <w:pStyle w:val="ASFKTablenorm"/>
            </w:pPr>
            <w:r>
              <w:t>-</w:t>
            </w:r>
          </w:p>
        </w:tc>
        <w:tc>
          <w:tcPr>
            <w:tcW w:w="808"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orm"/>
            </w:pPr>
            <w:r>
              <w:t>ФКУ0307/08/2023/РИС</w:t>
            </w:r>
          </w:p>
        </w:tc>
      </w:tr>
      <w:tr w:rsidR="00B44BA0" w:rsidTr="00CB5E3F">
        <w:trPr>
          <w:cnfStyle w:val="000000010000" w:firstRow="0" w:lastRow="0" w:firstColumn="0" w:lastColumn="0" w:oddVBand="0" w:evenVBand="0" w:oddHBand="0" w:evenHBand="1"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um"/>
              <w:numPr>
                <w:ilvl w:val="0"/>
                <w:numId w:val="91"/>
              </w:numPr>
              <w:spacing w:beforeAutospacing="1" w:afterAutospacing="1"/>
              <w:jc w:val="both"/>
              <w:rPr>
                <w:sz w:val="24"/>
              </w:rPr>
            </w:pPr>
          </w:p>
        </w:tc>
        <w:tc>
          <w:tcPr>
            <w:tcW w:w="2198"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orm"/>
            </w:pPr>
            <w:r>
              <w:t>Руководство по администрированию системы «Руководство по установке и настройке системы (СУФД)»</w:t>
            </w:r>
          </w:p>
        </w:tc>
        <w:tc>
          <w:tcPr>
            <w:tcW w:w="1324"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orm"/>
            </w:pPr>
            <w:r>
              <w:t>54819512.09.01,00.ИА.005-07.00 1(2,4,5)</w:t>
            </w:r>
          </w:p>
        </w:tc>
        <w:tc>
          <w:tcPr>
            <w:tcW w:w="368" w:type="pct"/>
            <w:tcBorders>
              <w:top w:val="single" w:sz="4" w:space="0" w:color="auto"/>
              <w:left w:val="single" w:sz="4" w:space="0" w:color="auto"/>
              <w:bottom w:val="single" w:sz="4" w:space="0" w:color="auto"/>
              <w:right w:val="single" w:sz="4" w:space="0" w:color="auto"/>
            </w:tcBorders>
            <w:hideMark/>
          </w:tcPr>
          <w:p w:rsidR="00B44BA0" w:rsidRDefault="00B44BA0" w:rsidP="00B44BA0">
            <w:pPr>
              <w:pStyle w:val="ASFKTablenorm"/>
            </w:pPr>
            <w:r>
              <w:t>-</w:t>
            </w:r>
          </w:p>
        </w:tc>
        <w:tc>
          <w:tcPr>
            <w:tcW w:w="808"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orm"/>
            </w:pPr>
            <w:r>
              <w:t>ФКУ0136/05/2024/РИС</w:t>
            </w:r>
          </w:p>
        </w:tc>
      </w:tr>
      <w:tr w:rsidR="00B44BA0" w:rsidTr="00CB5E3F">
        <w:trPr>
          <w:cnfStyle w:val="000000100000" w:firstRow="0" w:lastRow="0" w:firstColumn="0" w:lastColumn="0" w:oddVBand="0" w:evenVBand="0" w:oddHBand="1" w:evenHBand="0" w:firstRowFirstColumn="0" w:firstRowLastColumn="0" w:lastRowFirstColumn="0" w:lastRowLastColumn="0"/>
        </w:trPr>
        <w:tc>
          <w:tcPr>
            <w:tcW w:w="302"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um"/>
              <w:numPr>
                <w:ilvl w:val="0"/>
                <w:numId w:val="91"/>
              </w:numPr>
              <w:spacing w:beforeAutospacing="1" w:afterAutospacing="1"/>
              <w:jc w:val="both"/>
              <w:rPr>
                <w:sz w:val="24"/>
              </w:rPr>
            </w:pPr>
          </w:p>
        </w:tc>
        <w:tc>
          <w:tcPr>
            <w:tcW w:w="2198"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orm"/>
            </w:pPr>
            <w:r>
              <w:t>Обучающие материалы «Руководство по работе со справочниками в ППО СУФД»</w:t>
            </w:r>
          </w:p>
        </w:tc>
        <w:tc>
          <w:tcPr>
            <w:tcW w:w="1324"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orm"/>
            </w:pPr>
            <w:r>
              <w:t>54819512.09.01,03.ОМ.001-16.00 1(2)</w:t>
            </w:r>
          </w:p>
        </w:tc>
        <w:tc>
          <w:tcPr>
            <w:tcW w:w="368" w:type="pct"/>
            <w:tcBorders>
              <w:top w:val="single" w:sz="4" w:space="0" w:color="auto"/>
              <w:left w:val="single" w:sz="4" w:space="0" w:color="auto"/>
              <w:bottom w:val="single" w:sz="4" w:space="0" w:color="auto"/>
              <w:right w:val="single" w:sz="4" w:space="0" w:color="auto"/>
            </w:tcBorders>
            <w:hideMark/>
          </w:tcPr>
          <w:p w:rsidR="00B44BA0" w:rsidRDefault="00B44BA0" w:rsidP="00B44BA0">
            <w:pPr>
              <w:pStyle w:val="ASFKTablenorm"/>
            </w:pPr>
            <w:r>
              <w:t>-</w:t>
            </w:r>
          </w:p>
        </w:tc>
        <w:tc>
          <w:tcPr>
            <w:tcW w:w="808" w:type="pct"/>
            <w:tcBorders>
              <w:top w:val="single" w:sz="4" w:space="0" w:color="auto"/>
              <w:left w:val="single" w:sz="4" w:space="0" w:color="auto"/>
              <w:bottom w:val="single" w:sz="4" w:space="0" w:color="auto"/>
              <w:right w:val="single" w:sz="4" w:space="0" w:color="auto"/>
            </w:tcBorders>
          </w:tcPr>
          <w:p w:rsidR="00B44BA0" w:rsidRDefault="00B44BA0" w:rsidP="00B44BA0">
            <w:pPr>
              <w:pStyle w:val="ASFKTablenorm"/>
            </w:pPr>
            <w:r>
              <w:t>ФКУ0222/07/2024/РИС</w:t>
            </w:r>
          </w:p>
        </w:tc>
      </w:tr>
    </w:tbl>
    <w:p w:rsidR="00D16320" w:rsidRDefault="00D16320" w:rsidP="00D16320"/>
    <w:p w:rsidR="00CD55C7" w:rsidRPr="00C4426D" w:rsidRDefault="00207A76" w:rsidP="00C4426D">
      <w:pPr>
        <w:pStyle w:val="10"/>
      </w:pPr>
      <w:bookmarkStart w:id="10" w:name="_Toc178071362"/>
      <w:r>
        <w:lastRenderedPageBreak/>
        <w:t>В</w:t>
      </w:r>
      <w:r w:rsidR="00CD55C7" w:rsidRPr="00C4426D">
        <w:t>ведение</w:t>
      </w:r>
      <w:bookmarkEnd w:id="3"/>
      <w:bookmarkEnd w:id="4"/>
      <w:bookmarkEnd w:id="5"/>
      <w:bookmarkEnd w:id="10"/>
    </w:p>
    <w:p w:rsidR="00CD55C7" w:rsidRPr="00345377" w:rsidRDefault="00CD55C7" w:rsidP="00F018DF">
      <w:pPr>
        <w:pStyle w:val="21"/>
      </w:pPr>
      <w:bookmarkStart w:id="11" w:name="_Toc225916460"/>
      <w:bookmarkStart w:id="12" w:name="_Toc232827269"/>
      <w:bookmarkStart w:id="13" w:name="_Toc248062280"/>
      <w:bookmarkStart w:id="14" w:name="_Toc387858954"/>
      <w:bookmarkStart w:id="15" w:name="_Toc410283213"/>
      <w:bookmarkStart w:id="16" w:name="_Toc178071363"/>
      <w:bookmarkStart w:id="17" w:name="_Toc225916464"/>
      <w:bookmarkStart w:id="18" w:name="_Toc232827275"/>
      <w:bookmarkEnd w:id="6"/>
      <w:r w:rsidRPr="00345377">
        <w:t>Область применения</w:t>
      </w:r>
      <w:bookmarkEnd w:id="11"/>
      <w:bookmarkEnd w:id="12"/>
      <w:bookmarkEnd w:id="13"/>
      <w:bookmarkEnd w:id="14"/>
      <w:bookmarkEnd w:id="15"/>
      <w:bookmarkEnd w:id="16"/>
    </w:p>
    <w:p w:rsidR="00CD55C7" w:rsidRPr="0064058C" w:rsidRDefault="00CD55C7" w:rsidP="00BB52A1">
      <w:pPr>
        <w:pStyle w:val="ASFKNormal"/>
      </w:pPr>
      <w:bookmarkStart w:id="19" w:name="_Toc107037951"/>
      <w:r w:rsidRPr="0064058C">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организаций-главных распорядителей бюджетных средств по контролю, учету и </w:t>
      </w:r>
      <w:r w:rsidR="00D71886">
        <w:t>казначейскому</w:t>
      </w:r>
      <w:r w:rsidRPr="0064058C">
        <w:t xml:space="preserve"> обслуживанию исполнения бюджетов.</w:t>
      </w:r>
    </w:p>
    <w:p w:rsidR="00CD55C7" w:rsidRPr="00345377" w:rsidRDefault="006A7D72" w:rsidP="00F018DF">
      <w:pPr>
        <w:pStyle w:val="21"/>
      </w:pPr>
      <w:bookmarkStart w:id="20" w:name="_Toc178071364"/>
      <w:bookmarkStart w:id="21" w:name="_Toc221011455"/>
      <w:bookmarkStart w:id="22" w:name="_Toc221012156"/>
      <w:bookmarkStart w:id="23" w:name="_Toc225934537"/>
      <w:r>
        <w:t>Краткое описание возможностей</w:t>
      </w:r>
      <w:bookmarkEnd w:id="20"/>
    </w:p>
    <w:p w:rsidR="00CD55C7" w:rsidRPr="0064058C" w:rsidRDefault="00CD55C7" w:rsidP="00BB52A1">
      <w:pPr>
        <w:pStyle w:val="ASFKNormal"/>
      </w:pPr>
      <w:bookmarkStart w:id="24" w:name="_Toc225916462"/>
      <w:bookmarkStart w:id="25" w:name="_Toc232827271"/>
      <w:bookmarkStart w:id="26" w:name="_Toc248062282"/>
      <w:r w:rsidRPr="0064058C">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CD55C7" w:rsidRPr="0064058C" w:rsidRDefault="00CD55C7" w:rsidP="00441DD7">
      <w:pPr>
        <w:pStyle w:val="ASFKListnum"/>
        <w:numPr>
          <w:ilvl w:val="0"/>
          <w:numId w:val="95"/>
        </w:numPr>
      </w:pPr>
      <w:r w:rsidRPr="0064058C">
        <w:rPr>
          <w:rStyle w:val="ASFKSymBold"/>
        </w:rPr>
        <w:t>Регистрация и доведение бюджета</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Федерального казначейства до других участников бюджетного процесса. Бюджетные данные включают в себя сводную бюджетную роспись и лимиты бюджетных обязательств.</w:t>
      </w:r>
    </w:p>
    <w:p w:rsidR="00CD55C7" w:rsidRPr="0064058C" w:rsidRDefault="00CD55C7" w:rsidP="00A2655F">
      <w:pPr>
        <w:pStyle w:val="ASFKListnum"/>
      </w:pPr>
      <w:r w:rsidRPr="0064058C">
        <w:rPr>
          <w:rStyle w:val="ASFKSymBold"/>
        </w:rPr>
        <w:t>Контроль и учет обязательств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CD55C7" w:rsidRPr="0064058C" w:rsidRDefault="00CD55C7" w:rsidP="00A2655F">
      <w:pPr>
        <w:pStyle w:val="ASFKListnum"/>
      </w:pPr>
      <w:r w:rsidRPr="00345377">
        <w:rPr>
          <w:rStyle w:val="ASFKSymBold"/>
        </w:rPr>
        <w:t>Доведение бюджетной отчетности</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прием и печать (доведение до других участников бюджетного процесса) отчетности, сформированной в отчетной системе Федерального казначейства.</w:t>
      </w:r>
    </w:p>
    <w:p w:rsidR="00CD55C7" w:rsidRPr="0064058C" w:rsidRDefault="00CD55C7" w:rsidP="00A2655F">
      <w:pPr>
        <w:pStyle w:val="ASFKListnum"/>
      </w:pPr>
      <w:r w:rsidRPr="0064058C">
        <w:rPr>
          <w:rStyle w:val="ASFKSymBold"/>
        </w:rPr>
        <w:t>Ведение справочников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Федерального казначейства операций в рамках исполнения бюджета.</w:t>
      </w:r>
    </w:p>
    <w:p w:rsidR="00CD55C7" w:rsidRPr="00B9629E" w:rsidRDefault="00CD55C7" w:rsidP="00BB52A1">
      <w:pPr>
        <w:pStyle w:val="ASFKNormal"/>
      </w:pPr>
      <w:r w:rsidRPr="005C49E9">
        <w:t xml:space="preserve">Помимо поддержки документооборота, данное </w:t>
      </w:r>
      <w:r w:rsidRPr="0064058C">
        <w:t xml:space="preserve">автоматизированное рабочее место </w:t>
      </w:r>
      <w:r w:rsidRPr="005C49E9">
        <w:t>обеспечивает также хранение документов в базе данных на уровне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rsidR="00CD55C7" w:rsidRPr="00345377" w:rsidRDefault="006A7D72" w:rsidP="00F018DF">
      <w:pPr>
        <w:pStyle w:val="21"/>
      </w:pPr>
      <w:bookmarkStart w:id="27" w:name="_Ref143856658"/>
      <w:bookmarkStart w:id="28" w:name="_Toc178071365"/>
      <w:bookmarkEnd w:id="24"/>
      <w:bookmarkEnd w:id="25"/>
      <w:bookmarkEnd w:id="26"/>
      <w:r>
        <w:t>Уровень подготовки пользователя</w:t>
      </w:r>
      <w:bookmarkEnd w:id="27"/>
      <w:bookmarkEnd w:id="28"/>
    </w:p>
    <w:p w:rsidR="006924E9" w:rsidRDefault="006924E9" w:rsidP="006924E9">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w:t>
      </w:r>
      <w:r>
        <w:lastRenderedPageBreak/>
        <w:t xml:space="preserve">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CD55C7" w:rsidRPr="0064058C" w:rsidRDefault="006924E9" w:rsidP="006924E9">
      <w:pPr>
        <w:pStyle w:val="ASFKNormal"/>
      </w:pPr>
      <w:r>
        <w:t xml:space="preserve">Кроме этого пользователям, работающим в АСФК через </w:t>
      </w:r>
      <w:r>
        <w:rPr>
          <w:lang w:val="en-US"/>
        </w:rPr>
        <w:t>web</w:t>
      </w:r>
      <w:r>
        <w:t xml:space="preserve">-интерфейс, необходим опыт практической работы в следующих интернет-обозревателях: Mozilla Firefox, </w:t>
      </w:r>
      <w:r w:rsidRPr="00507194">
        <w:rPr>
          <w:rStyle w:val="ASFKReporterror"/>
        </w:rPr>
        <w:t>Google Chrome,</w:t>
      </w:r>
      <w:r>
        <w:t xml:space="preserve"> а также </w:t>
      </w:r>
      <w:r w:rsidRPr="00507194">
        <w:rPr>
          <w:rStyle w:val="ASFKReporterror"/>
        </w:rPr>
        <w:t>Яндекс.Браузер</w:t>
      </w:r>
      <w:r>
        <w:t xml:space="preserve"> (версия 19.1 и выше) и </w:t>
      </w:r>
      <w:r w:rsidRPr="00507194">
        <w:rPr>
          <w:rStyle w:val="ASFKReporterror"/>
        </w:rPr>
        <w:t>Сhromium-gost</w:t>
      </w:r>
      <w:r>
        <w:t xml:space="preserve"> (версии 83.0.4103.106 и выше) на одной из операционных систем </w:t>
      </w:r>
      <w:r w:rsidRPr="00507194">
        <w:rPr>
          <w:rStyle w:val="ASFKReporterror"/>
        </w:rPr>
        <w:t>Linux: Astra Linux</w:t>
      </w:r>
      <w:r>
        <w:t xml:space="preserve"> SE, ALT </w:t>
      </w:r>
      <w:r w:rsidRPr="00507194">
        <w:rPr>
          <w:rStyle w:val="ASFKReporterror"/>
        </w:rPr>
        <w:t>Linux, Гослинукс,</w:t>
      </w:r>
      <w:r>
        <w:t xml:space="preserve"> Ред ОС.</w:t>
      </w:r>
    </w:p>
    <w:p w:rsidR="002A2AB1" w:rsidRDefault="008F68FE" w:rsidP="002A2AB1">
      <w:pPr>
        <w:pStyle w:val="ASFKNormal"/>
      </w:pPr>
      <w:r w:rsidRPr="008F68FE">
        <w:t>Перечень необходимых для изучения пользователем документов, ссылки на которые приведены по тексту настоящего документа</w:t>
      </w:r>
      <w:r w:rsidR="002A2AB1">
        <w:t>:</w:t>
      </w:r>
    </w:p>
    <w:p w:rsidR="00B50F62" w:rsidRDefault="00B50F62" w:rsidP="00B50F62">
      <w:pPr>
        <w:pStyle w:val="ASFKListmark1"/>
      </w:pPr>
      <w:r w:rsidRPr="00B967C2">
        <w:t>обучающие материалы «Основные принципы работы с ППО СУФД»</w:t>
      </w:r>
      <w:r w:rsidR="0073769A">
        <w:t>;</w:t>
      </w:r>
    </w:p>
    <w:p w:rsidR="00B50F62" w:rsidRDefault="00B50F62" w:rsidP="00B50F62">
      <w:pPr>
        <w:pStyle w:val="ASFKListmark1"/>
      </w:pPr>
      <w:r w:rsidRPr="00B967C2">
        <w:t>руководство по администрированию системы «Руководство по установке и настройке системы (СУФД)»</w:t>
      </w:r>
      <w:r w:rsidR="0073769A">
        <w:t>;</w:t>
      </w:r>
    </w:p>
    <w:p w:rsidR="00B50F62" w:rsidRDefault="00B50F62" w:rsidP="00B50F62">
      <w:pPr>
        <w:pStyle w:val="ASFKListmark1"/>
      </w:pPr>
      <w:r w:rsidRPr="00B967C2">
        <w:t>обучающие материалы «Руководство по работе со справочниками в ППО СУФД».</w:t>
      </w:r>
    </w:p>
    <w:p w:rsidR="00CD55C7" w:rsidRDefault="006A7D72" w:rsidP="00F018DF">
      <w:pPr>
        <w:pStyle w:val="21"/>
      </w:pPr>
      <w:bookmarkStart w:id="29" w:name="_Toc178071366"/>
      <w:r>
        <w:t>Список принятых терминов и сокращений</w:t>
      </w:r>
      <w:bookmarkEnd w:id="29"/>
    </w:p>
    <w:bookmarkEnd w:id="19"/>
    <w:bookmarkEnd w:id="21"/>
    <w:bookmarkEnd w:id="22"/>
    <w:bookmarkEnd w:id="23"/>
    <w:p w:rsidR="00345377" w:rsidRPr="00AB7803" w:rsidRDefault="00345377" w:rsidP="00BB52A1">
      <w:pPr>
        <w:pStyle w:val="ASFKNormal"/>
      </w:pPr>
      <w:r w:rsidRPr="00AB7803">
        <w:t xml:space="preserve">Условные обозначения и сокращения, используемые в рамках документа, приведены </w:t>
      </w:r>
      <w:r w:rsidR="00FD7488">
        <w:t>в таблице </w:t>
      </w:r>
      <w:r w:rsidRPr="00AB7803">
        <w:fldChar w:fldCharType="begin"/>
      </w:r>
      <w:r w:rsidRPr="00AB7803">
        <w:instrText xml:space="preserve"> REF _Ref227612515 \h </w:instrText>
      </w:r>
      <w:r>
        <w:instrText xml:space="preserve"> \* MERGEFORMAT </w:instrText>
      </w:r>
      <w:r w:rsidRPr="00AB7803">
        <w:fldChar w:fldCharType="separate"/>
      </w:r>
      <w:r w:rsidR="001C459F">
        <w:rPr>
          <w:noProof/>
        </w:rPr>
        <w:t>1</w:t>
      </w:r>
      <w:r w:rsidRPr="00AB7803">
        <w:fldChar w:fldCharType="end"/>
      </w:r>
      <w:r w:rsidRPr="00AB7803">
        <w:t>.</w:t>
      </w:r>
    </w:p>
    <w:p w:rsidR="00CD55C7" w:rsidRPr="003D667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0" w:name="_Ref227612515"/>
      <w:bookmarkStart w:id="31" w:name="_Toc178071465"/>
      <w:r w:rsidR="001C459F">
        <w:rPr>
          <w:noProof/>
        </w:rPr>
        <w:t>1</w:t>
      </w:r>
      <w:bookmarkEnd w:id="30"/>
      <w:r>
        <w:rPr>
          <w:noProof/>
        </w:rPr>
        <w:fldChar w:fldCharType="end"/>
      </w:r>
      <w:r w:rsidR="00CD55C7" w:rsidRPr="003D667C">
        <w:t>. Условные обозначения и сокращения</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07"/>
        <w:gridCol w:w="1801"/>
        <w:gridCol w:w="7323"/>
      </w:tblGrid>
      <w:tr w:rsidR="00FB2A69" w:rsidRPr="00BD5681" w:rsidTr="00D71886">
        <w:trPr>
          <w:tblHeader/>
        </w:trPr>
        <w:tc>
          <w:tcPr>
            <w:tcW w:w="1198"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B2A69" w:rsidRDefault="00FB2A69" w:rsidP="00FB2A69">
            <w:pPr>
              <w:pStyle w:val="ASFKTableHead"/>
            </w:pPr>
            <w:r w:rsidRPr="00BD5681">
              <w:t>Термин</w:t>
            </w:r>
            <w:r>
              <w:t>/</w:t>
            </w:r>
          </w:p>
          <w:p w:rsidR="00FB2A69" w:rsidRPr="00FB2A69" w:rsidRDefault="00FB2A69" w:rsidP="00FB2A69">
            <w:pPr>
              <w:pStyle w:val="ASFKTableHead"/>
            </w:pPr>
            <w:r>
              <w:t>сокращение</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B2A69" w:rsidRPr="00BD5681" w:rsidRDefault="00FB2A69" w:rsidP="00BD5681">
            <w:pPr>
              <w:pStyle w:val="ASFKTableHead"/>
            </w:pPr>
            <w:r w:rsidRPr="00BD5681">
              <w:t>Содержание</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lang w:val="en-US"/>
              </w:rPr>
            </w:pPr>
            <w:r w:rsidRPr="00F42091">
              <w:rPr>
                <w:szCs w:val="22"/>
                <w:lang w:val="en-US"/>
              </w:rPr>
              <w:t>DOC</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Расширение имени файла, используемое для файлов, представляющих текст, с разметкой или без</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lang w:val="en-US"/>
              </w:rPr>
              <w:t>Excel</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 xml:space="preserve">Microsoft </w:t>
            </w:r>
            <w:r w:rsidRPr="00F42091">
              <w:rPr>
                <w:szCs w:val="22"/>
                <w:lang w:val="en-US"/>
              </w:rPr>
              <w:t>Excel</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GUID</w:t>
            </w:r>
          </w:p>
        </w:tc>
        <w:tc>
          <w:tcPr>
            <w:tcW w:w="3802" w:type="pct"/>
            <w:shd w:val="clear" w:color="auto" w:fill="auto"/>
          </w:tcPr>
          <w:p w:rsidR="00F42091" w:rsidRPr="00F42091" w:rsidRDefault="00F42091" w:rsidP="00412DF7">
            <w:pPr>
              <w:pStyle w:val="ASFKTablenorm"/>
              <w:ind w:left="57" w:right="57"/>
              <w:rPr>
                <w:szCs w:val="22"/>
              </w:rPr>
            </w:pPr>
            <w:r w:rsidRPr="00F42091">
              <w:rPr>
                <w:szCs w:val="22"/>
                <w:lang w:val="en-US"/>
              </w:rPr>
              <w:t>Globally</w:t>
            </w:r>
            <w:r w:rsidRPr="00F42091">
              <w:rPr>
                <w:szCs w:val="22"/>
              </w:rPr>
              <w:t xml:space="preserve"> </w:t>
            </w:r>
            <w:r w:rsidRPr="00F42091">
              <w:rPr>
                <w:szCs w:val="22"/>
                <w:lang w:val="en-US"/>
              </w:rPr>
              <w:t>Unique</w:t>
            </w:r>
            <w:r w:rsidRPr="00F42091">
              <w:rPr>
                <w:szCs w:val="22"/>
              </w:rPr>
              <w:t xml:space="preserve"> </w:t>
            </w:r>
            <w:r w:rsidRPr="00F42091">
              <w:rPr>
                <w:szCs w:val="22"/>
                <w:lang w:val="en-US"/>
              </w:rPr>
              <w:t>Identifier</w:t>
            </w:r>
            <w:r w:rsidRPr="00F42091">
              <w:rPr>
                <w:szCs w:val="22"/>
              </w:rPr>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lang w:val="en-US"/>
              </w:rPr>
              <w:t>ID</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Идентификационный номер</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lang w:val="en-US"/>
              </w:rPr>
              <w:t>Java</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Язык программирования и платформа создания приложений</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lang w:val="en-US"/>
              </w:rPr>
              <w:t>OEBS</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 xml:space="preserve">Прикладное программное обеспечение на базе модулей </w:t>
            </w:r>
            <w:r w:rsidRPr="00F42091">
              <w:rPr>
                <w:szCs w:val="22"/>
                <w:lang w:val="en-US"/>
              </w:rPr>
              <w:t>Oracle</w:t>
            </w:r>
            <w:r w:rsidRPr="00F42091">
              <w:rPr>
                <w:szCs w:val="22"/>
              </w:rPr>
              <w:t xml:space="preserve"> Е-</w:t>
            </w:r>
            <w:r w:rsidRPr="00F42091">
              <w:rPr>
                <w:szCs w:val="22"/>
                <w:lang w:val="en-US"/>
              </w:rPr>
              <w:t>Business</w:t>
            </w:r>
            <w:r w:rsidRPr="00F42091">
              <w:rPr>
                <w:szCs w:val="22"/>
              </w:rPr>
              <w:t xml:space="preserve"> </w:t>
            </w:r>
            <w:r w:rsidRPr="00F42091">
              <w:rPr>
                <w:szCs w:val="22"/>
                <w:lang w:val="en-US"/>
              </w:rPr>
              <w:t>Suite</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lang w:val="en-US"/>
              </w:rPr>
              <w:t>PDF</w:t>
            </w:r>
          </w:p>
        </w:tc>
        <w:tc>
          <w:tcPr>
            <w:tcW w:w="3802" w:type="pct"/>
            <w:shd w:val="clear" w:color="auto" w:fill="auto"/>
          </w:tcPr>
          <w:p w:rsidR="00F42091" w:rsidRPr="00F42091" w:rsidRDefault="00F42091" w:rsidP="00412DF7">
            <w:pPr>
              <w:pStyle w:val="ASFKTablenorm"/>
              <w:ind w:left="57" w:right="57"/>
              <w:rPr>
                <w:szCs w:val="22"/>
              </w:rPr>
            </w:pPr>
            <w:r w:rsidRPr="00F42091">
              <w:rPr>
                <w:szCs w:val="22"/>
                <w:lang w:val="en-US"/>
              </w:rPr>
              <w:t>Portable</w:t>
            </w:r>
            <w:r w:rsidRPr="00F42091">
              <w:rPr>
                <w:szCs w:val="22"/>
              </w:rPr>
              <w:t xml:space="preserve"> Document Format – формат электронных документов, предназначенный для представления в электронном виде полиграфической продукции</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lang w:val="en-US"/>
              </w:rPr>
              <w:t>SWIFT</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lang w:val="en-US"/>
              </w:rPr>
              <w:t>XLS</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 xml:space="preserve">Формат электронных документов </w:t>
            </w:r>
            <w:r w:rsidRPr="00F42091">
              <w:rPr>
                <w:szCs w:val="22"/>
                <w:lang w:val="en-US"/>
              </w:rPr>
              <w:t>Microsoft</w:t>
            </w:r>
            <w:r w:rsidRPr="00F42091">
              <w:rPr>
                <w:szCs w:val="22"/>
              </w:rPr>
              <w:t xml:space="preserve"> </w:t>
            </w:r>
            <w:r w:rsidRPr="00F42091">
              <w:rPr>
                <w:szCs w:val="22"/>
                <w:lang w:val="en-US"/>
              </w:rPr>
              <w:t>Excel</w:t>
            </w:r>
            <w:r w:rsidRPr="00F42091">
              <w:rPr>
                <w:szCs w:val="22"/>
              </w:rPr>
              <w:t>, предназначенный для работы с электронными таблицами</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lang w:val="en-US"/>
              </w:rPr>
              <w:t>XML</w:t>
            </w:r>
          </w:p>
        </w:tc>
        <w:tc>
          <w:tcPr>
            <w:tcW w:w="3802" w:type="pct"/>
            <w:shd w:val="clear" w:color="auto" w:fill="auto"/>
          </w:tcPr>
          <w:p w:rsidR="00F42091" w:rsidRPr="00F42091" w:rsidRDefault="00F42091" w:rsidP="00412DF7">
            <w:pPr>
              <w:pStyle w:val="ASFKTablenorm"/>
              <w:ind w:left="57" w:right="57"/>
              <w:rPr>
                <w:szCs w:val="22"/>
              </w:rPr>
            </w:pPr>
            <w:r w:rsidRPr="00F42091">
              <w:rPr>
                <w:szCs w:val="22"/>
                <w:lang w:val="en-US"/>
              </w:rPr>
              <w:t>eXtensible</w:t>
            </w:r>
            <w:r w:rsidRPr="00F42091">
              <w:rPr>
                <w:szCs w:val="22"/>
              </w:rPr>
              <w:t xml:space="preserve"> </w:t>
            </w:r>
            <w:r w:rsidRPr="00F42091">
              <w:rPr>
                <w:szCs w:val="22"/>
                <w:lang w:val="en-US"/>
              </w:rPr>
              <w:t>Markup</w:t>
            </w:r>
            <w:r w:rsidRPr="00F42091">
              <w:rPr>
                <w:szCs w:val="22"/>
              </w:rPr>
              <w:t xml:space="preserve"> </w:t>
            </w:r>
            <w:r w:rsidRPr="00F42091">
              <w:rPr>
                <w:szCs w:val="22"/>
                <w:lang w:val="en-US"/>
              </w:rPr>
              <w:t>Language</w:t>
            </w:r>
            <w:r w:rsidRPr="00F42091">
              <w:rPr>
                <w:szCs w:val="22"/>
              </w:rPr>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АДБ</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над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АП</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Администратор поступлений в бюджет – администратор доходов бюджетов, администратор источников финансирования дефицита бюджетов</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АРМ</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Автоматизированное рабочее место</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АРМ ГРБС</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АРМ ДУБП</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АРМ ПБС</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АРМ РБС</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Автоматизированное рабочее место пользователя – распорядителя средств, включенное в систему удаленного финансового документооборота Федерального казначейства</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АРМ ФО</w:t>
            </w:r>
          </w:p>
        </w:tc>
        <w:tc>
          <w:tcPr>
            <w:tcW w:w="3802" w:type="pct"/>
            <w:shd w:val="clear" w:color="auto" w:fill="auto"/>
          </w:tcPr>
          <w:p w:rsidR="00F42091" w:rsidRPr="00F42091" w:rsidRDefault="00F42091" w:rsidP="005A4198">
            <w:pPr>
              <w:pStyle w:val="ASFKTablenorm"/>
              <w:ind w:left="57" w:right="57"/>
              <w:rPr>
                <w:szCs w:val="22"/>
              </w:rPr>
            </w:pPr>
            <w:r w:rsidRPr="00F42091">
              <w:rPr>
                <w:szCs w:val="22"/>
              </w:rPr>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АСФК</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Автоматизированная система Федерального казначейства</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АУ</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БА</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Банк</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Учреждение Центрального банка Российской Федерации или кредитная организация</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БД</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База данных</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БИК</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Банковский идентификационный код</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БК</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Бюджетная классификация</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БО</w:t>
            </w:r>
          </w:p>
        </w:tc>
        <w:tc>
          <w:tcPr>
            <w:tcW w:w="3802" w:type="pct"/>
            <w:shd w:val="clear" w:color="auto" w:fill="auto"/>
          </w:tcPr>
          <w:p w:rsidR="00F42091" w:rsidRPr="00F42091" w:rsidRDefault="00F42091" w:rsidP="005A4198">
            <w:pPr>
              <w:pStyle w:val="ASFKTablenorm"/>
              <w:ind w:left="57" w:right="57"/>
              <w:rPr>
                <w:szCs w:val="22"/>
              </w:rPr>
            </w:pPr>
            <w:r w:rsidRPr="00F42091">
              <w:rPr>
                <w:szCs w:val="22"/>
              </w:rPr>
              <w:t>Бюджетные обязательства – расходные обязательства, подлежащие исполнению в соответствующем финансовом году</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БС</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Бюджет субъекта Российской Федерации</w:t>
            </w:r>
          </w:p>
        </w:tc>
      </w:tr>
      <w:tr w:rsidR="00F42091" w:rsidRPr="00BD5681" w:rsidTr="00D71886">
        <w:tc>
          <w:tcPr>
            <w:tcW w:w="263" w:type="pct"/>
            <w:shd w:val="clear" w:color="auto" w:fill="auto"/>
          </w:tcPr>
          <w:p w:rsidR="00F42091" w:rsidRPr="00BD5681" w:rsidRDefault="00F42091" w:rsidP="00BD5681">
            <w:pPr>
              <w:pStyle w:val="ASFKTableNum"/>
            </w:pPr>
          </w:p>
        </w:tc>
        <w:tc>
          <w:tcPr>
            <w:tcW w:w="935" w:type="pct"/>
            <w:shd w:val="clear" w:color="auto" w:fill="auto"/>
          </w:tcPr>
          <w:p w:rsidR="00F42091" w:rsidRPr="00F42091" w:rsidRDefault="00F42091" w:rsidP="00412DF7">
            <w:pPr>
              <w:pStyle w:val="ASFKTablenorm"/>
              <w:ind w:left="57" w:right="57"/>
              <w:rPr>
                <w:szCs w:val="22"/>
              </w:rPr>
            </w:pPr>
            <w:r w:rsidRPr="00F42091">
              <w:rPr>
                <w:szCs w:val="22"/>
              </w:rPr>
              <w:t>БУ</w:t>
            </w:r>
          </w:p>
        </w:tc>
        <w:tc>
          <w:tcPr>
            <w:tcW w:w="3802" w:type="pct"/>
            <w:shd w:val="clear" w:color="auto" w:fill="auto"/>
          </w:tcPr>
          <w:p w:rsidR="00F42091" w:rsidRPr="00F42091" w:rsidRDefault="00F42091" w:rsidP="00412DF7">
            <w:pPr>
              <w:pStyle w:val="ASFKTablenorm"/>
              <w:ind w:left="57" w:right="57"/>
              <w:rPr>
                <w:szCs w:val="22"/>
              </w:rPr>
            </w:pPr>
            <w:r w:rsidRPr="00F42091">
              <w:rPr>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OTRTableNorm"/>
              <w:rPr>
                <w:sz w:val="22"/>
                <w:szCs w:val="22"/>
              </w:rPr>
            </w:pPr>
            <w:r w:rsidRPr="00F42091">
              <w:rPr>
                <w:sz w:val="22"/>
                <w:szCs w:val="22"/>
              </w:rPr>
              <w:t>Бухгалтерская справка ф. 0504833</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Бухгалтерская справка, формируемая органом Федерального казначейства (код формы по общероссийскому классификатору управленческой документации 0504833)</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Бюджетные данные</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ВДК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Внутридокументный контроль – проверка контрольных соотношений внутри одного отчета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ВС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Внешняя система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ГАДБ</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ГАИФ</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ГВФ РФ</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ГК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 xml:space="preserve">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w:t>
            </w:r>
            <w:r w:rsidRPr="00F42091">
              <w:rPr>
                <w:szCs w:val="22"/>
              </w:rPr>
              <w:lastRenderedPageBreak/>
              <w:t>заказчиком для обеспечения соответственно государственных нужд, муниципальных нужд</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ГМУ</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Государственные и муниципальные учреждения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ГРБС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ДСП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Уровень конфиденциальности «Для служебного пользования», присваиваемый документам ограниченного распространения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ДУБП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Другой участник бюджетного процесса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ЕИС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Единая информационная система в сфере закупок</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ЕКС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Единый казначейский счет</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Запрос на аннулирование</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Запрос на аннулирование заявки (консолидированной заявки)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Заявление</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Заявление на проведение операций с иностранной валютой</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ИД</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Исполнительный документ (исполнительный лист, судебный приказ)</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ИНН</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Идентификационный номер налогоплательщика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Информация из расчетных документов</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ИП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Индивидуальный предприниматель</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ИПБС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ИС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Информационная система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ИТ</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Информационные технологии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Казначейский счет</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 xml:space="preserve">Счет, открытый в Федеральном казначействе отдельному участнику системы казначейских платежей для осуществления и отражения в системе </w:t>
            </w:r>
            <w:r w:rsidRPr="00F42091">
              <w:rPr>
                <w:szCs w:val="22"/>
              </w:rPr>
              <w:lastRenderedPageBreak/>
              <w:t>казначейских платежей операций участника системы казначейских платежей с денежными средствами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КБК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Код бюджетной классификации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Квитанция</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Квитанция о принятии к обработке файлов с расходными расписаниями и/или извещениями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Квиток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Технический электронный документ, предназначенный для доведения до внешней информационной системы информации о состоянии (статусе) доставленного документа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КВР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Классификатор вида расходов функционального классификатора расходов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КИФ</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Код источника финансирования дефицита бюджета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КЛАДР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Ведомственный классификатор адресов Российской Федерации. Ведется Федеральной налоговой службой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Клиент</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Ключевание</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Алгоритм проверки правильности указания банковского счета, основанный на расчете контрольной цифры</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Кнопка</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Код источника</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Код классификации источников внутреннего или внешнего финансирования дефицитов бюджетов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Код ОрФК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Код органа Федерального казначейства по классификатору органов Федерального казначейства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Код по БК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Код бюджетной классификации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Контекстное меню</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КОО</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Казначейское обеспечение обязательств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КОСГУ</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Классификация операций сектора государственного управления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КОФК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Классификатор органов Федерального казначейства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КПП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Код причины постановки на налоговый учет</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КУ</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 xml:space="preserve">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w:t>
            </w:r>
            <w:r w:rsidRPr="00F42091">
              <w:rPr>
                <w:szCs w:val="22"/>
              </w:rPr>
              <w:lastRenderedPageBreak/>
              <w:t>осуществляется за счет средств соответствующего бюджета на основании бюджетной сметы</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КФД</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Классификатор форм документов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КЦ</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Код целевых средств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КЦСР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Классификатор целевой статьи функционального классификатора расходов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л/с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Лицевой счет, открытый территориальным органом Федерального казначейства</w:t>
            </w:r>
          </w:p>
        </w:tc>
      </w:tr>
      <w:tr w:rsidR="00F42091" w:rsidRPr="00BD5681" w:rsidTr="00D71886">
        <w:tc>
          <w:tcPr>
            <w:tcW w:w="263" w:type="pct"/>
            <w:shd w:val="clear" w:color="auto" w:fill="auto"/>
          </w:tcPr>
          <w:p w:rsidR="00F42091" w:rsidRPr="00BD5681" w:rsidRDefault="00F42091" w:rsidP="009715E9">
            <w:pPr>
              <w:pStyle w:val="ASFKTableNum"/>
            </w:pPr>
          </w:p>
        </w:tc>
        <w:tc>
          <w:tcPr>
            <w:tcW w:w="935" w:type="pct"/>
            <w:shd w:val="clear" w:color="auto" w:fill="auto"/>
          </w:tcPr>
          <w:p w:rsidR="00F42091" w:rsidRPr="00F42091" w:rsidRDefault="00F42091" w:rsidP="009715E9">
            <w:pPr>
              <w:pStyle w:val="ASFKTablenorm"/>
              <w:ind w:left="57" w:right="57"/>
              <w:rPr>
                <w:szCs w:val="22"/>
              </w:rPr>
            </w:pPr>
            <w:r w:rsidRPr="00F42091">
              <w:rPr>
                <w:szCs w:val="22"/>
              </w:rPr>
              <w:t>л/с с кодом 05</w:t>
            </w:r>
          </w:p>
        </w:tc>
        <w:tc>
          <w:tcPr>
            <w:tcW w:w="3802" w:type="pct"/>
            <w:shd w:val="clear" w:color="auto" w:fill="auto"/>
          </w:tcPr>
          <w:p w:rsidR="00F42091" w:rsidRPr="00F42091" w:rsidRDefault="00F42091" w:rsidP="009715E9">
            <w:pPr>
              <w:pStyle w:val="ASFKTablenorm"/>
              <w:rPr>
                <w:szCs w:val="22"/>
              </w:rPr>
            </w:pPr>
            <w:r w:rsidRPr="00F42091">
              <w:rPr>
                <w:szCs w:val="22"/>
              </w:rPr>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F42091" w:rsidRPr="00BD5681" w:rsidTr="00D71886">
        <w:tc>
          <w:tcPr>
            <w:tcW w:w="263" w:type="pct"/>
            <w:shd w:val="clear" w:color="auto" w:fill="auto"/>
          </w:tcPr>
          <w:p w:rsidR="00F42091" w:rsidRPr="00BD5681" w:rsidRDefault="00F42091" w:rsidP="009715E9">
            <w:pPr>
              <w:pStyle w:val="ASFKTableNum"/>
            </w:pPr>
          </w:p>
        </w:tc>
        <w:tc>
          <w:tcPr>
            <w:tcW w:w="935" w:type="pct"/>
            <w:shd w:val="clear" w:color="auto" w:fill="auto"/>
          </w:tcPr>
          <w:p w:rsidR="00F42091" w:rsidRPr="00F42091" w:rsidRDefault="00F42091" w:rsidP="009715E9">
            <w:pPr>
              <w:pStyle w:val="ASFKTablenorm"/>
              <w:ind w:left="57" w:right="57"/>
              <w:rPr>
                <w:szCs w:val="22"/>
              </w:rPr>
            </w:pPr>
            <w:r w:rsidRPr="00F42091">
              <w:rPr>
                <w:szCs w:val="22"/>
              </w:rPr>
              <w:t>л/с с кодом 20</w:t>
            </w:r>
          </w:p>
        </w:tc>
        <w:tc>
          <w:tcPr>
            <w:tcW w:w="3802" w:type="pct"/>
            <w:shd w:val="clear" w:color="auto" w:fill="auto"/>
          </w:tcPr>
          <w:p w:rsidR="00F42091" w:rsidRPr="00F42091" w:rsidRDefault="00F42091" w:rsidP="009715E9">
            <w:pPr>
              <w:pStyle w:val="ASFKTablenorm"/>
              <w:rPr>
                <w:szCs w:val="22"/>
              </w:rPr>
            </w:pPr>
            <w:r w:rsidRPr="00F42091">
              <w:rPr>
                <w:szCs w:val="22"/>
              </w:rPr>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ЛБО</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ЛС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Лицевой счет, открытый территориальным органом Федерального казначейства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МБ</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Бюджет муниципального образования (местный бюджет)</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МБТ</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МДК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Междокументный контроль – проверка контрольных соотношений между разными отчетами, поступившими из одного источника информации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МО</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Муниципальное образование</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МОУ 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Межрегиональное операционное управление Федерального казначейства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AE2D3E">
            <w:pPr>
              <w:pStyle w:val="ASFKTablenorm"/>
              <w:ind w:left="57" w:right="57"/>
              <w:rPr>
                <w:szCs w:val="22"/>
              </w:rPr>
            </w:pPr>
            <w:r w:rsidRPr="00F42091">
              <w:rPr>
                <w:szCs w:val="22"/>
              </w:rPr>
              <w:t>МФ (МФ РФ)</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Министерство финансов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НВС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Невыясненное поступление</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НДС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Налог на добавленную стоимость</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НПА</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Нормативный правовой акт</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НУБП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ОБД</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Электронный документ «Сведения об обязательстве»</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ОБЗ</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Электронный документ «Заявка на внесение изменений в обязательство»</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ОГРН</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ОЗУ</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Оперативное запоминающее устройство</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Открытый контур</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ОКАТО</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Общероссийский классификатор объектов административно-территориального деления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ОКВ</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Общероссийский классификатор валют</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ОКВЭД</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Общероссийский классификатор видов экономической деятельности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ОКЕИ</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Общероссийский классификатор единиц измерения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ОКОГУ</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Общероссийский классификатор органов государственной власти и управления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ОКОПФ</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Общероссийский классификатор организационно-правовых форм</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ОКПО</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Общероссийский классификатор предприятий и организаций</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ОКСМ</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Общероссийский классификатор стран мира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ОКТМО</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Общероссийский классификатор территорий муниципальных образований</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ОКУД</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Общероссийский классификатор управленческой документации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ОКФС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Общероссийский классификатор форм собственности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ООС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Операция</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ОрФК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Операционная система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ОС ГМУ</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Официальный сайт Российской Федерации в сети «Интернет» для размещения информации о Государственных (муниципальных) учреждениях</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Отдел Управления Федерального казначейства по субъекту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ОФК Off-line</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Параметры</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Данные полей документа, справочников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ПБС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ПГМУ</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ПЗУ</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Электронный документ «Запрос на выяснение принадлежности платежа»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ПНО</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Публичное нормативное обязательство</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ПО</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Программное обеспечение</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Подведомственное учреждение</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Бюджетное учреждение, находящееся в ведении главного распорядителя (распорядителя) средств федерального бюджета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Пользователь</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Лицо или организация, которое использует действующую систему для выполнения конкретной функции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ПОФР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Аналитический показатель. Предельные объемы финансирования расходов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ППО</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Прикладное программное обеспечение</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ППО «СЭД»</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Модуль «Система электронного документооборота» прикладного программного обеспечения «Центр-КС»</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ППО OEBS АСФК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 xml:space="preserve">Прикладное программное обеспечение на базе </w:t>
            </w:r>
            <w:r w:rsidRPr="00F42091">
              <w:rPr>
                <w:szCs w:val="22"/>
                <w:lang w:val="en-US"/>
              </w:rPr>
              <w:t>Oracle</w:t>
            </w:r>
            <w:r w:rsidRPr="00F42091">
              <w:rPr>
                <w:szCs w:val="22"/>
              </w:rPr>
              <w:t xml:space="preserve"> </w:t>
            </w:r>
            <w:r w:rsidRPr="00F42091">
              <w:rPr>
                <w:szCs w:val="22"/>
                <w:lang w:val="en-US"/>
              </w:rPr>
              <w:t>E</w:t>
            </w:r>
            <w:r w:rsidRPr="00F42091">
              <w:rPr>
                <w:szCs w:val="22"/>
              </w:rPr>
              <w:t>-</w:t>
            </w:r>
            <w:r w:rsidRPr="00F42091">
              <w:rPr>
                <w:szCs w:val="22"/>
                <w:lang w:val="en-US"/>
              </w:rPr>
              <w:t>Business</w:t>
            </w:r>
            <w:r w:rsidRPr="00F42091">
              <w:rPr>
                <w:szCs w:val="22"/>
              </w:rPr>
              <w:t xml:space="preserve"> </w:t>
            </w:r>
            <w:r w:rsidRPr="00F42091">
              <w:rPr>
                <w:szCs w:val="22"/>
                <w:lang w:val="en-US"/>
              </w:rPr>
              <w:t>Suite</w:t>
            </w:r>
            <w:r w:rsidRPr="00F42091">
              <w:rPr>
                <w:szCs w:val="22"/>
              </w:rPr>
              <w:t>, обеспечивающее реализацию учетных функций и отчетность Автоматизированной системы Федерального казначейства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ППО АСФК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Прикладное программное обеспечение Автоматизированной системы Федерального казначейства, включающее компоненты:</w:t>
            </w:r>
          </w:p>
          <w:p w:rsidR="00F42091" w:rsidRPr="00F42091" w:rsidRDefault="00F42091" w:rsidP="00090D61">
            <w:pPr>
              <w:pStyle w:val="ASFKTableListMark"/>
              <w:rPr>
                <w:szCs w:val="22"/>
              </w:rPr>
            </w:pPr>
            <w:r w:rsidRPr="00F42091">
              <w:rPr>
                <w:szCs w:val="22"/>
                <w:lang w:val="en-US"/>
              </w:rPr>
              <w:t>Oracle</w:t>
            </w:r>
            <w:r w:rsidRPr="00F42091">
              <w:rPr>
                <w:szCs w:val="22"/>
              </w:rPr>
              <w:t xml:space="preserve"> </w:t>
            </w:r>
            <w:r w:rsidRPr="00F42091">
              <w:rPr>
                <w:szCs w:val="22"/>
                <w:lang w:val="en-US"/>
              </w:rPr>
              <w:t>E</w:t>
            </w:r>
            <w:r w:rsidRPr="00F42091">
              <w:rPr>
                <w:szCs w:val="22"/>
              </w:rPr>
              <w:t>-</w:t>
            </w:r>
            <w:r w:rsidRPr="00F42091">
              <w:rPr>
                <w:szCs w:val="22"/>
                <w:lang w:val="en-US"/>
              </w:rPr>
              <w:t>Business</w:t>
            </w:r>
            <w:r w:rsidRPr="00F42091">
              <w:rPr>
                <w:szCs w:val="22"/>
              </w:rPr>
              <w:t xml:space="preserve"> </w:t>
            </w:r>
            <w:r w:rsidRPr="00F42091">
              <w:rPr>
                <w:szCs w:val="22"/>
                <w:lang w:val="en-US"/>
              </w:rPr>
              <w:t>Suite</w:t>
            </w:r>
            <w:r w:rsidRPr="00F42091">
              <w:rPr>
                <w:szCs w:val="22"/>
              </w:rPr>
              <w:t xml:space="preserve"> – компонент, обеспечивающий реализацию учетных функций;</w:t>
            </w:r>
          </w:p>
          <w:p w:rsidR="00F42091" w:rsidRPr="00F42091" w:rsidRDefault="00F42091" w:rsidP="00090D61">
            <w:pPr>
              <w:pStyle w:val="ASFKTableListMark"/>
              <w:rPr>
                <w:szCs w:val="22"/>
              </w:rPr>
            </w:pPr>
            <w:r w:rsidRPr="00F42091">
              <w:rPr>
                <w:szCs w:val="22"/>
              </w:rPr>
              <w:t xml:space="preserve">Система удаленного финансового документооборота – компонент, обеспечивающий реализацию юридически значимого </w:t>
            </w:r>
            <w:r w:rsidRPr="00F42091">
              <w:rPr>
                <w:szCs w:val="22"/>
              </w:rPr>
              <w:lastRenderedPageBreak/>
              <w:t>информационного обмена между компонентами Автоматизированной системы Федерального казначейства;</w:t>
            </w:r>
          </w:p>
          <w:p w:rsidR="00F42091" w:rsidRPr="00F42091" w:rsidRDefault="00F42091" w:rsidP="00090D61">
            <w:pPr>
              <w:pStyle w:val="ASFKTableListMark"/>
              <w:rPr>
                <w:szCs w:val="22"/>
              </w:rPr>
            </w:pPr>
            <w:r w:rsidRPr="00F42091">
              <w:rPr>
                <w:szCs w:val="22"/>
                <w:lang w:val="en-US"/>
              </w:rPr>
              <w:t>Oracle</w:t>
            </w:r>
            <w:r w:rsidRPr="00F42091">
              <w:rPr>
                <w:szCs w:val="22"/>
              </w:rPr>
              <w:t xml:space="preserve"> </w:t>
            </w:r>
            <w:r w:rsidRPr="00F42091">
              <w:rPr>
                <w:szCs w:val="22"/>
                <w:lang w:val="en-US"/>
              </w:rPr>
              <w:t>Hyperion</w:t>
            </w:r>
            <w:r w:rsidRPr="00F42091">
              <w:rPr>
                <w:szCs w:val="22"/>
              </w:rPr>
              <w:t xml:space="preserve"> – компонент, обеспечивающий реализацию функции планирования модуля «Кассовое планирование»;</w:t>
            </w:r>
          </w:p>
          <w:p w:rsidR="00F42091" w:rsidRPr="00F42091" w:rsidRDefault="00F42091" w:rsidP="00090D61">
            <w:pPr>
              <w:pStyle w:val="ASFKTableListMark"/>
              <w:rPr>
                <w:szCs w:val="22"/>
              </w:rPr>
            </w:pPr>
            <w:r w:rsidRPr="00F42091">
              <w:rPr>
                <w:szCs w:val="22"/>
              </w:rPr>
              <w:t>Интеграционная шина – компонент, обеспечивающий сервисное взаимодействие компонент Автоматизированной системы Федерального казначейства;</w:t>
            </w:r>
          </w:p>
          <w:p w:rsidR="00F42091" w:rsidRPr="00F42091" w:rsidRDefault="00F42091" w:rsidP="00090D61">
            <w:pPr>
              <w:pStyle w:val="ASFKTableListMark"/>
              <w:rPr>
                <w:szCs w:val="22"/>
              </w:rPr>
            </w:pPr>
            <w:r w:rsidRPr="00F42091">
              <w:rPr>
                <w:szCs w:val="22"/>
              </w:rPr>
              <w:t>Средство защиты информации – компонент, обеспечивающий информационную безопасность компонент Автоматизированной системы Федерального казначейства;</w:t>
            </w:r>
          </w:p>
          <w:p w:rsidR="00F42091" w:rsidRPr="00F42091" w:rsidRDefault="00F42091" w:rsidP="00090D61">
            <w:pPr>
              <w:pStyle w:val="ASFKTableListMark"/>
              <w:rPr>
                <w:szCs w:val="22"/>
              </w:rPr>
            </w:pPr>
            <w:r w:rsidRPr="00F42091">
              <w:rPr>
                <w:szCs w:val="22"/>
              </w:rPr>
              <w:t>Программный комплекс «Криптосервер»;</w:t>
            </w:r>
          </w:p>
          <w:p w:rsidR="00F42091" w:rsidRPr="00F42091" w:rsidRDefault="00F42091" w:rsidP="00090D61">
            <w:pPr>
              <w:pStyle w:val="ASFKTableListMark"/>
              <w:rPr>
                <w:szCs w:val="22"/>
              </w:rPr>
            </w:pPr>
            <w:r w:rsidRPr="00F42091">
              <w:rPr>
                <w:szCs w:val="22"/>
              </w:rPr>
              <w:t xml:space="preserve">Программный компонент «Криптоапплет </w:t>
            </w:r>
            <w:r w:rsidRPr="00F42091">
              <w:rPr>
                <w:szCs w:val="22"/>
                <w:lang w:val="en-US"/>
              </w:rPr>
              <w:t>OEBS</w:t>
            </w:r>
            <w:r w:rsidRPr="00F42091">
              <w:rPr>
                <w:szCs w:val="22"/>
              </w:rPr>
              <w:t>»;</w:t>
            </w:r>
          </w:p>
          <w:p w:rsidR="00F42091" w:rsidRPr="00F42091" w:rsidRDefault="00F42091" w:rsidP="00090D61">
            <w:pPr>
              <w:pStyle w:val="ASFKTableListMark"/>
              <w:rPr>
                <w:szCs w:val="22"/>
              </w:rPr>
            </w:pPr>
            <w:r w:rsidRPr="00F42091">
              <w:rPr>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ППО СУФД АСФК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ППП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Перечень прямых получателей средств федерального бюджета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Проектное решение</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Протокол</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Информационный объект, содержащий результаты обработки других информационных объектов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ПУБП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Перечень участников бюджетного процесса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р/с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Расчетный счет</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РБС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РД</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 xml:space="preserve">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w:t>
            </w:r>
            <w:r w:rsidRPr="00F42091">
              <w:rPr>
                <w:szCs w:val="22"/>
              </w:rPr>
              <w:lastRenderedPageBreak/>
              <w:t>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Регистрация</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Процесс создания учетных данных при обработке информационного объекта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Реестр контрактов</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РОСГУ</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Реестр организаций сектора государственного управления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РПБС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Часть Сводного реестра главных распорядителей, распорядителей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РР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Расходное расписание (код формы по классификатору форм документов 0531722)</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РТ</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Руководство технолога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РУБП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Реестр участников бюджетного процесса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СБР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Сводная бюджетная роспись</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Сводный реестр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Реестр участников бюджетного процесса, а также юридических лиц, не являющихся участниками бюджетного процесса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Скроллер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Визуальная форма, отображающая список документов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Соглашение</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СПЗ</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Справочник «Сводный перечень заказчиков»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СР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Сводный реестр. Реестр участников бюджетного процесса, а также юридических лиц, не являющихся участниками бюджетного процесса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СРРПБС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 xml:space="preserve">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w:t>
            </w:r>
            <w:r w:rsidRPr="00F42091">
              <w:rPr>
                <w:szCs w:val="22"/>
              </w:rPr>
              <w:lastRenderedPageBreak/>
              <w:t>дефицита федерального бюджета – структурированный перечень участников бюджетного процесса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Статистические данные</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Субъект РФ</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Субъект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СУФД</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СЭД</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Система электронного документооборота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ТГВФ</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Территориальный государственный внебюджетный фонд</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ТОАИФ</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Территориальный орган администратора источников финансирования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ТОФК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ТР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Технологический регламент</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ТУ</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Технические условия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ТФФ</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УБП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Уведомление (протокол)</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Электронный документ «Уведомление (протокол) обработки документа»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УИН</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Уникальный идентификатор начисления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Унитарное предприятие</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Коммерческая организация, не наделенная правом собственности на имущество, закрепленное за ней собственником</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УП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Уполномоченное подразделение – обособленное подразделение, не наделенное обязанностью ведения бухгалтерского (бюджетного) учета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УФК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ФАИП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Федеральная адресная инвестиционная программа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ФБ</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Федеральный бюджет</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Финорган</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ФИО</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Фамилия, имя, отчество</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Федеральное казначейство</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ФКР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Функциональный классификатор расходов</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ФКУ «ЦОКР»</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Федеральное казенное учреждение «Центр по обеспечению деятельности Казначейства России»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ФО</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ЦАФК</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Центральный аппарат Федерального казначейства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ЦБ РФ</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Центральный банк Российской Федерации</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Чекбокс</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Клетка выбора из списка представленных значений</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ЭБ</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Государственная интегрированная информационная система управления общественными финансами «Электронный бюджет»</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ЭД</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F42091" w:rsidRPr="00BD5681" w:rsidTr="00D71886">
        <w:tc>
          <w:tcPr>
            <w:tcW w:w="263" w:type="pct"/>
            <w:shd w:val="clear" w:color="auto" w:fill="auto"/>
          </w:tcPr>
          <w:p w:rsidR="00F42091" w:rsidRPr="00BD5681" w:rsidRDefault="00F42091" w:rsidP="00090D61">
            <w:pPr>
              <w:pStyle w:val="ASFKTableNum"/>
            </w:pPr>
          </w:p>
        </w:tc>
        <w:tc>
          <w:tcPr>
            <w:tcW w:w="935" w:type="pct"/>
            <w:shd w:val="clear" w:color="auto" w:fill="auto"/>
          </w:tcPr>
          <w:p w:rsidR="00F42091" w:rsidRPr="00F42091" w:rsidRDefault="00F42091" w:rsidP="00090D61">
            <w:pPr>
              <w:pStyle w:val="ASFKTablenorm"/>
              <w:ind w:left="57" w:right="57"/>
              <w:rPr>
                <w:szCs w:val="22"/>
              </w:rPr>
            </w:pPr>
            <w:r w:rsidRPr="00F42091">
              <w:rPr>
                <w:szCs w:val="22"/>
              </w:rPr>
              <w:t>ЭП</w:t>
            </w:r>
          </w:p>
        </w:tc>
        <w:tc>
          <w:tcPr>
            <w:tcW w:w="3802" w:type="pct"/>
            <w:shd w:val="clear" w:color="auto" w:fill="auto"/>
          </w:tcPr>
          <w:p w:rsidR="00F42091" w:rsidRPr="00F42091" w:rsidRDefault="00F42091" w:rsidP="00090D61">
            <w:pPr>
              <w:pStyle w:val="ASFKTablenorm"/>
              <w:ind w:left="57" w:right="57"/>
              <w:rPr>
                <w:szCs w:val="22"/>
              </w:rPr>
            </w:pPr>
            <w:r w:rsidRPr="00F42091">
              <w:rPr>
                <w:szCs w:val="22"/>
              </w:rPr>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42091" w:rsidRPr="00BD5681" w:rsidTr="00D71886">
        <w:tc>
          <w:tcPr>
            <w:tcW w:w="263" w:type="pct"/>
            <w:shd w:val="clear" w:color="auto" w:fill="auto"/>
          </w:tcPr>
          <w:p w:rsidR="00F42091" w:rsidRPr="00BD5681" w:rsidRDefault="00F42091" w:rsidP="00A5112D">
            <w:pPr>
              <w:pStyle w:val="ASFKTableNum"/>
            </w:pPr>
          </w:p>
        </w:tc>
        <w:tc>
          <w:tcPr>
            <w:tcW w:w="935" w:type="pct"/>
            <w:shd w:val="clear" w:color="auto" w:fill="auto"/>
          </w:tcPr>
          <w:p w:rsidR="00F42091" w:rsidRPr="00F42091" w:rsidRDefault="00F42091" w:rsidP="00A5112D">
            <w:pPr>
              <w:pStyle w:val="ASFKTablenorm"/>
              <w:ind w:left="57" w:right="57"/>
              <w:rPr>
                <w:szCs w:val="22"/>
              </w:rPr>
            </w:pPr>
            <w:r w:rsidRPr="00F42091">
              <w:rPr>
                <w:szCs w:val="22"/>
              </w:rPr>
              <w:t>ЭПД</w:t>
            </w:r>
          </w:p>
        </w:tc>
        <w:tc>
          <w:tcPr>
            <w:tcW w:w="3802" w:type="pct"/>
            <w:shd w:val="clear" w:color="auto" w:fill="auto"/>
          </w:tcPr>
          <w:p w:rsidR="00F42091" w:rsidRPr="00F42091" w:rsidRDefault="00F42091" w:rsidP="00A5112D">
            <w:pPr>
              <w:pStyle w:val="OTRTableNorm"/>
              <w:rPr>
                <w:sz w:val="22"/>
                <w:szCs w:val="22"/>
              </w:rPr>
            </w:pPr>
            <w:r w:rsidRPr="00F42091">
              <w:rPr>
                <w:sz w:val="22"/>
                <w:szCs w:val="22"/>
              </w:rPr>
              <w:t xml:space="preserve">Электронный платежный документ – документ, являющийся основанием для совершения операций по счетам кредитных организаций (филиалов) и других клиентов Центрального банка Российской Федерации, открытым в </w:t>
            </w:r>
            <w:r w:rsidRPr="00F42091">
              <w:rPr>
                <w:sz w:val="22"/>
                <w:szCs w:val="22"/>
              </w:rPr>
              <w:lastRenderedPageBreak/>
              <w:t>учреждениях Центрального банка Российской Федерации, подписанный (защищенный) электронной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F42091" w:rsidRPr="00BD5681" w:rsidTr="00D71886">
        <w:tc>
          <w:tcPr>
            <w:tcW w:w="263" w:type="pct"/>
            <w:shd w:val="clear" w:color="auto" w:fill="auto"/>
          </w:tcPr>
          <w:p w:rsidR="00F42091" w:rsidRPr="00BD5681" w:rsidRDefault="00F42091" w:rsidP="00A5112D">
            <w:pPr>
              <w:pStyle w:val="ASFKTableNum"/>
            </w:pPr>
          </w:p>
        </w:tc>
        <w:tc>
          <w:tcPr>
            <w:tcW w:w="935" w:type="pct"/>
            <w:shd w:val="clear" w:color="auto" w:fill="auto"/>
          </w:tcPr>
          <w:p w:rsidR="00F42091" w:rsidRPr="00F42091" w:rsidRDefault="00F42091" w:rsidP="00A5112D">
            <w:pPr>
              <w:pStyle w:val="ASFKTablenorm"/>
              <w:ind w:left="57" w:right="57"/>
              <w:rPr>
                <w:szCs w:val="22"/>
              </w:rPr>
            </w:pPr>
            <w:r w:rsidRPr="00F42091">
              <w:rPr>
                <w:szCs w:val="22"/>
              </w:rPr>
              <w:t>ЭС</w:t>
            </w:r>
          </w:p>
        </w:tc>
        <w:tc>
          <w:tcPr>
            <w:tcW w:w="3802" w:type="pct"/>
            <w:shd w:val="clear" w:color="auto" w:fill="auto"/>
          </w:tcPr>
          <w:p w:rsidR="00F42091" w:rsidRPr="00F42091" w:rsidRDefault="00F42091" w:rsidP="00A5112D">
            <w:pPr>
              <w:pStyle w:val="ASFKTablenorm"/>
              <w:ind w:left="57" w:right="57"/>
              <w:rPr>
                <w:szCs w:val="22"/>
              </w:rPr>
            </w:pPr>
            <w:r w:rsidRPr="00F42091">
              <w:rPr>
                <w:szCs w:val="22"/>
              </w:rPr>
              <w:t>Электронное сообщение</w:t>
            </w:r>
          </w:p>
        </w:tc>
      </w:tr>
      <w:tr w:rsidR="00F42091" w:rsidRPr="00BD5681" w:rsidTr="00D71886">
        <w:tc>
          <w:tcPr>
            <w:tcW w:w="263" w:type="pct"/>
            <w:shd w:val="clear" w:color="auto" w:fill="auto"/>
          </w:tcPr>
          <w:p w:rsidR="00F42091" w:rsidRPr="00BD5681" w:rsidRDefault="00F42091" w:rsidP="00A5112D">
            <w:pPr>
              <w:pStyle w:val="ASFKTableNum"/>
            </w:pPr>
          </w:p>
        </w:tc>
        <w:tc>
          <w:tcPr>
            <w:tcW w:w="935" w:type="pct"/>
            <w:shd w:val="clear" w:color="auto" w:fill="auto"/>
          </w:tcPr>
          <w:p w:rsidR="00F42091" w:rsidRPr="00F42091" w:rsidRDefault="00F42091" w:rsidP="00A5112D">
            <w:pPr>
              <w:pStyle w:val="ASFKTablenorm"/>
              <w:ind w:left="57" w:right="57"/>
              <w:rPr>
                <w:szCs w:val="22"/>
              </w:rPr>
            </w:pPr>
            <w:r w:rsidRPr="00F42091">
              <w:rPr>
                <w:szCs w:val="22"/>
              </w:rPr>
              <w:t>ЭФ</w:t>
            </w:r>
          </w:p>
        </w:tc>
        <w:tc>
          <w:tcPr>
            <w:tcW w:w="3802" w:type="pct"/>
            <w:shd w:val="clear" w:color="auto" w:fill="auto"/>
          </w:tcPr>
          <w:p w:rsidR="00F42091" w:rsidRPr="00F42091" w:rsidRDefault="00F42091" w:rsidP="00A5112D">
            <w:pPr>
              <w:pStyle w:val="ASFKTablenorm"/>
              <w:ind w:left="57" w:right="57"/>
              <w:rPr>
                <w:szCs w:val="22"/>
              </w:rPr>
            </w:pPr>
            <w:r w:rsidRPr="00F42091">
              <w:rPr>
                <w:szCs w:val="22"/>
              </w:rPr>
              <w:t>Экранная форма – визуальная форма электронного документа в интерфейсе прикладного программного обеспечения</w:t>
            </w:r>
          </w:p>
        </w:tc>
      </w:tr>
      <w:tr w:rsidR="00F42091" w:rsidRPr="00BD5681" w:rsidTr="00D71886">
        <w:tc>
          <w:tcPr>
            <w:tcW w:w="263" w:type="pct"/>
            <w:shd w:val="clear" w:color="auto" w:fill="auto"/>
          </w:tcPr>
          <w:p w:rsidR="00F42091" w:rsidRPr="00BD5681" w:rsidRDefault="00F42091" w:rsidP="00A5112D">
            <w:pPr>
              <w:pStyle w:val="ASFKTableNum"/>
            </w:pPr>
          </w:p>
        </w:tc>
        <w:tc>
          <w:tcPr>
            <w:tcW w:w="935" w:type="pct"/>
            <w:shd w:val="clear" w:color="auto" w:fill="auto"/>
          </w:tcPr>
          <w:p w:rsidR="00F42091" w:rsidRPr="00F42091" w:rsidRDefault="00F42091" w:rsidP="00A5112D">
            <w:pPr>
              <w:pStyle w:val="ASFKTablenorm"/>
              <w:ind w:left="57" w:right="57"/>
              <w:rPr>
                <w:szCs w:val="22"/>
              </w:rPr>
            </w:pPr>
            <w:r w:rsidRPr="00F42091">
              <w:rPr>
                <w:szCs w:val="22"/>
              </w:rPr>
              <w:t>ЮЛ</w:t>
            </w:r>
          </w:p>
        </w:tc>
        <w:tc>
          <w:tcPr>
            <w:tcW w:w="3802" w:type="pct"/>
            <w:shd w:val="clear" w:color="auto" w:fill="auto"/>
          </w:tcPr>
          <w:p w:rsidR="00F42091" w:rsidRPr="00F42091" w:rsidRDefault="00F42091" w:rsidP="00A5112D">
            <w:pPr>
              <w:pStyle w:val="OTRTableNorm"/>
              <w:rPr>
                <w:sz w:val="22"/>
                <w:szCs w:val="22"/>
              </w:rPr>
            </w:pPr>
            <w:r w:rsidRPr="00F42091">
              <w:rPr>
                <w:sz w:val="22"/>
                <w:szCs w:val="22"/>
              </w:rPr>
              <w:t>Юридическое лицо</w:t>
            </w:r>
          </w:p>
        </w:tc>
      </w:tr>
    </w:tbl>
    <w:p w:rsidR="00CD55C7" w:rsidRPr="00CE3EF0" w:rsidRDefault="00CD55C7" w:rsidP="00CE3EF0">
      <w:pPr>
        <w:pStyle w:val="51"/>
        <w:rPr>
          <w:rStyle w:val="ASFKSymBold"/>
          <w:b/>
        </w:rPr>
      </w:pPr>
      <w:bookmarkStart w:id="32" w:name="_Toc232827274"/>
      <w:r w:rsidRPr="00CE3EF0">
        <w:rPr>
          <w:rStyle w:val="ASFKSymBold"/>
          <w:b/>
        </w:rPr>
        <w:t>Элементы оформления</w:t>
      </w:r>
      <w:bookmarkEnd w:id="32"/>
    </w:p>
    <w:p w:rsidR="00CD55C7" w:rsidRPr="0064058C" w:rsidRDefault="00CD55C7" w:rsidP="00BB52A1">
      <w:pPr>
        <w:pStyle w:val="ASFKNormal"/>
      </w:pPr>
      <w:r w:rsidRPr="0064058C">
        <w:t xml:space="preserve">Кнопки экранных форм или окон, в тексте обозначаются следующим образом: </w:t>
      </w:r>
      <w:r w:rsidR="001F20AD">
        <w:t>«</w:t>
      </w:r>
      <w:r w:rsidRPr="0064058C">
        <w:rPr>
          <w:lang w:val="en-US"/>
        </w:rPr>
        <w:t>OK</w:t>
      </w:r>
      <w:r w:rsidR="001F20AD">
        <w:t>»</w:t>
      </w:r>
      <w:r w:rsidRPr="0064058C">
        <w:t xml:space="preserve">, </w:t>
      </w:r>
      <w:r w:rsidR="001F20AD">
        <w:t>«</w:t>
      </w:r>
      <w:r w:rsidRPr="0064058C">
        <w:t>Выйти</w:t>
      </w:r>
      <w:r w:rsidR="001F20AD">
        <w:t>»</w:t>
      </w:r>
      <w:r w:rsidRPr="0064058C">
        <w:t xml:space="preserve">, </w:t>
      </w:r>
      <w:r w:rsidR="001F20AD">
        <w:t>«</w:t>
      </w:r>
      <w:r w:rsidRPr="0064058C">
        <w:t>Отмена</w:t>
      </w:r>
      <w:r w:rsidR="001F20AD">
        <w:t>»</w:t>
      </w:r>
      <w:r w:rsidRPr="0064058C">
        <w:t xml:space="preserve"> и т.д. Кнопки, расположенные на панели инструментов, обозначаются следующим </w:t>
      </w:r>
      <w:r w:rsidR="006E0EEE" w:rsidRPr="005D1671">
        <w:t xml:space="preserve">образом: </w:t>
      </w:r>
      <w:r w:rsidR="00E65C78">
        <w:rPr>
          <w:noProof/>
        </w:rPr>
        <w:drawing>
          <wp:inline distT="0" distB="0" distL="0" distR="0">
            <wp:extent cx="274955" cy="274955"/>
            <wp:effectExtent l="0" t="0" r="0" b="0"/>
            <wp:docPr id="14" name="Рисунок 14"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save"/>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6E0EEE" w:rsidRPr="005D1671">
        <w:t xml:space="preserve"> (Сохранить), </w:t>
      </w:r>
      <w:r w:rsidR="00E65C78">
        <w:rPr>
          <w:noProof/>
        </w:rPr>
        <w:drawing>
          <wp:inline distT="0" distB="0" distL="0" distR="0">
            <wp:extent cx="274955" cy="274955"/>
            <wp:effectExtent l="0" t="0" r="0" b="0"/>
            <wp:docPr id="15" name="Рисунок 15"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new"/>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6E0EEE" w:rsidRPr="005D1671">
        <w:t> (Со</w:t>
      </w:r>
      <w:r w:rsidR="006E0EEE" w:rsidRPr="00AE58D3">
        <w:t>з</w:t>
      </w:r>
      <w:r w:rsidR="006E0EEE" w:rsidRPr="005D1671">
        <w:t>дать</w:t>
      </w:r>
      <w:r w:rsidRPr="0064058C">
        <w:t>) и т.п.</w:t>
      </w:r>
    </w:p>
    <w:p w:rsidR="00CD55C7" w:rsidRPr="0064058C" w:rsidRDefault="00CD55C7" w:rsidP="00BB52A1">
      <w:pPr>
        <w:pStyle w:val="ASFKNormal"/>
      </w:pPr>
      <w:r w:rsidRPr="0064058C">
        <w:t xml:space="preserve">Название пунктов меню, закладок, а также названия документов и справочников в тексте заключаются в кавычки. Например: справочник </w:t>
      </w:r>
      <w:r w:rsidR="001F20AD">
        <w:t>«</w:t>
      </w:r>
      <w:r w:rsidRPr="0064058C">
        <w:t>КБК</w:t>
      </w:r>
      <w:r w:rsidR="001F20AD">
        <w:t>»</w:t>
      </w:r>
      <w:r w:rsidRPr="0064058C">
        <w:t xml:space="preserve">, пункт меню </w:t>
      </w:r>
      <w:r w:rsidR="001F20AD">
        <w:t>«</w:t>
      </w:r>
      <w:r w:rsidRPr="0064058C">
        <w:t>О программе</w:t>
      </w:r>
      <w:r w:rsidR="001F20AD">
        <w:t>»</w:t>
      </w:r>
      <w:r w:rsidRPr="0064058C">
        <w:t xml:space="preserve">, закладка </w:t>
      </w:r>
      <w:r w:rsidR="001F20AD">
        <w:t>«</w:t>
      </w:r>
      <w:r w:rsidRPr="0064058C">
        <w:t>Основная информация</w:t>
      </w:r>
      <w:r w:rsidR="001F20AD">
        <w:t>»</w:t>
      </w:r>
      <w:r w:rsidRPr="0064058C">
        <w:t xml:space="preserve"> и т.д.</w:t>
      </w:r>
    </w:p>
    <w:p w:rsidR="00CD55C7" w:rsidRPr="0064058C" w:rsidRDefault="00CD55C7" w:rsidP="00BB52A1">
      <w:pPr>
        <w:pStyle w:val="ASFKNormal"/>
      </w:pPr>
      <w:r w:rsidRPr="0064058C">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1F20AD">
        <w:t>«</w:t>
      </w:r>
      <w:r w:rsidRPr="0064058C">
        <w:t>Обработка – Выгрузка данных</w:t>
      </w:r>
      <w:r w:rsidR="001F20AD">
        <w:t>»</w:t>
      </w:r>
      <w:r w:rsidRPr="0064058C">
        <w:t xml:space="preserve"> (пользователь должен последовательно выбрать пункт меню </w:t>
      </w:r>
      <w:r w:rsidR="001F20AD">
        <w:t>«</w:t>
      </w:r>
      <w:r w:rsidRPr="0064058C">
        <w:t>Обработка</w:t>
      </w:r>
      <w:r w:rsidR="001F20AD">
        <w:t>»</w:t>
      </w:r>
      <w:r w:rsidRPr="0064058C">
        <w:t xml:space="preserve">, затем в открывшемся подменю пункт </w:t>
      </w:r>
      <w:r w:rsidR="001F20AD">
        <w:t>«</w:t>
      </w:r>
      <w:r w:rsidRPr="0064058C">
        <w:t>Выгрузка данных</w:t>
      </w:r>
      <w:r w:rsidR="001F20AD">
        <w:t>»</w:t>
      </w:r>
      <w:r w:rsidR="009D2690">
        <w:t>)</w:t>
      </w:r>
      <w:r w:rsidRPr="0064058C">
        <w:t>.</w:t>
      </w:r>
    </w:p>
    <w:p w:rsidR="00CD55C7" w:rsidRPr="0064058C" w:rsidRDefault="00CD55C7" w:rsidP="00BB52A1">
      <w:pPr>
        <w:pStyle w:val="ASFKNormal"/>
      </w:pPr>
      <w:r w:rsidRPr="0064058C">
        <w:t xml:space="preserve">Название файлов выделяются в тексте следующим образом: </w:t>
      </w:r>
      <w:r w:rsidRPr="0064058C">
        <w:rPr>
          <w:lang w:val="en-US"/>
        </w:rPr>
        <w:t>setup</w:t>
      </w:r>
      <w:r w:rsidRPr="0064058C">
        <w:t>.</w:t>
      </w:r>
      <w:r w:rsidRPr="0064058C">
        <w:rPr>
          <w:lang w:val="en-US"/>
        </w:rPr>
        <w:t>exe</w:t>
      </w:r>
      <w:r w:rsidRPr="0064058C">
        <w:t>.</w:t>
      </w:r>
    </w:p>
    <w:p w:rsidR="00CD55C7" w:rsidRPr="0064058C" w:rsidRDefault="00CD55C7" w:rsidP="00BB52A1">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1F20AD">
        <w:t>«</w:t>
      </w:r>
      <w:r w:rsidRPr="0064058C">
        <w:rPr>
          <w:rStyle w:val="ASFKSymBold"/>
        </w:rPr>
        <w:t>Примечание</w:t>
      </w:r>
      <w:r w:rsidR="001F20AD">
        <w:t>»</w:t>
      </w:r>
      <w:r w:rsidRPr="0064058C">
        <w:t>. Примечание может предшествовать целой главе, разделу, подразделу или следовать непосредственно за элементом, к которому оно относится.</w:t>
      </w:r>
    </w:p>
    <w:p w:rsidR="00CD55C7" w:rsidRPr="0064058C" w:rsidRDefault="00CD55C7" w:rsidP="00BB52A1">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F20AD">
        <w:t>«</w:t>
      </w:r>
      <w:r w:rsidRPr="0064058C">
        <w:rPr>
          <w:rStyle w:val="ASFKSymBold"/>
        </w:rPr>
        <w:t>Внимание!</w:t>
      </w:r>
      <w:r w:rsidR="001F20AD">
        <w:t>»</w:t>
      </w:r>
      <w:r w:rsidRPr="0064058C">
        <w:t>. Как правило, эта информация имеет предупреждающий характер.</w:t>
      </w:r>
    </w:p>
    <w:p w:rsidR="00CD55C7" w:rsidRPr="0064058C" w:rsidRDefault="00CD55C7" w:rsidP="00BB52A1">
      <w:pPr>
        <w:pStyle w:val="ASFKNormal"/>
      </w:pPr>
      <w:r w:rsidRPr="0064058C">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CD55C7" w:rsidRPr="001E4646" w:rsidRDefault="00CD55C7" w:rsidP="00F018DF">
      <w:pPr>
        <w:pStyle w:val="10"/>
      </w:pPr>
      <w:bookmarkStart w:id="33" w:name="_Toc387858958"/>
      <w:bookmarkStart w:id="34" w:name="_Toc410283217"/>
      <w:bookmarkStart w:id="35" w:name="_Toc178071367"/>
      <w:bookmarkEnd w:id="17"/>
      <w:bookmarkEnd w:id="18"/>
      <w:r w:rsidRPr="001E4646">
        <w:lastRenderedPageBreak/>
        <w:t>Назначение и условия применения</w:t>
      </w:r>
      <w:bookmarkEnd w:id="33"/>
      <w:bookmarkEnd w:id="34"/>
      <w:bookmarkEnd w:id="35"/>
    </w:p>
    <w:p w:rsidR="00CD55C7" w:rsidRPr="00345377" w:rsidRDefault="00CD55C7" w:rsidP="00865B91">
      <w:pPr>
        <w:pStyle w:val="21"/>
      </w:pPr>
      <w:bookmarkStart w:id="36" w:name="_Toc225916465"/>
      <w:bookmarkStart w:id="37" w:name="_Toc232827276"/>
      <w:bookmarkStart w:id="38" w:name="_Toc247608853"/>
      <w:bookmarkStart w:id="39" w:name="_Toc248062639"/>
      <w:bookmarkStart w:id="40" w:name="_Toc387858959"/>
      <w:bookmarkStart w:id="41" w:name="_Toc410283218"/>
      <w:bookmarkStart w:id="42" w:name="_Toc178071368"/>
      <w:bookmarkStart w:id="43" w:name="_Toc221011460"/>
      <w:bookmarkStart w:id="44" w:name="_Toc221012161"/>
      <w:bookmarkStart w:id="45" w:name="_Toc225934542"/>
      <w:bookmarkStart w:id="46" w:name="_Toc107037953"/>
      <w:bookmarkStart w:id="47" w:name="_Toc182196484"/>
      <w:bookmarkStart w:id="48" w:name="_Toc225916467"/>
      <w:bookmarkStart w:id="49" w:name="_Toc232827278"/>
      <w:r w:rsidRPr="00345377">
        <w:t>Виды деятельности, функции</w:t>
      </w:r>
      <w:bookmarkEnd w:id="36"/>
      <w:bookmarkEnd w:id="37"/>
      <w:bookmarkEnd w:id="38"/>
      <w:bookmarkEnd w:id="39"/>
      <w:bookmarkEnd w:id="40"/>
      <w:bookmarkEnd w:id="41"/>
      <w:bookmarkEnd w:id="42"/>
    </w:p>
    <w:bookmarkEnd w:id="43"/>
    <w:bookmarkEnd w:id="44"/>
    <w:bookmarkEnd w:id="45"/>
    <w:p w:rsidR="00CD55C7" w:rsidRPr="0064058C" w:rsidRDefault="00CD55C7" w:rsidP="00BB52A1">
      <w:pPr>
        <w:pStyle w:val="ASFKNormal"/>
      </w:pPr>
      <w:r w:rsidRPr="0064058C">
        <w:t>АРМ ГРБС представляет собой рабочее место пользователя главного распределителя бюджетных средств, включенного в систему удаленного финансового документооборота Федерального казначейства.</w:t>
      </w:r>
    </w:p>
    <w:p w:rsidR="00CD55C7" w:rsidRPr="0064058C" w:rsidRDefault="00CD55C7" w:rsidP="00BB52A1">
      <w:pPr>
        <w:pStyle w:val="ASFKNormal"/>
      </w:pPr>
      <w:r w:rsidRPr="0064058C">
        <w:t>АРМ ГРБС предназначен для решения следующих задач:</w:t>
      </w:r>
    </w:p>
    <w:p w:rsidR="00CD55C7" w:rsidRPr="00811D64" w:rsidRDefault="00CD55C7" w:rsidP="00574C42">
      <w:pPr>
        <w:pStyle w:val="ASFKListmark1"/>
      </w:pPr>
      <w:r w:rsidRPr="00811D64">
        <w:t xml:space="preserve">обеспечение автоматизированного выполнения функций обслуживания бюджета на уровне </w:t>
      </w:r>
      <w:r w:rsidRPr="005C49E9">
        <w:t>ГРБС (ГАИФ, ГАДБ)</w:t>
      </w:r>
      <w:r w:rsidRPr="00811D64">
        <w:t>;</w:t>
      </w:r>
    </w:p>
    <w:p w:rsidR="00CD55C7" w:rsidRPr="00811D64" w:rsidRDefault="00CD55C7" w:rsidP="00574C42">
      <w:pPr>
        <w:pStyle w:val="ASFKListmark1"/>
      </w:pPr>
      <w:r w:rsidRPr="00811D64">
        <w:t xml:space="preserve">организация и поддержка защищенного документооборота между </w:t>
      </w:r>
      <w:r w:rsidRPr="005C49E9">
        <w:t xml:space="preserve">ГРБС (ГАИФ, ГАДБ) </w:t>
      </w:r>
      <w:r w:rsidRPr="00811D64">
        <w:t>и ОФК, УФК, ЦАФК.</w:t>
      </w:r>
    </w:p>
    <w:p w:rsidR="00CD55C7" w:rsidRPr="00345377" w:rsidRDefault="00CD55C7" w:rsidP="00865B91">
      <w:pPr>
        <w:pStyle w:val="21"/>
      </w:pPr>
      <w:bookmarkStart w:id="50" w:name="_Toc225916466"/>
      <w:bookmarkStart w:id="51" w:name="_Toc232827277"/>
      <w:bookmarkStart w:id="52" w:name="_Toc247608854"/>
      <w:bookmarkStart w:id="53" w:name="_Toc248062640"/>
      <w:bookmarkStart w:id="54" w:name="_Toc387858960"/>
      <w:bookmarkStart w:id="55" w:name="_Toc410283219"/>
      <w:bookmarkStart w:id="56" w:name="_Toc178071369"/>
      <w:r w:rsidRPr="00345377">
        <w:t>Программные и аппаратные требования к системе</w:t>
      </w:r>
      <w:bookmarkEnd w:id="50"/>
      <w:bookmarkEnd w:id="51"/>
      <w:bookmarkEnd w:id="52"/>
      <w:bookmarkEnd w:id="53"/>
      <w:bookmarkEnd w:id="54"/>
      <w:bookmarkEnd w:id="55"/>
      <w:bookmarkEnd w:id="56"/>
    </w:p>
    <w:p w:rsidR="00CD55C7" w:rsidRPr="0064058C" w:rsidRDefault="00CD55C7" w:rsidP="00BB52A1">
      <w:pPr>
        <w:pStyle w:val="ASFKNormal"/>
      </w:pPr>
      <w:r w:rsidRPr="0064058C">
        <w:t>Для нормального запуска и функционирования АРМ ГРБС необходимо выполнение ряда требований, которые перечислены ниже.</w:t>
      </w:r>
    </w:p>
    <w:p w:rsidR="00CD55C7" w:rsidRPr="0064058C" w:rsidRDefault="00CD55C7" w:rsidP="00BB52A1">
      <w:pPr>
        <w:pStyle w:val="ASFKNormal"/>
      </w:pPr>
      <w:bookmarkStart w:id="57" w:name="_Toc167600089"/>
      <w:bookmarkStart w:id="58" w:name="_Toc170885707"/>
      <w:bookmarkStart w:id="59" w:name="_Toc221011463"/>
      <w:bookmarkStart w:id="60" w:name="_Toc221012164"/>
      <w:bookmarkStart w:id="61" w:name="_Toc225934545"/>
      <w:r w:rsidRPr="0064058C">
        <w:t>Минимальный состав аппаратных средств</w:t>
      </w:r>
      <w:bookmarkEnd w:id="57"/>
      <w:bookmarkEnd w:id="58"/>
      <w:bookmarkEnd w:id="59"/>
      <w:bookmarkEnd w:id="60"/>
      <w:bookmarkEnd w:id="61"/>
      <w:r w:rsidRPr="0064058C">
        <w:t>:</w:t>
      </w:r>
    </w:p>
    <w:p w:rsidR="00CD55C7" w:rsidRPr="0064058C" w:rsidRDefault="00CD55C7" w:rsidP="00574C42">
      <w:pPr>
        <w:pStyle w:val="ASFKListmark1"/>
      </w:pPr>
      <w:r w:rsidRPr="0064058C">
        <w:t xml:space="preserve">Процессор x86 частота 2.0 </w:t>
      </w:r>
      <w:r w:rsidR="002E1601" w:rsidRPr="0064058C">
        <w:t>ГГц</w:t>
      </w:r>
      <w:r w:rsidRPr="0064058C">
        <w:t>;</w:t>
      </w:r>
    </w:p>
    <w:p w:rsidR="00CD55C7" w:rsidRPr="0064058C" w:rsidRDefault="00CD55C7" w:rsidP="00574C42">
      <w:pPr>
        <w:pStyle w:val="ASFKListmark1"/>
      </w:pPr>
      <w:r w:rsidRPr="0064058C">
        <w:t>ОЗУ 256 Мб;</w:t>
      </w:r>
    </w:p>
    <w:p w:rsidR="00CD55C7" w:rsidRPr="0064058C" w:rsidRDefault="00CD55C7" w:rsidP="00574C42">
      <w:pPr>
        <w:pStyle w:val="ASFKListmark1"/>
      </w:pPr>
      <w:r w:rsidRPr="0064058C">
        <w:t>ПЗУ 40 Гб;</w:t>
      </w:r>
    </w:p>
    <w:p w:rsidR="00CD55C7" w:rsidRPr="0064058C" w:rsidRDefault="00CD55C7" w:rsidP="00574C42">
      <w:pPr>
        <w:pStyle w:val="ASFKListmark1"/>
      </w:pPr>
      <w:r w:rsidRPr="0064058C">
        <w:t>Монитор 1024х768;</w:t>
      </w:r>
    </w:p>
    <w:p w:rsidR="00CD55C7" w:rsidRPr="0064058C" w:rsidRDefault="00CD55C7" w:rsidP="00574C42">
      <w:pPr>
        <w:pStyle w:val="ASFKListmark1"/>
      </w:pPr>
      <w:r w:rsidRPr="0064058C">
        <w:t xml:space="preserve">Сеть </w:t>
      </w:r>
      <w:r w:rsidRPr="00822DCB">
        <w:rPr>
          <w:rStyle w:val="ASFKReporterror"/>
          <w:lang w:val="en-US"/>
        </w:rPr>
        <w:t>FastEthernet</w:t>
      </w:r>
      <w:r w:rsidRPr="0064058C">
        <w:t xml:space="preserve"> (100+ </w:t>
      </w:r>
      <w:r w:rsidRPr="002F3CF2">
        <w:rPr>
          <w:lang w:val="en-US"/>
        </w:rPr>
        <w:t>Mbit</w:t>
      </w:r>
      <w:r w:rsidRPr="0064058C">
        <w:t>/s).</w:t>
      </w:r>
    </w:p>
    <w:p w:rsidR="00CD55C7" w:rsidRPr="0064058C" w:rsidRDefault="00CD55C7" w:rsidP="00BB52A1">
      <w:pPr>
        <w:pStyle w:val="ASFKNormal"/>
      </w:pPr>
      <w:bookmarkStart w:id="62" w:name="_Toc167600090"/>
      <w:bookmarkStart w:id="63" w:name="_Toc170885708"/>
      <w:bookmarkStart w:id="64" w:name="_Toc221011464"/>
      <w:bookmarkStart w:id="65" w:name="_Toc221012165"/>
      <w:bookmarkStart w:id="66" w:name="_Toc225934546"/>
      <w:r w:rsidRPr="0064058C">
        <w:t>Минимальный состав программных средств</w:t>
      </w:r>
      <w:bookmarkEnd w:id="62"/>
      <w:bookmarkEnd w:id="63"/>
      <w:bookmarkEnd w:id="64"/>
      <w:bookmarkEnd w:id="65"/>
      <w:bookmarkEnd w:id="66"/>
      <w:r w:rsidRPr="0064058C">
        <w:t>:</w:t>
      </w:r>
    </w:p>
    <w:p w:rsidR="00CD55C7" w:rsidRPr="00811D64" w:rsidRDefault="00CD55C7" w:rsidP="00574C42">
      <w:pPr>
        <w:pStyle w:val="ASFKListmark1"/>
      </w:pPr>
      <w:r w:rsidRPr="00811D64">
        <w:t xml:space="preserve">Операционная система </w:t>
      </w:r>
      <w:r w:rsidRPr="00822DCB">
        <w:rPr>
          <w:lang w:val="en-US"/>
        </w:rPr>
        <w:t>Microsoft</w:t>
      </w:r>
      <w:r w:rsidRPr="00014222">
        <w:t xml:space="preserve"> </w:t>
      </w:r>
      <w:r w:rsidRPr="00822DCB">
        <w:rPr>
          <w:lang w:val="en-US"/>
        </w:rPr>
        <w:t>Windows</w:t>
      </w:r>
      <w:r w:rsidRPr="00811D64">
        <w:t xml:space="preserve"> 2000/</w:t>
      </w:r>
      <w:r w:rsidRPr="0064058C">
        <w:t>XP</w:t>
      </w:r>
      <w:r w:rsidRPr="00811D64">
        <w:t>;</w:t>
      </w:r>
    </w:p>
    <w:p w:rsidR="00CD55C7" w:rsidRPr="0064058C" w:rsidRDefault="00CD55C7" w:rsidP="00574C42">
      <w:pPr>
        <w:pStyle w:val="ASFKListmark1"/>
      </w:pPr>
      <w:r w:rsidRPr="00822DCB">
        <w:rPr>
          <w:lang w:val="en-US"/>
        </w:rPr>
        <w:t>Java 2 Runtime Environment</w:t>
      </w:r>
      <w:r w:rsidRPr="0064058C">
        <w:t>;</w:t>
      </w:r>
    </w:p>
    <w:p w:rsidR="00CD55C7" w:rsidRPr="0064058C" w:rsidRDefault="00CD55C7" w:rsidP="00574C42">
      <w:pPr>
        <w:pStyle w:val="ASFKListmark1"/>
      </w:pPr>
      <w:r w:rsidRPr="0064058C">
        <w:t>Клиентское приложение.</w:t>
      </w:r>
    </w:p>
    <w:p w:rsidR="00CD55C7" w:rsidRDefault="00CD55C7" w:rsidP="00F018DF">
      <w:pPr>
        <w:pStyle w:val="10"/>
      </w:pPr>
      <w:bookmarkStart w:id="67" w:name="_Toc387858961"/>
      <w:bookmarkStart w:id="68" w:name="_Toc410283220"/>
      <w:bookmarkStart w:id="69" w:name="_Toc178071370"/>
      <w:bookmarkEnd w:id="46"/>
      <w:bookmarkEnd w:id="47"/>
      <w:bookmarkEnd w:id="48"/>
      <w:bookmarkEnd w:id="49"/>
      <w:r w:rsidRPr="001E4646">
        <w:lastRenderedPageBreak/>
        <w:t>Подготовка к работе</w:t>
      </w:r>
      <w:bookmarkEnd w:id="67"/>
      <w:bookmarkEnd w:id="68"/>
      <w:bookmarkEnd w:id="69"/>
    </w:p>
    <w:p w:rsidR="006A7D72" w:rsidRPr="006A7D72" w:rsidRDefault="006A7D72" w:rsidP="006A7D72">
      <w:pPr>
        <w:pStyle w:val="ASFKNormal"/>
      </w:pPr>
      <w:r w:rsidRPr="006A7D72">
        <w:t>Подготовка к работе в системе включает в себя следующие действия:</w:t>
      </w:r>
    </w:p>
    <w:p w:rsidR="006A7D72" w:rsidRPr="006A7D72" w:rsidRDefault="006A7D72" w:rsidP="006A7D72">
      <w:pPr>
        <w:pStyle w:val="ASFKListmark1"/>
      </w:pPr>
      <w:r w:rsidRPr="006A7D72">
        <w:t xml:space="preserve">проверку состава и содержания дистрибутивного носителя данных; </w:t>
      </w:r>
    </w:p>
    <w:p w:rsidR="006A7D72" w:rsidRPr="006A7D72" w:rsidRDefault="006A7D72" w:rsidP="006A7D72">
      <w:pPr>
        <w:pStyle w:val="ASFKListmark1"/>
      </w:pPr>
      <w:r w:rsidRPr="006A7D72">
        <w:t>загрузку данных и программ;</w:t>
      </w:r>
    </w:p>
    <w:p w:rsidR="006A7D72" w:rsidRPr="006A7D72" w:rsidRDefault="006A7D72" w:rsidP="006A7D72">
      <w:pPr>
        <w:pStyle w:val="ASFKListmark1"/>
      </w:pPr>
      <w:r w:rsidRPr="006A7D72">
        <w:t>проверку работоспособности системы;</w:t>
      </w:r>
    </w:p>
    <w:p w:rsidR="006A7D72" w:rsidRPr="006A7D72" w:rsidRDefault="006A7D72" w:rsidP="006A7D72">
      <w:pPr>
        <w:pStyle w:val="ASFKListmark1"/>
      </w:pPr>
      <w:r w:rsidRPr="006A7D72">
        <w:t>настройку программы для условий конкретного применения.</w:t>
      </w:r>
    </w:p>
    <w:p w:rsidR="006A7D72" w:rsidRPr="006A7D72" w:rsidRDefault="006A7D72" w:rsidP="006A7D72">
      <w:pPr>
        <w:pStyle w:val="ASFKNormal"/>
      </w:pPr>
      <w:r w:rsidRPr="006A7D72">
        <w:t xml:space="preserve">Порядок и описание вышеуказанных действий приведены в </w:t>
      </w:r>
      <w:r w:rsidR="002A2AB1" w:rsidRPr="00B967C2">
        <w:t>руководств</w:t>
      </w:r>
      <w:r w:rsidR="002A2AB1">
        <w:t>е</w:t>
      </w:r>
      <w:r w:rsidR="002A2AB1" w:rsidRPr="00B967C2">
        <w:t xml:space="preserve"> по администрированию системы</w:t>
      </w:r>
      <w:r w:rsidR="002A2AB1" w:rsidRPr="006A7D72">
        <w:t xml:space="preserve"> </w:t>
      </w:r>
      <w:r w:rsidRPr="006A7D72">
        <w:t>«Руководство по установке и настройке системы (СУФД)».</w:t>
      </w:r>
    </w:p>
    <w:p w:rsidR="00CD55C7" w:rsidRPr="00345377" w:rsidRDefault="006A7D72" w:rsidP="00865B91">
      <w:pPr>
        <w:pStyle w:val="21"/>
      </w:pPr>
      <w:bookmarkStart w:id="70" w:name="_Toc178071371"/>
      <w:bookmarkStart w:id="71" w:name="_Toc107037954"/>
      <w:bookmarkStart w:id="72" w:name="_Toc182196485"/>
      <w:bookmarkStart w:id="73" w:name="_Toc170885729"/>
      <w:bookmarkStart w:id="74" w:name="_Toc221011478"/>
      <w:bookmarkStart w:id="75" w:name="_Toc221012179"/>
      <w:bookmarkStart w:id="76" w:name="_Toc225934570"/>
      <w:bookmarkStart w:id="77" w:name="_Toc225916472"/>
      <w:bookmarkStart w:id="78" w:name="_Ref230682228"/>
      <w:bookmarkStart w:id="79" w:name="_Ref230682260"/>
      <w:bookmarkStart w:id="80" w:name="_Toc232827282"/>
      <w:r>
        <w:t>Порядок проверки работоспособности</w:t>
      </w:r>
      <w:bookmarkEnd w:id="70"/>
    </w:p>
    <w:p w:rsidR="00CD55C7" w:rsidRPr="0064058C" w:rsidRDefault="006A7D72" w:rsidP="00BB52A1">
      <w:pPr>
        <w:pStyle w:val="ASFKNormal"/>
      </w:pPr>
      <w:r w:rsidRPr="006A7D72">
        <w:t xml:space="preserve">Проверка работоспособности системы осуществляется путем ввода в адресную строку web-браузера адреса соответствующей подсистемы </w:t>
      </w:r>
      <w:r w:rsidR="007B4A32">
        <w:t>ППО АСФК</w:t>
      </w:r>
      <w:r w:rsidRPr="006A7D72">
        <w:t xml:space="preserve">. Данный процесс описан в </w:t>
      </w:r>
      <w:r w:rsidR="002A2AB1" w:rsidRPr="00BA3307">
        <w:t>обучающих материалах</w:t>
      </w:r>
      <w:r w:rsidR="002A2AB1" w:rsidRPr="006A7D72">
        <w:t xml:space="preserve"> </w:t>
      </w:r>
      <w:r w:rsidRPr="006A7D72">
        <w:t>«Основные принципы работы с ППО СУФД». В случае возникновения ошибок в процессе запуска системы требуется обратиться к администратору.</w:t>
      </w:r>
    </w:p>
    <w:p w:rsidR="00CD55C7" w:rsidRPr="00345377" w:rsidRDefault="00CD55C7" w:rsidP="00865B91">
      <w:pPr>
        <w:pStyle w:val="21"/>
      </w:pPr>
      <w:bookmarkStart w:id="81" w:name="_Toc225916469"/>
      <w:bookmarkStart w:id="82" w:name="_Toc232827280"/>
      <w:bookmarkStart w:id="83" w:name="_Toc236822631"/>
      <w:bookmarkStart w:id="84" w:name="_Toc248062643"/>
      <w:bookmarkStart w:id="85" w:name="_Toc387858963"/>
      <w:bookmarkStart w:id="86" w:name="_Toc410283222"/>
      <w:bookmarkStart w:id="87" w:name="_Toc178071372"/>
      <w:r w:rsidRPr="00345377">
        <w:t>Справочники системы</w:t>
      </w:r>
      <w:bookmarkEnd w:id="71"/>
      <w:bookmarkEnd w:id="72"/>
      <w:bookmarkEnd w:id="81"/>
      <w:bookmarkEnd w:id="82"/>
      <w:bookmarkEnd w:id="83"/>
      <w:bookmarkEnd w:id="84"/>
      <w:bookmarkEnd w:id="85"/>
      <w:bookmarkEnd w:id="86"/>
      <w:bookmarkEnd w:id="87"/>
    </w:p>
    <w:p w:rsidR="00CD55C7" w:rsidRPr="0064058C" w:rsidRDefault="00CD55C7" w:rsidP="00BB52A1">
      <w:pPr>
        <w:pStyle w:val="ASFKNormal"/>
      </w:pPr>
      <w:r w:rsidRPr="0064058C">
        <w:t xml:space="preserve">Описание справочников, используемых в АРМ ГРБС, представлено в </w:t>
      </w:r>
      <w:bookmarkStart w:id="88" w:name="_Toc106783468"/>
      <w:bookmarkStart w:id="89" w:name="_Toc106889283"/>
      <w:r w:rsidR="002A2AB1" w:rsidRPr="00BA3307">
        <w:t>обучающи</w:t>
      </w:r>
      <w:r w:rsidR="002A2AB1">
        <w:t>х</w:t>
      </w:r>
      <w:r w:rsidR="002A2AB1" w:rsidRPr="00BA3307">
        <w:t xml:space="preserve"> материал</w:t>
      </w:r>
      <w:r w:rsidR="002A2AB1">
        <w:t>ах</w:t>
      </w:r>
      <w:r w:rsidR="002A2AB1" w:rsidRPr="00BA3307">
        <w:t xml:space="preserve"> «Руководство по работе со справочниками в ППО СУФД»</w:t>
      </w:r>
      <w:r w:rsidRPr="0064058C">
        <w:t>.</w:t>
      </w:r>
    </w:p>
    <w:p w:rsidR="00CD55C7" w:rsidRPr="00345377" w:rsidRDefault="00CD55C7" w:rsidP="00865B91">
      <w:pPr>
        <w:pStyle w:val="21"/>
      </w:pPr>
      <w:bookmarkStart w:id="90" w:name="_Toc107037955"/>
      <w:bookmarkStart w:id="91" w:name="_Toc182196486"/>
      <w:bookmarkStart w:id="92" w:name="_Toc225916470"/>
      <w:bookmarkStart w:id="93" w:name="_Toc232827281"/>
      <w:bookmarkStart w:id="94" w:name="_Toc236822632"/>
      <w:bookmarkStart w:id="95" w:name="_Toc248062644"/>
      <w:bookmarkStart w:id="96" w:name="_Toc387858964"/>
      <w:bookmarkStart w:id="97" w:name="_Toc410283223"/>
      <w:bookmarkStart w:id="98" w:name="_Toc178071373"/>
      <w:r w:rsidRPr="00345377">
        <w:t>Функции системы</w:t>
      </w:r>
      <w:bookmarkEnd w:id="88"/>
      <w:bookmarkEnd w:id="89"/>
      <w:bookmarkEnd w:id="90"/>
      <w:bookmarkEnd w:id="91"/>
      <w:bookmarkEnd w:id="92"/>
      <w:bookmarkEnd w:id="93"/>
      <w:bookmarkEnd w:id="94"/>
      <w:bookmarkEnd w:id="95"/>
      <w:bookmarkEnd w:id="96"/>
      <w:bookmarkEnd w:id="97"/>
      <w:bookmarkEnd w:id="98"/>
    </w:p>
    <w:p w:rsidR="00CD55C7" w:rsidRPr="0064058C" w:rsidRDefault="00CD55C7" w:rsidP="00BB52A1">
      <w:pPr>
        <w:pStyle w:val="ASFKNormal"/>
      </w:pPr>
      <w:r w:rsidRPr="0064058C">
        <w:t>В рамках юридически правомочного документооборота АРМ ГРБС позволяет выполнять набор стандартных операций:</w:t>
      </w:r>
    </w:p>
    <w:p w:rsidR="00CD55C7" w:rsidRPr="00811D64" w:rsidRDefault="00CD55C7" w:rsidP="00574C42">
      <w:pPr>
        <w:pStyle w:val="ASFKListmark1"/>
      </w:pPr>
      <w:r w:rsidRPr="00811D64">
        <w:t>создавать документы путем импорта из внешних систем, ручного ввода, копированием из существующих документов;</w:t>
      </w:r>
    </w:p>
    <w:p w:rsidR="00CD55C7" w:rsidRPr="00811D64" w:rsidRDefault="00CD55C7" w:rsidP="00574C42">
      <w:pPr>
        <w:pStyle w:val="ASFKListmark1"/>
      </w:pPr>
      <w:r w:rsidRPr="00811D64">
        <w:t>печатать документы на локальных и сетевых принтерах;</w:t>
      </w:r>
    </w:p>
    <w:p w:rsidR="00CD55C7" w:rsidRPr="0064058C" w:rsidRDefault="00CD55C7" w:rsidP="00574C42">
      <w:pPr>
        <w:pStyle w:val="ASFKListmark1"/>
      </w:pPr>
      <w:r w:rsidRPr="0064058C">
        <w:t>вести архив документов;</w:t>
      </w:r>
    </w:p>
    <w:p w:rsidR="00CD55C7" w:rsidRPr="0064058C" w:rsidRDefault="00CD55C7" w:rsidP="00574C42">
      <w:pPr>
        <w:pStyle w:val="ASFKListmark1"/>
      </w:pPr>
      <w:r w:rsidRPr="0064058C">
        <w:t>зашифровывать и расшифровать документы;</w:t>
      </w:r>
    </w:p>
    <w:p w:rsidR="00CD55C7" w:rsidRPr="00811D64" w:rsidRDefault="00CD55C7" w:rsidP="00574C42">
      <w:pPr>
        <w:pStyle w:val="ASFKListmark1"/>
      </w:pPr>
      <w:r w:rsidRPr="00811D64">
        <w:t xml:space="preserve">формировать и проверять </w:t>
      </w:r>
      <w:r w:rsidR="006E0EEE">
        <w:t>ЭП</w:t>
      </w:r>
      <w:r w:rsidRPr="00811D64">
        <w:t xml:space="preserve"> </w:t>
      </w:r>
      <w:r w:rsidR="001F20AD">
        <w:t>«</w:t>
      </w:r>
      <w:r w:rsidRPr="00811D64">
        <w:t>под</w:t>
      </w:r>
      <w:r w:rsidR="001F20AD">
        <w:t>»</w:t>
      </w:r>
      <w:r w:rsidRPr="00811D64">
        <w:t xml:space="preserve"> документом;</w:t>
      </w:r>
    </w:p>
    <w:p w:rsidR="00CD55C7" w:rsidRPr="00811D64" w:rsidRDefault="00CD55C7" w:rsidP="00574C42">
      <w:pPr>
        <w:pStyle w:val="ASFKListmark1"/>
      </w:pPr>
      <w:r w:rsidRPr="00811D64">
        <w:t>осуществлять различные контроли: на корректность заполнения документов, соответствие справочникам, наличие подписей, изменение состояний</w:t>
      </w:r>
      <w:r w:rsidR="00E64DF5" w:rsidRPr="00811D64">
        <w:t>;</w:t>
      </w:r>
    </w:p>
    <w:p w:rsidR="00CD55C7" w:rsidRPr="00811D64" w:rsidRDefault="00CD55C7" w:rsidP="00574C42">
      <w:pPr>
        <w:pStyle w:val="ASFKListmark1"/>
      </w:pPr>
      <w:r w:rsidRPr="00811D64">
        <w:t>экспортировать документы во внешние системы;</w:t>
      </w:r>
    </w:p>
    <w:p w:rsidR="00CD55C7" w:rsidRPr="00811D64" w:rsidRDefault="00CD55C7" w:rsidP="00574C42">
      <w:pPr>
        <w:pStyle w:val="ASFKListmark1"/>
      </w:pPr>
      <w:r w:rsidRPr="00811D64">
        <w:t>осуществлять доставку документов между адресатами (отправка-получение);</w:t>
      </w:r>
    </w:p>
    <w:p w:rsidR="00CD55C7" w:rsidRPr="0064058C" w:rsidRDefault="00CD55C7" w:rsidP="00574C42">
      <w:pPr>
        <w:pStyle w:val="ASFKListmark1"/>
      </w:pPr>
      <w:r w:rsidRPr="0064058C">
        <w:t>вести историю изменений документов;</w:t>
      </w:r>
    </w:p>
    <w:p w:rsidR="00CD55C7" w:rsidRPr="00811D64" w:rsidRDefault="00CD55C7" w:rsidP="00574C42">
      <w:pPr>
        <w:pStyle w:val="ASFKListmark1"/>
      </w:pPr>
      <w:r w:rsidRPr="00811D64">
        <w:t>поддерживать жизненный цикл документов в виде последовательных изменений статусов в ходе их обработки.</w:t>
      </w:r>
    </w:p>
    <w:p w:rsidR="00CD55C7" w:rsidRPr="0064058C" w:rsidRDefault="00CD55C7" w:rsidP="00BB52A1">
      <w:pPr>
        <w:pStyle w:val="ASFKNormal"/>
      </w:pPr>
      <w:r w:rsidRPr="0064058C">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CD55C7" w:rsidRPr="0064058C" w:rsidRDefault="00CD55C7" w:rsidP="00BB52A1">
      <w:pPr>
        <w:pStyle w:val="ASFKNormal"/>
      </w:pPr>
      <w:r w:rsidRPr="0064058C">
        <w:t xml:space="preserve">Стандартные операции над документами описаны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rsidRPr="0064058C">
        <w:t>. Доступные операции, экранные формы и особенности их заполнения для документов различных типов описаны в разделе</w:t>
      </w:r>
      <w:r w:rsidR="004E69F9">
        <w:t xml:space="preserve"> </w:t>
      </w:r>
      <w:r w:rsidR="004E69F9">
        <w:fldChar w:fldCharType="begin"/>
      </w:r>
      <w:r w:rsidR="004E69F9">
        <w:instrText xml:space="preserve"> REF _Ref422834482 \r \h </w:instrText>
      </w:r>
      <w:r w:rsidR="004E69F9">
        <w:fldChar w:fldCharType="separate"/>
      </w:r>
      <w:r w:rsidR="001C459F">
        <w:t>5</w:t>
      </w:r>
      <w:r w:rsidR="004E69F9">
        <w:fldChar w:fldCharType="end"/>
      </w:r>
      <w:r w:rsidRPr="0064058C">
        <w:t>.</w:t>
      </w:r>
    </w:p>
    <w:p w:rsidR="00CD55C7" w:rsidRPr="00345377" w:rsidRDefault="00CD55C7" w:rsidP="00865B91">
      <w:pPr>
        <w:pStyle w:val="21"/>
      </w:pPr>
      <w:bookmarkStart w:id="99" w:name="_Toc107037956"/>
      <w:bookmarkStart w:id="100" w:name="_Toc182196487"/>
      <w:bookmarkStart w:id="101" w:name="_Toc248041597"/>
      <w:bookmarkStart w:id="102" w:name="_Toc248062645"/>
      <w:bookmarkStart w:id="103" w:name="_Toc387858965"/>
      <w:bookmarkStart w:id="104" w:name="_Toc410283224"/>
      <w:bookmarkStart w:id="105" w:name="_Toc178071374"/>
      <w:r w:rsidRPr="00345377">
        <w:t>Дополнительные настройки системы</w:t>
      </w:r>
      <w:bookmarkEnd w:id="99"/>
      <w:bookmarkEnd w:id="100"/>
      <w:bookmarkEnd w:id="101"/>
      <w:bookmarkEnd w:id="102"/>
      <w:bookmarkEnd w:id="103"/>
      <w:bookmarkEnd w:id="104"/>
      <w:bookmarkEnd w:id="105"/>
    </w:p>
    <w:p w:rsidR="00CD55C7" w:rsidRPr="0064058C" w:rsidRDefault="00CD55C7" w:rsidP="00BB52A1">
      <w:pPr>
        <w:pStyle w:val="ASFKNormal"/>
      </w:pPr>
      <w:r w:rsidRPr="0064058C">
        <w:t>Раздел в рамках данного документа не предусмотрен.</w:t>
      </w:r>
    </w:p>
    <w:p w:rsidR="001C669C" w:rsidRDefault="001C669C" w:rsidP="00F018DF">
      <w:pPr>
        <w:pStyle w:val="10"/>
      </w:pPr>
      <w:bookmarkStart w:id="106" w:name="_Toc387858966"/>
      <w:bookmarkStart w:id="107" w:name="_Toc410283225"/>
      <w:bookmarkStart w:id="108" w:name="_Toc178071375"/>
      <w:bookmarkStart w:id="109" w:name="_Toc170885710"/>
      <w:bookmarkStart w:id="110" w:name="_Toc221011466"/>
      <w:bookmarkStart w:id="111" w:name="_Toc221012167"/>
      <w:bookmarkStart w:id="112" w:name="_Toc225934548"/>
      <w:bookmarkStart w:id="113" w:name="_Toc231630508"/>
      <w:bookmarkStart w:id="114" w:name="_Toc231630632"/>
      <w:bookmarkStart w:id="115" w:name="_Toc302380410"/>
      <w:bookmarkStart w:id="116" w:name="_Toc309837794"/>
      <w:bookmarkStart w:id="117" w:name="_Toc383088823"/>
      <w:bookmarkStart w:id="118" w:name="_Ref248834287"/>
      <w:bookmarkStart w:id="119" w:name="_Toc300216203"/>
      <w:bookmarkEnd w:id="73"/>
      <w:bookmarkEnd w:id="74"/>
      <w:bookmarkEnd w:id="75"/>
      <w:bookmarkEnd w:id="76"/>
      <w:bookmarkEnd w:id="77"/>
      <w:bookmarkEnd w:id="78"/>
      <w:bookmarkEnd w:id="79"/>
      <w:bookmarkEnd w:id="80"/>
      <w:r>
        <w:lastRenderedPageBreak/>
        <w:t>Основные сведения об интерфейсе программы,</w:t>
      </w:r>
      <w:r w:rsidRPr="00731E9F">
        <w:t xml:space="preserve"> </w:t>
      </w:r>
      <w:r>
        <w:t>типовых операциях и приемах работы</w:t>
      </w:r>
      <w:bookmarkEnd w:id="106"/>
      <w:bookmarkEnd w:id="107"/>
      <w:bookmarkEnd w:id="108"/>
    </w:p>
    <w:p w:rsidR="001C669C" w:rsidRPr="00386432" w:rsidRDefault="001C669C" w:rsidP="001C669C">
      <w:pPr>
        <w:pStyle w:val="ASFKNote"/>
      </w:pPr>
      <w:r w:rsidRPr="00386432">
        <w:rPr>
          <w:rStyle w:val="ASFKSymBold"/>
        </w:rPr>
        <w:t>Внимание!</w:t>
      </w:r>
      <w:r>
        <w:tab/>
        <w:t>Сведения, приводимые в данном разделе, носят справочный характер. По</w:t>
      </w:r>
      <w:r w:rsidRPr="001C669C">
        <w:t>д</w:t>
      </w:r>
      <w:r>
        <w:t xml:space="preserve">робное описание интерфейса программы, приемов работы, а также порядок выполнения операций даны в </w:t>
      </w:r>
      <w:r w:rsidR="002A2AB1" w:rsidRPr="00BA3307">
        <w:t>обучающих материалах</w:t>
      </w:r>
      <w:r w:rsidR="002A2AB1">
        <w:t xml:space="preserve"> </w:t>
      </w:r>
      <w:r w:rsidR="001F20AD">
        <w:t>«</w:t>
      </w:r>
      <w:r w:rsidR="00051F12" w:rsidRPr="00813A21">
        <w:t>Основные принципы работы с ППО СУФД</w:t>
      </w:r>
      <w:r w:rsidR="001F20AD">
        <w:t>»</w:t>
      </w:r>
      <w:r>
        <w:t>.</w:t>
      </w:r>
    </w:p>
    <w:p w:rsidR="001C669C" w:rsidRPr="00745D39" w:rsidRDefault="001C669C" w:rsidP="00865B91">
      <w:pPr>
        <w:pStyle w:val="21"/>
      </w:pPr>
      <w:bookmarkStart w:id="120" w:name="_Toc100631594"/>
      <w:bookmarkStart w:id="121" w:name="_Toc112819449"/>
      <w:bookmarkStart w:id="122" w:name="_Toc167600094"/>
      <w:bookmarkStart w:id="123" w:name="_Toc170885712"/>
      <w:bookmarkStart w:id="124" w:name="_Toc221011468"/>
      <w:bookmarkStart w:id="125" w:name="_Toc221012169"/>
      <w:bookmarkStart w:id="126" w:name="_Toc225934550"/>
      <w:bookmarkStart w:id="127" w:name="_Toc231630509"/>
      <w:bookmarkStart w:id="128" w:name="_Toc231630633"/>
      <w:bookmarkStart w:id="129" w:name="_Ref293486795"/>
      <w:bookmarkStart w:id="130" w:name="_Ref301872117"/>
      <w:bookmarkStart w:id="131" w:name="_Toc302380411"/>
      <w:bookmarkStart w:id="132" w:name="_Toc309837795"/>
      <w:bookmarkStart w:id="133" w:name="_Ref375231806"/>
      <w:bookmarkStart w:id="134" w:name="_Toc383088824"/>
      <w:bookmarkStart w:id="135" w:name="_Toc387858967"/>
      <w:bookmarkStart w:id="136" w:name="_Toc410283226"/>
      <w:bookmarkStart w:id="137" w:name="_Toc178071376"/>
      <w:bookmarkStart w:id="138" w:name="_Toc167600099"/>
      <w:bookmarkStart w:id="139" w:name="_Toc167600098"/>
      <w:bookmarkStart w:id="140" w:name="_Toc167600097"/>
      <w:bookmarkStart w:id="141" w:name="_Toc167600096"/>
      <w:bookmarkStart w:id="142" w:name="_Toc167600095"/>
      <w:bookmarkEnd w:id="109"/>
      <w:bookmarkEnd w:id="110"/>
      <w:bookmarkEnd w:id="111"/>
      <w:bookmarkEnd w:id="112"/>
      <w:bookmarkEnd w:id="113"/>
      <w:bookmarkEnd w:id="114"/>
      <w:bookmarkEnd w:id="115"/>
      <w:bookmarkEnd w:id="116"/>
      <w:bookmarkEnd w:id="117"/>
      <w:r w:rsidRPr="00745D39">
        <w:t>Основные элементы интерфейса</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1C669C" w:rsidRPr="00745D39" w:rsidRDefault="001C669C" w:rsidP="00BB52A1">
      <w:pPr>
        <w:pStyle w:val="ASFKNormal"/>
      </w:pPr>
      <w:r w:rsidRPr="00745D39">
        <w:t>На рисунке</w:t>
      </w:r>
      <w:r w:rsidR="006418FD" w:rsidRPr="005D1671">
        <w:t> </w:t>
      </w:r>
      <w:r w:rsidRPr="00745D39">
        <w:fldChar w:fldCharType="begin"/>
      </w:r>
      <w:r w:rsidRPr="00745D39">
        <w:instrText xml:space="preserve"> REF _Ref227155316 \h </w:instrText>
      </w:r>
      <w:r w:rsidRPr="00745D39">
        <w:fldChar w:fldCharType="separate"/>
      </w:r>
      <w:r w:rsidR="001C459F">
        <w:rPr>
          <w:noProof/>
        </w:rPr>
        <w:t>1</w:t>
      </w:r>
      <w:r w:rsidRPr="00745D39">
        <w:fldChar w:fldCharType="end"/>
      </w:r>
      <w:r w:rsidRPr="00745D39">
        <w:t xml:space="preserve"> показано главное окно программы.</w:t>
      </w:r>
    </w:p>
    <w:p w:rsidR="001C669C" w:rsidRPr="00931E82" w:rsidRDefault="00E65C78" w:rsidP="001C669C">
      <w:pPr>
        <w:pStyle w:val="ASFKFigure"/>
      </w:pPr>
      <w:r>
        <w:rPr>
          <w:noProof/>
        </w:rPr>
        <w:drawing>
          <wp:inline distT="0" distB="0" distL="0" distR="0">
            <wp:extent cx="6125845" cy="5033645"/>
            <wp:effectExtent l="0" t="0" r="0" b="0"/>
            <wp:docPr id="16" name="Рисунок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1C669C" w:rsidRPr="00BB52A1"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3" w:name="_Ref227155316"/>
      <w:bookmarkStart w:id="144" w:name="_Toc178071591"/>
      <w:r w:rsidR="001C459F">
        <w:rPr>
          <w:noProof/>
        </w:rPr>
        <w:t>1</w:t>
      </w:r>
      <w:bookmarkEnd w:id="143"/>
      <w:r>
        <w:rPr>
          <w:noProof/>
        </w:rPr>
        <w:fldChar w:fldCharType="end"/>
      </w:r>
      <w:r w:rsidR="001C669C" w:rsidRPr="00BB52A1">
        <w:t>. Основное окно программы</w:t>
      </w:r>
      <w:bookmarkEnd w:id="144"/>
    </w:p>
    <w:p w:rsidR="001C669C" w:rsidRPr="00745D39" w:rsidRDefault="001C669C" w:rsidP="00BB52A1">
      <w:pPr>
        <w:pStyle w:val="ASFKNormal"/>
      </w:pPr>
      <w:r>
        <w:t>Числами</w:t>
      </w:r>
      <w:r w:rsidRPr="00745D39">
        <w:t xml:space="preserve"> на рисунке обозначены основные элементы инте</w:t>
      </w:r>
      <w:r w:rsidRPr="001C669C">
        <w:t>р</w:t>
      </w:r>
      <w:r w:rsidRPr="00745D39">
        <w:t>фейса программы:</w:t>
      </w:r>
    </w:p>
    <w:p w:rsidR="001C669C" w:rsidRPr="00745D39" w:rsidRDefault="001C669C" w:rsidP="001C669C">
      <w:pPr>
        <w:pStyle w:val="ASFKListmark1"/>
      </w:pPr>
      <w:r w:rsidRPr="00745D39">
        <w:t xml:space="preserve">1 – </w:t>
      </w:r>
      <w:r>
        <w:t>заголовок рабочего окна программы</w:t>
      </w:r>
      <w:r w:rsidRPr="00745D39">
        <w:t>;</w:t>
      </w:r>
    </w:p>
    <w:p w:rsidR="001C669C" w:rsidRPr="00745D39" w:rsidRDefault="001C669C" w:rsidP="001C669C">
      <w:pPr>
        <w:pStyle w:val="ASFKListmark1"/>
      </w:pPr>
      <w:r w:rsidRPr="00745D39">
        <w:t xml:space="preserve">2 – </w:t>
      </w:r>
      <w:r>
        <w:t>строка навигации</w:t>
      </w:r>
      <w:r w:rsidRPr="00745D39">
        <w:t>;</w:t>
      </w:r>
    </w:p>
    <w:p w:rsidR="001C669C" w:rsidRPr="00745D39" w:rsidRDefault="001C669C" w:rsidP="001C669C">
      <w:pPr>
        <w:pStyle w:val="ASFKListmark1"/>
      </w:pPr>
      <w:r w:rsidRPr="00745D39">
        <w:t xml:space="preserve">3 – </w:t>
      </w:r>
      <w:r>
        <w:t>поле выбора организации</w:t>
      </w:r>
      <w:r w:rsidRPr="00745D39">
        <w:t>;</w:t>
      </w:r>
    </w:p>
    <w:p w:rsidR="001C669C" w:rsidRPr="00745D39" w:rsidRDefault="001C669C" w:rsidP="001C669C">
      <w:pPr>
        <w:pStyle w:val="ASFKListmark1"/>
      </w:pPr>
      <w:r w:rsidRPr="00745D39">
        <w:t xml:space="preserve">4 – </w:t>
      </w:r>
      <w:r>
        <w:t>переключатели содержимого панели навигации</w:t>
      </w:r>
      <w:r w:rsidRPr="00745D39">
        <w:t>;</w:t>
      </w:r>
    </w:p>
    <w:p w:rsidR="001C669C" w:rsidRPr="005E786A" w:rsidRDefault="001C669C" w:rsidP="001C669C">
      <w:pPr>
        <w:pStyle w:val="ASFKListmark1"/>
      </w:pPr>
      <w:r w:rsidRPr="00745D39">
        <w:t>5 –</w:t>
      </w:r>
      <w:r>
        <w:t xml:space="preserve"> поле поиска</w:t>
      </w:r>
      <w:r w:rsidRPr="001C669C">
        <w:t>;</w:t>
      </w:r>
    </w:p>
    <w:p w:rsidR="001C669C" w:rsidRPr="005E786A" w:rsidRDefault="001C669C" w:rsidP="001C669C">
      <w:pPr>
        <w:pStyle w:val="ASFKListmark1"/>
      </w:pPr>
      <w:r w:rsidRPr="001C669C">
        <w:t>6 –</w:t>
      </w:r>
      <w:r>
        <w:t xml:space="preserve"> панель навигации</w:t>
      </w:r>
      <w:r w:rsidRPr="001C669C">
        <w:t>;</w:t>
      </w:r>
    </w:p>
    <w:p w:rsidR="001C669C" w:rsidRPr="005E786A" w:rsidRDefault="001C669C" w:rsidP="001C669C">
      <w:pPr>
        <w:pStyle w:val="ASFKListmark1"/>
      </w:pPr>
      <w:r w:rsidRPr="001C669C">
        <w:lastRenderedPageBreak/>
        <w:t xml:space="preserve">7 – </w:t>
      </w:r>
      <w:r>
        <w:t>область пользовательских представлений</w:t>
      </w:r>
      <w:r w:rsidRPr="001C669C">
        <w:t>;</w:t>
      </w:r>
    </w:p>
    <w:p w:rsidR="001C669C" w:rsidRPr="005E786A" w:rsidRDefault="001C669C" w:rsidP="001C669C">
      <w:pPr>
        <w:pStyle w:val="ASFKListmark1"/>
      </w:pPr>
      <w:r w:rsidRPr="001C669C">
        <w:t xml:space="preserve">8 – </w:t>
      </w:r>
      <w:r>
        <w:t>кнопка настроек параметров программы</w:t>
      </w:r>
      <w:r w:rsidRPr="001C669C">
        <w:t>;</w:t>
      </w:r>
    </w:p>
    <w:p w:rsidR="001C669C" w:rsidRPr="005E786A" w:rsidRDefault="001C669C" w:rsidP="001C669C">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1C669C" w:rsidRPr="00684D86" w:rsidRDefault="001C669C" w:rsidP="001C669C">
      <w:pPr>
        <w:pStyle w:val="ASFKListmark1"/>
      </w:pPr>
      <w:r w:rsidRPr="001C669C">
        <w:t>10 –</w:t>
      </w:r>
      <w:r>
        <w:t xml:space="preserve"> кнопка вызова диспетчера задач</w:t>
      </w:r>
      <w:r w:rsidRPr="001C669C">
        <w:t>;</w:t>
      </w:r>
    </w:p>
    <w:p w:rsidR="001C669C" w:rsidRPr="00745D39" w:rsidRDefault="001C669C" w:rsidP="001C669C">
      <w:pPr>
        <w:pStyle w:val="ASFKListmark1"/>
      </w:pPr>
      <w:r w:rsidRPr="001C669C">
        <w:t xml:space="preserve">11 – </w:t>
      </w:r>
      <w:r>
        <w:t>рабочая область.</w:t>
      </w:r>
    </w:p>
    <w:p w:rsidR="001C669C" w:rsidRPr="00745D39" w:rsidRDefault="001C669C" w:rsidP="00F018DF">
      <w:pPr>
        <w:pStyle w:val="32"/>
      </w:pPr>
      <w:bookmarkStart w:id="145" w:name="_Toc383088825"/>
      <w:bookmarkStart w:id="146" w:name="_Toc387858968"/>
      <w:bookmarkStart w:id="147" w:name="_Toc410283227"/>
      <w:bookmarkStart w:id="148" w:name="_Toc178071377"/>
      <w:r w:rsidRPr="00745D39">
        <w:t xml:space="preserve">Заголовок </w:t>
      </w:r>
      <w:r>
        <w:t xml:space="preserve">рабочего окна </w:t>
      </w:r>
      <w:bookmarkEnd w:id="145"/>
      <w:r>
        <w:t>программы</w:t>
      </w:r>
      <w:bookmarkEnd w:id="146"/>
      <w:bookmarkEnd w:id="147"/>
      <w:bookmarkEnd w:id="148"/>
    </w:p>
    <w:p w:rsidR="001C669C" w:rsidRPr="00830C60" w:rsidRDefault="001C669C" w:rsidP="00BB52A1">
      <w:pPr>
        <w:pStyle w:val="ASFKNormal"/>
      </w:pPr>
      <w:r w:rsidRPr="00830C60">
        <w:t>В заголовке окна (см</w:t>
      </w:r>
      <w:r w:rsidR="006418FD">
        <w:t>.</w:t>
      </w:r>
      <w:r w:rsidR="006418FD" w:rsidRPr="005D1671">
        <w:t> </w:t>
      </w:r>
      <w:r w:rsidRPr="00830C60">
        <w:t>рис. </w:t>
      </w:r>
      <w:r w:rsidRPr="00830C60">
        <w:fldChar w:fldCharType="begin"/>
      </w:r>
      <w:r w:rsidRPr="00830C60">
        <w:instrText xml:space="preserve"> REF _Ref227155316 \h  \* MERGEFORMAT </w:instrText>
      </w:r>
      <w:r w:rsidRPr="00830C60">
        <w:fldChar w:fldCharType="separate"/>
      </w:r>
      <w:r w:rsidR="001C459F">
        <w:t>1</w:t>
      </w:r>
      <w:r w:rsidRPr="00830C60">
        <w:fldChar w:fldCharType="end"/>
      </w:r>
      <w:r w:rsidRPr="00830C60">
        <w:t xml:space="preserve"> [1]) указываются следующие сведения:</w:t>
      </w:r>
    </w:p>
    <w:p w:rsidR="001C669C" w:rsidRPr="00745D39" w:rsidRDefault="001C669C" w:rsidP="001C669C">
      <w:pPr>
        <w:pStyle w:val="ASFKListmark1"/>
      </w:pPr>
      <w:r w:rsidRPr="00745D39">
        <w:t>название ППО;</w:t>
      </w:r>
    </w:p>
    <w:p w:rsidR="001C669C" w:rsidRPr="00745D39" w:rsidRDefault="001C669C" w:rsidP="001C669C">
      <w:pPr>
        <w:pStyle w:val="ASFKListmark1"/>
      </w:pPr>
      <w:r w:rsidRPr="00745D39">
        <w:t>текущий пользователь;</w:t>
      </w:r>
    </w:p>
    <w:p w:rsidR="001C669C" w:rsidRPr="00745D39" w:rsidRDefault="001C669C" w:rsidP="001C669C">
      <w:pPr>
        <w:pStyle w:val="ASFKListmark1"/>
      </w:pPr>
      <w:r w:rsidRPr="00745D39">
        <w:t>текущая версия ППО;</w:t>
      </w:r>
    </w:p>
    <w:p w:rsidR="001C669C" w:rsidRPr="00745D39" w:rsidRDefault="001C669C" w:rsidP="001C669C">
      <w:pPr>
        <w:pStyle w:val="ASFKListmark1"/>
      </w:pPr>
      <w:r w:rsidRPr="00745D39">
        <w:t>текущая дата.</w:t>
      </w:r>
    </w:p>
    <w:p w:rsidR="001C669C" w:rsidRPr="00745D39" w:rsidRDefault="001C669C" w:rsidP="00F018DF">
      <w:pPr>
        <w:pStyle w:val="32"/>
      </w:pPr>
      <w:bookmarkStart w:id="149" w:name="_Toc383088826"/>
      <w:bookmarkStart w:id="150" w:name="_Toc387858969"/>
      <w:bookmarkStart w:id="151" w:name="_Toc410283228"/>
      <w:bookmarkStart w:id="152" w:name="_Toc178071378"/>
      <w:r w:rsidRPr="00745D39">
        <w:t>Строка навигации</w:t>
      </w:r>
      <w:bookmarkEnd w:id="149"/>
      <w:bookmarkEnd w:id="150"/>
      <w:bookmarkEnd w:id="151"/>
      <w:bookmarkEnd w:id="152"/>
    </w:p>
    <w:p w:rsidR="001C669C" w:rsidRPr="00830C60" w:rsidRDefault="001C669C" w:rsidP="00BB52A1">
      <w:pPr>
        <w:pStyle w:val="ASFKNormal"/>
      </w:pPr>
      <w:r w:rsidRPr="00830C60">
        <w:t xml:space="preserve">Строка навигации </w:t>
      </w:r>
      <w:r w:rsidR="00D82734">
        <w:t>(рис. </w:t>
      </w:r>
      <w:r w:rsidRPr="00830C60">
        <w:fldChar w:fldCharType="begin"/>
      </w:r>
      <w:r w:rsidRPr="00830C60">
        <w:instrText xml:space="preserve"> REF _Ref227155316 \h  \* MERGEFORMAT </w:instrText>
      </w:r>
      <w:r w:rsidRPr="00830C60">
        <w:fldChar w:fldCharType="separate"/>
      </w:r>
      <w:r w:rsidR="001C459F">
        <w:t>1</w:t>
      </w:r>
      <w:r w:rsidRPr="00830C60">
        <w:fldChar w:fldCharType="end"/>
      </w:r>
      <w:r w:rsidRPr="00830C60">
        <w:t xml:space="preserve"> [2]) позволяет осуществлять быстрый переход между разделами и подразделами для работы с документами или справочниками.</w:t>
      </w:r>
    </w:p>
    <w:p w:rsidR="001C669C" w:rsidRPr="00745D39" w:rsidRDefault="001C669C" w:rsidP="00F018DF">
      <w:pPr>
        <w:pStyle w:val="32"/>
      </w:pPr>
      <w:bookmarkStart w:id="153" w:name="_Ref376259721"/>
      <w:bookmarkStart w:id="154" w:name="_Toc383088827"/>
      <w:bookmarkStart w:id="155" w:name="_Toc387858970"/>
      <w:bookmarkStart w:id="156" w:name="_Toc410283229"/>
      <w:bookmarkStart w:id="157" w:name="_Toc178071379"/>
      <w:r w:rsidRPr="00745D39">
        <w:t>Поле выбора организации</w:t>
      </w:r>
      <w:bookmarkEnd w:id="153"/>
      <w:bookmarkEnd w:id="154"/>
      <w:bookmarkEnd w:id="155"/>
      <w:bookmarkEnd w:id="156"/>
      <w:bookmarkEnd w:id="157"/>
    </w:p>
    <w:p w:rsidR="001C669C" w:rsidRPr="00830C60" w:rsidRDefault="006418FD" w:rsidP="00BB52A1">
      <w:pPr>
        <w:pStyle w:val="ASFKNormal"/>
      </w:pPr>
      <w:r>
        <w:t>Панель выбора организации (см.</w:t>
      </w:r>
      <w:r w:rsidRPr="005D1671">
        <w:t> </w:t>
      </w:r>
      <w:r w:rsidR="001C669C" w:rsidRPr="00830C60">
        <w:t>рис. </w:t>
      </w:r>
      <w:r w:rsidR="001C669C" w:rsidRPr="00830C60">
        <w:fldChar w:fldCharType="begin"/>
      </w:r>
      <w:r w:rsidR="001C669C" w:rsidRPr="00830C60">
        <w:instrText xml:space="preserve"> REF _Ref227155316 \h  \* MERGEFORMAT </w:instrText>
      </w:r>
      <w:r w:rsidR="001C669C" w:rsidRPr="00830C60">
        <w:fldChar w:fldCharType="separate"/>
      </w:r>
      <w:r w:rsidR="001C459F">
        <w:t>1</w:t>
      </w:r>
      <w:r w:rsidR="001C669C" w:rsidRPr="00830C60">
        <w:fldChar w:fldCharType="end"/>
      </w:r>
      <w:r w:rsidR="001C669C" w:rsidRPr="00830C60">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1C669C" w:rsidRDefault="001C669C" w:rsidP="00F018DF">
      <w:pPr>
        <w:pStyle w:val="32"/>
      </w:pPr>
      <w:bookmarkStart w:id="158" w:name="_Toc383088828"/>
      <w:bookmarkStart w:id="159" w:name="_Toc387858971"/>
      <w:bookmarkStart w:id="160" w:name="_Toc410283230"/>
      <w:bookmarkStart w:id="161" w:name="_Toc178071380"/>
      <w:r>
        <w:t>Переключатели содержимого панели навигации</w:t>
      </w:r>
      <w:bookmarkEnd w:id="158"/>
      <w:bookmarkEnd w:id="159"/>
      <w:bookmarkEnd w:id="160"/>
      <w:bookmarkEnd w:id="161"/>
    </w:p>
    <w:p w:rsidR="001C669C" w:rsidRPr="0028162E" w:rsidRDefault="001C669C" w:rsidP="00BB52A1">
      <w:pPr>
        <w:pStyle w:val="ASFKNormal"/>
      </w:pPr>
      <w:r>
        <w:t xml:space="preserve">Переключатели содержимого панели навигации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1C459F">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1C669C" w:rsidRDefault="001F20AD" w:rsidP="001C669C">
      <w:pPr>
        <w:pStyle w:val="ASFKListmark1"/>
      </w:pPr>
      <w:r>
        <w:t>«</w:t>
      </w:r>
      <w:r w:rsidR="001C669C">
        <w:t>Все документы</w:t>
      </w:r>
      <w:r>
        <w:t>»</w:t>
      </w:r>
      <w:r w:rsidR="001C669C" w:rsidRPr="0028162E">
        <w:t>;</w:t>
      </w:r>
    </w:p>
    <w:p w:rsidR="001C669C" w:rsidRDefault="001F20AD" w:rsidP="001C669C">
      <w:pPr>
        <w:pStyle w:val="ASFKListmark1"/>
      </w:pPr>
      <w:r>
        <w:t>«</w:t>
      </w:r>
      <w:r w:rsidR="001C669C">
        <w:t>Мои документы</w:t>
      </w:r>
      <w:r>
        <w:t>»</w:t>
      </w:r>
      <w:r w:rsidR="001C669C" w:rsidRPr="0028162E">
        <w:t>;</w:t>
      </w:r>
    </w:p>
    <w:p w:rsidR="001C669C" w:rsidRPr="0028162E" w:rsidRDefault="001F20AD" w:rsidP="001C669C">
      <w:pPr>
        <w:pStyle w:val="ASFKListmark1"/>
      </w:pPr>
      <w:r>
        <w:t>«</w:t>
      </w:r>
      <w:r w:rsidR="001C669C">
        <w:t>Настройки</w:t>
      </w:r>
      <w:r>
        <w:t>»</w:t>
      </w:r>
      <w:r w:rsidR="001C669C" w:rsidRPr="0028162E">
        <w:t>.</w:t>
      </w:r>
    </w:p>
    <w:p w:rsidR="001C669C" w:rsidRPr="0028162E" w:rsidRDefault="001C669C" w:rsidP="00BB52A1">
      <w:pPr>
        <w:pStyle w:val="ASFKNormal"/>
      </w:pPr>
      <w:r w:rsidRPr="0028162E">
        <w:t>В зависимости от выбранного режима содержимое панели навигации будет меняться.</w:t>
      </w:r>
    </w:p>
    <w:p w:rsidR="001C669C" w:rsidRPr="00745D39" w:rsidRDefault="001C669C" w:rsidP="00F018DF">
      <w:pPr>
        <w:pStyle w:val="32"/>
      </w:pPr>
      <w:bookmarkStart w:id="162" w:name="_Toc383088829"/>
      <w:bookmarkStart w:id="163" w:name="_Toc387858972"/>
      <w:bookmarkStart w:id="164" w:name="_Toc410283231"/>
      <w:bookmarkStart w:id="165" w:name="_Toc178071381"/>
      <w:r w:rsidRPr="00745D39">
        <w:t>Поле поиска</w:t>
      </w:r>
      <w:bookmarkEnd w:id="162"/>
      <w:bookmarkEnd w:id="163"/>
      <w:bookmarkEnd w:id="164"/>
      <w:bookmarkEnd w:id="165"/>
    </w:p>
    <w:p w:rsidR="001C669C" w:rsidRPr="00745D39" w:rsidRDefault="001C669C" w:rsidP="00BB52A1">
      <w:pPr>
        <w:pStyle w:val="ASFKNormal"/>
      </w:pPr>
      <w:r w:rsidRPr="00745D39">
        <w:t>Поле поиска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1C459F">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C669C">
        <w:t>а</w:t>
      </w:r>
      <w:r w:rsidRPr="00745D39">
        <w:t>ции</w:t>
      </w:r>
      <w:r>
        <w:t xml:space="preserve">, </w:t>
      </w:r>
      <w:r w:rsidRPr="00745D39">
        <w:t xml:space="preserve">названий документов или справочников. </w:t>
      </w:r>
    </w:p>
    <w:p w:rsidR="001C669C" w:rsidRPr="00745D39" w:rsidRDefault="001C669C" w:rsidP="00F018DF">
      <w:pPr>
        <w:pStyle w:val="32"/>
      </w:pPr>
      <w:bookmarkStart w:id="166" w:name="_Toc383088830"/>
      <w:bookmarkStart w:id="167" w:name="_Toc387858973"/>
      <w:bookmarkStart w:id="168" w:name="_Toc410283232"/>
      <w:bookmarkStart w:id="169" w:name="_Toc178071382"/>
      <w:r w:rsidRPr="00745D39">
        <w:t>Панель навигации</w:t>
      </w:r>
      <w:bookmarkEnd w:id="166"/>
      <w:bookmarkEnd w:id="167"/>
      <w:bookmarkEnd w:id="168"/>
      <w:bookmarkEnd w:id="169"/>
    </w:p>
    <w:p w:rsidR="001C669C" w:rsidRPr="001C669C" w:rsidRDefault="001C669C" w:rsidP="00BB52A1">
      <w:pPr>
        <w:pStyle w:val="ASFKNormal"/>
      </w:pPr>
      <w:r w:rsidRPr="00745D39">
        <w:t xml:space="preserve">Панель навигации </w:t>
      </w:r>
      <w:r w:rsidR="00D82734">
        <w:t>(рис. </w:t>
      </w:r>
      <w:r w:rsidRPr="00745D39">
        <w:fldChar w:fldCharType="begin"/>
      </w:r>
      <w:r w:rsidRPr="00745D39">
        <w:instrText xml:space="preserve"> REF _Ref227155316 \h  \* MERGEFORMAT </w:instrText>
      </w:r>
      <w:r w:rsidRPr="00745D39">
        <w:fldChar w:fldCharType="separate"/>
      </w:r>
      <w:r w:rsidR="001C459F">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C669C">
        <w:t>о</w:t>
      </w:r>
      <w:r w:rsidRPr="00745D39">
        <w:t>видную иерархическую структуру. Все документы и справочники разбиты на разделы и по</w:t>
      </w:r>
      <w:r w:rsidRPr="001C669C">
        <w:t>д</w:t>
      </w:r>
      <w:r w:rsidRPr="00745D39">
        <w:t>разделы, которые на панели навигации из</w:t>
      </w:r>
      <w:r w:rsidRPr="001C669C">
        <w:t>о</w:t>
      </w:r>
      <w:r w:rsidRPr="00745D39">
        <w:t>бражаются следующими значками:</w:t>
      </w:r>
      <w:r w:rsidR="006418FD">
        <w:t xml:space="preserve"> </w:t>
      </w:r>
      <w:r w:rsidR="00E65C78">
        <w:rPr>
          <w:noProof/>
        </w:rPr>
        <w:drawing>
          <wp:inline distT="0" distB="0" distL="0" distR="0">
            <wp:extent cx="363855" cy="274955"/>
            <wp:effectExtent l="0" t="0" r="0" b="0"/>
            <wp:docPr id="17" name="Рисунок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363855" cy="274955"/>
                    </a:xfrm>
                    <a:prstGeom prst="rect">
                      <a:avLst/>
                    </a:prstGeom>
                    <a:noFill/>
                    <a:ln>
                      <a:noFill/>
                    </a:ln>
                  </pic:spPr>
                </pic:pic>
              </a:graphicData>
            </a:graphic>
          </wp:inline>
        </w:drawing>
      </w:r>
      <w:r w:rsidRPr="00745D39">
        <w:t xml:space="preserve"> и </w:t>
      </w:r>
      <w:r w:rsidR="00E65C78">
        <w:rPr>
          <w:noProof/>
        </w:rPr>
        <w:drawing>
          <wp:inline distT="0" distB="0" distL="0" distR="0">
            <wp:extent cx="363855" cy="186690"/>
            <wp:effectExtent l="0" t="0" r="0" b="0"/>
            <wp:docPr id="18" name="Рисунок 18"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_2"/>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745D39">
        <w:t>. Для открытия раздела или подраздела необходимо выполнить один щелчок л</w:t>
      </w:r>
      <w:r w:rsidRPr="001C669C">
        <w:t>е</w:t>
      </w:r>
      <w:r w:rsidRPr="00745D39">
        <w:t xml:space="preserve">вой клавишей мыши по соответствующему значку. Открытые разделы и подразделы имеют следующее обозначение: </w:t>
      </w:r>
      <w:r w:rsidR="00E65C78">
        <w:rPr>
          <w:noProof/>
        </w:rPr>
        <w:drawing>
          <wp:inline distT="0" distB="0" distL="0" distR="0">
            <wp:extent cx="452755" cy="186690"/>
            <wp:effectExtent l="0" t="0" r="0" b="0"/>
            <wp:docPr id="19" name="Рисунок 1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745D39">
        <w:t xml:space="preserve"> и </w:t>
      </w:r>
      <w:r w:rsidR="00E65C78">
        <w:rPr>
          <w:noProof/>
        </w:rPr>
        <w:drawing>
          <wp:inline distT="0" distB="0" distL="0" distR="0">
            <wp:extent cx="363855" cy="186690"/>
            <wp:effectExtent l="0" t="0" r="0" b="0"/>
            <wp:docPr id="20" name="Рисунок 20"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_1"/>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t>.</w:t>
      </w:r>
      <w:r w:rsidRPr="00745D39">
        <w:t xml:space="preserve"> Повторный щелчок закрывает раздел (подраздел). </w:t>
      </w:r>
      <w:r w:rsidRPr="00745D39">
        <w:lastRenderedPageBreak/>
        <w:t>Док</w:t>
      </w:r>
      <w:r w:rsidRPr="001C669C">
        <w:t>у</w:t>
      </w:r>
      <w:r w:rsidRPr="00745D39">
        <w:t>менты на панели навигации изображаются значком</w:t>
      </w:r>
      <w:r w:rsidR="006418FD" w:rsidRPr="005D1671">
        <w:t> </w:t>
      </w:r>
      <w:r w:rsidR="00E65C78">
        <w:rPr>
          <w:noProof/>
        </w:rPr>
        <w:drawing>
          <wp:inline distT="0" distB="0" distL="0" distR="0">
            <wp:extent cx="274955" cy="274955"/>
            <wp:effectExtent l="0" t="0" r="0" b="0"/>
            <wp:docPr id="21" name="Рисунок 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3"/>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t="-14000"/>
                    <a:stretch>
                      <a:fillRect/>
                    </a:stretch>
                  </pic:blipFill>
                  <pic:spPr bwMode="auto">
                    <a:xfrm>
                      <a:off x="0" y="0"/>
                      <a:ext cx="274955" cy="274955"/>
                    </a:xfrm>
                    <a:prstGeom prst="rect">
                      <a:avLst/>
                    </a:prstGeom>
                    <a:noFill/>
                    <a:ln>
                      <a:noFill/>
                    </a:ln>
                  </pic:spPr>
                </pic:pic>
              </a:graphicData>
            </a:graphic>
          </wp:inline>
        </w:drawing>
      </w:r>
      <w:r w:rsidRPr="00745D39">
        <w:t>. Для изображения справочника используе</w:t>
      </w:r>
      <w:r w:rsidRPr="001C669C">
        <w:t>т</w:t>
      </w:r>
      <w:r w:rsidRPr="00745D39">
        <w:t>ся значок</w:t>
      </w:r>
      <w:r w:rsidR="006418FD" w:rsidRPr="005D1671">
        <w:t> </w:t>
      </w:r>
      <w:r w:rsidR="00E65C78">
        <w:rPr>
          <w:noProof/>
        </w:rPr>
        <w:drawing>
          <wp:inline distT="0" distB="0" distL="0" distR="0">
            <wp:extent cx="274955" cy="186690"/>
            <wp:effectExtent l="0" t="0" r="0" b="0"/>
            <wp:docPr id="22" name="Рисунок 2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4"/>
                    <pic:cNvPicPr>
                      <a:picLocks noChangeAspect="1" noChangeArrowheads="1"/>
                    </pic:cNvPicPr>
                  </pic:nvPicPr>
                  <pic:blipFill>
                    <a:blip r:embed="rId22">
                      <a:lum bright="-10000" contrast="20000"/>
                      <a:extLst>
                        <a:ext uri="{28A0092B-C50C-407E-A947-70E740481C1C}">
                          <a14:useLocalDpi xmlns:a14="http://schemas.microsoft.com/office/drawing/2010/main" val="0"/>
                        </a:ext>
                      </a:extLst>
                    </a:blip>
                    <a:srcRect t="-15120"/>
                    <a:stretch>
                      <a:fillRect/>
                    </a:stretch>
                  </pic:blipFill>
                  <pic:spPr bwMode="auto">
                    <a:xfrm>
                      <a:off x="0" y="0"/>
                      <a:ext cx="274955" cy="186690"/>
                    </a:xfrm>
                    <a:prstGeom prst="rect">
                      <a:avLst/>
                    </a:prstGeom>
                    <a:noFill/>
                    <a:ln>
                      <a:noFill/>
                    </a:ln>
                  </pic:spPr>
                </pic:pic>
              </a:graphicData>
            </a:graphic>
          </wp:inline>
        </w:drawing>
      </w:r>
      <w:r w:rsidRPr="00745D39">
        <w:t xml:space="preserve">. </w:t>
      </w:r>
      <w:bookmarkStart w:id="170" w:name="_Toc383088831"/>
      <w:bookmarkStart w:id="171" w:name="_Ref325728261"/>
    </w:p>
    <w:p w:rsidR="001C669C" w:rsidRPr="00313D40" w:rsidRDefault="001C669C" w:rsidP="00F018DF">
      <w:pPr>
        <w:pStyle w:val="32"/>
      </w:pPr>
      <w:bookmarkStart w:id="172" w:name="_Toc387858974"/>
      <w:bookmarkStart w:id="173" w:name="_Toc410283233"/>
      <w:bookmarkStart w:id="174" w:name="_Toc178071383"/>
      <w:r w:rsidRPr="00313D40">
        <w:t>Область пользовательских представлений</w:t>
      </w:r>
      <w:bookmarkEnd w:id="170"/>
      <w:bookmarkEnd w:id="172"/>
      <w:bookmarkEnd w:id="173"/>
      <w:bookmarkEnd w:id="174"/>
    </w:p>
    <w:p w:rsidR="001C669C" w:rsidRPr="00916488" w:rsidRDefault="001C669C" w:rsidP="00BB52A1">
      <w:pPr>
        <w:pStyle w:val="ASFKNormal"/>
      </w:pPr>
      <w:r>
        <w:t>Область пользовательских представлений позволяет сохранять пользовательские н</w:t>
      </w:r>
      <w:r w:rsidRPr="001C669C">
        <w:t>а</w:t>
      </w:r>
      <w:r>
        <w:t>стройки отображения списка документов (порядок колонок, фильтры, сортировку).</w:t>
      </w:r>
    </w:p>
    <w:p w:rsidR="001C669C" w:rsidRPr="00745D39" w:rsidRDefault="001C669C" w:rsidP="00F018DF">
      <w:pPr>
        <w:pStyle w:val="32"/>
      </w:pPr>
      <w:bookmarkStart w:id="175" w:name="_Toc383088832"/>
      <w:bookmarkStart w:id="176" w:name="_Toc387858975"/>
      <w:bookmarkStart w:id="177" w:name="_Toc410283234"/>
      <w:bookmarkStart w:id="178" w:name="_Toc178071384"/>
      <w:r>
        <w:t>Кнопка настроек параметров программы</w:t>
      </w:r>
      <w:bookmarkEnd w:id="175"/>
      <w:bookmarkEnd w:id="176"/>
      <w:bookmarkEnd w:id="177"/>
      <w:bookmarkEnd w:id="178"/>
    </w:p>
    <w:p w:rsidR="001C669C" w:rsidRPr="00745D39" w:rsidRDefault="001C669C" w:rsidP="00BB52A1">
      <w:pPr>
        <w:pStyle w:val="ASFKNormal"/>
      </w:pPr>
      <w:r>
        <w:t>При нажатии на кнопку</w:t>
      </w:r>
      <w:r w:rsidRPr="00745D39">
        <w:t xml:space="preserve"> </w:t>
      </w:r>
      <w:r w:rsidR="001F20AD">
        <w:t>«</w:t>
      </w:r>
      <w:r>
        <w:t>Настройки</w:t>
      </w:r>
      <w:r w:rsidR="001F20AD">
        <w:t>»</w:t>
      </w:r>
      <w:r w:rsidRPr="00745D39">
        <w:t xml:space="preserve"> (</w:t>
      </w:r>
      <w:r>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1C459F">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C669C">
        <w:t>ю</w:t>
      </w:r>
      <w:r w:rsidRPr="00745D39">
        <w:t>ча</w:t>
      </w:r>
      <w:r>
        <w:t>ющее</w:t>
      </w:r>
      <w:r w:rsidRPr="00745D39">
        <w:t xml:space="preserve"> в себя следующие пункты:</w:t>
      </w:r>
    </w:p>
    <w:p w:rsidR="001C669C" w:rsidRDefault="001F20AD" w:rsidP="001C669C">
      <w:pPr>
        <w:pStyle w:val="ASFKListmark1"/>
      </w:pPr>
      <w:r>
        <w:t>«</w:t>
      </w:r>
      <w:r w:rsidR="001C669C" w:rsidRPr="00745D39">
        <w:t>Настройка клиента</w:t>
      </w:r>
      <w:r>
        <w:t>»</w:t>
      </w:r>
      <w:r w:rsidR="001C669C" w:rsidRPr="00745D39">
        <w:t>;</w:t>
      </w:r>
    </w:p>
    <w:p w:rsidR="001C669C" w:rsidRPr="00745D39" w:rsidRDefault="001F20AD" w:rsidP="001C669C">
      <w:pPr>
        <w:pStyle w:val="ASFKListmark1"/>
      </w:pPr>
      <w:r>
        <w:t>«</w:t>
      </w:r>
      <w:r w:rsidR="001C669C">
        <w:t>Сбросить пользовательские настройки</w:t>
      </w:r>
      <w:r>
        <w:t>»</w:t>
      </w:r>
      <w:r w:rsidR="001C669C" w:rsidRPr="001C669C">
        <w:t>;</w:t>
      </w:r>
    </w:p>
    <w:p w:rsidR="001C669C" w:rsidRPr="00745D39" w:rsidRDefault="001F20AD" w:rsidP="001C669C">
      <w:pPr>
        <w:pStyle w:val="ASFKListmark1"/>
      </w:pPr>
      <w:r>
        <w:t>«</w:t>
      </w:r>
      <w:r w:rsidR="001C669C" w:rsidRPr="00745D39">
        <w:t>Сменить пароль</w:t>
      </w:r>
      <w:r>
        <w:t>»</w:t>
      </w:r>
      <w:r w:rsidR="001C669C" w:rsidRPr="00745D39">
        <w:t>;</w:t>
      </w:r>
    </w:p>
    <w:p w:rsidR="001C669C" w:rsidRPr="00745D39" w:rsidRDefault="001F20AD" w:rsidP="001C669C">
      <w:pPr>
        <w:pStyle w:val="ASFKListmark1"/>
      </w:pPr>
      <w:r>
        <w:t>«</w:t>
      </w:r>
      <w:r w:rsidR="001C669C">
        <w:t>О системе</w:t>
      </w:r>
      <w:r>
        <w:t>»</w:t>
      </w:r>
      <w:r w:rsidR="001C669C" w:rsidRPr="00745D39">
        <w:t>;</w:t>
      </w:r>
    </w:p>
    <w:p w:rsidR="001C669C" w:rsidRPr="00745D39" w:rsidRDefault="001F20AD" w:rsidP="001C669C">
      <w:pPr>
        <w:pStyle w:val="ASFKListmark1"/>
      </w:pPr>
      <w:r>
        <w:t>«</w:t>
      </w:r>
      <w:r w:rsidR="001C669C" w:rsidRPr="00745D39">
        <w:t>Выйти</w:t>
      </w:r>
      <w:r>
        <w:t>»</w:t>
      </w:r>
      <w:r w:rsidR="001C669C" w:rsidRPr="00745D39">
        <w:t>.</w:t>
      </w:r>
    </w:p>
    <w:p w:rsidR="001C669C" w:rsidRPr="00313D40" w:rsidRDefault="001C669C" w:rsidP="00F018DF">
      <w:pPr>
        <w:pStyle w:val="32"/>
      </w:pPr>
      <w:bookmarkStart w:id="179" w:name="_Toc383088838"/>
      <w:bookmarkStart w:id="180" w:name="_Toc387858976"/>
      <w:bookmarkStart w:id="181" w:name="_Toc410283235"/>
      <w:bookmarkStart w:id="182" w:name="_Toc178071385"/>
      <w:r w:rsidRPr="00313D40">
        <w:t>Кнопка настройки автоматического импорта/экспорта</w:t>
      </w:r>
      <w:bookmarkEnd w:id="179"/>
      <w:bookmarkEnd w:id="180"/>
      <w:bookmarkEnd w:id="181"/>
      <w:bookmarkEnd w:id="182"/>
    </w:p>
    <w:p w:rsidR="001C669C" w:rsidRPr="00313D40" w:rsidRDefault="001C669C" w:rsidP="00BB52A1">
      <w:pPr>
        <w:pStyle w:val="ASFKNormal"/>
      </w:pPr>
      <w:r w:rsidRPr="00313D40">
        <w:t xml:space="preserve">При нажатии на кнопку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1C459F">
        <w:t>1</w:t>
      </w:r>
      <w:r w:rsidRPr="00745D39">
        <w:fldChar w:fldCharType="end"/>
      </w:r>
      <w:r w:rsidRPr="00745D39">
        <w:t xml:space="preserve"> [</w:t>
      </w:r>
      <w:r>
        <w:t>9</w:t>
      </w:r>
      <w:r w:rsidRPr="00745D39">
        <w:t xml:space="preserve">]) </w:t>
      </w:r>
      <w:r w:rsidRPr="00313D40">
        <w:t>на экране появляется окно, позволяющее в</w:t>
      </w:r>
      <w:r w:rsidRPr="001C669C">
        <w:t>ы</w:t>
      </w:r>
      <w:r w:rsidRPr="00313D40">
        <w:t xml:space="preserve">полнить настройку автоматического импорта/экспорта документов. </w:t>
      </w:r>
    </w:p>
    <w:p w:rsidR="001C669C" w:rsidRPr="00745D39" w:rsidRDefault="00E65C78" w:rsidP="001C669C">
      <w:pPr>
        <w:pStyle w:val="ASFKFigure"/>
      </w:pPr>
      <w:r>
        <w:rPr>
          <w:noProof/>
        </w:rPr>
        <w:lastRenderedPageBreak/>
        <w:drawing>
          <wp:inline distT="0" distB="0" distL="0" distR="0">
            <wp:extent cx="6125845" cy="5033645"/>
            <wp:effectExtent l="0" t="0" r="0" b="0"/>
            <wp:docPr id="23" name="Рисунок 23"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2"/>
                    <pic:cNvPicPr>
                      <a:picLocks noChangeAspect="1" noChangeArrowheads="1"/>
                    </pic:cNvPicPr>
                  </pic:nvPicPr>
                  <pic:blipFill>
                    <a:blip r:embed="rId23">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1C669C" w:rsidRPr="00F018DF"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83" w:name="_Ref334604472"/>
      <w:bookmarkStart w:id="184" w:name="_Toc178071592"/>
      <w:r w:rsidR="001C459F">
        <w:rPr>
          <w:noProof/>
        </w:rPr>
        <w:t>2</w:t>
      </w:r>
      <w:bookmarkEnd w:id="183"/>
      <w:r>
        <w:rPr>
          <w:noProof/>
        </w:rPr>
        <w:fldChar w:fldCharType="end"/>
      </w:r>
      <w:r w:rsidR="001C669C" w:rsidRPr="00F018DF">
        <w:t>. Окно настройки автоматического импорта/экспорта документов</w:t>
      </w:r>
      <w:bookmarkEnd w:id="184"/>
    </w:p>
    <w:p w:rsidR="001C669C" w:rsidRPr="00074127" w:rsidRDefault="001C669C" w:rsidP="00F018DF">
      <w:pPr>
        <w:pStyle w:val="32"/>
      </w:pPr>
      <w:bookmarkStart w:id="185" w:name="_Toc383088839"/>
      <w:bookmarkStart w:id="186" w:name="_Toc387858977"/>
      <w:bookmarkStart w:id="187" w:name="_Toc410283236"/>
      <w:bookmarkStart w:id="188" w:name="_Toc178071386"/>
      <w:r w:rsidRPr="00074127">
        <w:t xml:space="preserve">Кнопка вызова окна </w:t>
      </w:r>
      <w:r w:rsidR="001F20AD">
        <w:t>«</w:t>
      </w:r>
      <w:r w:rsidRPr="00074127">
        <w:t>Диспетчер задач</w:t>
      </w:r>
      <w:r w:rsidR="001F20AD">
        <w:t>»</w:t>
      </w:r>
      <w:bookmarkEnd w:id="171"/>
      <w:bookmarkEnd w:id="185"/>
      <w:bookmarkEnd w:id="186"/>
      <w:bookmarkEnd w:id="187"/>
      <w:bookmarkEnd w:id="188"/>
    </w:p>
    <w:p w:rsidR="001C669C" w:rsidRPr="00DA6991" w:rsidRDefault="001C669C" w:rsidP="00BB52A1">
      <w:pPr>
        <w:pStyle w:val="ASFKNormal"/>
      </w:pPr>
      <w:r w:rsidRPr="00DA6991">
        <w:t>Диспетчер задач служит для отображения списка операций, выполняемых пользоват</w:t>
      </w:r>
      <w:r w:rsidRPr="001C669C">
        <w:t>е</w:t>
      </w:r>
      <w:r w:rsidRPr="00DA6991">
        <w:t>лями над документами. При использовании диспетчера задач, трудоемкие операции (док</w:t>
      </w:r>
      <w:r w:rsidRPr="001C669C">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C669C">
        <w:t>в</w:t>
      </w:r>
      <w:r w:rsidRPr="00DA6991">
        <w:t>ления в очередь.</w:t>
      </w:r>
    </w:p>
    <w:p w:rsidR="001C669C" w:rsidRDefault="001C669C" w:rsidP="00BB52A1">
      <w:pPr>
        <w:pStyle w:val="ASFKNormal"/>
      </w:pPr>
      <w:r w:rsidRPr="00745D39">
        <w:t xml:space="preserve">При нажатии на кнопку открытия окна </w:t>
      </w:r>
      <w:r w:rsidR="001F20AD">
        <w:t>«</w:t>
      </w:r>
      <w:r w:rsidRPr="00745D39">
        <w:t>Диспетчер задач</w:t>
      </w:r>
      <w:r w:rsidR="001F20AD">
        <w:t>»</w:t>
      </w:r>
      <w:r w:rsidR="006418FD">
        <w:t xml:space="preserve"> (см.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1C459F">
        <w:t>1</w:t>
      </w:r>
      <w:r w:rsidRPr="00745D39">
        <w:fldChar w:fldCharType="end"/>
      </w:r>
      <w:r w:rsidRPr="00745D39">
        <w:t xml:space="preserve"> [1</w:t>
      </w:r>
      <w:r>
        <w:t>0</w:t>
      </w:r>
      <w:r w:rsidRPr="00745D39">
        <w:t>]) открывается окно со свед</w:t>
      </w:r>
      <w:r w:rsidRPr="001C669C">
        <w:t>е</w:t>
      </w:r>
      <w:r w:rsidRPr="00745D39">
        <w:t>ниями о выполненных задачах</w:t>
      </w:r>
      <w:r w:rsidRPr="001C669C">
        <w:t>.</w:t>
      </w:r>
    </w:p>
    <w:p w:rsidR="001C669C" w:rsidRDefault="00E65C78" w:rsidP="001C669C">
      <w:pPr>
        <w:pStyle w:val="ASFKFigure"/>
      </w:pPr>
      <w:r>
        <w:rPr>
          <w:noProof/>
        </w:rPr>
        <w:lastRenderedPageBreak/>
        <w:drawing>
          <wp:inline distT="0" distB="0" distL="0" distR="0">
            <wp:extent cx="5308600" cy="4572000"/>
            <wp:effectExtent l="0" t="0" r="0" b="0"/>
            <wp:docPr id="24" name="Рисунок 24"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64"/>
                    <pic:cNvPicPr>
                      <a:picLocks noChangeAspect="1" noChangeArrowheads="1"/>
                    </pic:cNvPicPr>
                  </pic:nvPicPr>
                  <pic:blipFill>
                    <a:blip r:embed="rId24">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1C669C" w:rsidRPr="00313D40"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89" w:name="_Toc178071593"/>
      <w:r w:rsidR="001C459F">
        <w:rPr>
          <w:noProof/>
        </w:rPr>
        <w:t>3</w:t>
      </w:r>
      <w:r>
        <w:rPr>
          <w:noProof/>
        </w:rPr>
        <w:fldChar w:fldCharType="end"/>
      </w:r>
      <w:r w:rsidR="001C669C">
        <w:t>. Пример окна диспетчера задач</w:t>
      </w:r>
      <w:bookmarkEnd w:id="189"/>
    </w:p>
    <w:p w:rsidR="001C669C" w:rsidRDefault="001C669C" w:rsidP="00F018DF">
      <w:pPr>
        <w:pStyle w:val="32"/>
      </w:pPr>
      <w:bookmarkStart w:id="190" w:name="_Toc383088840"/>
      <w:bookmarkStart w:id="191" w:name="_Toc387858978"/>
      <w:bookmarkStart w:id="192" w:name="_Toc410283237"/>
      <w:bookmarkStart w:id="193" w:name="_Toc178071387"/>
      <w:bookmarkStart w:id="194" w:name="_Toc170885728"/>
      <w:bookmarkStart w:id="195" w:name="_Toc221011476"/>
      <w:bookmarkStart w:id="196" w:name="_Toc221012177"/>
      <w:bookmarkStart w:id="197" w:name="_Toc225934558"/>
      <w:bookmarkStart w:id="198" w:name="_Toc231630520"/>
      <w:bookmarkStart w:id="199" w:name="_Toc231630644"/>
      <w:bookmarkStart w:id="200" w:name="_Ref295381372"/>
      <w:bookmarkStart w:id="201" w:name="_Toc302380419"/>
      <w:bookmarkStart w:id="202" w:name="_Toc309837803"/>
      <w:bookmarkEnd w:id="138"/>
      <w:bookmarkEnd w:id="139"/>
      <w:bookmarkEnd w:id="140"/>
      <w:bookmarkEnd w:id="141"/>
      <w:bookmarkEnd w:id="142"/>
      <w:r>
        <w:t>Рабочая область</w:t>
      </w:r>
      <w:bookmarkEnd w:id="190"/>
      <w:bookmarkEnd w:id="191"/>
      <w:bookmarkEnd w:id="192"/>
      <w:bookmarkEnd w:id="193"/>
    </w:p>
    <w:p w:rsidR="001C669C" w:rsidRDefault="001C669C" w:rsidP="00BB52A1">
      <w:pPr>
        <w:pStyle w:val="ASFKNormal"/>
      </w:pPr>
      <w:r>
        <w:t>В рабочей области</w:t>
      </w:r>
      <w:r w:rsidR="00676E7A">
        <w:t xml:space="preserve">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1C459F">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C669C">
        <w:t>у</w:t>
      </w:r>
      <w:r>
        <w:t xml:space="preserve">менте. </w:t>
      </w:r>
    </w:p>
    <w:p w:rsidR="001C669C" w:rsidRPr="00AF63E5" w:rsidRDefault="001C669C" w:rsidP="00881A26">
      <w:pPr>
        <w:pStyle w:val="21"/>
      </w:pPr>
      <w:bookmarkStart w:id="203" w:name="_Ref326579823"/>
      <w:bookmarkStart w:id="204" w:name="_Toc383088841"/>
      <w:bookmarkStart w:id="205" w:name="_Toc387858979"/>
      <w:bookmarkStart w:id="206" w:name="_Toc410283238"/>
      <w:bookmarkStart w:id="207" w:name="_Toc178071388"/>
      <w:bookmarkStart w:id="208" w:name="_Toc231630521"/>
      <w:bookmarkStart w:id="209" w:name="_Toc231630645"/>
      <w:bookmarkStart w:id="210" w:name="_Toc302380420"/>
      <w:bookmarkStart w:id="211" w:name="_Toc309837804"/>
      <w:bookmarkEnd w:id="194"/>
      <w:bookmarkEnd w:id="195"/>
      <w:bookmarkEnd w:id="196"/>
      <w:bookmarkEnd w:id="197"/>
      <w:bookmarkEnd w:id="198"/>
      <w:bookmarkEnd w:id="199"/>
      <w:bookmarkEnd w:id="200"/>
      <w:bookmarkEnd w:id="201"/>
      <w:bookmarkEnd w:id="202"/>
      <w:r w:rsidRPr="00AF63E5">
        <w:t>Описание типовых операций</w:t>
      </w:r>
      <w:bookmarkEnd w:id="203"/>
      <w:r w:rsidRPr="00AF63E5">
        <w:t xml:space="preserve"> и приемов работы</w:t>
      </w:r>
      <w:bookmarkEnd w:id="204"/>
      <w:bookmarkEnd w:id="205"/>
      <w:bookmarkEnd w:id="206"/>
      <w:bookmarkEnd w:id="207"/>
    </w:p>
    <w:p w:rsidR="001C669C" w:rsidRPr="001C669C" w:rsidRDefault="001C669C" w:rsidP="00BB52A1">
      <w:pPr>
        <w:pStyle w:val="ASFKNormal"/>
      </w:pPr>
      <w:r w:rsidRPr="001C669C">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1C669C" w:rsidRPr="00745D39" w:rsidRDefault="001C669C" w:rsidP="00F018DF">
      <w:pPr>
        <w:pStyle w:val="32"/>
      </w:pPr>
      <w:bookmarkStart w:id="212" w:name="_Toc225934560"/>
      <w:bookmarkStart w:id="213" w:name="_Ref227053332"/>
      <w:bookmarkStart w:id="214" w:name="_Toc231630527"/>
      <w:bookmarkStart w:id="215" w:name="_Toc231630651"/>
      <w:bookmarkStart w:id="216" w:name="_Ref301186669"/>
      <w:bookmarkStart w:id="217" w:name="_Toc302380423"/>
      <w:bookmarkStart w:id="218" w:name="_Toc309837807"/>
      <w:bookmarkStart w:id="219" w:name="_Ref369860567"/>
      <w:bookmarkStart w:id="220" w:name="_Ref374697912"/>
      <w:bookmarkStart w:id="221" w:name="_Ref375570794"/>
      <w:bookmarkStart w:id="222" w:name="_Toc383088842"/>
      <w:bookmarkStart w:id="223" w:name="_Toc387858980"/>
      <w:bookmarkStart w:id="224" w:name="_Toc410283239"/>
      <w:bookmarkStart w:id="225" w:name="_Toc178071389"/>
      <w:r w:rsidRPr="00745D39">
        <w:t xml:space="preserve">Операции доступные </w:t>
      </w:r>
      <w:r>
        <w:t>на</w:t>
      </w:r>
      <w:r w:rsidRPr="00745D39">
        <w:t xml:space="preserve"> главной панели инструментов</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rsidR="001C669C" w:rsidRPr="00745D39" w:rsidRDefault="001C669C" w:rsidP="00BB52A1">
      <w:pPr>
        <w:pStyle w:val="ASFKNormal"/>
      </w:pPr>
      <w:r w:rsidRPr="001C669C">
        <w:t xml:space="preserve">Описание типовых операций с документами представлено </w:t>
      </w:r>
      <w:r w:rsidR="00FD7488">
        <w:t>в таблице </w:t>
      </w:r>
      <w:r w:rsidRPr="001C669C">
        <w:fldChar w:fldCharType="begin"/>
      </w:r>
      <w:r w:rsidRPr="001C669C">
        <w:instrText xml:space="preserve"> REF _Ref204418774 \h  \* MERGEFORMAT </w:instrText>
      </w:r>
      <w:r w:rsidRPr="001C669C">
        <w:fldChar w:fldCharType="separate"/>
      </w:r>
      <w:r w:rsidR="001C459F">
        <w:t>2</w:t>
      </w:r>
      <w:r w:rsidRPr="001C669C">
        <w:fldChar w:fldCharType="end"/>
      </w:r>
      <w:r w:rsidRPr="001C669C">
        <w:t>.</w:t>
      </w:r>
      <w:r w:rsidRPr="00745D39">
        <w:t xml:space="preserve"> </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26" w:name="_Ref204418774"/>
      <w:bookmarkStart w:id="227" w:name="_Toc178071466"/>
      <w:r w:rsidR="001C459F">
        <w:rPr>
          <w:noProof/>
        </w:rPr>
        <w:t>2</w:t>
      </w:r>
      <w:bookmarkEnd w:id="226"/>
      <w:r>
        <w:rPr>
          <w:noProof/>
        </w:rPr>
        <w:fldChar w:fldCharType="end"/>
      </w:r>
      <w:r w:rsidR="001C669C" w:rsidRPr="00745D39">
        <w:t>. Типовые операции над документами</w:t>
      </w:r>
      <w:bookmarkEnd w:id="2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0"/>
        <w:gridCol w:w="1748"/>
        <w:gridCol w:w="6843"/>
      </w:tblGrid>
      <w:tr w:rsidR="001C669C" w:rsidRPr="001205DA" w:rsidTr="00412DF7">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Кнопка</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Описание операции</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5" name="Рисунок 25"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utton_import"/>
                          <pic:cNvPicPr>
                            <a:picLocks noChangeAspect="1" noChangeArrowheads="1"/>
                          </pic:cNvPicPr>
                        </pic:nvPicPr>
                        <pic:blipFill>
                          <a:blip r:embed="rId2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Импортировать документы</w:t>
            </w:r>
          </w:p>
        </w:tc>
        <w:tc>
          <w:tcPr>
            <w:tcW w:w="3562" w:type="pct"/>
            <w:shd w:val="clear" w:color="auto" w:fill="auto"/>
          </w:tcPr>
          <w:p w:rsidR="001C669C" w:rsidRPr="001205DA" w:rsidRDefault="001C669C" w:rsidP="00412DF7">
            <w:pPr>
              <w:pStyle w:val="ASFKTablenorm"/>
              <w:ind w:left="57" w:right="57"/>
            </w:pPr>
            <w:r w:rsidRPr="001205DA">
              <w:t>Операция позволяет осуществлять импорт файлов в базу данных СУФД в одном из разрешенных форматов.</w:t>
            </w:r>
          </w:p>
        </w:tc>
      </w:tr>
      <w:tr w:rsidR="001C669C" w:rsidRPr="001205DA" w:rsidTr="00412DF7">
        <w:trPr>
          <w:trHeight w:val="986"/>
        </w:trPr>
        <w:tc>
          <w:tcPr>
            <w:tcW w:w="548" w:type="pct"/>
            <w:shd w:val="clear" w:color="auto" w:fill="auto"/>
          </w:tcPr>
          <w:p w:rsidR="001C669C" w:rsidRPr="001205DA" w:rsidRDefault="00E65C78" w:rsidP="00412DF7">
            <w:pPr>
              <w:pStyle w:val="ASFKTablenorm"/>
              <w:ind w:left="57" w:right="57"/>
              <w:jc w:val="center"/>
            </w:pPr>
            <w:r>
              <w:rPr>
                <w:noProof/>
              </w:rPr>
              <w:lastRenderedPageBreak/>
              <w:drawing>
                <wp:inline distT="0" distB="0" distL="0" distR="0">
                  <wp:extent cx="363855" cy="363855"/>
                  <wp:effectExtent l="0" t="0" r="0" b="0"/>
                  <wp:docPr id="26" name="Рисунок 2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8"/>
                          <pic:cNvPicPr>
                            <a:picLocks noChangeAspect="1" noChangeArrowheads="1"/>
                          </pic:cNvPicPr>
                        </pic:nvPicPr>
                        <pic:blipFill>
                          <a:blip r:embed="rId2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Экспортировать выделенные документы</w:t>
            </w:r>
          </w:p>
        </w:tc>
        <w:tc>
          <w:tcPr>
            <w:tcW w:w="3562" w:type="pct"/>
            <w:shd w:val="clear" w:color="auto" w:fill="auto"/>
          </w:tcPr>
          <w:p w:rsidR="001C669C" w:rsidRPr="001205DA" w:rsidRDefault="001C669C" w:rsidP="00412DF7">
            <w:pPr>
              <w:pStyle w:val="ASFKTablenorm"/>
              <w:ind w:left="57" w:right="57"/>
            </w:pPr>
            <w:r w:rsidRPr="001205DA">
              <w:t>Операция позволяет осуществлять экспорт файлов в одном из разрешенных форматов.</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7" name="Рисунок 27"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utton_new"/>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Создать новый документ</w:t>
            </w:r>
          </w:p>
        </w:tc>
        <w:tc>
          <w:tcPr>
            <w:tcW w:w="3562" w:type="pct"/>
            <w:shd w:val="clear" w:color="auto" w:fill="auto"/>
          </w:tcPr>
          <w:p w:rsidR="001C669C" w:rsidRPr="001205DA" w:rsidRDefault="001C669C" w:rsidP="00412DF7">
            <w:pPr>
              <w:pStyle w:val="ASFKTablenorm"/>
              <w:ind w:left="57" w:right="57"/>
            </w:pPr>
            <w:r w:rsidRPr="001205DA">
              <w:t>Открывается форма ввода нового документа. Следует заполнить поля нового документа и сохранить введенные данные.</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8" name="Рисунок 28"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utton_edit"/>
                          <pic:cNvPicPr>
                            <a:picLocks noChangeAspect="1" noChangeArrowheads="1"/>
                          </pic:cNvPicPr>
                        </pic:nvPicPr>
                        <pic:blipFill>
                          <a:blip r:embed="rId27">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Открыть документ на редактирование</w:t>
            </w:r>
          </w:p>
        </w:tc>
        <w:tc>
          <w:tcPr>
            <w:tcW w:w="3562" w:type="pct"/>
            <w:shd w:val="clear" w:color="auto" w:fill="auto"/>
          </w:tcPr>
          <w:p w:rsidR="001C669C" w:rsidRPr="001205DA" w:rsidRDefault="001C669C" w:rsidP="00412DF7">
            <w:pPr>
              <w:pStyle w:val="ASFKTablenorm"/>
              <w:ind w:left="57" w:right="57"/>
            </w:pPr>
            <w:r w:rsidRPr="001205DA">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29" name="Рисунок 2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7"/>
                          <pic:cNvPicPr>
                            <a:picLocks noChangeAspect="1" noChangeArrowheads="1"/>
                          </pic:cNvPicPr>
                        </pic:nvPicPr>
                        <pic:blipFill>
                          <a:blip r:embed="rId2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Редактирование вложений</w:t>
            </w:r>
          </w:p>
        </w:tc>
        <w:tc>
          <w:tcPr>
            <w:tcW w:w="3562" w:type="pct"/>
            <w:shd w:val="clear" w:color="auto" w:fill="auto"/>
          </w:tcPr>
          <w:p w:rsidR="001C669C" w:rsidRPr="001205DA" w:rsidRDefault="001C669C" w:rsidP="00412DF7">
            <w:pPr>
              <w:pStyle w:val="ASFKTablenorm"/>
              <w:ind w:left="57" w:right="57"/>
            </w:pPr>
            <w:r w:rsidRPr="001205DA">
              <w:t>Открывается форма, позволяющая выполнить некоторые операции над файлами, приложенными к документу.</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0" name="Рисунок 3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
                          <pic:cNvPicPr>
                            <a:picLocks noChangeAspect="1" noChangeArrowheads="1"/>
                          </pic:cNvPicPr>
                        </pic:nvPicPr>
                        <pic:blipFill>
                          <a:blip r:embed="rId29">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Открыть документ на просмотр</w:t>
            </w:r>
          </w:p>
        </w:tc>
        <w:tc>
          <w:tcPr>
            <w:tcW w:w="3562" w:type="pct"/>
            <w:shd w:val="clear" w:color="auto" w:fill="auto"/>
          </w:tcPr>
          <w:p w:rsidR="001C669C" w:rsidRPr="001205DA" w:rsidRDefault="001C669C" w:rsidP="00412DF7">
            <w:pPr>
              <w:pStyle w:val="ASFKTablenorm"/>
              <w:ind w:left="57" w:right="57"/>
            </w:pPr>
            <w:r w:rsidRPr="001205DA">
              <w:t xml:space="preserve">Открывается экранная форма документа, выбранного для просмотра.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1" name="Рисунок 31"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utton_copy"/>
                          <pic:cNvPicPr>
                            <a:picLocks noChangeAspect="1" noChangeArrowheads="1"/>
                          </pic:cNvPicPr>
                        </pic:nvPicPr>
                        <pic:blipFill>
                          <a:blip r:embed="rId3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Создать копию документа</w:t>
            </w:r>
          </w:p>
        </w:tc>
        <w:tc>
          <w:tcPr>
            <w:tcW w:w="3562" w:type="pct"/>
            <w:shd w:val="clear" w:color="auto" w:fill="auto"/>
          </w:tcPr>
          <w:p w:rsidR="001C669C" w:rsidRPr="001205DA" w:rsidRDefault="001C669C" w:rsidP="00412DF7">
            <w:pPr>
              <w:pStyle w:val="ASFKTablenorm"/>
              <w:ind w:left="57" w:right="57"/>
            </w:pPr>
            <w:r w:rsidRPr="001205DA">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2" name="Рисунок 32"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delete"/>
                          <pic:cNvPicPr>
                            <a:picLocks noChangeAspect="1" noChangeArrowheads="1"/>
                          </pic:cNvPicPr>
                        </pic:nvPicPr>
                        <pic:blipFill>
                          <a:blip r:embed="rId3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Удалить документ</w:t>
            </w:r>
          </w:p>
        </w:tc>
        <w:tc>
          <w:tcPr>
            <w:tcW w:w="3562" w:type="pct"/>
            <w:shd w:val="clear" w:color="auto" w:fill="auto"/>
          </w:tcPr>
          <w:p w:rsidR="001C669C" w:rsidRPr="001205DA" w:rsidRDefault="001C669C" w:rsidP="00412DF7">
            <w:pPr>
              <w:pStyle w:val="ASFKTablenorm"/>
              <w:ind w:left="57" w:right="57"/>
            </w:pPr>
            <w:r w:rsidRPr="001205DA">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F20AD">
              <w:t>«</w:t>
            </w:r>
            <w:r w:rsidRPr="001205DA">
              <w:t>Удален</w:t>
            </w:r>
            <w:r w:rsidR="001F20AD">
              <w:t>»</w:t>
            </w:r>
            <w:r w:rsidRPr="001205DA">
              <w:t>.</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3" name="Рисунок 33"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utton_sign"/>
                          <pic:cNvPicPr>
                            <a:picLocks noChangeAspect="1" noChangeArrowheads="1"/>
                          </pic:cNvPicPr>
                        </pic:nvPicPr>
                        <pic:blipFill>
                          <a:blip r:embed="rId3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Подпись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подписание выбранного документа ЭП пользователя.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4" name="Рисунок 34"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check_sign"/>
                          <pic:cNvPicPr>
                            <a:picLocks noChangeAspect="1" noChangeArrowheads="1"/>
                          </pic:cNvPicPr>
                        </pic:nvPicPr>
                        <pic:blipFill>
                          <a:blip r:embed="rId33">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 xml:space="preserve">Проверка подписи </w:t>
            </w:r>
          </w:p>
        </w:tc>
        <w:tc>
          <w:tcPr>
            <w:tcW w:w="3562" w:type="pct"/>
            <w:shd w:val="clear" w:color="auto" w:fill="auto"/>
          </w:tcPr>
          <w:p w:rsidR="001C669C" w:rsidRPr="001205DA" w:rsidRDefault="001C669C" w:rsidP="00412DF7">
            <w:pPr>
              <w:pStyle w:val="ASFKTablenorm"/>
              <w:ind w:left="57" w:right="57"/>
            </w:pPr>
            <w:r w:rsidRPr="001205DA">
              <w:t>Выполняется проверка подлинности ЭП выбранного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5" name="Рисунок 35"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utton_delete_sign"/>
                          <pic:cNvPicPr>
                            <a:picLocks noChangeAspect="1" noChangeArrowheads="1"/>
                          </pic:cNvPicPr>
                        </pic:nvPicPr>
                        <pic:blipFill>
                          <a:blip r:embed="rId3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Удаление подписи</w:t>
            </w:r>
          </w:p>
        </w:tc>
        <w:tc>
          <w:tcPr>
            <w:tcW w:w="3562" w:type="pct"/>
            <w:shd w:val="clear" w:color="auto" w:fill="auto"/>
          </w:tcPr>
          <w:p w:rsidR="001C669C" w:rsidRPr="001205DA" w:rsidRDefault="001C669C" w:rsidP="00412DF7">
            <w:pPr>
              <w:pStyle w:val="ASFKTablenorm"/>
              <w:ind w:left="57" w:right="57"/>
            </w:pPr>
            <w:r w:rsidRPr="001205DA">
              <w:t>Выполняется удаление ЭП выбранного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6" name="Рисунок 3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nap7"/>
                          <pic:cNvPicPr>
                            <a:picLocks noChangeAspect="1" noChangeArrowheads="1"/>
                          </pic:cNvPicPr>
                        </pic:nvPicPr>
                        <pic:blipFill>
                          <a:blip r:embed="rId3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Документарный контроль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7" name="Рисунок 37"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nap8"/>
                          <pic:cNvPicPr>
                            <a:picLocks noChangeAspect="1" noChangeArrowheads="1"/>
                          </pic:cNvPicPr>
                        </pic:nvPicPr>
                        <pic:blipFill>
                          <a:blip r:embed="rId3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Просмотр изменений статуса документа</w:t>
            </w:r>
          </w:p>
        </w:tc>
        <w:tc>
          <w:tcPr>
            <w:tcW w:w="3562" w:type="pct"/>
            <w:shd w:val="clear" w:color="auto" w:fill="auto"/>
          </w:tcPr>
          <w:p w:rsidR="001C669C" w:rsidRPr="001205DA" w:rsidRDefault="001C669C" w:rsidP="00412DF7">
            <w:pPr>
              <w:pStyle w:val="ASFKTablenorm"/>
              <w:ind w:left="57" w:right="57"/>
            </w:pPr>
            <w:r w:rsidRPr="001205DA">
              <w:t>Открывается окно, отображающее историю изменений статуса документа.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8" name="Рисунок 3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nap11"/>
                          <pic:cNvPicPr>
                            <a:picLocks noChangeAspect="1" noChangeArrowheads="1"/>
                          </pic:cNvPicPr>
                        </pic:nvPicPr>
                        <pic:blipFill>
                          <a:blip r:embed="rId37">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Отправить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отправка выбранного документа. Документу присваивается статус </w:t>
            </w:r>
            <w:r w:rsidR="001F20AD">
              <w:t>«</w:t>
            </w:r>
            <w:r w:rsidRPr="001205DA">
              <w:t>Отправляется</w:t>
            </w:r>
            <w:r w:rsidR="001F20AD">
              <w:t>»</w:t>
            </w:r>
            <w:r w:rsidRPr="001205DA">
              <w:t xml:space="preserve">. С данного статуса уже невозможно отменить отправку. Кнопка активна для документов имеющих статус </w:t>
            </w:r>
            <w:r w:rsidR="001F20AD">
              <w:t>«</w:t>
            </w:r>
            <w:r w:rsidRPr="001205DA">
              <w:t>Введен</w:t>
            </w:r>
            <w:r w:rsidR="001F20AD">
              <w:t>»</w:t>
            </w:r>
            <w:r w:rsidRPr="001205DA">
              <w:t xml:space="preserve">.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39" name="Рисунок 39"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nap12"/>
                          <pic:cNvPicPr>
                            <a:picLocks noChangeAspect="1" noChangeArrowheads="1"/>
                          </pic:cNvPicPr>
                        </pic:nvPicPr>
                        <pic:blipFill>
                          <a:blip r:embed="rId3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Завершить доставку</w:t>
            </w:r>
          </w:p>
        </w:tc>
        <w:tc>
          <w:tcPr>
            <w:tcW w:w="3562" w:type="pct"/>
            <w:shd w:val="clear" w:color="auto" w:fill="auto"/>
          </w:tcPr>
          <w:p w:rsidR="001C669C" w:rsidRPr="001205DA" w:rsidRDefault="001C669C" w:rsidP="00412DF7">
            <w:pPr>
              <w:pStyle w:val="ASFKTablenorm"/>
              <w:ind w:left="57" w:right="57"/>
            </w:pPr>
            <w:r w:rsidRPr="001205DA">
              <w:t xml:space="preserve">Выполняется завершение доставки документа (статус меняется на </w:t>
            </w:r>
            <w:r w:rsidR="001F20AD">
              <w:t>«</w:t>
            </w:r>
            <w:r w:rsidRPr="001205DA">
              <w:t>Доставлен</w:t>
            </w:r>
            <w:r w:rsidR="001F20AD">
              <w:t>»</w:t>
            </w:r>
            <w:r w:rsidRPr="001205DA">
              <w:t>). Операция выполняется в том случае, когда документ доставляется не через транспортную систему СУФД.</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lastRenderedPageBreak/>
              <w:drawing>
                <wp:inline distT="0" distB="0" distL="0" distR="0">
                  <wp:extent cx="363855" cy="363855"/>
                  <wp:effectExtent l="0" t="0" r="0" b="0"/>
                  <wp:docPr id="40" name="Рисунок 40"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3"/>
                          <pic:cNvPicPr>
                            <a:picLocks noChangeAspect="1" noChangeArrowheads="1"/>
                          </pic:cNvPicPr>
                        </pic:nvPicPr>
                        <pic:blipFill>
                          <a:blip r:embed="rId39">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Повторить поиск адресата</w:t>
            </w:r>
          </w:p>
        </w:tc>
        <w:tc>
          <w:tcPr>
            <w:tcW w:w="3562" w:type="pct"/>
            <w:shd w:val="clear" w:color="auto" w:fill="auto"/>
          </w:tcPr>
          <w:p w:rsidR="001C669C" w:rsidRPr="001205DA" w:rsidRDefault="001C669C" w:rsidP="00412DF7">
            <w:pPr>
              <w:pStyle w:val="ASFKTablenorm"/>
              <w:ind w:left="57" w:right="57"/>
            </w:pPr>
            <w:r w:rsidRPr="001205DA">
              <w:t>В случае ошибки адресации выполняется повторный поиск адресата.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1" name="Рисунок 41"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nap14"/>
                          <pic:cNvPicPr>
                            <a:picLocks noChangeAspect="1" noChangeArrowheads="1"/>
                          </pic:cNvPicPr>
                        </pic:nvPicPr>
                        <pic:blipFill>
                          <a:blip r:embed="rId4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Повторная выгрузка квитка</w:t>
            </w:r>
          </w:p>
        </w:tc>
        <w:tc>
          <w:tcPr>
            <w:tcW w:w="3562" w:type="pct"/>
            <w:shd w:val="clear" w:color="auto" w:fill="auto"/>
          </w:tcPr>
          <w:p w:rsidR="001C669C" w:rsidRPr="001205DA" w:rsidRDefault="001C669C" w:rsidP="00412DF7">
            <w:pPr>
              <w:pStyle w:val="ASFKTablenorm"/>
              <w:ind w:left="57" w:right="57"/>
            </w:pPr>
            <w:r w:rsidRPr="001205DA">
              <w:t>Выполняется повторная выгрузка квитка.</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2" name="Рисунок 42"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nap15"/>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Отказать</w:t>
            </w:r>
          </w:p>
        </w:tc>
        <w:tc>
          <w:tcPr>
            <w:tcW w:w="3562" w:type="pct"/>
            <w:shd w:val="clear" w:color="auto" w:fill="auto"/>
          </w:tcPr>
          <w:p w:rsidR="001C669C" w:rsidRPr="001205DA" w:rsidRDefault="001C669C" w:rsidP="00412DF7">
            <w:pPr>
              <w:pStyle w:val="ASFKTablenorm"/>
              <w:ind w:left="57" w:right="57"/>
            </w:pPr>
            <w:r w:rsidRPr="001205DA">
              <w:t xml:space="preserve">Выполняется отмена документа. Документ переходит на конечный статус </w:t>
            </w:r>
            <w:r w:rsidR="001F20AD">
              <w:t>«</w:t>
            </w:r>
            <w:r w:rsidRPr="001205DA">
              <w:t>Отменен</w:t>
            </w:r>
            <w:r w:rsidR="001F20AD">
              <w:t>»</w:t>
            </w:r>
            <w:r w:rsidRPr="001205DA">
              <w:t>, формируется протокол отмены.</w:t>
            </w:r>
          </w:p>
          <w:p w:rsidR="001C669C" w:rsidRPr="001205DA" w:rsidRDefault="001C669C" w:rsidP="00412DF7">
            <w:pPr>
              <w:pStyle w:val="ASFKTablenorm"/>
              <w:ind w:left="57" w:right="57"/>
            </w:pPr>
            <w:r w:rsidRPr="001205DA">
              <w:t xml:space="preserve">При выполнении операции </w:t>
            </w:r>
            <w:r w:rsidR="001F20AD">
              <w:t>«</w:t>
            </w:r>
            <w:r w:rsidRPr="001205DA">
              <w:t>Отказать документ и сформировать протокол</w:t>
            </w:r>
            <w:r w:rsidR="001F20AD">
              <w:t>»</w:t>
            </w:r>
            <w:r w:rsidRPr="001205DA">
              <w:t xml:space="preserve">, у документа сохраняется предыдущий бизнес-статус. </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3" name="Рисунок 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0"/>
                          <pic:cNvPicPr>
                            <a:picLocks noChangeAspect="1" noChangeArrowheads="1"/>
                          </pic:cNvPicPr>
                        </pic:nvPicPr>
                        <pic:blipFill>
                          <a:blip r:embed="rId4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Печать документа</w:t>
            </w:r>
          </w:p>
        </w:tc>
        <w:tc>
          <w:tcPr>
            <w:tcW w:w="3562" w:type="pct"/>
            <w:shd w:val="clear" w:color="auto" w:fill="auto"/>
          </w:tcPr>
          <w:p w:rsidR="001C669C" w:rsidRPr="001205DA" w:rsidRDefault="001C669C" w:rsidP="00412DF7">
            <w:pPr>
              <w:pStyle w:val="ASFKTablenorm"/>
              <w:ind w:left="57" w:right="57"/>
            </w:pPr>
            <w:r w:rsidRPr="001205DA">
              <w:t xml:space="preserve">Открывается окно выбора шаблона печатной формы. Следует выбрать шаблон из списка и нажать </w:t>
            </w:r>
            <w:r w:rsidR="001F20AD">
              <w:t>«</w:t>
            </w:r>
            <w:r w:rsidRPr="001205DA">
              <w:t>OK</w:t>
            </w:r>
            <w:r w:rsidR="001F20AD">
              <w:t>»</w:t>
            </w:r>
            <w:r w:rsidRPr="001205DA">
              <w:t>. Выбранный документ отправляется на печать.</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4" name="Рисунок 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1"/>
                          <pic:cNvPicPr>
                            <a:picLocks noChangeAspect="1" noChangeArrowheads="1"/>
                          </pic:cNvPicPr>
                        </pic:nvPicPr>
                        <pic:blipFill>
                          <a:blip r:embed="rId43">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Печать скроллера</w:t>
            </w:r>
          </w:p>
        </w:tc>
        <w:tc>
          <w:tcPr>
            <w:tcW w:w="3562" w:type="pct"/>
            <w:shd w:val="clear" w:color="auto" w:fill="auto"/>
          </w:tcPr>
          <w:p w:rsidR="001C669C" w:rsidRPr="001205DA" w:rsidRDefault="001C669C" w:rsidP="00412DF7">
            <w:pPr>
              <w:pStyle w:val="ASFKTablenorm"/>
              <w:ind w:left="57" w:right="57"/>
            </w:pPr>
            <w:r w:rsidRPr="001205DA">
              <w:t xml:space="preserve">Позволяет сохранить весь список документов данного типа со всеми реквизитами в файл формата </w:t>
            </w:r>
            <w:r w:rsidRPr="00412DF7">
              <w:rPr>
                <w:lang w:val="en-US"/>
              </w:rPr>
              <w:t>excel</w:t>
            </w:r>
            <w:r w:rsidRPr="001205DA">
              <w:t xml:space="preserve"> для последующей печати или обработки. Можно сохранять только выделенные строки.</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5" name="Рисунок 45"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search"/>
                          <pic:cNvPicPr>
                            <a:picLocks noChangeAspect="1" noChangeArrowheads="1"/>
                          </pic:cNvPicPr>
                        </pic:nvPicPr>
                        <pic:blipFill>
                          <a:blip r:embed="rId4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Поиск</w:t>
            </w:r>
          </w:p>
        </w:tc>
        <w:tc>
          <w:tcPr>
            <w:tcW w:w="3562" w:type="pct"/>
            <w:shd w:val="clear" w:color="auto" w:fill="auto"/>
          </w:tcPr>
          <w:p w:rsidR="001C669C" w:rsidRPr="001205DA" w:rsidRDefault="001C669C" w:rsidP="00412DF7">
            <w:pPr>
              <w:pStyle w:val="ASFKTablenorm"/>
              <w:ind w:left="57" w:right="57"/>
            </w:pPr>
            <w:r w:rsidRPr="001205DA">
              <w:t>Открывается окно ввода параметров поиска, позволяющее быстро найти нужный документ в списке документов.</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6" name="Рисунок 46"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4"/>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Откат статуса передачи</w:t>
            </w:r>
          </w:p>
        </w:tc>
        <w:tc>
          <w:tcPr>
            <w:tcW w:w="3562" w:type="pct"/>
            <w:shd w:val="clear" w:color="auto" w:fill="auto"/>
          </w:tcPr>
          <w:p w:rsidR="001C669C" w:rsidRPr="001205DA" w:rsidRDefault="001C669C" w:rsidP="00412DF7">
            <w:pPr>
              <w:pStyle w:val="ASFKTablenorm"/>
              <w:ind w:left="57" w:right="57"/>
            </w:pPr>
            <w:r w:rsidRPr="001205DA">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7" name="Рисунок 47"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utton_refresh"/>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Обновить список документов</w:t>
            </w:r>
          </w:p>
        </w:tc>
        <w:tc>
          <w:tcPr>
            <w:tcW w:w="3562" w:type="pct"/>
            <w:shd w:val="clear" w:color="auto" w:fill="auto"/>
          </w:tcPr>
          <w:p w:rsidR="001C669C" w:rsidRPr="001205DA" w:rsidRDefault="001C669C" w:rsidP="00412DF7">
            <w:pPr>
              <w:pStyle w:val="ASFKTablenorm"/>
              <w:ind w:left="57" w:right="57"/>
            </w:pPr>
            <w:r w:rsidRPr="001205DA">
              <w:t>Выполняется обновление списка документов, в соответствии с последними изменениями.</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8" name="Рисунок 4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9"/>
                          <pic:cNvPicPr>
                            <a:picLocks noChangeAspect="1" noChangeArrowheads="1"/>
                          </pic:cNvPicPr>
                        </pic:nvPicPr>
                        <pic:blipFill>
                          <a:blip r:embed="rId47">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Добавить в архив / Извлечь из архива</w:t>
            </w:r>
          </w:p>
        </w:tc>
        <w:tc>
          <w:tcPr>
            <w:tcW w:w="3562" w:type="pct"/>
            <w:shd w:val="clear" w:color="auto" w:fill="auto"/>
          </w:tcPr>
          <w:p w:rsidR="001C669C" w:rsidRPr="007F1D9A" w:rsidRDefault="001C669C" w:rsidP="00412DF7">
            <w:pPr>
              <w:pStyle w:val="ASFKTablenorm"/>
              <w:ind w:left="57" w:right="57"/>
            </w:pPr>
            <w:r w:rsidRPr="001205DA">
              <w:t>Добавление (извлечение) документа в (из) архив(а)</w:t>
            </w:r>
            <w:r w:rsidR="007F1D9A">
              <w:t>.</w:t>
            </w:r>
          </w:p>
        </w:tc>
      </w:tr>
      <w:tr w:rsidR="001C669C" w:rsidRPr="001205DA" w:rsidTr="00412DF7">
        <w:tc>
          <w:tcPr>
            <w:tcW w:w="548" w:type="pct"/>
            <w:shd w:val="clear" w:color="auto" w:fill="auto"/>
          </w:tcPr>
          <w:p w:rsidR="001C669C" w:rsidRPr="001205DA" w:rsidRDefault="00E65C78" w:rsidP="00412DF7">
            <w:pPr>
              <w:pStyle w:val="ASFKTablenorm"/>
              <w:ind w:left="57" w:right="57"/>
              <w:jc w:val="center"/>
            </w:pPr>
            <w:r>
              <w:rPr>
                <w:noProof/>
              </w:rPr>
              <w:drawing>
                <wp:inline distT="0" distB="0" distL="0" distR="0">
                  <wp:extent cx="363855" cy="363855"/>
                  <wp:effectExtent l="0" t="0" r="0" b="0"/>
                  <wp:docPr id="49" name="Рисунок 49"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utton_exit"/>
                          <pic:cNvPicPr>
                            <a:picLocks noChangeAspect="1" noChangeArrowheads="1"/>
                          </pic:cNvPicPr>
                        </pic:nvPicPr>
                        <pic:blipFill>
                          <a:blip r:embed="rId4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1C669C" w:rsidRPr="001205DA" w:rsidRDefault="001C669C" w:rsidP="00412DF7">
            <w:pPr>
              <w:pStyle w:val="ASFKTablenorm"/>
              <w:ind w:left="57" w:right="57"/>
            </w:pPr>
            <w:r w:rsidRPr="001205DA">
              <w:t>Закрыть</w:t>
            </w:r>
          </w:p>
        </w:tc>
        <w:tc>
          <w:tcPr>
            <w:tcW w:w="3562" w:type="pct"/>
            <w:shd w:val="clear" w:color="auto" w:fill="auto"/>
          </w:tcPr>
          <w:p w:rsidR="001C669C" w:rsidRPr="001205DA" w:rsidRDefault="001C669C" w:rsidP="00412DF7">
            <w:pPr>
              <w:pStyle w:val="ASFKTablenorm"/>
              <w:ind w:left="57" w:right="57"/>
            </w:pPr>
            <w:r w:rsidRPr="001205DA">
              <w:t>Закрытие текущего окна и выход из программы.</w:t>
            </w:r>
          </w:p>
        </w:tc>
      </w:tr>
    </w:tbl>
    <w:p w:rsidR="001C669C" w:rsidRPr="00745D39" w:rsidRDefault="001C669C" w:rsidP="001C669C">
      <w:pPr>
        <w:pStyle w:val="32"/>
      </w:pPr>
      <w:bookmarkStart w:id="228" w:name="_Toc383088843"/>
      <w:bookmarkStart w:id="229" w:name="_Toc387858981"/>
      <w:bookmarkStart w:id="230" w:name="_Toc410283240"/>
      <w:bookmarkStart w:id="231" w:name="_Toc178071390"/>
      <w:bookmarkStart w:id="232" w:name="_Toc225934561"/>
      <w:bookmarkStart w:id="233" w:name="_Toc231630528"/>
      <w:bookmarkStart w:id="234" w:name="_Toc231630652"/>
      <w:bookmarkStart w:id="235" w:name="_Toc302380424"/>
      <w:bookmarkStart w:id="236" w:name="_Toc309837808"/>
      <w:r w:rsidRPr="00745D39">
        <w:t xml:space="preserve">Использование </w:t>
      </w:r>
      <w:r w:rsidR="001F20AD">
        <w:t>«</w:t>
      </w:r>
      <w:r w:rsidRPr="00745D39">
        <w:t>горячих клавиш</w:t>
      </w:r>
      <w:r w:rsidR="001F20AD">
        <w:t>»</w:t>
      </w:r>
      <w:bookmarkEnd w:id="228"/>
      <w:bookmarkEnd w:id="229"/>
      <w:bookmarkEnd w:id="230"/>
      <w:bookmarkEnd w:id="231"/>
    </w:p>
    <w:p w:rsidR="001C669C" w:rsidRPr="00745D39" w:rsidRDefault="001C669C" w:rsidP="00BB52A1">
      <w:pPr>
        <w:pStyle w:val="ASFKNormal"/>
      </w:pPr>
      <w:r w:rsidRPr="00745D39">
        <w:t>При работе со списком документов или вложенными таблицами, можно воспользоват</w:t>
      </w:r>
      <w:r w:rsidRPr="001C669C">
        <w:t>ь</w:t>
      </w:r>
      <w:r w:rsidRPr="00745D39">
        <w:t xml:space="preserve">ся </w:t>
      </w:r>
      <w:r w:rsidR="001F20AD">
        <w:t>«</w:t>
      </w:r>
      <w:r w:rsidRPr="00745D39">
        <w:t>горячими клавишами</w:t>
      </w:r>
      <w:r w:rsidR="001F20AD">
        <w:t>»</w:t>
      </w:r>
      <w:r w:rsidRPr="00745D39">
        <w:t>, которые позволяют быстро выполнять некоторые наиболее часто испол</w:t>
      </w:r>
      <w:r w:rsidRPr="001C669C">
        <w:t>ь</w:t>
      </w:r>
      <w:r w:rsidRPr="00745D39">
        <w:t>зуемые операции.</w:t>
      </w:r>
    </w:p>
    <w:p w:rsidR="001C669C" w:rsidRPr="00745D39" w:rsidRDefault="001C669C" w:rsidP="00BB52A1">
      <w:pPr>
        <w:pStyle w:val="ASFKNormal"/>
      </w:pPr>
      <w:r w:rsidRPr="00745D39">
        <w:t xml:space="preserve">Список </w:t>
      </w:r>
      <w:r w:rsidR="001F20AD">
        <w:t>«</w:t>
      </w:r>
      <w:r w:rsidRPr="00745D39">
        <w:t>горячих клавиш</w:t>
      </w:r>
      <w:r w:rsidR="001F20AD">
        <w:t>»</w:t>
      </w:r>
      <w:r w:rsidRPr="00745D39">
        <w:t xml:space="preserve"> при работе со списком докуме</w:t>
      </w:r>
      <w:r w:rsidRPr="001C669C">
        <w:t>н</w:t>
      </w:r>
      <w:r w:rsidRPr="00745D39">
        <w:t>тов:</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N</w:t>
      </w:r>
      <w:r w:rsidRPr="00A0719E">
        <w:t xml:space="preserve"> </w:t>
      </w:r>
      <w:r w:rsidRPr="00745D39">
        <w:t>– создать новый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D</w:t>
      </w:r>
      <w:r w:rsidRPr="00A0719E">
        <w:t xml:space="preserve"> </w:t>
      </w:r>
      <w:r w:rsidRPr="00745D39">
        <w:t>– удалить выделенный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 документа;</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P </w:t>
      </w:r>
      <w:r w:rsidRPr="00745D39">
        <w:t>– печать документа;</w:t>
      </w:r>
    </w:p>
    <w:p w:rsidR="001C669C" w:rsidRPr="00745D39" w:rsidRDefault="001C669C" w:rsidP="001C669C">
      <w:pPr>
        <w:pStyle w:val="ASFKListmark1"/>
      </w:pPr>
      <w:r w:rsidRPr="001C669C">
        <w:t>CTRL</w:t>
      </w:r>
      <w:r w:rsidR="003A0769">
        <w:t xml:space="preserve"> </w:t>
      </w:r>
      <w:r w:rsidRPr="00745D39">
        <w:t xml:space="preserve">+ </w:t>
      </w:r>
      <w:r w:rsidRPr="001C669C">
        <w:t>A</w:t>
      </w:r>
      <w:r w:rsidRPr="00A0719E">
        <w:t xml:space="preserve"> </w:t>
      </w:r>
      <w:r w:rsidRPr="00745D39">
        <w:t>– выделение всех документов на текущей стр</w:t>
      </w:r>
      <w:r w:rsidRPr="001C669C">
        <w:t>а</w:t>
      </w:r>
      <w:r w:rsidRPr="00745D39">
        <w:t>нице списка.</w:t>
      </w:r>
    </w:p>
    <w:p w:rsidR="001C669C" w:rsidRPr="00745D39" w:rsidRDefault="001C669C" w:rsidP="00BB52A1">
      <w:pPr>
        <w:pStyle w:val="ASFKNormal"/>
      </w:pPr>
      <w:r w:rsidRPr="00745D39">
        <w:t>Список горячих клавиш для вложенных таблиц (см.</w:t>
      </w:r>
      <w:r w:rsidR="006418FD" w:rsidRPr="005D1671">
        <w:t> </w:t>
      </w:r>
      <w:r w:rsidR="00D32009">
        <w:t>п. </w:t>
      </w:r>
      <w:r w:rsidRPr="00745D39">
        <w:fldChar w:fldCharType="begin"/>
      </w:r>
      <w:r w:rsidRPr="00745D39">
        <w:instrText xml:space="preserve"> REF _Ref328396131 \r \h </w:instrText>
      </w:r>
      <w:r w:rsidRPr="00745D39">
        <w:fldChar w:fldCharType="separate"/>
      </w:r>
      <w:r w:rsidR="001C459F">
        <w:t>4.2.4</w:t>
      </w:r>
      <w:r w:rsidRPr="00745D39">
        <w:fldChar w:fldCharType="end"/>
      </w:r>
      <w:r w:rsidRPr="00745D39">
        <w:t>):</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B</w:t>
      </w:r>
      <w:r w:rsidRPr="00A0719E">
        <w:t xml:space="preserve"> </w:t>
      </w:r>
      <w:r w:rsidRPr="00745D39">
        <w:t>– создать копию строки;</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w:t>
      </w:r>
    </w:p>
    <w:p w:rsidR="001C669C" w:rsidRPr="00745D39" w:rsidRDefault="001C669C" w:rsidP="001C669C">
      <w:pPr>
        <w:pStyle w:val="ASFKListmark1"/>
      </w:pPr>
      <w:r w:rsidRPr="002F3CF2">
        <w:rPr>
          <w:lang w:val="en-US"/>
        </w:rPr>
        <w:t>Ins</w:t>
      </w:r>
      <w:r w:rsidRPr="001C669C">
        <w:t xml:space="preserve"> </w:t>
      </w:r>
      <w:r w:rsidRPr="00745D39">
        <w:t>– добавить новую строку;</w:t>
      </w:r>
    </w:p>
    <w:p w:rsidR="001C669C" w:rsidRPr="00745D39" w:rsidRDefault="001C669C" w:rsidP="001C669C">
      <w:pPr>
        <w:pStyle w:val="ASFKListmark1"/>
      </w:pPr>
      <w:r w:rsidRPr="003A0769">
        <w:rPr>
          <w:lang w:val="en-US"/>
        </w:rPr>
        <w:t>Del</w:t>
      </w:r>
      <w:r w:rsidRPr="001C669C">
        <w:t xml:space="preserve"> </w:t>
      </w:r>
      <w:r w:rsidRPr="00745D39">
        <w:t>– удалить строку.</w:t>
      </w:r>
    </w:p>
    <w:p w:rsidR="001C669C" w:rsidRPr="00745D39" w:rsidRDefault="001C669C" w:rsidP="001C669C">
      <w:pPr>
        <w:pStyle w:val="ASFKNote"/>
      </w:pPr>
      <w:r w:rsidRPr="00745D39">
        <w:rPr>
          <w:rStyle w:val="ASFKSymBold"/>
        </w:rPr>
        <w:lastRenderedPageBreak/>
        <w:t>Внимание!</w:t>
      </w:r>
      <w:r w:rsidRPr="00745D39">
        <w:tab/>
        <w:t xml:space="preserve">Перед использованием </w:t>
      </w:r>
      <w:r w:rsidR="001F20AD">
        <w:t>«</w:t>
      </w:r>
      <w:r w:rsidRPr="00745D39">
        <w:t>горячих клавиш</w:t>
      </w:r>
      <w:r w:rsidR="001F20AD">
        <w:t>»</w:t>
      </w:r>
      <w:r w:rsidRPr="00745D39">
        <w:t xml:space="preserve"> необх</w:t>
      </w:r>
      <w:r w:rsidRPr="001C669C">
        <w:t>о</w:t>
      </w:r>
      <w:r w:rsidRPr="00745D39">
        <w:t>димо сначала выделить произвольную строку списка документов или запись во вложенной та</w:t>
      </w:r>
      <w:r w:rsidRPr="001C669C">
        <w:t>б</w:t>
      </w:r>
      <w:r w:rsidRPr="00745D39">
        <w:t>лице.</w:t>
      </w:r>
    </w:p>
    <w:p w:rsidR="001C669C" w:rsidRPr="00745D39" w:rsidRDefault="001C669C" w:rsidP="00F018DF">
      <w:pPr>
        <w:pStyle w:val="32"/>
      </w:pPr>
      <w:bookmarkStart w:id="237" w:name="_Toc383088844"/>
      <w:bookmarkStart w:id="238" w:name="_Toc387858982"/>
      <w:bookmarkStart w:id="239" w:name="_Toc410283241"/>
      <w:bookmarkStart w:id="240" w:name="_Toc178071391"/>
      <w:r>
        <w:t>Операции доступные на</w:t>
      </w:r>
      <w:r w:rsidRPr="00745D39">
        <w:t xml:space="preserve"> панели инструментов экранной формы документа</w:t>
      </w:r>
      <w:bookmarkEnd w:id="232"/>
      <w:bookmarkEnd w:id="233"/>
      <w:bookmarkEnd w:id="234"/>
      <w:bookmarkEnd w:id="235"/>
      <w:bookmarkEnd w:id="236"/>
      <w:bookmarkEnd w:id="237"/>
      <w:bookmarkEnd w:id="238"/>
      <w:bookmarkEnd w:id="239"/>
      <w:bookmarkEnd w:id="240"/>
    </w:p>
    <w:p w:rsidR="001C669C" w:rsidRPr="00745D39" w:rsidRDefault="001C669C" w:rsidP="00BB52A1">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C669C">
        <w:t>у</w:t>
      </w:r>
      <w:r w:rsidRPr="00745D39">
        <w:t xml:space="preserve">мента </w:t>
      </w:r>
      <w:r w:rsidR="00D82734">
        <w:t>(рис. </w:t>
      </w:r>
      <w:r w:rsidRPr="00745D39">
        <w:fldChar w:fldCharType="begin"/>
      </w:r>
      <w:r w:rsidRPr="00745D39">
        <w:instrText xml:space="preserve"> REF _Ref220757333 \h  \* MERGEFORMAT </w:instrText>
      </w:r>
      <w:r w:rsidRPr="00745D39">
        <w:fldChar w:fldCharType="separate"/>
      </w:r>
      <w:r w:rsidR="001C459F">
        <w:t>4</w:t>
      </w:r>
      <w:r w:rsidRPr="00745D39">
        <w:fldChar w:fldCharType="end"/>
      </w:r>
      <w:r w:rsidRPr="00745D39">
        <w:t>).</w:t>
      </w:r>
    </w:p>
    <w:p w:rsidR="001C669C" w:rsidRPr="001C669C" w:rsidRDefault="00E65C78" w:rsidP="001C669C">
      <w:pPr>
        <w:pStyle w:val="ASFKFigure"/>
      </w:pPr>
      <w:r>
        <w:rPr>
          <w:noProof/>
        </w:rPr>
        <w:drawing>
          <wp:inline distT="0" distB="0" distL="0" distR="0">
            <wp:extent cx="6125845" cy="4119245"/>
            <wp:effectExtent l="0" t="0" r="0" b="0"/>
            <wp:docPr id="50" name="Рисунок 50"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5"/>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1C669C" w:rsidRPr="00745D3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241" w:name="_Ref220757333"/>
      <w:bookmarkStart w:id="242" w:name="_Toc178071594"/>
      <w:r w:rsidR="001C459F">
        <w:rPr>
          <w:noProof/>
        </w:rPr>
        <w:t>4</w:t>
      </w:r>
      <w:bookmarkEnd w:id="241"/>
      <w:r>
        <w:rPr>
          <w:noProof/>
        </w:rPr>
        <w:fldChar w:fldCharType="end"/>
      </w:r>
      <w:r w:rsidR="001C669C" w:rsidRPr="00745D39">
        <w:t>. Пример панели инструментов экранной формы документа</w:t>
      </w:r>
      <w:bookmarkEnd w:id="242"/>
    </w:p>
    <w:p w:rsidR="001C669C" w:rsidRPr="00745D39" w:rsidRDefault="001C669C" w:rsidP="00BB52A1">
      <w:pPr>
        <w:pStyle w:val="ASFKNormal"/>
      </w:pPr>
      <w:r w:rsidRPr="00745D39">
        <w:t xml:space="preserve">Назначение кнопок описано </w:t>
      </w:r>
      <w:r w:rsidR="00FD7488">
        <w:t>в таблице </w:t>
      </w:r>
      <w:r w:rsidRPr="00745D39">
        <w:fldChar w:fldCharType="begin"/>
      </w:r>
      <w:r w:rsidRPr="00745D39">
        <w:instrText xml:space="preserve"> REF _Ref205891258 \h  \* MERGEFORMAT </w:instrText>
      </w:r>
      <w:r w:rsidRPr="00745D39">
        <w:fldChar w:fldCharType="separate"/>
      </w:r>
      <w:r w:rsidR="001C459F">
        <w:t>3</w:t>
      </w:r>
      <w:r w:rsidRPr="00745D39">
        <w:fldChar w:fldCharType="end"/>
      </w:r>
      <w:r w:rsidRPr="001C669C">
        <w:t>.</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43" w:name="_Ref205891258"/>
      <w:bookmarkStart w:id="244" w:name="_Toc178071467"/>
      <w:r w:rsidR="001C459F">
        <w:rPr>
          <w:noProof/>
        </w:rPr>
        <w:t>3</w:t>
      </w:r>
      <w:bookmarkEnd w:id="243"/>
      <w:r>
        <w:rPr>
          <w:noProof/>
        </w:rPr>
        <w:fldChar w:fldCharType="end"/>
      </w:r>
      <w:r w:rsidR="001C669C" w:rsidRPr="00745D39">
        <w:t xml:space="preserve">. Описание кнопок панели инструментов </w:t>
      </w:r>
      <w:r w:rsidR="009D2690">
        <w:t xml:space="preserve">в </w:t>
      </w:r>
      <w:r w:rsidR="001C669C" w:rsidRPr="00745D39">
        <w:t>э</w:t>
      </w:r>
      <w:r w:rsidR="001C669C" w:rsidRPr="001C669C">
        <w:t>к</w:t>
      </w:r>
      <w:r w:rsidR="001C669C" w:rsidRPr="00745D39">
        <w:t>ранной форм</w:t>
      </w:r>
      <w:r w:rsidR="009D2690">
        <w:t>е</w:t>
      </w:r>
      <w:r w:rsidR="001C669C" w:rsidRPr="00745D39">
        <w:t xml:space="preserve"> документа</w:t>
      </w:r>
      <w:bookmarkEnd w:id="244"/>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1C669C" w:rsidRPr="008F6E6B" w:rsidTr="00412DF7">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Кнопка</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Описание операции</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1" name="Рисунок 51"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button_new"/>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Создать</w:t>
            </w:r>
            <w:r w:rsidR="008F6E6B">
              <w:t> </w:t>
            </w:r>
            <w:r w:rsidRPr="008F6E6B">
              <w:t>новый документ</w:t>
            </w:r>
          </w:p>
        </w:tc>
        <w:tc>
          <w:tcPr>
            <w:tcW w:w="3234" w:type="pct"/>
            <w:shd w:val="clear" w:color="auto" w:fill="auto"/>
          </w:tcPr>
          <w:p w:rsidR="001C669C" w:rsidRPr="008F6E6B" w:rsidRDefault="001C669C" w:rsidP="00412DF7">
            <w:pPr>
              <w:pStyle w:val="ASFKTablenorm"/>
              <w:ind w:left="57" w:right="57"/>
            </w:pPr>
            <w:r w:rsidRPr="008F6E6B">
              <w:t xml:space="preserve">Открывается форма для создания нового документа. </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2" name="Рисунок 52"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button_copy"/>
                          <pic:cNvPicPr>
                            <a:picLocks noChangeAspect="1" noChangeArrowheads="1"/>
                          </pic:cNvPicPr>
                        </pic:nvPicPr>
                        <pic:blipFill>
                          <a:blip r:embed="rId3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Создать</w:t>
            </w:r>
            <w:r w:rsidR="008F6E6B">
              <w:t> </w:t>
            </w:r>
            <w:r w:rsidRPr="008F6E6B">
              <w:t>копию документа</w:t>
            </w:r>
          </w:p>
        </w:tc>
        <w:tc>
          <w:tcPr>
            <w:tcW w:w="3234" w:type="pct"/>
            <w:shd w:val="clear" w:color="auto" w:fill="auto"/>
          </w:tcPr>
          <w:p w:rsidR="001C669C" w:rsidRPr="008F6E6B" w:rsidRDefault="001C669C" w:rsidP="00412DF7">
            <w:pPr>
              <w:pStyle w:val="ASFKTablenorm"/>
              <w:ind w:left="57" w:right="57"/>
            </w:pPr>
            <w:r w:rsidRPr="008F6E6B">
              <w:t>Создается копия открытого документа.</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3" name="Рисунок 53"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nap1"/>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Выбрать родительский документ</w:t>
            </w:r>
          </w:p>
        </w:tc>
        <w:tc>
          <w:tcPr>
            <w:tcW w:w="3234" w:type="pct"/>
            <w:shd w:val="clear" w:color="auto" w:fill="auto"/>
          </w:tcPr>
          <w:p w:rsidR="001C669C" w:rsidRPr="008F6E6B" w:rsidRDefault="001C669C" w:rsidP="00412DF7">
            <w:pPr>
              <w:pStyle w:val="ASFKTablenorm"/>
              <w:ind w:left="57" w:right="57"/>
            </w:pPr>
            <w:r w:rsidRPr="008F6E6B">
              <w:t xml:space="preserve">Открывается окно поиска родительского документа. </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4" name="Рисунок 54"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сохранить изменения"/>
                          <pic:cNvPicPr>
                            <a:picLocks noChangeAspect="1" noChangeArrowheads="1"/>
                          </pic:cNvPicPr>
                        </pic:nvPicPr>
                        <pic:blipFill>
                          <a:blip r:embed="rId5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Сохранить изменения</w:t>
            </w:r>
          </w:p>
        </w:tc>
        <w:tc>
          <w:tcPr>
            <w:tcW w:w="3234" w:type="pct"/>
            <w:shd w:val="clear" w:color="auto" w:fill="auto"/>
          </w:tcPr>
          <w:p w:rsidR="001C669C" w:rsidRPr="008F6E6B" w:rsidRDefault="001C669C" w:rsidP="00412DF7">
            <w:pPr>
              <w:pStyle w:val="ASFKTablenorm"/>
              <w:ind w:left="57" w:right="57"/>
            </w:pPr>
            <w:r w:rsidRPr="008F6E6B">
              <w:t>Выполняется контроль заполнения полей документа и сохранение произведенных изменений.</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5" name="Рисунок 55"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button_save"/>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Сохранить</w:t>
            </w:r>
            <w:r w:rsidR="008F6E6B">
              <w:t> </w:t>
            </w:r>
            <w:r w:rsidRPr="008F6E6B">
              <w:t>изменения и закрыть окно</w:t>
            </w:r>
          </w:p>
        </w:tc>
        <w:tc>
          <w:tcPr>
            <w:tcW w:w="3234" w:type="pct"/>
            <w:shd w:val="clear" w:color="auto" w:fill="auto"/>
          </w:tcPr>
          <w:p w:rsidR="001C669C" w:rsidRPr="008F6E6B" w:rsidRDefault="001C669C" w:rsidP="00412DF7">
            <w:pPr>
              <w:pStyle w:val="ASFKTablenorm"/>
              <w:ind w:left="57" w:right="57"/>
            </w:pPr>
            <w:r w:rsidRPr="008F6E6B">
              <w:t>Выполняется контроль заполнения полей документа, сохранение произведенных изменений и выход из формы.</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lastRenderedPageBreak/>
              <w:drawing>
                <wp:inline distT="0" distB="0" distL="0" distR="0">
                  <wp:extent cx="363855" cy="363855"/>
                  <wp:effectExtent l="0" t="0" r="0" b="0"/>
                  <wp:docPr id="56" name="Рисунок 56"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button_check"/>
                          <pic:cNvPicPr>
                            <a:picLocks noChangeAspect="1" noChangeArrowheads="1"/>
                          </pic:cNvPicPr>
                        </pic:nvPicPr>
                        <pic:blipFill>
                          <a:blip r:embed="rId5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Проверить документ</w:t>
            </w:r>
          </w:p>
        </w:tc>
        <w:tc>
          <w:tcPr>
            <w:tcW w:w="3234" w:type="pct"/>
            <w:shd w:val="clear" w:color="auto" w:fill="auto"/>
          </w:tcPr>
          <w:p w:rsidR="001C669C" w:rsidRPr="008F6E6B" w:rsidRDefault="001C669C" w:rsidP="00412DF7">
            <w:pPr>
              <w:pStyle w:val="ASFKTablenorm"/>
              <w:ind w:left="57" w:right="57"/>
            </w:pPr>
            <w:r w:rsidRPr="008F6E6B">
              <w:t>Выполняется проверка документа.</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7" name="Рисунок 57"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0"/>
                          <pic:cNvPicPr>
                            <a:picLocks noChangeAspect="1" noChangeArrowheads="1"/>
                          </pic:cNvPicPr>
                        </pic:nvPicPr>
                        <pic:blipFill>
                          <a:blip r:embed="rId42">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Печать</w:t>
            </w:r>
          </w:p>
        </w:tc>
        <w:tc>
          <w:tcPr>
            <w:tcW w:w="3234" w:type="pct"/>
            <w:shd w:val="clear" w:color="auto" w:fill="auto"/>
          </w:tcPr>
          <w:p w:rsidR="001C669C" w:rsidRPr="008F6E6B" w:rsidRDefault="001C669C" w:rsidP="00412DF7">
            <w:pPr>
              <w:pStyle w:val="ASFKTablenorm"/>
              <w:ind w:left="57" w:right="57"/>
            </w:pPr>
            <w:r w:rsidRPr="008F6E6B">
              <w:t>Выполняется отправка документа на печать.</w:t>
            </w:r>
          </w:p>
        </w:tc>
      </w:tr>
      <w:tr w:rsidR="001C669C" w:rsidRPr="008F6E6B" w:rsidTr="00412DF7">
        <w:tc>
          <w:tcPr>
            <w:tcW w:w="522" w:type="pct"/>
            <w:shd w:val="clear" w:color="auto" w:fill="auto"/>
          </w:tcPr>
          <w:p w:rsidR="001C669C" w:rsidRPr="008F6E6B" w:rsidRDefault="00E65C78" w:rsidP="00412DF7">
            <w:pPr>
              <w:pStyle w:val="ASFKTablenorm"/>
              <w:ind w:left="57" w:right="57"/>
              <w:jc w:val="center"/>
            </w:pPr>
            <w:r>
              <w:rPr>
                <w:noProof/>
              </w:rPr>
              <w:drawing>
                <wp:inline distT="0" distB="0" distL="0" distR="0">
                  <wp:extent cx="363855" cy="363855"/>
                  <wp:effectExtent l="0" t="0" r="0" b="0"/>
                  <wp:docPr id="58" name="Рисунок 58"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button_exit"/>
                          <pic:cNvPicPr>
                            <a:picLocks noChangeAspect="1" noChangeArrowheads="1"/>
                          </pic:cNvPicPr>
                        </pic:nvPicPr>
                        <pic:blipFill>
                          <a:blip r:embed="rId4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1C669C" w:rsidRPr="008F6E6B" w:rsidRDefault="001C669C" w:rsidP="00412DF7">
            <w:pPr>
              <w:pStyle w:val="ASFKTablenorm"/>
              <w:ind w:left="57" w:right="57"/>
            </w:pPr>
            <w:r w:rsidRPr="008F6E6B">
              <w:t xml:space="preserve">Закрыть форму </w:t>
            </w:r>
          </w:p>
        </w:tc>
        <w:tc>
          <w:tcPr>
            <w:tcW w:w="3234" w:type="pct"/>
            <w:shd w:val="clear" w:color="auto" w:fill="auto"/>
          </w:tcPr>
          <w:p w:rsidR="001C669C" w:rsidRPr="008F6E6B" w:rsidRDefault="001C669C" w:rsidP="00412DF7">
            <w:pPr>
              <w:pStyle w:val="ASFKTablenorm"/>
              <w:ind w:left="57" w:right="57"/>
            </w:pPr>
            <w:r w:rsidRPr="008F6E6B">
              <w:t>Закрывается форма документа.</w:t>
            </w:r>
          </w:p>
        </w:tc>
      </w:tr>
    </w:tbl>
    <w:p w:rsidR="001C669C" w:rsidRPr="00745D39" w:rsidRDefault="001C669C" w:rsidP="001C669C">
      <w:pPr>
        <w:pStyle w:val="32"/>
      </w:pPr>
      <w:bookmarkStart w:id="245" w:name="_Toc225934563"/>
      <w:bookmarkStart w:id="246" w:name="_Ref227065730"/>
      <w:bookmarkStart w:id="247" w:name="_Toc231630529"/>
      <w:bookmarkStart w:id="248" w:name="_Toc231630653"/>
      <w:bookmarkStart w:id="249" w:name="_Toc302380425"/>
      <w:bookmarkStart w:id="250" w:name="_Toc309837809"/>
      <w:bookmarkStart w:id="251" w:name="_Ref328396131"/>
      <w:bookmarkStart w:id="252" w:name="_Toc383088845"/>
      <w:bookmarkStart w:id="253" w:name="_Toc387858983"/>
      <w:bookmarkStart w:id="254" w:name="_Toc410283242"/>
      <w:bookmarkStart w:id="255" w:name="_Toc178071392"/>
      <w:r w:rsidRPr="00745D39">
        <w:t>Работа с табличными записями.</w:t>
      </w:r>
      <w:bookmarkEnd w:id="245"/>
      <w:bookmarkEnd w:id="246"/>
      <w:bookmarkEnd w:id="247"/>
      <w:bookmarkEnd w:id="248"/>
      <w:bookmarkEnd w:id="249"/>
      <w:bookmarkEnd w:id="250"/>
      <w:bookmarkEnd w:id="251"/>
      <w:bookmarkEnd w:id="252"/>
      <w:bookmarkEnd w:id="253"/>
      <w:bookmarkEnd w:id="254"/>
      <w:bookmarkEnd w:id="255"/>
    </w:p>
    <w:p w:rsidR="001C669C" w:rsidRPr="00745D39" w:rsidRDefault="001C669C" w:rsidP="00BB52A1">
      <w:pPr>
        <w:pStyle w:val="ASFKNormal"/>
      </w:pPr>
      <w:r w:rsidRPr="00745D39">
        <w:t>Экранные формы документов могут содержать встроенные таблицы (табличные блоки). Пример экранной формы, содерж</w:t>
      </w:r>
      <w:r w:rsidRPr="001C669C">
        <w:t>а</w:t>
      </w:r>
      <w:r w:rsidRPr="00745D39">
        <w:t>щей встроенную таблицу, показан на рисунке</w:t>
      </w:r>
      <w:r w:rsidR="006418FD" w:rsidRPr="005D1671">
        <w:t> </w:t>
      </w:r>
      <w:r w:rsidRPr="00745D39">
        <w:fldChar w:fldCharType="begin"/>
      </w:r>
      <w:r w:rsidRPr="00745D39">
        <w:instrText xml:space="preserve"> REF _Ref328404363 \h </w:instrText>
      </w:r>
      <w:r w:rsidRPr="00745D39">
        <w:fldChar w:fldCharType="separate"/>
      </w:r>
      <w:r w:rsidR="001C459F">
        <w:rPr>
          <w:noProof/>
        </w:rPr>
        <w:t>5</w:t>
      </w:r>
      <w:r w:rsidRPr="00745D39">
        <w:fldChar w:fldCharType="end"/>
      </w:r>
      <w:r w:rsidRPr="00745D39">
        <w:t>.</w:t>
      </w:r>
    </w:p>
    <w:p w:rsidR="001C669C" w:rsidRPr="00745D39" w:rsidRDefault="00E65C78" w:rsidP="001C669C">
      <w:pPr>
        <w:pStyle w:val="ASFKFigure"/>
      </w:pPr>
      <w:r>
        <w:rPr>
          <w:noProof/>
        </w:rPr>
        <w:drawing>
          <wp:inline distT="0" distB="0" distL="0" distR="0">
            <wp:extent cx="6134735" cy="4119245"/>
            <wp:effectExtent l="0" t="0" r="0" b="0"/>
            <wp:docPr id="59" name="Рисунок 59"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26"/>
                    <pic:cNvPicPr>
                      <a:picLocks noChangeAspect="1" noChangeArrowheads="1"/>
                    </pic:cNvPicPr>
                  </pic:nvPicPr>
                  <pic:blipFill>
                    <a:blip r:embed="rId53">
                      <a:lum bright="-10000" contrast="20000"/>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1C669C" w:rsidRPr="00745D3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256" w:name="_Ref328404363"/>
      <w:bookmarkStart w:id="257" w:name="_Toc178071595"/>
      <w:r w:rsidR="001C459F">
        <w:rPr>
          <w:noProof/>
        </w:rPr>
        <w:t>5</w:t>
      </w:r>
      <w:bookmarkEnd w:id="256"/>
      <w:r>
        <w:rPr>
          <w:noProof/>
        </w:rPr>
        <w:fldChar w:fldCharType="end"/>
      </w:r>
      <w:r w:rsidR="001C669C" w:rsidRPr="00745D39">
        <w:t>. Пример экранной формы, содержащей встроенную таблицу</w:t>
      </w:r>
      <w:bookmarkEnd w:id="257"/>
    </w:p>
    <w:p w:rsidR="001C669C" w:rsidRPr="00745D39" w:rsidRDefault="001C669C" w:rsidP="00BB52A1">
      <w:pPr>
        <w:pStyle w:val="ASFKNormal"/>
      </w:pPr>
      <w:r w:rsidRPr="00745D39">
        <w:t>При работе со встроенными таблицами используются кнопки, расположенные на пан</w:t>
      </w:r>
      <w:r w:rsidRPr="001C669C">
        <w:t>е</w:t>
      </w:r>
      <w:r w:rsidRPr="00745D39">
        <w:t>ли инструментов табличного блока.</w:t>
      </w:r>
    </w:p>
    <w:p w:rsidR="001C669C" w:rsidRPr="00745D39" w:rsidRDefault="001C669C" w:rsidP="00BB52A1">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6418FD">
        <w:t>л</w:t>
      </w:r>
      <w:r w:rsidRPr="00745D39">
        <w:t>. </w:t>
      </w:r>
      <w:r w:rsidRPr="00745D39">
        <w:fldChar w:fldCharType="begin"/>
      </w:r>
      <w:r w:rsidRPr="00745D39">
        <w:instrText xml:space="preserve"> REF _Ref227420372 \h  \* MERGEFORMAT </w:instrText>
      </w:r>
      <w:r w:rsidRPr="00745D39">
        <w:fldChar w:fldCharType="separate"/>
      </w:r>
      <w:r w:rsidR="001C459F">
        <w:t>4</w:t>
      </w:r>
      <w:r w:rsidRPr="00745D39">
        <w:fldChar w:fldCharType="end"/>
      </w:r>
      <w:r w:rsidRPr="00745D39">
        <w:t>).</w:t>
      </w:r>
    </w:p>
    <w:bookmarkStart w:id="258" w:name="_Toc225934564"/>
    <w:p w:rsidR="001C669C" w:rsidRPr="00745D39" w:rsidRDefault="001C669C" w:rsidP="003D667C">
      <w:pPr>
        <w:pStyle w:val="ASFKNameTable"/>
      </w:pPr>
      <w:r w:rsidRPr="00745D39">
        <w:fldChar w:fldCharType="begin"/>
      </w:r>
      <w:r w:rsidRPr="00745D39">
        <w:instrText xml:space="preserve"> SEQ Таблица \* ARABIC </w:instrText>
      </w:r>
      <w:r w:rsidRPr="00745D39">
        <w:fldChar w:fldCharType="separate"/>
      </w:r>
      <w:bookmarkStart w:id="259" w:name="_Ref227420372"/>
      <w:bookmarkStart w:id="260" w:name="_Toc178071468"/>
      <w:r w:rsidR="001C459F">
        <w:rPr>
          <w:noProof/>
        </w:rPr>
        <w:t>4</w:t>
      </w:r>
      <w:bookmarkEnd w:id="259"/>
      <w:r w:rsidRPr="00745D39">
        <w:fldChar w:fldCharType="end"/>
      </w:r>
      <w:r w:rsidRPr="00745D39">
        <w:t>. Описание кнопок панели инструментов табличного бл</w:t>
      </w:r>
      <w:r w:rsidRPr="001C669C">
        <w:t>о</w:t>
      </w:r>
      <w:r w:rsidRPr="00745D39">
        <w:t>ка</w:t>
      </w:r>
      <w:bookmarkEnd w:id="2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85"/>
        <w:gridCol w:w="2286"/>
        <w:gridCol w:w="6360"/>
      </w:tblGrid>
      <w:tr w:rsidR="001C669C" w:rsidRPr="009745AD" w:rsidTr="00412DF7">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Кнопка</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Описание операции</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0" name="Рисунок 6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2"/>
                          <pic:cNvPicPr>
                            <a:picLocks noChangeAspect="1" noChangeArrowheads="1"/>
                          </pic:cNvPicPr>
                        </pic:nvPicPr>
                        <pic:blipFill>
                          <a:blip r:embed="rId54">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Добавить</w:t>
            </w:r>
            <w:r w:rsidR="009745AD">
              <w:t> </w:t>
            </w:r>
            <w:r w:rsidRPr="009745AD">
              <w:t>новую строку</w:t>
            </w:r>
          </w:p>
        </w:tc>
        <w:tc>
          <w:tcPr>
            <w:tcW w:w="3302" w:type="pct"/>
            <w:shd w:val="clear" w:color="auto" w:fill="auto"/>
          </w:tcPr>
          <w:p w:rsidR="001C669C" w:rsidRPr="009745AD" w:rsidRDefault="001C669C" w:rsidP="00412DF7">
            <w:pPr>
              <w:pStyle w:val="ASFKTablenorm"/>
              <w:ind w:left="57" w:right="57"/>
            </w:pPr>
            <w:r w:rsidRPr="009745AD">
              <w:t>Открывается форма для создания новой записи. После заполнения полей формы и сохранения в список добавляется новая строка.</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lastRenderedPageBreak/>
              <w:drawing>
                <wp:inline distT="0" distB="0" distL="0" distR="0">
                  <wp:extent cx="363855" cy="363855"/>
                  <wp:effectExtent l="0" t="0" r="0" b="0"/>
                  <wp:docPr id="61" name="Рисунок 61"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nap11"/>
                          <pic:cNvPicPr>
                            <a:picLocks noChangeAspect="1" noChangeArrowheads="1"/>
                          </pic:cNvPicPr>
                        </pic:nvPicPr>
                        <pic:blipFill>
                          <a:blip r:embed="rId55">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Копирование записи</w:t>
            </w:r>
          </w:p>
        </w:tc>
        <w:tc>
          <w:tcPr>
            <w:tcW w:w="3302" w:type="pct"/>
            <w:shd w:val="clear" w:color="auto" w:fill="auto"/>
          </w:tcPr>
          <w:p w:rsidR="001C669C" w:rsidRPr="009745AD" w:rsidRDefault="001C669C" w:rsidP="00412DF7">
            <w:pPr>
              <w:pStyle w:val="ASFKTablenorm"/>
              <w:ind w:left="57" w:right="57"/>
            </w:pPr>
            <w:r w:rsidRPr="009745AD">
              <w:t>В списке отобразится новая запись с атрибутами скопированной записи.</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2" name="Рисунок 62"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nap6"/>
                          <pic:cNvPicPr>
                            <a:picLocks noChangeAspect="1" noChangeArrowheads="1"/>
                          </pic:cNvPicPr>
                        </pic:nvPicPr>
                        <pic:blipFill>
                          <a:blip r:embed="rId56">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61" w:name="_Toc225934565"/>
            <w:r w:rsidRPr="009745AD">
              <w:t>Просмотр / Редактирование</w:t>
            </w:r>
            <w:bookmarkEnd w:id="261"/>
          </w:p>
        </w:tc>
        <w:tc>
          <w:tcPr>
            <w:tcW w:w="3302" w:type="pct"/>
            <w:shd w:val="clear" w:color="auto" w:fill="auto"/>
          </w:tcPr>
          <w:p w:rsidR="001C669C" w:rsidRPr="009745AD" w:rsidRDefault="001C669C" w:rsidP="00412DF7">
            <w:pPr>
              <w:pStyle w:val="ASFKTablenorm"/>
              <w:ind w:left="57" w:right="57"/>
            </w:pPr>
            <w:r w:rsidRPr="009745AD">
              <w:t xml:space="preserve">Открывается форма </w:t>
            </w:r>
            <w:r w:rsidR="001F20AD">
              <w:t>«</w:t>
            </w:r>
            <w:r w:rsidRPr="009745AD">
              <w:t>Редактирование записи</w:t>
            </w:r>
            <w:r w:rsidR="001F20AD">
              <w:t>»</w:t>
            </w:r>
            <w:r w:rsidRPr="009745AD">
              <w:t xml:space="preserve">, состав полей которой аналогичен форме </w:t>
            </w:r>
            <w:r w:rsidR="001F20AD">
              <w:t>«</w:t>
            </w:r>
            <w:r w:rsidRPr="009745AD">
              <w:t>Добавление записи</w:t>
            </w:r>
            <w:r w:rsidR="001F20AD">
              <w:t>»</w:t>
            </w:r>
            <w:r w:rsidRPr="009745AD">
              <w:t xml:space="preserve">. В форме следует отредактировать требуемые поля и нажать на </w:t>
            </w:r>
            <w:r w:rsidR="00D51A98">
              <w:t>кнопку «Ok»</w:t>
            </w:r>
            <w:r w:rsidRPr="009745AD">
              <w:t>. Если запись недоступна для редактирования, то она открывается только на просмотр.</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274955" cy="274955"/>
                  <wp:effectExtent l="0" t="0" r="0" b="0"/>
                  <wp:docPr id="63" name="Рисунок 63"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nap9"/>
                          <pic:cNvPicPr>
                            <a:picLocks noChangeAspect="1" noChangeArrowheads="1"/>
                          </pic:cNvPicPr>
                        </pic:nvPicPr>
                        <pic:blipFill>
                          <a:blip r:embed="rId5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62" w:name="_Toc225934566"/>
            <w:r w:rsidRPr="009745AD">
              <w:t>Удаление записи</w:t>
            </w:r>
            <w:bookmarkEnd w:id="262"/>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запроса на подтверждение операции удаления, в котором следует нажать на кнопку </w:t>
            </w:r>
            <w:r w:rsidR="001F20AD">
              <w:t>«</w:t>
            </w:r>
            <w:r w:rsidRPr="009745AD">
              <w:t>Да</w:t>
            </w:r>
            <w:r w:rsidR="001F20AD">
              <w:t>»</w:t>
            </w:r>
            <w:r w:rsidRPr="009745AD">
              <w:t>.</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4" name="Рисунок 64"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nap10"/>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63" w:name="_Toc225934567"/>
            <w:r w:rsidRPr="009745AD">
              <w:t>Настройка</w:t>
            </w:r>
            <w:bookmarkEnd w:id="263"/>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w:t>
            </w:r>
            <w:r w:rsidR="001F20AD">
              <w:t>«</w:t>
            </w:r>
            <w:r w:rsidRPr="009745AD">
              <w:t>Настройка колонок</w:t>
            </w:r>
            <w:r w:rsidR="001F20AD">
              <w:t>»</w:t>
            </w:r>
            <w:r w:rsidRPr="009745AD">
              <w:t xml:space="preserve"> следует установить флаги в полях </w:t>
            </w:r>
            <w:r w:rsidR="001F20AD">
              <w:t>«</w:t>
            </w:r>
            <w:r w:rsidRPr="009745AD">
              <w:t>Включить</w:t>
            </w:r>
            <w:r w:rsidR="001F20AD">
              <w:t>»</w:t>
            </w:r>
            <w:r w:rsidRPr="009745AD">
              <w:t xml:space="preserve"> напротив названий колонок для просмотра.</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5" name="Рисунок 65"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nap8"/>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bookmarkStart w:id="264" w:name="_Toc225934568"/>
            <w:r w:rsidRPr="009745AD">
              <w:t>Поиск записей</w:t>
            </w:r>
            <w:bookmarkEnd w:id="264"/>
          </w:p>
        </w:tc>
        <w:tc>
          <w:tcPr>
            <w:tcW w:w="3302" w:type="pct"/>
            <w:shd w:val="clear" w:color="auto" w:fill="auto"/>
          </w:tcPr>
          <w:p w:rsidR="001C669C" w:rsidRPr="009745AD" w:rsidRDefault="001C669C" w:rsidP="00412DF7">
            <w:pPr>
              <w:pStyle w:val="ASFKTablenorm"/>
              <w:ind w:left="57" w:right="57"/>
            </w:pPr>
            <w:r w:rsidRPr="009745AD">
              <w:t xml:space="preserve">Открывается окно </w:t>
            </w:r>
            <w:r w:rsidR="001F20AD">
              <w:t>«</w:t>
            </w:r>
            <w:r w:rsidRPr="009745AD">
              <w:t>Поиск</w:t>
            </w:r>
            <w:r w:rsidR="001F20AD">
              <w:t>»</w:t>
            </w:r>
            <w:r w:rsidRPr="009745AD">
              <w:t>, в котором следует:</w:t>
            </w:r>
          </w:p>
          <w:p w:rsidR="001C669C" w:rsidRPr="009745AD" w:rsidRDefault="001C669C" w:rsidP="00412DF7">
            <w:pPr>
              <w:pStyle w:val="ASFKTablenorm"/>
              <w:ind w:left="57" w:right="57"/>
            </w:pPr>
            <w:r w:rsidRPr="009745AD">
              <w:t xml:space="preserve">ввести в поле </w:t>
            </w:r>
            <w:r w:rsidR="001F20AD">
              <w:t>«</w:t>
            </w:r>
            <w:r w:rsidRPr="009745AD">
              <w:t>Найти</w:t>
            </w:r>
            <w:r w:rsidR="001F20AD">
              <w:t>»</w:t>
            </w:r>
            <w:r w:rsidRPr="009745AD">
              <w:t xml:space="preserve"> строку символов;</w:t>
            </w:r>
          </w:p>
          <w:p w:rsidR="001C669C" w:rsidRPr="009745AD" w:rsidRDefault="001C669C" w:rsidP="00412DF7">
            <w:pPr>
              <w:pStyle w:val="ASFKTablenorm"/>
              <w:ind w:left="57" w:right="57"/>
            </w:pPr>
            <w:r w:rsidRPr="009745AD">
              <w:t xml:space="preserve">в поле </w:t>
            </w:r>
            <w:r w:rsidR="001F20AD">
              <w:t>«</w:t>
            </w:r>
            <w:r w:rsidRPr="009745AD">
              <w:t>Колонка</w:t>
            </w:r>
            <w:r w:rsidR="001F20AD">
              <w:t>»</w:t>
            </w:r>
            <w:r w:rsidRPr="009745AD">
              <w:t xml:space="preserve"> выбрать из раскрывающегося списка наименование поля, по которому будет производиться поиск;</w:t>
            </w:r>
          </w:p>
          <w:p w:rsidR="001C669C" w:rsidRPr="009745AD" w:rsidRDefault="001C669C" w:rsidP="00412DF7">
            <w:pPr>
              <w:pStyle w:val="ASFKTablenorm"/>
              <w:ind w:left="57" w:right="57"/>
            </w:pPr>
            <w:r w:rsidRPr="009745AD">
              <w:t xml:space="preserve">установить флаг переключателя </w:t>
            </w:r>
            <w:r w:rsidR="001F20AD">
              <w:t>«</w:t>
            </w:r>
            <w:r w:rsidRPr="009745AD">
              <w:t>Совпадение с любой частью поля</w:t>
            </w:r>
            <w:r w:rsidR="001F20AD">
              <w:t>»</w:t>
            </w:r>
            <w:r w:rsidRPr="009745AD">
              <w:t xml:space="preserve"> и/или </w:t>
            </w:r>
            <w:r w:rsidR="001F20AD">
              <w:t>«</w:t>
            </w:r>
            <w:r w:rsidRPr="009745AD">
              <w:t>С начала</w:t>
            </w:r>
            <w:r w:rsidR="001F20AD">
              <w:t>»</w:t>
            </w:r>
            <w:r w:rsidRPr="009745AD">
              <w:t xml:space="preserve"> для определения способа поиска заданной строки символов в поле;</w:t>
            </w:r>
          </w:p>
          <w:p w:rsidR="001C669C" w:rsidRPr="009745AD" w:rsidRDefault="001C669C" w:rsidP="00412DF7">
            <w:pPr>
              <w:pStyle w:val="ASFKTablenorm"/>
              <w:ind w:left="57" w:right="57"/>
            </w:pPr>
            <w:r w:rsidRPr="009745AD">
              <w:t xml:space="preserve">нажать на кнопку </w:t>
            </w:r>
            <w:r w:rsidR="001F20AD">
              <w:t>«</w:t>
            </w:r>
            <w:r w:rsidRPr="009745AD">
              <w:t>Найти</w:t>
            </w:r>
            <w:r w:rsidR="001F20AD">
              <w:t>»</w:t>
            </w:r>
            <w:r w:rsidRPr="009745AD">
              <w:t>.</w:t>
            </w:r>
          </w:p>
          <w:p w:rsidR="001C669C" w:rsidRPr="009745AD" w:rsidRDefault="001C669C" w:rsidP="00412DF7">
            <w:pPr>
              <w:pStyle w:val="ASFKTablenorm"/>
              <w:ind w:left="57" w:right="57"/>
            </w:pPr>
            <w:r w:rsidRPr="009745AD">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F20AD">
              <w:t>«</w:t>
            </w:r>
            <w:r w:rsidRPr="009745AD">
              <w:t>Найти далее</w:t>
            </w:r>
            <w:r w:rsidR="001F20AD">
              <w:t>»</w:t>
            </w:r>
            <w:r w:rsidRPr="009745AD">
              <w:t xml:space="preserve">. Для закрытия формы </w:t>
            </w:r>
            <w:r w:rsidR="001F20AD">
              <w:t>«</w:t>
            </w:r>
            <w:r w:rsidRPr="009745AD">
              <w:t>Поиск</w:t>
            </w:r>
            <w:r w:rsidR="001F20AD">
              <w:t>»</w:t>
            </w:r>
            <w:r w:rsidRPr="009745AD">
              <w:t xml:space="preserve"> следует нажать на кнопку </w:t>
            </w:r>
            <w:r w:rsidR="001F20AD">
              <w:t>«</w:t>
            </w:r>
            <w:r w:rsidRPr="009745AD">
              <w:t>Отмена</w:t>
            </w:r>
            <w:r w:rsidR="001F20AD">
              <w:t>»</w:t>
            </w:r>
            <w:r w:rsidRPr="009745AD">
              <w:t>.</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6" name="Рисунок 66"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14"/>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Применить фильтр</w:t>
            </w:r>
          </w:p>
        </w:tc>
        <w:tc>
          <w:tcPr>
            <w:tcW w:w="3302" w:type="pct"/>
            <w:shd w:val="clear" w:color="auto" w:fill="auto"/>
          </w:tcPr>
          <w:p w:rsidR="001C669C" w:rsidRPr="009745AD" w:rsidRDefault="001C669C" w:rsidP="00412DF7">
            <w:pPr>
              <w:pStyle w:val="ASFKTablenorm"/>
              <w:ind w:left="57" w:right="57"/>
            </w:pPr>
            <w:r w:rsidRPr="009745AD">
              <w:t>Включается фильтр по значениям, указанным в пустых полях, расположенных над названиями столбцов списка.</w:t>
            </w:r>
          </w:p>
        </w:tc>
      </w:tr>
      <w:tr w:rsidR="001C669C" w:rsidRPr="009745AD" w:rsidTr="00412DF7">
        <w:tc>
          <w:tcPr>
            <w:tcW w:w="511" w:type="pct"/>
            <w:shd w:val="clear" w:color="auto" w:fill="auto"/>
          </w:tcPr>
          <w:p w:rsidR="001C669C" w:rsidRPr="009745AD" w:rsidRDefault="00E65C78" w:rsidP="00412DF7">
            <w:pPr>
              <w:pStyle w:val="ASFKTablenorm"/>
              <w:ind w:left="57" w:right="57"/>
              <w:jc w:val="center"/>
            </w:pPr>
            <w:r>
              <w:rPr>
                <w:noProof/>
              </w:rPr>
              <w:drawing>
                <wp:inline distT="0" distB="0" distL="0" distR="0">
                  <wp:extent cx="363855" cy="363855"/>
                  <wp:effectExtent l="0" t="0" r="0" b="0"/>
                  <wp:docPr id="67" name="Рисунок 67"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15"/>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1C669C" w:rsidRPr="009745AD" w:rsidRDefault="001C669C" w:rsidP="00412DF7">
            <w:pPr>
              <w:pStyle w:val="ASFKTablenorm"/>
              <w:ind w:left="57" w:right="57"/>
            </w:pPr>
            <w:r w:rsidRPr="009745AD">
              <w:t>Сбросить фильтр</w:t>
            </w:r>
          </w:p>
        </w:tc>
        <w:tc>
          <w:tcPr>
            <w:tcW w:w="3302" w:type="pct"/>
            <w:shd w:val="clear" w:color="auto" w:fill="auto"/>
          </w:tcPr>
          <w:p w:rsidR="001C669C" w:rsidRPr="009745AD" w:rsidRDefault="001C669C" w:rsidP="00412DF7">
            <w:pPr>
              <w:pStyle w:val="ASFKTablenorm"/>
              <w:ind w:left="57" w:right="57"/>
            </w:pPr>
            <w:r w:rsidRPr="009745AD">
              <w:t>Сброс фильтра.</w:t>
            </w:r>
          </w:p>
        </w:tc>
      </w:tr>
    </w:tbl>
    <w:p w:rsidR="001C669C" w:rsidRPr="00745D39" w:rsidRDefault="001C669C" w:rsidP="001C669C">
      <w:pPr>
        <w:pStyle w:val="32"/>
      </w:pPr>
      <w:bookmarkStart w:id="265" w:name="_Toc383088846"/>
      <w:bookmarkStart w:id="266" w:name="_Toc387858984"/>
      <w:bookmarkStart w:id="267" w:name="_Toc410283243"/>
      <w:bookmarkStart w:id="268" w:name="_Toc178071393"/>
      <w:bookmarkEnd w:id="258"/>
      <w:r w:rsidRPr="00745D39">
        <w:t>Контекстное меню</w:t>
      </w:r>
      <w:bookmarkEnd w:id="265"/>
      <w:bookmarkEnd w:id="266"/>
      <w:bookmarkEnd w:id="267"/>
      <w:bookmarkEnd w:id="268"/>
    </w:p>
    <w:p w:rsidR="001C669C" w:rsidRPr="00745D39" w:rsidRDefault="001C669C" w:rsidP="00BB52A1">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C669C">
        <w:t>у</w:t>
      </w:r>
      <w:r w:rsidRPr="00745D39">
        <w:t>ется контекстное меню. Контекстным, меню называется потому, что набор команд, вход</w:t>
      </w:r>
      <w:r w:rsidRPr="001C669C">
        <w:t>я</w:t>
      </w:r>
      <w:r w:rsidRPr="00745D39">
        <w:t>щих в его состав может меняться, в зависимости от того, где это меню вызывается, т.е. зависит от конте</w:t>
      </w:r>
      <w:r w:rsidRPr="001C669C">
        <w:t>к</w:t>
      </w:r>
      <w:r w:rsidRPr="00745D39">
        <w:t xml:space="preserve">ста. </w:t>
      </w:r>
    </w:p>
    <w:p w:rsidR="001C669C" w:rsidRDefault="001C669C" w:rsidP="00BB52A1">
      <w:pPr>
        <w:pStyle w:val="ASFKNormal"/>
      </w:pPr>
      <w:r w:rsidRPr="00745D39">
        <w:t>Для вызова контекстного меню необходимо выполнить следующие действия: поме</w:t>
      </w:r>
      <w:r w:rsidRPr="001C669C">
        <w:t>с</w:t>
      </w:r>
      <w:r w:rsidRPr="00745D39">
        <w:t>тить указатель мыши на объект (например, на документ в списке документов) и сделать ще</w:t>
      </w:r>
      <w:r w:rsidRPr="001C669C">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1C669C" w:rsidRPr="00745D39" w:rsidRDefault="001C669C" w:rsidP="00F018DF">
      <w:pPr>
        <w:pStyle w:val="32"/>
      </w:pPr>
      <w:bookmarkStart w:id="269" w:name="_Toc383088847"/>
      <w:bookmarkStart w:id="270" w:name="_Toc387858985"/>
      <w:bookmarkStart w:id="271" w:name="_Toc410283244"/>
      <w:bookmarkStart w:id="272" w:name="_Toc178071394"/>
      <w:r w:rsidRPr="00745D39">
        <w:t>Панели сортировки и фильтров</w:t>
      </w:r>
      <w:bookmarkEnd w:id="269"/>
      <w:bookmarkEnd w:id="270"/>
      <w:bookmarkEnd w:id="271"/>
      <w:bookmarkEnd w:id="272"/>
    </w:p>
    <w:p w:rsidR="001C669C" w:rsidRPr="00830C60" w:rsidRDefault="001C669C" w:rsidP="00BB52A1">
      <w:pPr>
        <w:pStyle w:val="ASFKNormal"/>
      </w:pPr>
      <w:r w:rsidRPr="00830C60">
        <w:t xml:space="preserve">Панели сортировки и фильтров </w:t>
      </w:r>
      <w:r w:rsidR="00D82734">
        <w:t>(рис. </w:t>
      </w:r>
      <w:r w:rsidRPr="00830C60">
        <w:fldChar w:fldCharType="begin"/>
      </w:r>
      <w:r w:rsidRPr="00830C60">
        <w:instrText xml:space="preserve"> REF _Ref381285131 \h </w:instrText>
      </w:r>
      <w:r w:rsidRPr="00830C60">
        <w:fldChar w:fldCharType="separate"/>
      </w:r>
      <w:r w:rsidR="001C459F">
        <w:rPr>
          <w:noProof/>
        </w:rPr>
        <w:t>6</w:t>
      </w:r>
      <w:r w:rsidRPr="00830C60">
        <w:fldChar w:fldCharType="end"/>
      </w:r>
      <w:r w:rsidRPr="00830C60">
        <w:t>) предназначены для быстрого поиска нужных документов в списке и их сортировки.</w:t>
      </w:r>
    </w:p>
    <w:p w:rsidR="001C669C" w:rsidRDefault="00E65C78" w:rsidP="001C669C">
      <w:pPr>
        <w:pStyle w:val="ASFKFigure"/>
      </w:pPr>
      <w:r>
        <w:rPr>
          <w:noProof/>
        </w:rPr>
        <w:lastRenderedPageBreak/>
        <w:drawing>
          <wp:inline distT="0" distB="0" distL="0" distR="0">
            <wp:extent cx="6134735" cy="4119245"/>
            <wp:effectExtent l="0" t="0" r="0" b="0"/>
            <wp:docPr id="68" name="Рисунок 68"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19"/>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1C669C" w:rsidRPr="005D1995"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273" w:name="_Ref381285131"/>
      <w:bookmarkStart w:id="274" w:name="_Toc178071596"/>
      <w:r w:rsidR="001C459F">
        <w:rPr>
          <w:noProof/>
        </w:rPr>
        <w:t>6</w:t>
      </w:r>
      <w:bookmarkEnd w:id="273"/>
      <w:r>
        <w:rPr>
          <w:noProof/>
        </w:rPr>
        <w:fldChar w:fldCharType="end"/>
      </w:r>
      <w:r w:rsidR="001C669C">
        <w:t>. Панели сортировки и фильтров</w:t>
      </w:r>
      <w:bookmarkEnd w:id="274"/>
    </w:p>
    <w:p w:rsidR="001C669C" w:rsidRPr="00745D39" w:rsidRDefault="001C669C" w:rsidP="00881A26">
      <w:pPr>
        <w:pStyle w:val="41"/>
      </w:pPr>
      <w:bookmarkStart w:id="275" w:name="_Toc383088848"/>
      <w:r w:rsidRPr="00745D39">
        <w:t>Сортировка документов</w:t>
      </w:r>
      <w:bookmarkEnd w:id="275"/>
    </w:p>
    <w:p w:rsidR="001C669C" w:rsidRPr="00745D39" w:rsidRDefault="001C669C" w:rsidP="00BB52A1">
      <w:pPr>
        <w:pStyle w:val="ASFKNormal"/>
      </w:pPr>
      <w:r w:rsidRPr="00745D39">
        <w:t xml:space="preserve">Панель сортировки </w:t>
      </w:r>
      <w:r w:rsidR="00D82734">
        <w:t>(рис. </w:t>
      </w:r>
      <w:r w:rsidRPr="00745D39">
        <w:fldChar w:fldCharType="begin"/>
      </w:r>
      <w:r w:rsidRPr="00745D39">
        <w:instrText xml:space="preserve"> REF _Ref325535177 \h </w:instrText>
      </w:r>
      <w:r w:rsidRPr="00745D39">
        <w:fldChar w:fldCharType="separate"/>
      </w:r>
      <w:r w:rsidR="001C459F">
        <w:rPr>
          <w:noProof/>
        </w:rPr>
        <w:t>7</w:t>
      </w:r>
      <w:r w:rsidRPr="00745D39">
        <w:fldChar w:fldCharType="end"/>
      </w:r>
      <w:r w:rsidRPr="00745D39">
        <w:t>) предназначена для сортировки записей списка докуме</w:t>
      </w:r>
      <w:r w:rsidRPr="001C669C">
        <w:t>н</w:t>
      </w:r>
      <w:r w:rsidRPr="00745D39">
        <w:t>тов</w:t>
      </w:r>
      <w:r w:rsidR="00C87AB1">
        <w:t xml:space="preserve"> </w:t>
      </w:r>
      <w:r w:rsidRPr="00745D39">
        <w:t>(записей справочников) по выбранному признаку.</w:t>
      </w:r>
    </w:p>
    <w:p w:rsidR="001C669C" w:rsidRPr="003B5649" w:rsidRDefault="00E65C78" w:rsidP="001C669C">
      <w:pPr>
        <w:pStyle w:val="ASFKFigure"/>
      </w:pPr>
      <w:r>
        <w:rPr>
          <w:noProof/>
        </w:rPr>
        <w:drawing>
          <wp:inline distT="0" distB="0" distL="0" distR="0">
            <wp:extent cx="4021455" cy="363855"/>
            <wp:effectExtent l="0" t="0" r="0" b="0"/>
            <wp:docPr id="69" name="Рисунок 6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20"/>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a:stretch>
                      <a:fillRect/>
                    </a:stretch>
                  </pic:blipFill>
                  <pic:spPr bwMode="auto">
                    <a:xfrm>
                      <a:off x="0" y="0"/>
                      <a:ext cx="4021455" cy="363855"/>
                    </a:xfrm>
                    <a:prstGeom prst="rect">
                      <a:avLst/>
                    </a:prstGeom>
                    <a:noFill/>
                    <a:ln>
                      <a:noFill/>
                    </a:ln>
                  </pic:spPr>
                </pic:pic>
              </a:graphicData>
            </a:graphic>
          </wp:inline>
        </w:drawing>
      </w:r>
    </w:p>
    <w:p w:rsidR="001C669C" w:rsidRPr="00745D3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276" w:name="_Ref325535177"/>
      <w:bookmarkStart w:id="277" w:name="_Toc178071597"/>
      <w:r w:rsidR="001C459F">
        <w:rPr>
          <w:noProof/>
        </w:rPr>
        <w:t>7</w:t>
      </w:r>
      <w:bookmarkEnd w:id="276"/>
      <w:r>
        <w:rPr>
          <w:noProof/>
        </w:rPr>
        <w:fldChar w:fldCharType="end"/>
      </w:r>
      <w:r w:rsidR="001C669C" w:rsidRPr="00745D39">
        <w:t>. Панель сортировки</w:t>
      </w:r>
      <w:bookmarkEnd w:id="277"/>
    </w:p>
    <w:p w:rsidR="001C669C" w:rsidRPr="00745D39" w:rsidRDefault="001C669C" w:rsidP="00881A26">
      <w:pPr>
        <w:pStyle w:val="41"/>
      </w:pPr>
      <w:bookmarkStart w:id="278" w:name="_Toc383088849"/>
      <w:r w:rsidRPr="00745D39">
        <w:t>Использование фильтров</w:t>
      </w:r>
      <w:bookmarkEnd w:id="278"/>
    </w:p>
    <w:p w:rsidR="001C669C" w:rsidRPr="00745D39" w:rsidRDefault="001C669C" w:rsidP="00BB52A1">
      <w:pPr>
        <w:pStyle w:val="ASFKNormal"/>
      </w:pPr>
      <w:r w:rsidRPr="00745D39">
        <w:t xml:space="preserve">Панель фильтров </w:t>
      </w:r>
      <w:r w:rsidR="00D82734">
        <w:t>(рис. </w:t>
      </w:r>
      <w:r w:rsidRPr="00745D39">
        <w:fldChar w:fldCharType="begin"/>
      </w:r>
      <w:r w:rsidRPr="00745D39">
        <w:instrText xml:space="preserve"> REF _Ref204398205 \h  \* MERGEFORMAT </w:instrText>
      </w:r>
      <w:r w:rsidRPr="00745D39">
        <w:fldChar w:fldCharType="separate"/>
      </w:r>
      <w:r w:rsidR="001C459F">
        <w:t>8</w:t>
      </w:r>
      <w:r w:rsidRPr="00745D39">
        <w:fldChar w:fldCharType="end"/>
      </w:r>
      <w:r w:rsidRPr="00745D39">
        <w:t>) предназначена для отбора записей в списке документов (справочника) по заданным параметрам.</w:t>
      </w:r>
    </w:p>
    <w:p w:rsidR="001C669C" w:rsidRDefault="00E65C78" w:rsidP="001C669C">
      <w:pPr>
        <w:pStyle w:val="ASFKFigure"/>
      </w:pPr>
      <w:r>
        <w:rPr>
          <w:noProof/>
        </w:rPr>
        <w:drawing>
          <wp:inline distT="0" distB="0" distL="0" distR="0">
            <wp:extent cx="3027045" cy="274955"/>
            <wp:effectExtent l="0" t="0" r="0" b="0"/>
            <wp:docPr id="70" name="Рисунок 70"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2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a:stretch>
                      <a:fillRect/>
                    </a:stretch>
                  </pic:blipFill>
                  <pic:spPr bwMode="auto">
                    <a:xfrm>
                      <a:off x="0" y="0"/>
                      <a:ext cx="3027045" cy="274955"/>
                    </a:xfrm>
                    <a:prstGeom prst="rect">
                      <a:avLst/>
                    </a:prstGeom>
                    <a:noFill/>
                    <a:ln>
                      <a:noFill/>
                    </a:ln>
                  </pic:spPr>
                </pic:pic>
              </a:graphicData>
            </a:graphic>
          </wp:inline>
        </w:drawing>
      </w:r>
    </w:p>
    <w:p w:rsidR="001C669C" w:rsidRPr="00745D3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279" w:name="_Ref204398205"/>
      <w:bookmarkStart w:id="280" w:name="_Toc178071598"/>
      <w:r w:rsidR="001C459F">
        <w:rPr>
          <w:noProof/>
        </w:rPr>
        <w:t>8</w:t>
      </w:r>
      <w:bookmarkEnd w:id="279"/>
      <w:r>
        <w:rPr>
          <w:noProof/>
        </w:rPr>
        <w:fldChar w:fldCharType="end"/>
      </w:r>
      <w:r w:rsidR="001C669C" w:rsidRPr="00745D39">
        <w:t>. Панель фильтров</w:t>
      </w:r>
      <w:bookmarkEnd w:id="280"/>
    </w:p>
    <w:p w:rsidR="001C669C" w:rsidRPr="00745D39" w:rsidRDefault="001C669C" w:rsidP="00F018DF">
      <w:pPr>
        <w:pStyle w:val="32"/>
      </w:pPr>
      <w:bookmarkStart w:id="281" w:name="_Ref357012118"/>
      <w:bookmarkStart w:id="282" w:name="_Toc383088851"/>
      <w:bookmarkStart w:id="283" w:name="_Toc387858986"/>
      <w:bookmarkStart w:id="284" w:name="_Toc410283245"/>
      <w:bookmarkStart w:id="285" w:name="_Toc178071395"/>
      <w:r>
        <w:t>П</w:t>
      </w:r>
      <w:r w:rsidRPr="00745D39">
        <w:t>еремещени</w:t>
      </w:r>
      <w:r>
        <w:t>е</w:t>
      </w:r>
      <w:r w:rsidRPr="00745D39">
        <w:t xml:space="preserve"> по списку документов</w:t>
      </w:r>
      <w:bookmarkEnd w:id="281"/>
      <w:bookmarkEnd w:id="282"/>
      <w:bookmarkEnd w:id="283"/>
      <w:bookmarkEnd w:id="284"/>
      <w:bookmarkEnd w:id="285"/>
    </w:p>
    <w:p w:rsidR="001C669C" w:rsidRPr="00830C60" w:rsidRDefault="001C669C" w:rsidP="00BB52A1">
      <w:pPr>
        <w:pStyle w:val="ASFKNormal"/>
      </w:pPr>
      <w:r w:rsidRPr="00830C60">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w:t>
      </w:r>
      <w:r w:rsidR="00D82734">
        <w:t>(рис. </w:t>
      </w:r>
      <w:r w:rsidRPr="00830C60">
        <w:fldChar w:fldCharType="begin"/>
      </w:r>
      <w:r w:rsidRPr="00830C60">
        <w:instrText xml:space="preserve"> REF _Ref325550209 \h </w:instrText>
      </w:r>
      <w:r w:rsidRPr="00830C60">
        <w:fldChar w:fldCharType="separate"/>
      </w:r>
      <w:r w:rsidR="001C459F">
        <w:rPr>
          <w:noProof/>
        </w:rPr>
        <w:t>9</w:t>
      </w:r>
      <w:r w:rsidRPr="00830C60">
        <w:fldChar w:fldCharType="end"/>
      </w:r>
      <w:r w:rsidRPr="00830C60">
        <w:t xml:space="preserve">). </w:t>
      </w:r>
    </w:p>
    <w:p w:rsidR="001C669C" w:rsidRPr="001C669C" w:rsidRDefault="00E65C78" w:rsidP="001C669C">
      <w:pPr>
        <w:pStyle w:val="ASFKFigure"/>
      </w:pPr>
      <w:r>
        <w:rPr>
          <w:noProof/>
        </w:rPr>
        <w:lastRenderedPageBreak/>
        <w:drawing>
          <wp:inline distT="0" distB="0" distL="0" distR="0">
            <wp:extent cx="6125845" cy="2281555"/>
            <wp:effectExtent l="0" t="0" r="0" b="0"/>
            <wp:docPr id="71" name="Рисунок 71"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30"/>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1C669C" w:rsidRPr="00745D3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286" w:name="_Ref325550209"/>
      <w:bookmarkStart w:id="287" w:name="_Toc178071599"/>
      <w:r w:rsidR="001C459F">
        <w:rPr>
          <w:noProof/>
        </w:rPr>
        <w:t>9</w:t>
      </w:r>
      <w:bookmarkEnd w:id="286"/>
      <w:r>
        <w:rPr>
          <w:noProof/>
        </w:rPr>
        <w:fldChar w:fldCharType="end"/>
      </w:r>
      <w:r w:rsidR="001C669C" w:rsidRPr="00745D39">
        <w:t>. Панель перемещения по списку документов</w:t>
      </w:r>
      <w:r w:rsidR="001C669C" w:rsidRPr="006F29F3">
        <w:t xml:space="preserve">. </w:t>
      </w:r>
      <w:r w:rsidR="001C669C">
        <w:t>Отображается первая из пяти страниц журнала документов</w:t>
      </w:r>
      <w:bookmarkEnd w:id="287"/>
    </w:p>
    <w:p w:rsidR="001C669C" w:rsidRPr="00830C60" w:rsidRDefault="001C669C" w:rsidP="00BB52A1">
      <w:pPr>
        <w:pStyle w:val="ASFKNormal"/>
      </w:pPr>
      <w:r w:rsidRPr="00830C60">
        <w:t>Назначение кнопок:</w:t>
      </w:r>
    </w:p>
    <w:p w:rsidR="001C669C" w:rsidRDefault="00E65C78" w:rsidP="001C669C">
      <w:pPr>
        <w:pStyle w:val="ASFKListmark1"/>
      </w:pPr>
      <w:r>
        <w:rPr>
          <w:noProof/>
        </w:rPr>
        <w:drawing>
          <wp:inline distT="0" distB="0" distL="0" distR="0">
            <wp:extent cx="274955" cy="274955"/>
            <wp:effectExtent l="0" t="0" r="0" b="0"/>
            <wp:docPr id="72" name="Рисунок 72"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k_3"/>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одну страницу вперед</w:t>
      </w:r>
      <w:r w:rsidR="001C669C" w:rsidRPr="00C5658D">
        <w:t>;</w:t>
      </w:r>
    </w:p>
    <w:p w:rsidR="001C669C" w:rsidRDefault="00E65C78" w:rsidP="001C669C">
      <w:pPr>
        <w:pStyle w:val="ASFKListmark1"/>
      </w:pPr>
      <w:r>
        <w:rPr>
          <w:noProof/>
        </w:rPr>
        <w:drawing>
          <wp:inline distT="0" distB="0" distL="0" distR="0">
            <wp:extent cx="274955" cy="274955"/>
            <wp:effectExtent l="0" t="0" r="0" b="0"/>
            <wp:docPr id="73" name="Рисунок 73"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k_1"/>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одну страницу назад</w:t>
      </w:r>
      <w:r w:rsidR="001C669C" w:rsidRPr="00C5658D">
        <w:t>;</w:t>
      </w:r>
    </w:p>
    <w:p w:rsidR="001C669C" w:rsidRDefault="00E65C78" w:rsidP="001C669C">
      <w:pPr>
        <w:pStyle w:val="ASFKListmark1"/>
      </w:pPr>
      <w:r>
        <w:rPr>
          <w:noProof/>
        </w:rPr>
        <w:drawing>
          <wp:inline distT="0" distB="0" distL="0" distR="0">
            <wp:extent cx="274955" cy="274955"/>
            <wp:effectExtent l="0" t="0" r="0" b="0"/>
            <wp:docPr id="74" name="Рисунок 74"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k_2"/>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первую страницу списка</w:t>
      </w:r>
      <w:r w:rsidR="001C669C" w:rsidRPr="00C5658D">
        <w:t>;</w:t>
      </w:r>
      <w:r w:rsidR="001C669C">
        <w:t xml:space="preserve"> </w:t>
      </w:r>
    </w:p>
    <w:p w:rsidR="001C669C" w:rsidRDefault="00E65C78" w:rsidP="001C669C">
      <w:pPr>
        <w:pStyle w:val="ASFKListmark1"/>
      </w:pPr>
      <w:r>
        <w:rPr>
          <w:noProof/>
        </w:rPr>
        <w:drawing>
          <wp:inline distT="0" distB="0" distL="0" distR="0">
            <wp:extent cx="274955" cy="274955"/>
            <wp:effectExtent l="0" t="0" r="0" b="0"/>
            <wp:docPr id="75" name="Рисунок 75"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_4"/>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t="-18900"/>
                    <a:stretch>
                      <a:fillRect/>
                    </a:stretch>
                  </pic:blipFill>
                  <pic:spPr bwMode="auto">
                    <a:xfrm>
                      <a:off x="0" y="0"/>
                      <a:ext cx="274955" cy="274955"/>
                    </a:xfrm>
                    <a:prstGeom prst="rect">
                      <a:avLst/>
                    </a:prstGeom>
                    <a:noFill/>
                    <a:ln>
                      <a:noFill/>
                    </a:ln>
                  </pic:spPr>
                </pic:pic>
              </a:graphicData>
            </a:graphic>
          </wp:inline>
        </w:drawing>
      </w:r>
      <w:r w:rsidR="001C669C">
        <w:t xml:space="preserve"> – кнопка перехода на последнюю страницу списка</w:t>
      </w:r>
      <w:r w:rsidR="001C669C" w:rsidRPr="00C5658D">
        <w:t>.</w:t>
      </w:r>
      <w:r w:rsidR="001C669C">
        <w:t xml:space="preserve"> </w:t>
      </w:r>
    </w:p>
    <w:p w:rsidR="001C669C" w:rsidRDefault="001C669C" w:rsidP="00BB52A1">
      <w:pPr>
        <w:pStyle w:val="ASFKNormal"/>
      </w:pPr>
      <w:r>
        <w:t>При нажатии кнопки</w:t>
      </w:r>
      <w:r w:rsidR="006418FD" w:rsidRPr="005D1671">
        <w:t> </w:t>
      </w:r>
      <w:r w:rsidR="00E65C78">
        <w:rPr>
          <w:noProof/>
        </w:rPr>
        <w:drawing>
          <wp:inline distT="0" distB="0" distL="0" distR="0">
            <wp:extent cx="274955" cy="274955"/>
            <wp:effectExtent l="0" t="0" r="0" b="0"/>
            <wp:docPr id="76" name="Рисунок 76"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k_5"/>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t="-17181"/>
                    <a:stretch>
                      <a:fillRect/>
                    </a:stretch>
                  </pic:blipFill>
                  <pic:spPr bwMode="auto">
                    <a:xfrm>
                      <a:off x="0" y="0"/>
                      <a:ext cx="274955" cy="274955"/>
                    </a:xfrm>
                    <a:prstGeom prst="rect">
                      <a:avLst/>
                    </a:prstGeom>
                    <a:noFill/>
                    <a:ln>
                      <a:noFill/>
                    </a:ln>
                  </pic:spPr>
                </pic:pic>
              </a:graphicData>
            </a:graphic>
          </wp:inline>
        </w:drawing>
      </w:r>
      <w:r w:rsidRPr="005D6B50">
        <w:t xml:space="preserve">, </w:t>
      </w:r>
      <w:r>
        <w:t>на экран будут выводиться только выделенные ранее док</w:t>
      </w:r>
      <w:r w:rsidRPr="001C669C">
        <w:t>у</w:t>
      </w:r>
      <w:r>
        <w:t>менты. Повторное нажатие кнопки вернет сп</w:t>
      </w:r>
      <w:r w:rsidRPr="001C669C">
        <w:t>и</w:t>
      </w:r>
      <w:r>
        <w:t>сок всех документов на экран.</w:t>
      </w:r>
    </w:p>
    <w:p w:rsidR="001C669C" w:rsidRPr="00AF63E5" w:rsidRDefault="001C669C" w:rsidP="00F018DF">
      <w:pPr>
        <w:pStyle w:val="32"/>
      </w:pPr>
      <w:bookmarkStart w:id="288" w:name="_Toc383088852"/>
      <w:bookmarkStart w:id="289" w:name="_Toc387858987"/>
      <w:bookmarkStart w:id="290" w:name="_Toc410283246"/>
      <w:bookmarkStart w:id="291" w:name="_Toc178071396"/>
      <w:r w:rsidRPr="00AF63E5">
        <w:t>Выделение документов в списке</w:t>
      </w:r>
      <w:bookmarkEnd w:id="288"/>
      <w:bookmarkEnd w:id="289"/>
      <w:bookmarkEnd w:id="290"/>
      <w:bookmarkEnd w:id="291"/>
    </w:p>
    <w:p w:rsidR="001C669C" w:rsidRDefault="001C669C" w:rsidP="00BB52A1">
      <w:pPr>
        <w:pStyle w:val="ASFKNormal"/>
      </w:pPr>
      <w:r>
        <w:t xml:space="preserve">Для выделения документов в списке документов используют стандартные для ОС </w:t>
      </w:r>
      <w:r w:rsidRPr="001C669C">
        <w:t>Windows</w:t>
      </w:r>
      <w:r w:rsidR="00676E7A">
        <w:t xml:space="preserve"> </w:t>
      </w:r>
      <w:r>
        <w:t>действия.</w:t>
      </w:r>
    </w:p>
    <w:p w:rsidR="001C669C" w:rsidRDefault="001C669C" w:rsidP="00BB52A1">
      <w:pPr>
        <w:pStyle w:val="ASFKNormal"/>
      </w:pPr>
      <w:r>
        <w:t>Чтобы выделить несколько подряд идущих в списке документов, необходимо выпо</w:t>
      </w:r>
      <w:r w:rsidRPr="001C669C">
        <w:t>л</w:t>
      </w:r>
      <w:r>
        <w:t>нить один щелчок левой клавишей мышки по первому выделяемому документу. Затем, н</w:t>
      </w:r>
      <w:r w:rsidRPr="001C669C">
        <w:t>а</w:t>
      </w:r>
      <w:r>
        <w:t xml:space="preserve">жав клавишу </w:t>
      </w:r>
      <w:r w:rsidR="001F20AD">
        <w:t>«</w:t>
      </w:r>
      <w:r w:rsidRPr="00DA2E2D">
        <w:rPr>
          <w:lang w:val="en-US"/>
        </w:rPr>
        <w:t>Shift</w:t>
      </w:r>
      <w:r w:rsidR="001F20AD">
        <w:t>»</w:t>
      </w:r>
      <w:r>
        <w:t>, выполнить один щелчок левой клавишей мышки по последнему выд</w:t>
      </w:r>
      <w:r w:rsidRPr="001C669C">
        <w:t>е</w:t>
      </w:r>
      <w:r>
        <w:t>ляемому док</w:t>
      </w:r>
      <w:r w:rsidRPr="001C669C">
        <w:t>у</w:t>
      </w:r>
      <w:r>
        <w:t>менту. В результате выделятся все документы, с первого по последний.</w:t>
      </w:r>
    </w:p>
    <w:p w:rsidR="001C669C" w:rsidRDefault="001C669C" w:rsidP="00BB52A1">
      <w:pPr>
        <w:pStyle w:val="ASFKNormal"/>
      </w:pPr>
      <w:r>
        <w:t xml:space="preserve">Для того чтобы выделить документы расположенные в списке не подряд, необходимо нажать левую клавишу </w:t>
      </w:r>
      <w:r w:rsidR="001F20AD">
        <w:t>«</w:t>
      </w:r>
      <w:r w:rsidRPr="00DA2E2D">
        <w:rPr>
          <w:lang w:val="en-US"/>
        </w:rPr>
        <w:t>Ctrl</w:t>
      </w:r>
      <w:r w:rsidR="001F20AD">
        <w:t>»</w:t>
      </w:r>
      <w:r>
        <w:t xml:space="preserve"> и удерживая ее, выполнить щелчок левой клавишей мышки по каждому из выделяемых документов.</w:t>
      </w:r>
    </w:p>
    <w:p w:rsidR="001C669C" w:rsidRDefault="001C669C" w:rsidP="00F018DF">
      <w:pPr>
        <w:pStyle w:val="32"/>
      </w:pPr>
      <w:bookmarkStart w:id="292" w:name="_Toc383088853"/>
      <w:bookmarkStart w:id="293" w:name="_Toc387858988"/>
      <w:bookmarkStart w:id="294" w:name="_Toc410283247"/>
      <w:bookmarkStart w:id="295" w:name="_Toc178071397"/>
      <w:r>
        <w:t>Отображение статистических данных</w:t>
      </w:r>
      <w:bookmarkEnd w:id="292"/>
      <w:bookmarkEnd w:id="293"/>
      <w:bookmarkEnd w:id="294"/>
      <w:bookmarkEnd w:id="295"/>
    </w:p>
    <w:p w:rsidR="001C669C" w:rsidRDefault="001C669C" w:rsidP="00BB52A1">
      <w:pPr>
        <w:pStyle w:val="ASFKNormal"/>
      </w:pPr>
      <w:r>
        <w:t>Для некоторых типов документов предусмотрен вывод статистических данных. Стат</w:t>
      </w:r>
      <w:r w:rsidRPr="001C669C">
        <w:t>и</w:t>
      </w:r>
      <w:r>
        <w:t>стические данные можно посмотреть для всех документов в списке или только для выделе</w:t>
      </w:r>
      <w:r w:rsidRPr="001C669C">
        <w:t>н</w:t>
      </w:r>
      <w:r>
        <w:t>ных документов.</w:t>
      </w:r>
    </w:p>
    <w:p w:rsidR="001C669C" w:rsidRPr="00257DEE" w:rsidRDefault="001C669C" w:rsidP="00050E42">
      <w:pPr>
        <w:pStyle w:val="ASFKListnum"/>
        <w:numPr>
          <w:ilvl w:val="0"/>
          <w:numId w:val="16"/>
        </w:numPr>
      </w:pPr>
      <w:r w:rsidRPr="00257DEE">
        <w:t>Отображение данных во всплывающем окне.</w:t>
      </w:r>
    </w:p>
    <w:p w:rsidR="001C669C" w:rsidRDefault="001C669C" w:rsidP="001C669C">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1C669C" w:rsidRPr="00257DEE" w:rsidRDefault="001C669C" w:rsidP="001C669C">
      <w:pPr>
        <w:pStyle w:val="ASFKListnum"/>
      </w:pPr>
      <w:r w:rsidRPr="00257DEE">
        <w:t>Отображение обобщенных агрегированных показателей по документам.</w:t>
      </w:r>
    </w:p>
    <w:p w:rsidR="001C669C" w:rsidRPr="00745D39" w:rsidRDefault="001C669C" w:rsidP="00F018DF">
      <w:pPr>
        <w:pStyle w:val="32"/>
      </w:pPr>
      <w:bookmarkStart w:id="296" w:name="_Toc383088854"/>
      <w:bookmarkStart w:id="297" w:name="_Toc387858989"/>
      <w:bookmarkStart w:id="298" w:name="_Toc410283248"/>
      <w:bookmarkStart w:id="299" w:name="_Toc178071398"/>
      <w:r w:rsidRPr="00745D39">
        <w:lastRenderedPageBreak/>
        <w:t>Информационная панель</w:t>
      </w:r>
      <w:bookmarkEnd w:id="296"/>
      <w:bookmarkEnd w:id="297"/>
      <w:bookmarkEnd w:id="298"/>
      <w:bookmarkEnd w:id="299"/>
    </w:p>
    <w:p w:rsidR="001C669C" w:rsidRPr="00745D39" w:rsidRDefault="001C669C" w:rsidP="00BB52A1">
      <w:pPr>
        <w:pStyle w:val="ASFKNormal"/>
      </w:pPr>
      <w:r w:rsidRPr="00745D39">
        <w:t>Информационная панель служит для вывода на экран информации о выделенном в</w:t>
      </w:r>
      <w:r w:rsidR="00676E7A">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1C669C">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6418FD" w:rsidRPr="005D1671">
        <w:t> </w:t>
      </w:r>
      <w:r w:rsidRPr="00745D39">
        <w:fldChar w:fldCharType="begin"/>
      </w:r>
      <w:r w:rsidRPr="00745D39">
        <w:instrText xml:space="preserve"> REF _Ref220740048 \h  \* MERGEFORMAT </w:instrText>
      </w:r>
      <w:r w:rsidRPr="00745D39">
        <w:fldChar w:fldCharType="separate"/>
      </w:r>
      <w:r w:rsidR="001C459F">
        <w:t>10</w:t>
      </w:r>
      <w:r w:rsidRPr="00745D39">
        <w:fldChar w:fldCharType="end"/>
      </w:r>
      <w:r w:rsidRPr="00745D39">
        <w:t xml:space="preserve"> показан пример содержания информ</w:t>
      </w:r>
      <w:r w:rsidRPr="001C669C">
        <w:t>а</w:t>
      </w:r>
      <w:r w:rsidRPr="00745D39">
        <w:t>ционной панели</w:t>
      </w:r>
      <w:r>
        <w:t xml:space="preserve"> для выделенного документа</w:t>
      </w:r>
      <w:r w:rsidRPr="00745D39">
        <w:t>.</w:t>
      </w:r>
    </w:p>
    <w:p w:rsidR="001C669C" w:rsidRPr="00745D39" w:rsidRDefault="00E65C78" w:rsidP="001C669C">
      <w:pPr>
        <w:pStyle w:val="ASFKFigure"/>
      </w:pPr>
      <w:r>
        <w:rPr>
          <w:noProof/>
        </w:rPr>
        <w:drawing>
          <wp:inline distT="0" distB="0" distL="0" distR="0">
            <wp:extent cx="6125845" cy="3923665"/>
            <wp:effectExtent l="0" t="0" r="0" b="0"/>
            <wp:docPr id="77" name="Рисунок 77"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34"/>
                    <pic:cNvPicPr>
                      <a:picLocks noChangeAspect="1" noChangeArrowheads="1"/>
                    </pic:cNvPicPr>
                  </pic:nvPicPr>
                  <pic:blipFill>
                    <a:blip r:embed="rId71">
                      <a:lum bright="-10000" contrast="20000"/>
                      <a:extLst>
                        <a:ext uri="{28A0092B-C50C-407E-A947-70E740481C1C}">
                          <a14:useLocalDpi xmlns:a14="http://schemas.microsoft.com/office/drawing/2010/main" val="0"/>
                        </a:ext>
                      </a:extLst>
                    </a:blip>
                    <a:srcRect/>
                    <a:stretch>
                      <a:fillRect/>
                    </a:stretch>
                  </pic:blipFill>
                  <pic:spPr bwMode="auto">
                    <a:xfrm>
                      <a:off x="0" y="0"/>
                      <a:ext cx="6125845" cy="3923665"/>
                    </a:xfrm>
                    <a:prstGeom prst="rect">
                      <a:avLst/>
                    </a:prstGeom>
                    <a:noFill/>
                    <a:ln>
                      <a:noFill/>
                    </a:ln>
                  </pic:spPr>
                </pic:pic>
              </a:graphicData>
            </a:graphic>
          </wp:inline>
        </w:drawing>
      </w:r>
    </w:p>
    <w:p w:rsidR="001C669C" w:rsidRPr="00745D3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300" w:name="_Ref220740048"/>
      <w:bookmarkStart w:id="301" w:name="_Toc178071600"/>
      <w:r w:rsidR="001C459F">
        <w:rPr>
          <w:noProof/>
        </w:rPr>
        <w:t>10</w:t>
      </w:r>
      <w:bookmarkEnd w:id="300"/>
      <w:r>
        <w:rPr>
          <w:noProof/>
        </w:rPr>
        <w:fldChar w:fldCharType="end"/>
      </w:r>
      <w:r w:rsidR="001C669C" w:rsidRPr="00745D39">
        <w:t>. Информационная панель</w:t>
      </w:r>
      <w:bookmarkEnd w:id="301"/>
    </w:p>
    <w:p w:rsidR="001C669C" w:rsidRPr="00745D39" w:rsidRDefault="001C669C" w:rsidP="00BB52A1">
      <w:pPr>
        <w:pStyle w:val="ASFKNormal"/>
      </w:pPr>
      <w:r w:rsidRPr="00745D39">
        <w:t>Типичный список закладок</w:t>
      </w:r>
      <w:r>
        <w:t xml:space="preserve"> информационной панели</w:t>
      </w:r>
      <w:r w:rsidRPr="00745D39">
        <w:t>:</w:t>
      </w:r>
    </w:p>
    <w:p w:rsidR="001C669C" w:rsidRPr="00745D39" w:rsidRDefault="001F20AD" w:rsidP="001C669C">
      <w:pPr>
        <w:pStyle w:val="ASFKListmark2"/>
      </w:pPr>
      <w:r>
        <w:t>«</w:t>
      </w:r>
      <w:r w:rsidR="001C669C" w:rsidRPr="00745D39">
        <w:t>Содержание</w:t>
      </w:r>
      <w:r>
        <w:t>»</w:t>
      </w:r>
      <w:r w:rsidR="001C669C">
        <w:t xml:space="preserve"> (</w:t>
      </w:r>
      <w:r w:rsidR="001C669C" w:rsidRPr="00745D39">
        <w:t>отобража</w:t>
      </w:r>
      <w:r w:rsidR="001C669C">
        <w:t>е</w:t>
      </w:r>
      <w:r w:rsidR="001C669C" w:rsidRPr="00745D39">
        <w:t xml:space="preserve">тся </w:t>
      </w:r>
      <w:r w:rsidR="001C669C">
        <w:t>основное</w:t>
      </w:r>
      <w:r w:rsidR="001C669C" w:rsidRPr="00745D39">
        <w:t xml:space="preserve"> </w:t>
      </w:r>
      <w:r w:rsidR="001C669C">
        <w:t xml:space="preserve">содержание </w:t>
      </w:r>
      <w:r w:rsidR="001C669C" w:rsidRPr="00745D39">
        <w:t>выделенно</w:t>
      </w:r>
      <w:r w:rsidR="001C669C">
        <w:t>го</w:t>
      </w:r>
      <w:r w:rsidR="00676E7A">
        <w:t xml:space="preserve"> </w:t>
      </w:r>
      <w:r w:rsidR="001C669C" w:rsidRPr="00745D39">
        <w:t>до</w:t>
      </w:r>
      <w:r w:rsidR="001C669C">
        <w:t>кумента)</w:t>
      </w:r>
      <w:r w:rsidR="001C669C" w:rsidRPr="00745D39">
        <w:t>;</w:t>
      </w:r>
    </w:p>
    <w:p w:rsidR="001C669C" w:rsidRPr="00745D39" w:rsidRDefault="001F20AD" w:rsidP="001C669C">
      <w:pPr>
        <w:pStyle w:val="ASFKListmark2"/>
      </w:pPr>
      <w:r>
        <w:t>«</w:t>
      </w:r>
      <w:r w:rsidR="001C669C" w:rsidRPr="00745D39">
        <w:t>Подписи</w:t>
      </w:r>
      <w:r>
        <w:t>»</w:t>
      </w:r>
      <w:r w:rsidR="001C669C">
        <w:t xml:space="preserve"> (</w:t>
      </w:r>
      <w:r w:rsidR="001C669C" w:rsidRPr="00745D39">
        <w:t>отображается информация о</w:t>
      </w:r>
      <w:r w:rsidR="001C669C">
        <w:t>б</w:t>
      </w:r>
      <w:r w:rsidR="001C669C" w:rsidRPr="00745D39">
        <w:t xml:space="preserve"> </w:t>
      </w:r>
      <w:r w:rsidR="006E0EEE">
        <w:t>ЭП</w:t>
      </w:r>
      <w:r w:rsidR="001C669C" w:rsidRPr="00745D39">
        <w:t>, есл</w:t>
      </w:r>
      <w:r w:rsidR="001C669C">
        <w:t>и текущий документ был по</w:t>
      </w:r>
      <w:r w:rsidR="001C669C" w:rsidRPr="001C669C">
        <w:t>д</w:t>
      </w:r>
      <w:r w:rsidR="001C669C">
        <w:t>писан)</w:t>
      </w:r>
      <w:r w:rsidR="001C669C" w:rsidRPr="00745D39">
        <w:t>;</w:t>
      </w:r>
    </w:p>
    <w:p w:rsidR="001C669C" w:rsidRPr="00745D39" w:rsidRDefault="001F20AD" w:rsidP="001C669C">
      <w:pPr>
        <w:pStyle w:val="ASFKListmark2"/>
      </w:pPr>
      <w:r>
        <w:t>«</w:t>
      </w:r>
      <w:r w:rsidR="001C669C" w:rsidRPr="00745D39">
        <w:t>Атрибуты</w:t>
      </w:r>
      <w:r>
        <w:t>»</w:t>
      </w:r>
      <w:r w:rsidR="001C669C">
        <w:t xml:space="preserve"> (</w:t>
      </w:r>
      <w:r w:rsidR="001C669C" w:rsidRPr="00745D39">
        <w:t>отображается текущ</w:t>
      </w:r>
      <w:r w:rsidR="001C669C">
        <w:t>ий</w:t>
      </w:r>
      <w:r w:rsidR="001C669C" w:rsidRPr="00745D39">
        <w:t xml:space="preserve"> статус документа, а также дополнительная информация</w:t>
      </w:r>
      <w:r w:rsidR="001C669C">
        <w:t>)</w:t>
      </w:r>
      <w:r w:rsidR="001C669C" w:rsidRPr="00745D39">
        <w:t>;</w:t>
      </w:r>
    </w:p>
    <w:p w:rsidR="001C669C" w:rsidRPr="00745D39" w:rsidRDefault="001F20AD" w:rsidP="001C669C">
      <w:pPr>
        <w:pStyle w:val="ASFKListmark2"/>
      </w:pPr>
      <w:r>
        <w:t>«</w:t>
      </w:r>
      <w:r w:rsidR="001C669C" w:rsidRPr="00745D39">
        <w:t>Транспортная история</w:t>
      </w:r>
      <w:r>
        <w:t>»</w:t>
      </w:r>
      <w:r w:rsidR="001C669C">
        <w:t xml:space="preserve"> (</w:t>
      </w:r>
      <w:r w:rsidR="001C669C" w:rsidRPr="00745D39">
        <w:t>отображается информация об отправке и/или получении документа на узлах приема/передачи, которые были зафиксированы транспор</w:t>
      </w:r>
      <w:r w:rsidR="001C669C" w:rsidRPr="001C669C">
        <w:t>т</w:t>
      </w:r>
      <w:r w:rsidR="001C669C" w:rsidRPr="00745D39">
        <w:t>ным модулем СУФД</w:t>
      </w:r>
      <w:r w:rsidR="001C669C">
        <w:t>)</w:t>
      </w:r>
      <w:r w:rsidR="001C669C" w:rsidRPr="00745D39">
        <w:t>.</w:t>
      </w:r>
    </w:p>
    <w:p w:rsidR="00CD55C7" w:rsidRPr="0064058C" w:rsidRDefault="00CD55C7" w:rsidP="00F018DF">
      <w:pPr>
        <w:pStyle w:val="10"/>
      </w:pPr>
      <w:bookmarkStart w:id="302" w:name="_Toc387858990"/>
      <w:bookmarkStart w:id="303" w:name="_Toc410283249"/>
      <w:bookmarkStart w:id="304" w:name="_Ref422834482"/>
      <w:bookmarkStart w:id="305" w:name="_Toc178071399"/>
      <w:bookmarkEnd w:id="208"/>
      <w:bookmarkEnd w:id="209"/>
      <w:bookmarkEnd w:id="210"/>
      <w:bookmarkEnd w:id="211"/>
      <w:r w:rsidRPr="0064058C">
        <w:lastRenderedPageBreak/>
        <w:t>Описание операций и экранных форм</w:t>
      </w:r>
      <w:bookmarkEnd w:id="118"/>
      <w:bookmarkEnd w:id="119"/>
      <w:bookmarkEnd w:id="302"/>
      <w:bookmarkEnd w:id="303"/>
      <w:bookmarkEnd w:id="304"/>
      <w:bookmarkEnd w:id="305"/>
    </w:p>
    <w:p w:rsidR="00CD55C7" w:rsidRPr="0064058C" w:rsidRDefault="00CD55C7" w:rsidP="00BB52A1">
      <w:pPr>
        <w:pStyle w:val="ASFKNormal"/>
      </w:pPr>
      <w:bookmarkStart w:id="306" w:name="_Toc132630622"/>
      <w:bookmarkStart w:id="307" w:name="_Toc132630657"/>
      <w:bookmarkStart w:id="308" w:name="_Toc132630627"/>
      <w:bookmarkStart w:id="309" w:name="_Toc132630662"/>
      <w:bookmarkStart w:id="310" w:name="_Toc221011479"/>
      <w:bookmarkStart w:id="311" w:name="_Toc221012180"/>
      <w:bookmarkStart w:id="312" w:name="_Toc225934571"/>
      <w:bookmarkEnd w:id="306"/>
      <w:bookmarkEnd w:id="307"/>
      <w:bookmarkEnd w:id="308"/>
      <w:bookmarkEnd w:id="309"/>
      <w:r w:rsidRPr="0064058C">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2A2AB1" w:rsidRPr="00BA3307">
        <w:t>обучающих материалах</w:t>
      </w:r>
      <w:r w:rsidR="002A2AB1" w:rsidRPr="007B2273">
        <w:t xml:space="preserve"> </w:t>
      </w:r>
      <w:r w:rsidR="002A2AB1">
        <w:t>«Основные принципы работы с ППО СУФД»</w:t>
      </w:r>
      <w:r w:rsidRPr="0064058C">
        <w:t>. В зависимости от типа документа набор доступных стандартных операций и порядок его обработки могут различаться.</w:t>
      </w:r>
    </w:p>
    <w:p w:rsidR="002A2AB1" w:rsidRPr="00424CF0" w:rsidRDefault="002A2AB1" w:rsidP="002A2AB1">
      <w:pPr>
        <w:pStyle w:val="ASFKNormal"/>
      </w:pPr>
      <w:bookmarkStart w:id="313" w:name="_Toc225934605"/>
      <w:bookmarkStart w:id="314" w:name="_Toc232827353"/>
      <w:bookmarkStart w:id="315" w:name="_Toc300216216"/>
      <w:bookmarkStart w:id="316" w:name="_Toc387859003"/>
      <w:bookmarkStart w:id="317" w:name="_Toc410283250"/>
      <w:bookmarkStart w:id="318" w:name="_Toc232827283"/>
      <w:bookmarkStart w:id="319" w:name="_Toc248062293"/>
      <w:bookmarkStart w:id="320" w:name="_Toc300216204"/>
      <w:bookmarkStart w:id="321" w:name="_Toc387858991"/>
      <w:bookmarkEnd w:id="310"/>
      <w:bookmarkEnd w:id="311"/>
      <w:bookmarkEnd w:id="312"/>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ГРБС</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934F07" w:rsidRPr="00345377" w:rsidRDefault="00934F07" w:rsidP="00F018DF">
      <w:pPr>
        <w:pStyle w:val="21"/>
      </w:pPr>
      <w:bookmarkStart w:id="322" w:name="_Toc178071400"/>
      <w:r w:rsidRPr="00345377">
        <w:t xml:space="preserve">Группа документов </w:t>
      </w:r>
      <w:r w:rsidR="001F20AD">
        <w:t>«</w:t>
      </w:r>
      <w:r w:rsidRPr="00345377">
        <w:t>Регистрация и учет обязательств</w:t>
      </w:r>
      <w:bookmarkEnd w:id="313"/>
      <w:bookmarkEnd w:id="314"/>
      <w:bookmarkEnd w:id="315"/>
      <w:bookmarkEnd w:id="316"/>
      <w:bookmarkEnd w:id="317"/>
      <w:bookmarkEnd w:id="322"/>
    </w:p>
    <w:p w:rsidR="00934F07" w:rsidRDefault="00934F07" w:rsidP="00865B91">
      <w:pPr>
        <w:pStyle w:val="32"/>
      </w:pPr>
      <w:bookmarkStart w:id="323" w:name="_Ref359516234"/>
      <w:bookmarkStart w:id="324" w:name="_Toc377751334"/>
      <w:bookmarkStart w:id="325" w:name="_Toc378279554"/>
      <w:bookmarkStart w:id="326" w:name="_Toc387859004"/>
      <w:bookmarkStart w:id="327" w:name="_Toc410283251"/>
      <w:bookmarkStart w:id="328" w:name="_Toc178071401"/>
      <w:r w:rsidRPr="00B11F4A">
        <w:t>Заявка на кассовый расход</w:t>
      </w:r>
      <w:bookmarkEnd w:id="323"/>
      <w:bookmarkEnd w:id="324"/>
      <w:bookmarkEnd w:id="325"/>
      <w:bookmarkEnd w:id="326"/>
      <w:bookmarkEnd w:id="327"/>
      <w:bookmarkEnd w:id="328"/>
    </w:p>
    <w:p w:rsidR="00934F07" w:rsidRPr="00B11F4A" w:rsidRDefault="00934F07" w:rsidP="00BB52A1">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941AD3">
        <w:t>у</w:t>
      </w:r>
      <w:r w:rsidRPr="00B11F4A">
        <w:t xml:space="preserve">мент </w:t>
      </w:r>
      <w:r w:rsidR="001F20AD">
        <w:t>«</w:t>
      </w:r>
      <w:r w:rsidRPr="00B11F4A">
        <w:t>Заявка на кассовый расход</w:t>
      </w:r>
      <w:r w:rsidR="001F20AD">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941AD3">
        <w:t>ь</w:t>
      </w:r>
      <w:r w:rsidRPr="00B11F4A">
        <w:t>ные листы.</w:t>
      </w:r>
    </w:p>
    <w:p w:rsidR="00934F07" w:rsidRPr="00926908" w:rsidRDefault="001F20AD" w:rsidP="00BB52A1">
      <w:pPr>
        <w:pStyle w:val="ASFKNormal"/>
      </w:pPr>
      <w:r>
        <w:t>«</w:t>
      </w:r>
      <w:r w:rsidR="00934F07" w:rsidRPr="00926908">
        <w:t>Заявка на кассовый расход</w:t>
      </w:r>
      <w:r>
        <w:t>»</w:t>
      </w:r>
      <w:r w:rsidR="00934F07" w:rsidRPr="00926908">
        <w:t xml:space="preserve"> передается</w:t>
      </w:r>
      <w:r w:rsidR="00934F07">
        <w:t xml:space="preserve"> </w:t>
      </w:r>
      <w:r w:rsidR="00934F07" w:rsidRPr="00926908">
        <w:t>от ПБС, либо ФО</w:t>
      </w:r>
      <w:r w:rsidR="00934F07">
        <w:t xml:space="preserve"> </w:t>
      </w:r>
      <w:r w:rsidR="00934F07" w:rsidRPr="00926908">
        <w:t xml:space="preserve">в орган ФК, где открыт лицевой счет ПБС (УФК). </w:t>
      </w:r>
    </w:p>
    <w:p w:rsidR="00934F07" w:rsidRPr="00B11F4A" w:rsidRDefault="00934F07" w:rsidP="00BB52A1">
      <w:pPr>
        <w:pStyle w:val="ASFKNormal"/>
      </w:pPr>
      <w:r>
        <w:t xml:space="preserve">Для </w:t>
      </w:r>
      <w:r w:rsidRPr="00030942">
        <w:t xml:space="preserve">АРМ </w:t>
      </w:r>
      <w:r w:rsidRPr="00646566">
        <w:t>ГРБС/РБС</w:t>
      </w:r>
      <w:r>
        <w:t xml:space="preserve"> </w:t>
      </w:r>
      <w:r w:rsidRPr="00B11F4A">
        <w:t>порядок обр</w:t>
      </w:r>
      <w:r w:rsidRPr="00C11CE5">
        <w:t>а</w:t>
      </w:r>
      <w:r w:rsidRPr="00B11F4A">
        <w:t xml:space="preserve">ботки документа в СУФД </w:t>
      </w:r>
      <w:r>
        <w:t>следующий</w:t>
      </w:r>
      <w:r w:rsidRPr="00B11F4A">
        <w:t>:</w:t>
      </w:r>
    </w:p>
    <w:p w:rsidR="00934F07" w:rsidRPr="00B11F4A" w:rsidRDefault="00934F07" w:rsidP="00934F07">
      <w:pPr>
        <w:pStyle w:val="ASFKListmark1"/>
      </w:pPr>
      <w:r>
        <w:t>д</w:t>
      </w:r>
      <w:r w:rsidRPr="00030942">
        <w:t xml:space="preserve">анные </w:t>
      </w:r>
      <w:r w:rsidR="001F20AD">
        <w:t>«</w:t>
      </w:r>
      <w:r w:rsidRPr="00926908">
        <w:t>Заявк</w:t>
      </w:r>
      <w:r>
        <w:t>и</w:t>
      </w:r>
      <w:r w:rsidRPr="00926908">
        <w:t xml:space="preserve"> на кассовый расход</w:t>
      </w:r>
      <w:r w:rsidR="001F20AD">
        <w:t>»</w:t>
      </w:r>
      <w:r>
        <w:t xml:space="preserve"> вводятся в СУФД</w:t>
      </w:r>
      <w:r w:rsidRPr="00030942">
        <w:t xml:space="preserve"> на АРМ </w:t>
      </w:r>
      <w:r w:rsidRPr="00646566">
        <w:t>ГРБС/РБС</w:t>
      </w:r>
      <w:r>
        <w:t>;</w:t>
      </w:r>
    </w:p>
    <w:p w:rsidR="00934F07" w:rsidRDefault="00934F07" w:rsidP="00934F07">
      <w:pPr>
        <w:pStyle w:val="ASFKListmark1"/>
      </w:pPr>
      <w:r>
        <w:t>затем, в зависимости от выбранного сценария, введённые д</w:t>
      </w:r>
      <w:r w:rsidRPr="00030942">
        <w:t xml:space="preserve">анные </w:t>
      </w:r>
      <w:r w:rsidR="001F20AD">
        <w:t>«</w:t>
      </w:r>
      <w:r w:rsidRPr="00926908">
        <w:t>Заявк</w:t>
      </w:r>
      <w:r>
        <w:t>и</w:t>
      </w:r>
      <w:r w:rsidRPr="00926908">
        <w:t xml:space="preserve"> на кассовый расход</w:t>
      </w:r>
      <w:r w:rsidR="001F20AD">
        <w:t>»</w:t>
      </w:r>
      <w:r w:rsidRPr="0010022B">
        <w:t xml:space="preserve"> </w:t>
      </w:r>
      <w:r w:rsidRPr="00030942">
        <w:t>передаются</w:t>
      </w:r>
      <w:r>
        <w:t>:</w:t>
      </w:r>
    </w:p>
    <w:p w:rsidR="00934F07" w:rsidRDefault="00934F07" w:rsidP="007A2F47">
      <w:pPr>
        <w:pStyle w:val="ASFKListmark2"/>
      </w:pPr>
      <w:r>
        <w:t xml:space="preserve">либо </w:t>
      </w:r>
      <w:r w:rsidRPr="00030942">
        <w:t xml:space="preserve">от клиента </w:t>
      </w:r>
      <w:r w:rsidRPr="00646566">
        <w:t>ГРБС/РБС</w:t>
      </w:r>
      <w:r w:rsidRPr="00030942">
        <w:t xml:space="preserve"> на сервер ОФК, где документ проходит предварительные контроли</w:t>
      </w:r>
      <w:r>
        <w:t>, после чего о</w:t>
      </w:r>
      <w:r w:rsidRPr="00030942">
        <w:t>т сервера ОФК данные передаются на сервер УФК, где автоматически (в соответствии с настроенным расписанием) или по тр</w:t>
      </w:r>
      <w:r w:rsidRPr="00646566">
        <w:t>е</w:t>
      </w:r>
      <w:r w:rsidRPr="00030942">
        <w:t xml:space="preserve">бованию пользователя выгружается в систему </w:t>
      </w:r>
      <w:r w:rsidR="007A2F47" w:rsidRPr="007A2F47">
        <w:t>ППО OEBS АСФК</w:t>
      </w:r>
      <w:r w:rsidRPr="00030942">
        <w:t xml:space="preserve"> уровня УФК в виде </w:t>
      </w:r>
      <w:r w:rsidRPr="00646566">
        <w:t>XML</w:t>
      </w:r>
      <w:r>
        <w:t>;</w:t>
      </w:r>
    </w:p>
    <w:p w:rsidR="00934F07" w:rsidRPr="00B11F4A" w:rsidRDefault="00934F07" w:rsidP="007A2F4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сист</w:t>
      </w:r>
      <w:r w:rsidRPr="00C11CE5">
        <w:t>е</w:t>
      </w:r>
      <w:r w:rsidRPr="00030942">
        <w:t xml:space="preserve">му </w:t>
      </w:r>
      <w:r w:rsidR="007A2F47" w:rsidRPr="007A2F47">
        <w:t>ППО OEBS АСФК</w:t>
      </w:r>
      <w:r w:rsidRPr="00030942">
        <w:t xml:space="preserve"> уровня УФК в виде </w:t>
      </w:r>
      <w:r w:rsidRPr="00926908">
        <w:t>XML</w:t>
      </w:r>
      <w:r>
        <w:t>;</w:t>
      </w:r>
    </w:p>
    <w:p w:rsidR="00934F07" w:rsidRDefault="00934F07" w:rsidP="007A2F4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 xml:space="preserve">ется в систему </w:t>
      </w:r>
      <w:r w:rsidR="007A2F47" w:rsidRPr="007A2F47">
        <w:t>ППО OEBS АСФК</w:t>
      </w:r>
      <w:r>
        <w:t xml:space="preserve"> уровня ЦАФК</w:t>
      </w:r>
      <w:r w:rsidRPr="00B11F4A">
        <w:t>.</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rsidR="001F20AD">
        <w:t>»</w:t>
      </w:r>
      <w:r>
        <w:t xml:space="preserve"> и</w:t>
      </w:r>
      <w:r w:rsidRPr="00433E56">
        <w:t xml:space="preserve"> документ</w:t>
      </w:r>
      <w:r w:rsidRPr="00941AD3">
        <w:t>а</w:t>
      </w:r>
      <w:r w:rsidRPr="00433E56">
        <w:t xml:space="preserve">ми </w:t>
      </w:r>
      <w:r w:rsidR="001F20AD">
        <w:t>«</w:t>
      </w:r>
      <w:r w:rsidRPr="00433E56">
        <w:t>Заявка на кассовый расход (сокращенная)</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941AD3">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941AD3">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w:t>
      </w:r>
      <w:r w:rsidRPr="00941AD3">
        <w:t>в</w:t>
      </w:r>
      <w:r w:rsidRPr="00433E56">
        <w:t>ка на перерегистрацию бюджетного об</w:t>
      </w:r>
      <w:r>
        <w:t>язательс</w:t>
      </w:r>
      <w:r w:rsidRPr="00941AD3">
        <w:t>т</w:t>
      </w:r>
      <w:r>
        <w:t>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rsidR="001F20AD">
        <w:t>»</w:t>
      </w:r>
      <w:r>
        <w:t xml:space="preserve"> (рис. </w:t>
      </w:r>
      <w:r>
        <w:fldChar w:fldCharType="begin"/>
      </w:r>
      <w:r>
        <w:instrText xml:space="preserve"> REF _Ref225230353 \h </w:instrText>
      </w:r>
      <w:r>
        <w:fldChar w:fldCharType="separate"/>
      </w:r>
      <w:r w:rsidR="001C459F">
        <w:rPr>
          <w:noProof/>
        </w:rPr>
        <w:t>11</w:t>
      </w:r>
      <w:r>
        <w:fldChar w:fldCharType="end"/>
      </w:r>
      <w:r>
        <w:t>)</w:t>
      </w:r>
      <w:r w:rsidRPr="001C05A0">
        <w:t xml:space="preserve"> ра</w:t>
      </w:r>
      <w:r>
        <w:t xml:space="preserve">сположена отдельная </w:t>
      </w:r>
      <w:r w:rsidR="006F6BD1">
        <w:t>закладк</w:t>
      </w:r>
      <w:r>
        <w:t>а</w:t>
      </w:r>
      <w:r w:rsidRPr="001C05A0">
        <w:t xml:space="preserve"> </w:t>
      </w:r>
      <w:r w:rsidR="001F20AD">
        <w:t>«</w:t>
      </w:r>
      <w:r w:rsidRPr="001C05A0">
        <w:t>Св</w:t>
      </w:r>
      <w:r w:rsidRPr="00941AD3">
        <w:t>я</w:t>
      </w:r>
      <w:r w:rsidRPr="001C05A0">
        <w:t>з</w:t>
      </w:r>
      <w:r>
        <w:t>анные документы</w:t>
      </w:r>
      <w:r w:rsidR="001F20AD">
        <w:t>»</w:t>
      </w:r>
      <w:r>
        <w:t>, в которой отражен</w:t>
      </w:r>
      <w:r w:rsidRPr="001C05A0">
        <w:t xml:space="preserve"> спис</w:t>
      </w:r>
      <w:r>
        <w:t>ок</w:t>
      </w:r>
      <w:r w:rsidRPr="001C05A0">
        <w:t xml:space="preserve"> связанных докумен</w:t>
      </w:r>
      <w:r>
        <w:t>тов. Табличное поле, от</w:t>
      </w:r>
      <w:r w:rsidRPr="00941AD3">
        <w:t>о</w:t>
      </w:r>
      <w:r>
        <w:t>бражающее</w:t>
      </w:r>
      <w:r w:rsidRPr="001C05A0">
        <w:t xml:space="preserve"> </w:t>
      </w:r>
      <w:r>
        <w:t>этот список, содержит следующие рекв</w:t>
      </w:r>
      <w:r w:rsidRPr="00941AD3">
        <w:t>и</w:t>
      </w:r>
      <w:r>
        <w:t>зиты связанных документов:</w:t>
      </w:r>
    </w:p>
    <w:p w:rsidR="00934F07" w:rsidRDefault="00934F07" w:rsidP="00934F07">
      <w:pPr>
        <w:pStyle w:val="ASFKListmark1"/>
      </w:pPr>
      <w:r>
        <w:t>Тип документа;</w:t>
      </w:r>
    </w:p>
    <w:p w:rsidR="00934F07" w:rsidRDefault="00934F07" w:rsidP="00934F07">
      <w:pPr>
        <w:pStyle w:val="ASFKListmark1"/>
      </w:pPr>
      <w:r>
        <w:lastRenderedPageBreak/>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Pr="00D649E3"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941AD3">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941AD3">
        <w:t>о</w:t>
      </w:r>
      <w:r w:rsidRPr="00D649E3">
        <w:t xml:space="preserve">кумента </w:t>
      </w:r>
      <w:r w:rsidR="001F20AD">
        <w:t>«</w:t>
      </w:r>
      <w:r w:rsidRPr="00D649E3">
        <w:t>Заявка на кассовый расход</w:t>
      </w:r>
      <w:r w:rsidR="001F20AD">
        <w:t>»</w:t>
      </w:r>
      <w:r w:rsidRPr="00D649E3">
        <w:t xml:space="preserve"> к ЭФ связанного документа.</w:t>
      </w:r>
    </w:p>
    <w:p w:rsidR="00934F07" w:rsidRPr="00B11F4A" w:rsidRDefault="00934F07" w:rsidP="00BB52A1">
      <w:pPr>
        <w:pStyle w:val="ASFKNormal"/>
      </w:pPr>
      <w:r w:rsidRPr="00B11F4A">
        <w:t xml:space="preserve">Для </w:t>
      </w:r>
      <w:r w:rsidRPr="00D649E3">
        <w:t xml:space="preserve">работы с документами </w:t>
      </w:r>
      <w:r w:rsidR="001F20AD">
        <w:t>«</w:t>
      </w:r>
      <w:r w:rsidRPr="00D649E3">
        <w:t>Заявка на кассовый расход</w:t>
      </w:r>
      <w:r w:rsidR="001F20AD">
        <w:t>»</w:t>
      </w:r>
      <w:r w:rsidRPr="00D649E3">
        <w:t xml:space="preserve"> следует перейти в пункт меню </w:t>
      </w:r>
      <w:r w:rsidR="001F20AD">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rsidR="001F20AD">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1C459F">
        <w:t>11</w:t>
      </w:r>
      <w:r w:rsidRPr="00B11F4A">
        <w:fldChar w:fldCharType="end"/>
      </w:r>
      <w:r w:rsidRPr="00B11F4A">
        <w:t>.</w:t>
      </w:r>
    </w:p>
    <w:p w:rsidR="00934F07" w:rsidRPr="005200FF" w:rsidRDefault="00E65C78" w:rsidP="00934F07">
      <w:pPr>
        <w:pStyle w:val="ASFKFigure"/>
      </w:pPr>
      <w:r>
        <w:rPr>
          <w:noProof/>
        </w:rPr>
        <w:drawing>
          <wp:inline distT="0" distB="0" distL="0" distR="0">
            <wp:extent cx="6036945" cy="1651000"/>
            <wp:effectExtent l="0" t="0" r="0" b="0"/>
            <wp:docPr id="78" name="Рисунок 78"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ГРБС"/>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036945" cy="1651000"/>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329" w:name="_Ref225230353"/>
      <w:bookmarkStart w:id="330" w:name="_Toc178071601"/>
      <w:r w:rsidR="001C459F">
        <w:rPr>
          <w:noProof/>
        </w:rPr>
        <w:t>11</w:t>
      </w:r>
      <w:bookmarkEnd w:id="329"/>
      <w:r>
        <w:rPr>
          <w:noProof/>
        </w:rPr>
        <w:fldChar w:fldCharType="end"/>
      </w:r>
      <w:r w:rsidR="00934F07" w:rsidRPr="00B11F4A">
        <w:t xml:space="preserve">. ЭФ списка документов </w:t>
      </w:r>
      <w:r w:rsidR="001F20AD">
        <w:t>«</w:t>
      </w:r>
      <w:r w:rsidR="00934F07" w:rsidRPr="00B11F4A">
        <w:t>Заявка на кассовый расход</w:t>
      </w:r>
      <w:r w:rsidR="001F20AD">
        <w:t>»</w:t>
      </w:r>
      <w:bookmarkEnd w:id="330"/>
    </w:p>
    <w:p w:rsidR="00934F07" w:rsidRPr="00B11F4A" w:rsidRDefault="00934F07" w:rsidP="00881A26">
      <w:pPr>
        <w:pStyle w:val="41"/>
      </w:pPr>
      <w:bookmarkStart w:id="331" w:name="_Toc232827355"/>
      <w:r w:rsidRPr="00B11F4A">
        <w:t>Доступные операции</w:t>
      </w:r>
      <w:bookmarkEnd w:id="331"/>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Default="00934F07" w:rsidP="00934F07">
      <w:pPr>
        <w:pStyle w:val="ASFKListmark1"/>
      </w:pPr>
      <w:r w:rsidRPr="00B11F4A">
        <w:t>ввод вручную;</w:t>
      </w:r>
    </w:p>
    <w:p w:rsidR="00934F07" w:rsidRPr="00B11F4A" w:rsidRDefault="00B6060B" w:rsidP="00934F07">
      <w:pPr>
        <w:pStyle w:val="ASFKListmark1"/>
      </w:pPr>
      <w:r>
        <w:t>создание на основе родительского документа</w:t>
      </w:r>
      <w:r w:rsidR="00934F07">
        <w:t>;</w:t>
      </w:r>
    </w:p>
    <w:p w:rsidR="00934F07" w:rsidRPr="00B11F4A" w:rsidRDefault="00934F07" w:rsidP="00934F07">
      <w:pPr>
        <w:pStyle w:val="ASFKListmark1"/>
      </w:pPr>
      <w:r w:rsidRPr="00B11F4A">
        <w:t>импорт из внешней системы;</w:t>
      </w:r>
    </w:p>
    <w:p w:rsidR="00934F07" w:rsidRPr="00B11F4A" w:rsidRDefault="00934F07" w:rsidP="00934F07">
      <w:pPr>
        <w:pStyle w:val="ASFKListmark1"/>
      </w:pPr>
      <w:r w:rsidRPr="00B11F4A">
        <w:t>документарный контроль;</w:t>
      </w:r>
    </w:p>
    <w:p w:rsidR="00934F07" w:rsidRPr="00B11F4A" w:rsidRDefault="00934F07" w:rsidP="00934F07">
      <w:pPr>
        <w:pStyle w:val="ASFKListmark1"/>
      </w:pPr>
      <w:r w:rsidRPr="00B11F4A">
        <w:t>просмотр и редактирование;</w:t>
      </w:r>
    </w:p>
    <w:p w:rsidR="00934F07" w:rsidRPr="00B11F4A" w:rsidRDefault="00934F07" w:rsidP="00934F07">
      <w:pPr>
        <w:pStyle w:val="ASFKListmark1"/>
      </w:pPr>
      <w:r w:rsidRPr="00B11F4A">
        <w:t>редактирование вложений;</w:t>
      </w:r>
    </w:p>
    <w:p w:rsidR="00934F07" w:rsidRPr="00B11F4A" w:rsidRDefault="00934F07" w:rsidP="00934F07">
      <w:pPr>
        <w:pStyle w:val="ASFKListmark1"/>
      </w:pPr>
      <w:r w:rsidRPr="00B11F4A">
        <w:t>удаление;</w:t>
      </w:r>
    </w:p>
    <w:p w:rsidR="00934F07" w:rsidRDefault="00934F07" w:rsidP="00934F07">
      <w:pPr>
        <w:pStyle w:val="ASFKListmark1"/>
      </w:pPr>
      <w:r w:rsidRPr="00B11F4A">
        <w:t>подписание</w:t>
      </w:r>
      <w:r>
        <w:t>, просмотр и снятие</w:t>
      </w:r>
      <w:r w:rsidRPr="00B11F4A">
        <w:t xml:space="preserve"> </w:t>
      </w:r>
      <w:r w:rsidR="006E0EEE">
        <w:t>ЭП</w:t>
      </w:r>
      <w:r w:rsidRPr="00B11F4A">
        <w:t>;</w:t>
      </w:r>
    </w:p>
    <w:p w:rsidR="00934F07" w:rsidRDefault="00934F07" w:rsidP="00934F07">
      <w:pPr>
        <w:pStyle w:val="ASFKListmark1"/>
      </w:pPr>
      <w:r w:rsidRPr="00B11F4A">
        <w:t>печать;</w:t>
      </w:r>
    </w:p>
    <w:p w:rsidR="002105B4" w:rsidRPr="002105B4" w:rsidRDefault="002105B4" w:rsidP="002105B4">
      <w:pPr>
        <w:pStyle w:val="ASFKListmark1"/>
      </w:pPr>
      <w:r w:rsidRPr="002105B4">
        <w:t>экспорт во внешнюю систему;</w:t>
      </w:r>
    </w:p>
    <w:p w:rsidR="00934F07" w:rsidRDefault="00934F07" w:rsidP="00934F07">
      <w:pPr>
        <w:pStyle w:val="ASFKListmark1"/>
      </w:pPr>
      <w:r w:rsidRPr="00B11F4A">
        <w:t>отправка в УФК.</w:t>
      </w:r>
    </w:p>
    <w:p w:rsidR="00CE7295" w:rsidRDefault="00CE7295" w:rsidP="00CE7295">
      <w:pPr>
        <w:pStyle w:val="ASFKNormal"/>
      </w:pPr>
      <w:r w:rsidRPr="00B11F4A">
        <w:t xml:space="preserve">Для </w:t>
      </w:r>
      <w:r>
        <w:t xml:space="preserve">создания </w:t>
      </w:r>
      <w:r w:rsidRPr="00B11F4A">
        <w:t xml:space="preserve">ЭД </w:t>
      </w:r>
      <w:r w:rsidR="001F20AD">
        <w:t>«</w:t>
      </w:r>
      <w:r w:rsidRPr="00B11F4A">
        <w:t>Заявка на кассовый расход</w:t>
      </w:r>
      <w:r w:rsidR="001F20AD">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E65C78">
        <w:rPr>
          <w:noProof/>
        </w:rPr>
        <w:drawing>
          <wp:inline distT="0" distB="0" distL="0" distR="0">
            <wp:extent cx="186690" cy="186690"/>
            <wp:effectExtent l="0" t="0" r="0" b="0"/>
            <wp:docPr id="79" name="Рисунок 7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nap1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6418FD" w:rsidRPr="005D1671">
        <w:t> </w:t>
      </w:r>
      <w:r w:rsidR="00F75971">
        <w:t>(Выбрать родительский документ)</w:t>
      </w:r>
      <w:r>
        <w:t xml:space="preserve">. </w:t>
      </w:r>
      <w:r w:rsidRPr="004B7D36">
        <w:t>При этом о</w:t>
      </w:r>
      <w:r w:rsidRPr="00CE7295">
        <w:t>т</w:t>
      </w:r>
      <w:r w:rsidRPr="004B7D36">
        <w:t>кроется окно выбора т</w:t>
      </w:r>
      <w:r w:rsidRPr="00CE7295">
        <w:t>и</w:t>
      </w:r>
      <w:r w:rsidRPr="004B7D36">
        <w:t xml:space="preserve">па документа </w:t>
      </w:r>
      <w:r w:rsidR="001F20AD">
        <w:t>«</w:t>
      </w:r>
      <w:r w:rsidRPr="004B7D36">
        <w:t>Поиск</w:t>
      </w:r>
      <w:r w:rsidR="001F20AD">
        <w:t>»</w:t>
      </w:r>
      <w:r w:rsidRPr="004B7D36">
        <w:t xml:space="preserve"> </w:t>
      </w:r>
      <w:r>
        <w:t>(рис. </w:t>
      </w:r>
      <w:r>
        <w:fldChar w:fldCharType="begin"/>
      </w:r>
      <w:r>
        <w:instrText xml:space="preserve"> REF _Ref387857513 \h </w:instrText>
      </w:r>
      <w:r>
        <w:fldChar w:fldCharType="separate"/>
      </w:r>
      <w:r w:rsidR="001C459F">
        <w:rPr>
          <w:noProof/>
        </w:rPr>
        <w:t>12</w:t>
      </w:r>
      <w:r>
        <w:fldChar w:fldCharType="end"/>
      </w:r>
      <w:r>
        <w:t>).</w:t>
      </w:r>
    </w:p>
    <w:p w:rsidR="00CE7295" w:rsidRPr="004F7B26" w:rsidRDefault="00E65C78" w:rsidP="00CE7295">
      <w:pPr>
        <w:pStyle w:val="ASFKFigure"/>
      </w:pPr>
      <w:r>
        <w:rPr>
          <w:noProof/>
        </w:rPr>
        <w:lastRenderedPageBreak/>
        <w:drawing>
          <wp:inline distT="0" distB="0" distL="0" distR="0">
            <wp:extent cx="3932555" cy="2743200"/>
            <wp:effectExtent l="0" t="0" r="0" b="0"/>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932555" cy="2743200"/>
                    </a:xfrm>
                    <a:prstGeom prst="rect">
                      <a:avLst/>
                    </a:prstGeom>
                    <a:noFill/>
                    <a:ln>
                      <a:noFill/>
                    </a:ln>
                  </pic:spPr>
                </pic:pic>
              </a:graphicData>
            </a:graphic>
          </wp:inline>
        </w:drawing>
      </w:r>
    </w:p>
    <w:p w:rsidR="00CE7295" w:rsidRDefault="00A837BA" w:rsidP="00CE7295">
      <w:pPr>
        <w:pStyle w:val="ASFKFigName"/>
      </w:pPr>
      <w:r>
        <w:rPr>
          <w:noProof/>
        </w:rPr>
        <w:fldChar w:fldCharType="begin"/>
      </w:r>
      <w:r>
        <w:rPr>
          <w:noProof/>
        </w:rPr>
        <w:instrText xml:space="preserve"> SEQ Рисунок \* ARABIC </w:instrText>
      </w:r>
      <w:r>
        <w:rPr>
          <w:noProof/>
        </w:rPr>
        <w:fldChar w:fldCharType="separate"/>
      </w:r>
      <w:bookmarkStart w:id="332" w:name="_Ref387857513"/>
      <w:bookmarkStart w:id="333" w:name="_Toc178071602"/>
      <w:r w:rsidR="001C459F">
        <w:rPr>
          <w:noProof/>
        </w:rPr>
        <w:t>12</w:t>
      </w:r>
      <w:bookmarkEnd w:id="332"/>
      <w:r>
        <w:rPr>
          <w:noProof/>
        </w:rPr>
        <w:fldChar w:fldCharType="end"/>
      </w:r>
      <w:r w:rsidR="00CE7295">
        <w:t xml:space="preserve">. </w:t>
      </w:r>
      <w:r w:rsidR="00CE7295" w:rsidRPr="004B7D36">
        <w:t xml:space="preserve">Окно </w:t>
      </w:r>
      <w:r w:rsidR="001F20AD">
        <w:t>«</w:t>
      </w:r>
      <w:r w:rsidR="00CE7295" w:rsidRPr="004B7D36">
        <w:t>Поиск…</w:t>
      </w:r>
      <w:r w:rsidR="001F20AD">
        <w:t>»</w:t>
      </w:r>
      <w:bookmarkEnd w:id="333"/>
    </w:p>
    <w:p w:rsidR="00CE7295" w:rsidRDefault="00CE7295" w:rsidP="00CE7295">
      <w:pPr>
        <w:pStyle w:val="ASFKNormal"/>
      </w:pPr>
      <w:r w:rsidRPr="004B7D36">
        <w:t xml:space="preserve">После выбора типа документа откроется окно </w:t>
      </w:r>
      <w:r w:rsidR="001F20AD">
        <w:t>«</w:t>
      </w:r>
      <w:r w:rsidRPr="004B7D36">
        <w:t xml:space="preserve">Выбор </w:t>
      </w:r>
      <w:r>
        <w:t>родительского документа</w:t>
      </w:r>
      <w:r w:rsidR="001F20AD">
        <w:t>»</w:t>
      </w:r>
      <w:r w:rsidRPr="004B7D36">
        <w:t xml:space="preserve"> </w:t>
      </w:r>
      <w:r>
        <w:t>(рис. </w:t>
      </w:r>
      <w:r>
        <w:fldChar w:fldCharType="begin"/>
      </w:r>
      <w:r>
        <w:instrText xml:space="preserve"> REF _Ref387857517 \h </w:instrText>
      </w:r>
      <w:r>
        <w:fldChar w:fldCharType="separate"/>
      </w:r>
      <w:r w:rsidR="001C459F">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CE7295">
        <w:t>ы</w:t>
      </w:r>
      <w:r w:rsidRPr="004B7D36">
        <w:t>брать ну</w:t>
      </w:r>
      <w:r w:rsidRPr="00EE1D4B">
        <w:t>ж</w:t>
      </w:r>
      <w:r w:rsidRPr="004B7D36">
        <w:t>ный документ.</w:t>
      </w:r>
      <w:r>
        <w:t xml:space="preserve"> </w:t>
      </w:r>
    </w:p>
    <w:p w:rsidR="00CE7295" w:rsidRPr="004F7B26" w:rsidRDefault="00E65C78" w:rsidP="00CE7295">
      <w:pPr>
        <w:pStyle w:val="ASFKFigure"/>
      </w:pPr>
      <w:r>
        <w:rPr>
          <w:noProof/>
        </w:rPr>
        <w:drawing>
          <wp:inline distT="0" distB="0" distL="0" distR="0">
            <wp:extent cx="6125845" cy="2743200"/>
            <wp:effectExtent l="0" t="0" r="0" b="0"/>
            <wp:docPr id="81" name="Рисунок 81" descr="IzRod_Vibor_GR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zRod_Vibor_GRBS"/>
                    <pic:cNvPicPr>
                      <a:picLocks noChangeAspect="1" noChangeArrowheads="1"/>
                    </pic:cNvPicPr>
                  </pic:nvPicPr>
                  <pic:blipFill>
                    <a:blip r:embed="rId75">
                      <a:lum bright="-10000" contrast="20000"/>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CE7295" w:rsidRDefault="00A837BA" w:rsidP="00CE7295">
      <w:pPr>
        <w:pStyle w:val="ASFKFigName"/>
      </w:pPr>
      <w:r>
        <w:rPr>
          <w:noProof/>
        </w:rPr>
        <w:fldChar w:fldCharType="begin"/>
      </w:r>
      <w:r>
        <w:rPr>
          <w:noProof/>
        </w:rPr>
        <w:instrText xml:space="preserve"> SEQ Рисунок \* ARABIC </w:instrText>
      </w:r>
      <w:r>
        <w:rPr>
          <w:noProof/>
        </w:rPr>
        <w:fldChar w:fldCharType="separate"/>
      </w:r>
      <w:bookmarkStart w:id="334" w:name="_Ref387857517"/>
      <w:bookmarkStart w:id="335" w:name="_Toc178071603"/>
      <w:r w:rsidR="001C459F">
        <w:rPr>
          <w:noProof/>
        </w:rPr>
        <w:t>13</w:t>
      </w:r>
      <w:bookmarkEnd w:id="334"/>
      <w:r>
        <w:rPr>
          <w:noProof/>
        </w:rPr>
        <w:fldChar w:fldCharType="end"/>
      </w:r>
      <w:r w:rsidR="00CE7295">
        <w:t xml:space="preserve">. </w:t>
      </w:r>
      <w:r w:rsidR="00CE7295" w:rsidRPr="004B7D36">
        <w:t xml:space="preserve">Окно </w:t>
      </w:r>
      <w:r w:rsidR="001F20AD">
        <w:t>«</w:t>
      </w:r>
      <w:r w:rsidR="00CE7295" w:rsidRPr="004B7D36">
        <w:t xml:space="preserve">Выбор </w:t>
      </w:r>
      <w:r w:rsidR="00CE7295">
        <w:t>родительского документа</w:t>
      </w:r>
      <w:r w:rsidR="001F20AD">
        <w:t>»</w:t>
      </w:r>
      <w:r w:rsidR="00CE7295" w:rsidRPr="004B7D36">
        <w:t xml:space="preserve"> для документов типа </w:t>
      </w:r>
      <w:r w:rsidR="001F20AD">
        <w:t>«</w:t>
      </w:r>
      <w:r w:rsidR="00CE7295" w:rsidRPr="00F03820">
        <w:t xml:space="preserve">Сведения </w:t>
      </w:r>
      <w:r w:rsidR="00CE7295">
        <w:t>о</w:t>
      </w:r>
      <w:r w:rsidR="00CE7295" w:rsidRPr="00F03820">
        <w:t xml:space="preserve"> соглашени</w:t>
      </w:r>
      <w:r w:rsidR="00CE7295">
        <w:t>и</w:t>
      </w:r>
      <w:r w:rsidR="001F20AD">
        <w:t>»</w:t>
      </w:r>
      <w:bookmarkEnd w:id="335"/>
    </w:p>
    <w:p w:rsidR="00CE7295" w:rsidRPr="004F7B26" w:rsidRDefault="00CE7295" w:rsidP="00CE7295">
      <w:pPr>
        <w:pStyle w:val="ASFKNormal"/>
      </w:pPr>
      <w:r w:rsidRPr="004B7D36">
        <w:t>В результате поля формы будут заполнены значениями соответствующих полей род</w:t>
      </w:r>
      <w:r w:rsidRPr="00CE7295">
        <w:t>и</w:t>
      </w:r>
      <w:r w:rsidRPr="004B7D36">
        <w:t>тельского документа.</w:t>
      </w:r>
    </w:p>
    <w:p w:rsidR="00934F07" w:rsidRPr="00B11F4A" w:rsidRDefault="00934F07" w:rsidP="00881A26">
      <w:pPr>
        <w:pStyle w:val="41"/>
      </w:pPr>
      <w:bookmarkStart w:id="336" w:name="_Toc232827356"/>
      <w:bookmarkStart w:id="337" w:name="_Ref318727622"/>
      <w:bookmarkStart w:id="338" w:name="_Ref394328668"/>
      <w:bookmarkStart w:id="339" w:name="_Ref403115680"/>
      <w:r w:rsidRPr="00B11F4A">
        <w:t>Экранная форма документа</w:t>
      </w:r>
      <w:bookmarkEnd w:id="336"/>
      <w:bookmarkEnd w:id="337"/>
      <w:bookmarkEnd w:id="338"/>
      <w:bookmarkEnd w:id="339"/>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w:t>
      </w:r>
      <w:r w:rsidR="001F20AD">
        <w:t>»</w:t>
      </w:r>
      <w:r w:rsidRPr="00B11F4A">
        <w:t xml:space="preserve"> представлена на рисунках </w:t>
      </w:r>
      <w:r w:rsidRPr="00B11F4A">
        <w:fldChar w:fldCharType="begin"/>
      </w:r>
      <w:r w:rsidRPr="00B11F4A">
        <w:instrText xml:space="preserve"> REF _Ref230769977 \h  \* MERGEFORMAT </w:instrText>
      </w:r>
      <w:r w:rsidRPr="00B11F4A">
        <w:fldChar w:fldCharType="separate"/>
      </w:r>
      <w:r w:rsidR="001C459F">
        <w:t>14</w:t>
      </w:r>
      <w:r w:rsidRPr="00B11F4A">
        <w:fldChar w:fldCharType="end"/>
      </w:r>
      <w:r w:rsidRPr="00B11F4A">
        <w:t xml:space="preserve">, </w:t>
      </w:r>
      <w:r w:rsidRPr="00B11F4A">
        <w:fldChar w:fldCharType="begin"/>
      </w:r>
      <w:r w:rsidRPr="00B11F4A">
        <w:instrText xml:space="preserve"> REF _Ref230777838 \h  \* MERGEFORMAT </w:instrText>
      </w:r>
      <w:r w:rsidRPr="00B11F4A">
        <w:fldChar w:fldCharType="separate"/>
      </w:r>
      <w:r w:rsidR="001C459F">
        <w:t>16</w:t>
      </w:r>
      <w:r w:rsidRPr="00B11F4A">
        <w:fldChar w:fldCharType="end"/>
      </w:r>
      <w:r w:rsidRPr="00B11F4A">
        <w:t xml:space="preserve"> и </w:t>
      </w:r>
      <w:r w:rsidRPr="00B11F4A">
        <w:fldChar w:fldCharType="begin"/>
      </w:r>
      <w:r w:rsidRPr="00B11F4A">
        <w:instrText xml:space="preserve"> REF _Ref230781595 \h  \* MERGEFORMAT </w:instrText>
      </w:r>
      <w:r w:rsidRPr="00B11F4A">
        <w:fldChar w:fldCharType="separate"/>
      </w:r>
      <w:r w:rsidR="001C459F">
        <w:t>18</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Заголовок, Раздел 1, 2</w:t>
      </w:r>
      <w:r w:rsidR="00934F07">
        <w:t xml:space="preserve"> (1)</w:t>
      </w:r>
      <w:r>
        <w:t>»</w:t>
      </w:r>
      <w:r w:rsidR="00934F07" w:rsidRPr="00B11F4A">
        <w:t xml:space="preserve">; </w:t>
      </w:r>
    </w:p>
    <w:p w:rsidR="00934F07" w:rsidRPr="00B11F4A" w:rsidRDefault="001F20AD" w:rsidP="00934F07">
      <w:pPr>
        <w:pStyle w:val="ASFKListmark1"/>
      </w:pPr>
      <w:r>
        <w:t>«</w:t>
      </w:r>
      <w:r w:rsidR="00934F07" w:rsidRPr="00B11F4A">
        <w:t>Раздел 3, 4, 5</w:t>
      </w:r>
      <w:r w:rsidR="00934F07">
        <w:t xml:space="preserve"> (2)</w:t>
      </w:r>
      <w:r>
        <w:t>»</w:t>
      </w:r>
      <w:r w:rsidR="00934F07" w:rsidRPr="00B11F4A">
        <w:t>;</w:t>
      </w:r>
    </w:p>
    <w:p w:rsidR="00934F07" w:rsidRPr="00B11F4A" w:rsidRDefault="001F20AD" w:rsidP="00934F07">
      <w:pPr>
        <w:pStyle w:val="ASFKListmark1"/>
      </w:pPr>
      <w:r>
        <w:t>«</w:t>
      </w:r>
      <w:r w:rsidR="00934F07" w:rsidRPr="00B11F4A">
        <w:t>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5200FF" w:rsidRDefault="00E65C78" w:rsidP="00934F07">
      <w:pPr>
        <w:pStyle w:val="ASFKFigure"/>
      </w:pPr>
      <w:r>
        <w:rPr>
          <w:noProof/>
        </w:rPr>
        <w:lastRenderedPageBreak/>
        <w:drawing>
          <wp:inline distT="0" distB="0" distL="0" distR="0">
            <wp:extent cx="6134735" cy="5122545"/>
            <wp:effectExtent l="0" t="0" r="0" b="0"/>
            <wp:docPr id="82" name="Рисунок 419"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Раздел 1 Реквизиты документа"/>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34735" cy="5122545"/>
                    </a:xfrm>
                    <a:prstGeom prst="rect">
                      <a:avLst/>
                    </a:prstGeom>
                    <a:noFill/>
                    <a:ln>
                      <a:noFill/>
                    </a:ln>
                  </pic:spPr>
                </pic:pic>
              </a:graphicData>
            </a:graphic>
          </wp:inline>
        </w:drawing>
      </w:r>
    </w:p>
    <w:bookmarkStart w:id="340" w:name="_Ref225232847"/>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1" w:name="_Ref230769977"/>
      <w:bookmarkStart w:id="342" w:name="_Toc178071604"/>
      <w:r w:rsidR="001C459F">
        <w:rPr>
          <w:noProof/>
        </w:rPr>
        <w:t>14</w:t>
      </w:r>
      <w:bookmarkEnd w:id="341"/>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Заголовок, Раздел</w:t>
      </w:r>
      <w:r>
        <w:t> </w:t>
      </w:r>
      <w:r w:rsidRPr="00B11F4A">
        <w:t>1,</w:t>
      </w:r>
      <w:r>
        <w:t> </w:t>
      </w:r>
      <w:r w:rsidRPr="00B11F4A">
        <w:t>2</w:t>
      </w:r>
      <w:r>
        <w:t> (1)</w:t>
      </w:r>
      <w:r w:rsidR="001F20AD">
        <w:t>»</w:t>
      </w:r>
      <w:bookmarkEnd w:id="340"/>
      <w:bookmarkEnd w:id="342"/>
    </w:p>
    <w:p w:rsidR="00F9698D" w:rsidRDefault="00934F07" w:rsidP="00BB52A1">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941AD3">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xml:space="preserve">», закладки «Заголовок, </w:t>
      </w:r>
      <w:r w:rsidR="00F9698D" w:rsidRPr="00B11F4A">
        <w:t>Раздел</w:t>
      </w:r>
      <w:r w:rsidR="00F9698D">
        <w:t> </w:t>
      </w:r>
      <w:r w:rsidR="00F9698D" w:rsidRPr="00B11F4A">
        <w:t>1,</w:t>
      </w:r>
      <w:r w:rsidR="00F9698D">
        <w:t> </w:t>
      </w:r>
      <w:r w:rsidR="00F9698D" w:rsidRPr="00B11F4A">
        <w:t>2</w:t>
      </w:r>
      <w:r w:rsidR="00F9698D">
        <w:t xml:space="preserve"> (1)» </w:t>
      </w:r>
      <w:r w:rsidRPr="00B11F4A">
        <w:t>прив</w:t>
      </w:r>
      <w:r w:rsidRPr="00941AD3">
        <w:t>е</w:t>
      </w:r>
      <w:r w:rsidRPr="00B11F4A">
        <w:t xml:space="preserve">ден </w:t>
      </w:r>
      <w:r>
        <w:t>в таблице </w:t>
      </w:r>
      <w:r w:rsidRPr="00B11F4A">
        <w:fldChar w:fldCharType="begin"/>
      </w:r>
      <w:r w:rsidRPr="00B11F4A">
        <w:instrText xml:space="preserve"> REF _Ref317611901 \h  \* MERGEFORMAT </w:instrText>
      </w:r>
      <w:r w:rsidRPr="00B11F4A">
        <w:fldChar w:fldCharType="separate"/>
      </w:r>
      <w:r w:rsidR="001C459F">
        <w:t>5</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3" w:name="_Ref317611901"/>
      <w:bookmarkStart w:id="344" w:name="_Toc178071469"/>
      <w:r w:rsidR="001C459F">
        <w:rPr>
          <w:noProof/>
        </w:rPr>
        <w:t>5</w:t>
      </w:r>
      <w:bookmarkEnd w:id="343"/>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Заголовок, Раздел</w:t>
      </w:r>
      <w:r w:rsidR="00F9698D">
        <w:t> </w:t>
      </w:r>
      <w:r w:rsidR="00F9698D" w:rsidRPr="00B11F4A">
        <w:t>1,</w:t>
      </w:r>
      <w:r w:rsidR="00F9698D">
        <w:t> </w:t>
      </w:r>
      <w:r w:rsidR="00F9698D" w:rsidRPr="00B11F4A">
        <w:t>2</w:t>
      </w:r>
      <w:r w:rsidR="00F9698D">
        <w:t> (1)»</w:t>
      </w:r>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934F07" w:rsidRPr="00075FE2" w:rsidTr="000F5C43">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Описание</w:t>
            </w:r>
            <w:r w:rsidR="002105B4">
              <w:t xml:space="preserve"> поля</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Группа полей </w:t>
            </w:r>
            <w:r w:rsidR="001F20AD">
              <w:t>«</w:t>
            </w:r>
            <w:r w:rsidRPr="00075FE2">
              <w:t>Основные атрибуты</w:t>
            </w:r>
            <w:r w:rsidR="001F20AD">
              <w:t>»</w:t>
            </w:r>
            <w:r w:rsidRPr="00075FE2">
              <w:t xml:space="preserve"> (Заголовочная часть)</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Номер заявки</w:t>
            </w:r>
          </w:p>
        </w:tc>
        <w:tc>
          <w:tcPr>
            <w:tcW w:w="3855" w:type="pct"/>
            <w:shd w:val="clear" w:color="auto" w:fill="auto"/>
          </w:tcPr>
          <w:p w:rsidR="00934F07" w:rsidRPr="00075FE2" w:rsidRDefault="00934F07" w:rsidP="00412DF7">
            <w:pPr>
              <w:pStyle w:val="ASFKTablenorm"/>
              <w:ind w:left="57" w:right="57"/>
            </w:pPr>
            <w:r w:rsidRPr="00075FE2">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Дата заявки</w:t>
            </w:r>
          </w:p>
        </w:tc>
        <w:tc>
          <w:tcPr>
            <w:tcW w:w="3855" w:type="pct"/>
            <w:shd w:val="clear" w:color="auto" w:fill="auto"/>
          </w:tcPr>
          <w:p w:rsidR="00934F07" w:rsidRPr="00075FE2" w:rsidRDefault="00934F07" w:rsidP="00412DF7">
            <w:pPr>
              <w:pStyle w:val="ASFKTablenorm"/>
              <w:ind w:left="57" w:right="57"/>
            </w:pPr>
            <w:r w:rsidRPr="00075FE2">
              <w:t xml:space="preserve">Значение по умолчанию текущая дата. </w:t>
            </w:r>
          </w:p>
          <w:p w:rsidR="00934F07" w:rsidRPr="00075FE2" w:rsidRDefault="00934F07" w:rsidP="00412DF7">
            <w:pPr>
              <w:pStyle w:val="ASFKTablenorm"/>
              <w:ind w:left="57" w:right="57"/>
            </w:pPr>
            <w:r w:rsidRPr="00075FE2">
              <w:t>Может быть изменено пользователем вручную или выбором из системного календаря.</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Статус</w:t>
            </w:r>
          </w:p>
        </w:tc>
        <w:tc>
          <w:tcPr>
            <w:tcW w:w="3855" w:type="pct"/>
            <w:shd w:val="clear" w:color="auto" w:fill="auto"/>
          </w:tcPr>
          <w:p w:rsidR="00934F07" w:rsidRPr="00075FE2" w:rsidRDefault="00934F07" w:rsidP="00412DF7">
            <w:pPr>
              <w:pStyle w:val="ASFKTablenorm"/>
              <w:ind w:left="57" w:right="57"/>
            </w:pPr>
            <w:r w:rsidRPr="00075FE2">
              <w:t>Код Бизнес статуса документа.</w:t>
            </w:r>
          </w:p>
          <w:p w:rsidR="00934F07" w:rsidRPr="00075FE2" w:rsidRDefault="00934F07" w:rsidP="00412DF7">
            <w:pPr>
              <w:pStyle w:val="ASFKTablenorm"/>
              <w:ind w:left="57" w:right="57"/>
            </w:pPr>
            <w:r w:rsidRPr="00075FE2">
              <w:t xml:space="preserve">Значение заполняется автоматически или передается из </w:t>
            </w:r>
            <w:r w:rsidR="007A2F47" w:rsidRPr="007A2F47">
              <w:t>ППО OEBS АСФК</w:t>
            </w:r>
            <w:r w:rsidRPr="00075FE2">
              <w:t>.</w:t>
            </w:r>
          </w:p>
        </w:tc>
      </w:tr>
      <w:tr w:rsidR="00934F07" w:rsidRPr="00075FE2" w:rsidTr="000F5C43">
        <w:trPr>
          <w:trHeight w:val="603"/>
        </w:trPr>
        <w:tc>
          <w:tcPr>
            <w:tcW w:w="1145" w:type="pct"/>
            <w:shd w:val="clear" w:color="auto" w:fill="auto"/>
          </w:tcPr>
          <w:p w:rsidR="00934F07" w:rsidRPr="00507177" w:rsidRDefault="00934F07" w:rsidP="00412DF7">
            <w:pPr>
              <w:pStyle w:val="ASFKTablenorm"/>
              <w:ind w:left="57" w:right="57"/>
            </w:pPr>
            <w:r w:rsidRPr="00507177">
              <w:lastRenderedPageBreak/>
              <w:t>Отклонение: в вал.</w:t>
            </w:r>
          </w:p>
        </w:tc>
        <w:tc>
          <w:tcPr>
            <w:tcW w:w="3855" w:type="pct"/>
            <w:shd w:val="clear" w:color="auto" w:fill="auto"/>
          </w:tcPr>
          <w:p w:rsidR="00934F07" w:rsidRPr="00075FE2" w:rsidRDefault="00934F07" w:rsidP="00412DF7">
            <w:pPr>
              <w:pStyle w:val="ASFKTablenorm"/>
              <w:ind w:left="57" w:right="57"/>
            </w:pPr>
            <w:r w:rsidRPr="00075FE2">
              <w:t>Значение рассчитывается автоматически.</w:t>
            </w:r>
          </w:p>
          <w:p w:rsidR="00934F07" w:rsidRPr="00075FE2" w:rsidRDefault="00934F07" w:rsidP="00412DF7">
            <w:pPr>
              <w:pStyle w:val="ASFKTablenorm"/>
              <w:ind w:left="57" w:right="57"/>
            </w:pPr>
            <w:r w:rsidRPr="00075FE2">
              <w:t>Значение выводится по модулю.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Отклонение: в руб.</w:t>
            </w:r>
          </w:p>
        </w:tc>
        <w:tc>
          <w:tcPr>
            <w:tcW w:w="3855" w:type="pct"/>
            <w:shd w:val="clear" w:color="auto" w:fill="auto"/>
          </w:tcPr>
          <w:p w:rsidR="00934F07" w:rsidRPr="00075FE2" w:rsidRDefault="00934F07" w:rsidP="00412DF7">
            <w:pPr>
              <w:pStyle w:val="ASFKTablenorm"/>
              <w:ind w:left="57" w:right="57"/>
            </w:pPr>
            <w:r w:rsidRPr="00075FE2">
              <w:t>Значение рассчитывается автоматически.</w:t>
            </w:r>
          </w:p>
          <w:p w:rsidR="00934F07" w:rsidRPr="00075FE2" w:rsidRDefault="00934F07" w:rsidP="00412DF7">
            <w:pPr>
              <w:pStyle w:val="ASFKTablenorm"/>
              <w:ind w:left="57" w:right="57"/>
            </w:pPr>
            <w:r w:rsidRPr="00075FE2">
              <w:t>Значение выводится по модулю.</w:t>
            </w:r>
          </w:p>
        </w:tc>
      </w:tr>
      <w:tr w:rsidR="00883EAC" w:rsidRPr="00075FE2" w:rsidTr="000F5C43">
        <w:tc>
          <w:tcPr>
            <w:tcW w:w="1145" w:type="pct"/>
            <w:shd w:val="clear" w:color="auto" w:fill="auto"/>
          </w:tcPr>
          <w:p w:rsidR="00883EAC" w:rsidRDefault="00883EAC" w:rsidP="00412DF7">
            <w:pPr>
              <w:pStyle w:val="ASFKTablenorm"/>
              <w:ind w:left="57" w:right="57"/>
            </w:pPr>
            <w:r>
              <w:t>Уровень конфиденциальности</w:t>
            </w:r>
          </w:p>
        </w:tc>
        <w:tc>
          <w:tcPr>
            <w:tcW w:w="3855" w:type="pct"/>
            <w:shd w:val="clear" w:color="auto" w:fill="auto"/>
          </w:tcPr>
          <w:p w:rsidR="0080762C" w:rsidRDefault="0080762C" w:rsidP="00412DF7">
            <w:pPr>
              <w:pStyle w:val="ASFKTablenorm"/>
              <w:ind w:left="57" w:right="57"/>
            </w:pPr>
            <w:r>
              <w:t>Заполняется вручную. По умолчанию не заполнено.</w:t>
            </w:r>
          </w:p>
          <w:p w:rsidR="00883EAC" w:rsidRDefault="0080762C" w:rsidP="00412DF7">
            <w:pPr>
              <w:pStyle w:val="ASFKTablenorm"/>
              <w:ind w:left="57" w:right="57"/>
            </w:pPr>
            <w:r>
              <w:t>Заполняется клиентом значением «1» (</w:t>
            </w:r>
            <w:r w:rsidR="00A42CFC">
              <w:t>ДСП</w:t>
            </w:r>
            <w:r>
              <w:t>) или «0» (не секретно).</w:t>
            </w:r>
          </w:p>
        </w:tc>
      </w:tr>
      <w:tr w:rsidR="00427EB6" w:rsidRPr="00075FE2" w:rsidTr="000F5C43">
        <w:tc>
          <w:tcPr>
            <w:tcW w:w="1145" w:type="pct"/>
            <w:shd w:val="clear" w:color="auto" w:fill="auto"/>
          </w:tcPr>
          <w:p w:rsidR="00427EB6" w:rsidRPr="00507177" w:rsidRDefault="00427EB6" w:rsidP="00412DF7">
            <w:pPr>
              <w:pStyle w:val="ASFKTablenorm"/>
              <w:ind w:left="57" w:right="57"/>
            </w:pPr>
            <w:r w:rsidRPr="00507177">
              <w:t>Формировать уведомление</w:t>
            </w:r>
          </w:p>
        </w:tc>
        <w:tc>
          <w:tcPr>
            <w:tcW w:w="3855" w:type="pct"/>
            <w:shd w:val="clear" w:color="auto" w:fill="auto"/>
          </w:tcPr>
          <w:p w:rsidR="00427EB6" w:rsidRPr="00507177" w:rsidRDefault="00427EB6" w:rsidP="00412DF7">
            <w:pPr>
              <w:pStyle w:val="ASFKTablenorm"/>
              <w:ind w:left="57" w:right="57"/>
            </w:pPr>
            <w:r w:rsidRPr="00507177">
              <w:t>Предназначено для формирования уведомлений в мобильном приложении ФК о результатах обработки документа.</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Закладка </w:t>
            </w:r>
            <w:r w:rsidR="001F20AD">
              <w:t>«</w:t>
            </w:r>
            <w:r w:rsidRPr="00075FE2">
              <w:t>Заголовок, Раздел 1, 2 (1)</w:t>
            </w:r>
            <w:r w:rsidR="001F20AD">
              <w:t>»</w:t>
            </w:r>
            <w:r w:rsidRPr="00075FE2">
              <w:t xml:space="preserve">. Группы полей </w:t>
            </w:r>
            <w:r w:rsidR="001F20AD">
              <w:t>«</w:t>
            </w:r>
            <w:r w:rsidRPr="00075FE2">
              <w:t>Наименование и коды</w:t>
            </w:r>
            <w:r w:rsidR="001F20AD">
              <w:t>»</w:t>
            </w:r>
            <w:r w:rsidRPr="00075FE2">
              <w:t xml:space="preserve"> </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Бюджет</w:t>
            </w:r>
          </w:p>
        </w:tc>
        <w:tc>
          <w:tcPr>
            <w:tcW w:w="3855" w:type="pct"/>
            <w:shd w:val="clear" w:color="auto" w:fill="auto"/>
          </w:tcPr>
          <w:p w:rsidR="00E368A5" w:rsidRPr="00E368A5" w:rsidRDefault="00E368A5" w:rsidP="00412DF7">
            <w:pPr>
              <w:pStyle w:val="ASFKTablenorm"/>
              <w:ind w:left="57" w:right="57"/>
            </w:pPr>
            <w:r w:rsidRPr="00E368A5">
              <w:t>Наименование бюджета.</w:t>
            </w:r>
          </w:p>
          <w:p w:rsidR="00E368A5" w:rsidRPr="00E368A5" w:rsidRDefault="00E368A5" w:rsidP="00412DF7">
            <w:pPr>
              <w:pStyle w:val="ASFKTablenorm"/>
              <w:ind w:left="57" w:right="57"/>
            </w:pPr>
            <w:r w:rsidRPr="00E368A5">
              <w:t xml:space="preserve">Заполняется автоматически полным наименованием актуальной записи спр. «Бюджеты», найденной по коду бюджета </w:t>
            </w:r>
            <w:r w:rsidRPr="00DA2E2D">
              <w:rPr>
                <w:rStyle w:val="ASFKReporterror"/>
              </w:rPr>
              <w:t xml:space="preserve">= </w:t>
            </w:r>
            <w:r w:rsidR="00644FF2">
              <w:rPr>
                <w:rStyle w:val="ASFKReporterror"/>
              </w:rPr>
              <w:t>«</w:t>
            </w:r>
            <w:r w:rsidRPr="00E368A5">
              <w:t>Собственный код бюджета</w:t>
            </w:r>
            <w:r w:rsidR="00644FF2">
              <w:t>»</w:t>
            </w:r>
            <w:r w:rsidRPr="00E368A5">
              <w:t>.</w:t>
            </w:r>
          </w:p>
          <w:p w:rsidR="00934F07" w:rsidRPr="00075FE2" w:rsidRDefault="00E368A5" w:rsidP="00412DF7">
            <w:pPr>
              <w:pStyle w:val="ASFKTablenorm"/>
              <w:ind w:left="57" w:right="57"/>
            </w:pPr>
            <w:r w:rsidRPr="00E368A5">
              <w:t>Может быть отредактировано вручную/из справочника бюджетов или подтягивается автоматически при выборе родительского документа.</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Финансовый орган</w:t>
            </w:r>
          </w:p>
        </w:tc>
        <w:tc>
          <w:tcPr>
            <w:tcW w:w="3855" w:type="pct"/>
            <w:shd w:val="clear" w:color="auto" w:fill="auto"/>
          </w:tcPr>
          <w:p w:rsidR="0079123C" w:rsidRDefault="0079123C" w:rsidP="00412DF7">
            <w:pPr>
              <w:pStyle w:val="ASFKTablenorm"/>
              <w:ind w:left="57" w:right="57"/>
            </w:pPr>
            <w:r w:rsidRPr="0079123C">
              <w:t>Наименование</w:t>
            </w:r>
            <w:r>
              <w:t xml:space="preserve"> финансового органа.</w:t>
            </w:r>
          </w:p>
          <w:p w:rsidR="00934F07" w:rsidRPr="00075FE2" w:rsidRDefault="00934F07" w:rsidP="00412DF7">
            <w:pPr>
              <w:pStyle w:val="ASFKTablenorm"/>
              <w:ind w:left="57" w:right="57"/>
            </w:pPr>
            <w:r w:rsidRPr="00075FE2">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934F07" w:rsidRPr="00075FE2" w:rsidTr="000F5C43">
        <w:tc>
          <w:tcPr>
            <w:tcW w:w="1145" w:type="pct"/>
            <w:shd w:val="clear" w:color="auto" w:fill="auto"/>
          </w:tcPr>
          <w:p w:rsidR="00934F07" w:rsidRPr="00507177" w:rsidRDefault="00B412A1" w:rsidP="00412DF7">
            <w:pPr>
              <w:pStyle w:val="ASFKTablenorm"/>
              <w:ind w:left="57" w:right="57"/>
            </w:pPr>
            <w:r w:rsidRPr="00507177">
              <w:t>П</w:t>
            </w:r>
            <w:r w:rsidR="00934F07" w:rsidRPr="00507177">
              <w:t>о ОКПО</w:t>
            </w:r>
          </w:p>
        </w:tc>
        <w:tc>
          <w:tcPr>
            <w:tcW w:w="3855" w:type="pct"/>
            <w:shd w:val="clear" w:color="auto" w:fill="auto"/>
          </w:tcPr>
          <w:p w:rsidR="00934F07" w:rsidRPr="00075FE2" w:rsidRDefault="0079123C" w:rsidP="00412DF7">
            <w:pPr>
              <w:pStyle w:val="ASFKTablenorm"/>
              <w:ind w:left="57" w:right="57"/>
            </w:pPr>
            <w:r w:rsidRPr="0079123C">
              <w:t xml:space="preserve">Заполняется автоматически ОКПО соответствующего актуального ФО (поиск по коду ФО) из справочника </w:t>
            </w:r>
            <w:r w:rsidR="001F20AD">
              <w:t>«</w:t>
            </w:r>
            <w:r w:rsidRPr="0079123C">
              <w:t>Финансовые органы</w:t>
            </w:r>
            <w:r w:rsidR="001F20AD">
              <w:t>»</w:t>
            </w:r>
            <w:r w:rsidRPr="0079123C">
              <w:t>. Может быть отредактировано вручную/из справочника финорганов</w:t>
            </w:r>
            <w:r w:rsidR="00934F07" w:rsidRPr="00075FE2">
              <w:t xml:space="preserve">. </w:t>
            </w:r>
          </w:p>
          <w:p w:rsidR="00934F07" w:rsidRPr="00075FE2" w:rsidRDefault="00934F07" w:rsidP="00412DF7">
            <w:pPr>
              <w:pStyle w:val="ASFKTablenorm"/>
              <w:ind w:left="57" w:right="57"/>
            </w:pPr>
            <w:r w:rsidRPr="00075FE2">
              <w:t xml:space="preserve">Не заполняется, если не заполнено поле </w:t>
            </w:r>
            <w:r w:rsidR="001F20AD">
              <w:t>«</w:t>
            </w:r>
            <w:r w:rsidRPr="00075FE2">
              <w:t>Наименование финансового органа</w:t>
            </w:r>
            <w:r w:rsidR="001F20AD">
              <w:t>»</w:t>
            </w:r>
            <w:r w:rsidRPr="00075FE2">
              <w:t>.</w:t>
            </w:r>
            <w:r w:rsidR="006044C4">
              <w:t xml:space="preserve"> </w:t>
            </w:r>
            <w:r w:rsidR="006044C4" w:rsidRPr="006044C4">
              <w:t>Не заполняется для 41 типа ЛС</w:t>
            </w:r>
            <w:r w:rsidR="006044C4">
              <w:t>.</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ГРБС/ГАИФ</w:t>
            </w:r>
          </w:p>
        </w:tc>
        <w:tc>
          <w:tcPr>
            <w:tcW w:w="3855" w:type="pct"/>
            <w:shd w:val="clear" w:color="auto" w:fill="auto"/>
          </w:tcPr>
          <w:p w:rsidR="00934F07" w:rsidRPr="00075FE2" w:rsidRDefault="00934F07" w:rsidP="00412DF7">
            <w:pPr>
              <w:pStyle w:val="ASFKTablenorm"/>
              <w:ind w:left="57" w:right="57"/>
            </w:pPr>
            <w:r w:rsidRPr="00075FE2">
              <w:t xml:space="preserve">При выборе пользователем родительского документа значение заполняется автоматически из указанного бюджетного обязательства. </w:t>
            </w:r>
          </w:p>
          <w:p w:rsidR="00934F07" w:rsidRPr="00075FE2" w:rsidRDefault="00934F07" w:rsidP="00412DF7">
            <w:pPr>
              <w:pStyle w:val="ASFKTablenorm"/>
              <w:ind w:left="57" w:right="57"/>
            </w:pPr>
            <w:r w:rsidRPr="00075FE2">
              <w:t>Может быть отредактировано вручную.</w:t>
            </w:r>
          </w:p>
        </w:tc>
      </w:tr>
      <w:tr w:rsidR="0061215B" w:rsidRPr="00075FE2" w:rsidTr="000F5C43">
        <w:tc>
          <w:tcPr>
            <w:tcW w:w="1145" w:type="pct"/>
            <w:shd w:val="clear" w:color="auto" w:fill="auto"/>
          </w:tcPr>
          <w:p w:rsidR="0061215B" w:rsidRPr="00507177" w:rsidRDefault="0061215B" w:rsidP="00412DF7">
            <w:pPr>
              <w:pStyle w:val="ASFKTablenorm"/>
              <w:ind w:left="57" w:right="57"/>
            </w:pPr>
            <w:r w:rsidRPr="00507177">
              <w:t>Глава по БК</w:t>
            </w:r>
          </w:p>
        </w:tc>
        <w:tc>
          <w:tcPr>
            <w:tcW w:w="3855" w:type="pct"/>
            <w:shd w:val="clear" w:color="auto" w:fill="auto"/>
          </w:tcPr>
          <w:p w:rsidR="0061215B" w:rsidRPr="0061215B" w:rsidRDefault="0061215B" w:rsidP="00412DF7">
            <w:pPr>
              <w:pStyle w:val="ASFKTablenorm"/>
              <w:ind w:left="57" w:right="57"/>
            </w:pPr>
            <w:r w:rsidRPr="0061215B">
              <w:t xml:space="preserve">Значение заполняется автоматически из системной константы </w:t>
            </w:r>
            <w:r w:rsidR="00644FF2">
              <w:t>«</w:t>
            </w:r>
            <w:r w:rsidRPr="0061215B">
              <w:t>Собственный код ведомства</w:t>
            </w:r>
            <w:r w:rsidR="00644FF2">
              <w:t>»</w:t>
            </w:r>
            <w:r w:rsidRPr="0061215B">
              <w:t>.</w:t>
            </w:r>
          </w:p>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E4678D">
            <w:pPr>
              <w:pStyle w:val="ASFKTablenorm"/>
              <w:ind w:left="57" w:right="57"/>
            </w:pPr>
            <w:r w:rsidRPr="0061215B">
              <w:t>Может быть отредактировано вручную, либо выбором из справочника «Ведомства» (с учетом бюджета).</w:t>
            </w:r>
          </w:p>
        </w:tc>
      </w:tr>
      <w:tr w:rsidR="0061215B" w:rsidRPr="00075FE2" w:rsidTr="000F5C43">
        <w:tc>
          <w:tcPr>
            <w:tcW w:w="1145" w:type="pct"/>
            <w:shd w:val="clear" w:color="auto" w:fill="auto"/>
          </w:tcPr>
          <w:p w:rsidR="0061215B" w:rsidRPr="0061215B" w:rsidRDefault="00B412A1" w:rsidP="00412DF7">
            <w:pPr>
              <w:pStyle w:val="ASFKTablenorm"/>
              <w:ind w:left="57" w:right="57"/>
            </w:pPr>
            <w:r w:rsidRPr="0061215B">
              <w:t>П</w:t>
            </w:r>
            <w:r w:rsidR="0061215B" w:rsidRPr="0061215B">
              <w:t>о Сводному реестру</w:t>
            </w:r>
          </w:p>
        </w:tc>
        <w:tc>
          <w:tcPr>
            <w:tcW w:w="3855" w:type="pct"/>
            <w:shd w:val="clear" w:color="auto" w:fill="auto"/>
          </w:tcPr>
          <w:p w:rsidR="0061215B" w:rsidRPr="0061215B" w:rsidRDefault="0061215B" w:rsidP="00412DF7">
            <w:pPr>
              <w:pStyle w:val="ASFKTablenorm"/>
              <w:ind w:left="57" w:right="57"/>
            </w:pPr>
            <w:r w:rsidRPr="0061215B">
              <w:t>Может быть изменено пользователем вручную или выбором из справочника СРРПБС:</w:t>
            </w:r>
          </w:p>
          <w:p w:rsidR="0061215B" w:rsidRPr="0061215B" w:rsidRDefault="0061215B" w:rsidP="00E368A5">
            <w:pPr>
              <w:pStyle w:val="ASFKTableListMark"/>
            </w:pPr>
            <w:r w:rsidRPr="0061215B">
              <w:t xml:space="preserve">кнопка доступна, если значение поля «Признак перехода на СР» </w:t>
            </w:r>
            <w:r w:rsidR="00520104">
              <w:t>равно</w:t>
            </w:r>
            <w:r w:rsidRPr="0061215B">
              <w:t xml:space="preserve"> 0;</w:t>
            </w:r>
          </w:p>
          <w:p w:rsidR="00520104" w:rsidRDefault="0061215B" w:rsidP="00520104">
            <w:pPr>
              <w:pStyle w:val="ASFKTableListMark"/>
            </w:pPr>
            <w:r w:rsidRPr="0061215B">
              <w:t xml:space="preserve">кнопка доступна, если значение поля «Признак перехода на СР» </w:t>
            </w:r>
            <w:r w:rsidR="00520104">
              <w:t>равно</w:t>
            </w:r>
            <w:r w:rsidRPr="0061215B">
              <w:t xml:space="preserve"> 1;</w:t>
            </w:r>
          </w:p>
          <w:p w:rsidR="0061215B" w:rsidRPr="00520104" w:rsidRDefault="0061215B" w:rsidP="00520104">
            <w:pPr>
              <w:pStyle w:val="ASFKTableListMark"/>
            </w:pPr>
            <w:r w:rsidRPr="00520104">
              <w:t xml:space="preserve">значение поля «по Сводному реестру» в документе заполняется из поля справочника </w:t>
            </w:r>
            <w:r w:rsidR="00EA2387">
              <w:t>равный</w:t>
            </w:r>
            <w:r w:rsidRPr="00520104">
              <w:t xml:space="preserve"> «Код организации по СР».</w:t>
            </w:r>
          </w:p>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412DF7">
            <w:pPr>
              <w:pStyle w:val="ASFKTablenorm"/>
              <w:ind w:left="57" w:right="57"/>
            </w:pPr>
            <w:r w:rsidRPr="0061215B">
              <w:t>Может быть изменено вручную.</w:t>
            </w:r>
          </w:p>
        </w:tc>
      </w:tr>
      <w:tr w:rsidR="0061215B" w:rsidRPr="00075FE2" w:rsidTr="000F5C43">
        <w:tc>
          <w:tcPr>
            <w:tcW w:w="1145" w:type="pct"/>
            <w:shd w:val="clear" w:color="auto" w:fill="auto"/>
          </w:tcPr>
          <w:p w:rsidR="0061215B" w:rsidRPr="0061215B" w:rsidRDefault="0061215B" w:rsidP="00412DF7">
            <w:pPr>
              <w:pStyle w:val="ASFKTablenorm"/>
              <w:ind w:left="57" w:right="57"/>
            </w:pPr>
            <w:r w:rsidRPr="0061215B">
              <w:t>Наименование клиента</w:t>
            </w:r>
          </w:p>
        </w:tc>
        <w:tc>
          <w:tcPr>
            <w:tcW w:w="3855" w:type="pct"/>
            <w:shd w:val="clear" w:color="auto" w:fill="auto"/>
          </w:tcPr>
          <w:p w:rsidR="0061215B" w:rsidRPr="0061215B" w:rsidRDefault="0061215B" w:rsidP="00412DF7">
            <w:pPr>
              <w:pStyle w:val="ASFKTablenorm"/>
              <w:ind w:left="57" w:right="57"/>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412DF7">
            <w:pPr>
              <w:pStyle w:val="ASFKTablenorm"/>
              <w:ind w:left="57" w:right="57"/>
            </w:pPr>
            <w:r w:rsidRPr="0061215B">
              <w:lastRenderedPageBreak/>
              <w:t>Может быть изменено пользователем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lastRenderedPageBreak/>
              <w:t>Номер лицевого сч</w:t>
            </w:r>
            <w:r w:rsidR="003D17A3" w:rsidRPr="00507177">
              <w:t>ё</w:t>
            </w:r>
            <w:r w:rsidRPr="00507177">
              <w:t>та</w:t>
            </w:r>
          </w:p>
        </w:tc>
        <w:tc>
          <w:tcPr>
            <w:tcW w:w="3855" w:type="pct"/>
            <w:shd w:val="clear" w:color="auto" w:fill="auto"/>
          </w:tcPr>
          <w:p w:rsidR="003E6B5A" w:rsidRPr="003E6B5A" w:rsidRDefault="003E6B5A" w:rsidP="00412DF7">
            <w:pPr>
              <w:pStyle w:val="ASFKTablenorm"/>
              <w:ind w:left="57" w:right="57"/>
            </w:pPr>
            <w:r w:rsidRPr="003E6B5A">
              <w:t>Значение может быть изменено пользователем вручную или выбором из справочника лицевых счетов.</w:t>
            </w:r>
          </w:p>
          <w:p w:rsidR="003E6B5A" w:rsidRDefault="003E6B5A" w:rsidP="00412DF7">
            <w:pPr>
              <w:pStyle w:val="ASFKTablenorm"/>
              <w:ind w:left="57" w:right="57"/>
            </w:pPr>
            <w:r w:rsidRPr="003E6B5A">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r>
              <w:t>.</w:t>
            </w:r>
          </w:p>
          <w:p w:rsidR="003E6B5A" w:rsidRPr="003E6B5A" w:rsidRDefault="003E6B5A" w:rsidP="00412DF7">
            <w:pPr>
              <w:pStyle w:val="ASFKTablenorm"/>
              <w:ind w:left="57" w:right="57"/>
            </w:pPr>
            <w:r w:rsidRPr="003E6B5A">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3E6B5A" w:rsidRPr="003E6B5A" w:rsidRDefault="003E6B5A" w:rsidP="003E6B5A">
            <w:pPr>
              <w:pStyle w:val="ASFKTableListMark"/>
            </w:pPr>
            <w:r w:rsidRPr="003E6B5A">
              <w:t>код бюджета (код бюджета из справочника «Информация о ЛС»);</w:t>
            </w:r>
          </w:p>
          <w:p w:rsidR="003E6B5A" w:rsidRPr="003E6B5A" w:rsidRDefault="003E6B5A" w:rsidP="003E6B5A">
            <w:pPr>
              <w:pStyle w:val="ASFKTableListMark"/>
            </w:pPr>
            <w:r w:rsidRPr="003E6B5A">
              <w:t>бюджет (наименование по коду из справочника «Бюджеты»);</w:t>
            </w:r>
          </w:p>
          <w:p w:rsidR="003E6B5A" w:rsidRPr="003E6B5A" w:rsidRDefault="003E6B5A" w:rsidP="003E6B5A">
            <w:pPr>
              <w:pStyle w:val="ASFKTableListMark"/>
            </w:pPr>
            <w:r w:rsidRPr="003E6B5A">
              <w:t>финорган (код) (по коду бюджета из справочника финорганов);</w:t>
            </w:r>
          </w:p>
          <w:p w:rsidR="003E6B5A" w:rsidRPr="003E6B5A" w:rsidRDefault="003E6B5A" w:rsidP="003E6B5A">
            <w:pPr>
              <w:pStyle w:val="ASFKTableListMark"/>
            </w:pPr>
            <w:r w:rsidRPr="003E6B5A">
              <w:t>финорган (наименование) (из справочника финорганов);</w:t>
            </w:r>
          </w:p>
          <w:p w:rsidR="003E6B5A" w:rsidRPr="003E6B5A" w:rsidRDefault="003E6B5A" w:rsidP="003E6B5A">
            <w:pPr>
              <w:pStyle w:val="ASFKTableListMark"/>
            </w:pPr>
            <w:r w:rsidRPr="003E6B5A">
              <w:t>наименование клиента (полное наименование владельца ЛС из справочника «Информация о ЛС»);</w:t>
            </w:r>
          </w:p>
          <w:p w:rsidR="003E6B5A" w:rsidRPr="003E6B5A" w:rsidRDefault="003E6B5A" w:rsidP="003E6B5A">
            <w:pPr>
              <w:pStyle w:val="ASFKTableListMark"/>
            </w:pPr>
            <w:r w:rsidRPr="003E6B5A">
              <w:t>код по сводному реестру (заполняется только в случае указания федерального бюджета – из справочника «Информация о ЛС»);</w:t>
            </w:r>
          </w:p>
          <w:p w:rsidR="003E6B5A" w:rsidRPr="003E6B5A" w:rsidRDefault="003E6B5A" w:rsidP="003E6B5A">
            <w:pPr>
              <w:pStyle w:val="ASFKTableListMark"/>
            </w:pPr>
            <w:r w:rsidRPr="003E6B5A">
              <w:t>глава по БК (ведомство из справочника «Информация о ЛС»);</w:t>
            </w:r>
          </w:p>
          <w:p w:rsidR="003E6B5A" w:rsidRDefault="003E6B5A" w:rsidP="003E6B5A">
            <w:pPr>
              <w:pStyle w:val="ASFKTableListMark"/>
            </w:pPr>
            <w:r w:rsidRPr="003E6B5A">
              <w:t>ГРБС/ГАИФ (наименование из справочника «Ведомства»)</w:t>
            </w:r>
            <w:r>
              <w:t>.</w:t>
            </w:r>
          </w:p>
          <w:p w:rsidR="00934F07" w:rsidRPr="00D6371D" w:rsidRDefault="003E6B5A" w:rsidP="00412DF7">
            <w:pPr>
              <w:pStyle w:val="ASFKTablenorm"/>
              <w:ind w:left="57" w:right="57"/>
            </w:pPr>
            <w:r w:rsidRPr="00D6371D">
              <w:t>На АРМ ГРБС</w:t>
            </w:r>
            <w:r w:rsidR="00934F07" w:rsidRPr="00D6371D">
              <w:t xml:space="preserve"> </w:t>
            </w:r>
            <w:r w:rsidRPr="00D6371D">
              <w:t>заполняется вручную, либо выбором значения из справочника «Информация о ЛС» (список значений ограничен типом лицевого счета: «10», «03», «14»).</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По КОФК</w:t>
            </w:r>
          </w:p>
        </w:tc>
        <w:tc>
          <w:tcPr>
            <w:tcW w:w="3855" w:type="pct"/>
            <w:shd w:val="clear" w:color="auto" w:fill="auto"/>
          </w:tcPr>
          <w:p w:rsidR="00934F07" w:rsidRPr="00D6371D" w:rsidRDefault="00934F07" w:rsidP="00412DF7">
            <w:pPr>
              <w:pStyle w:val="ASFKTablenorm"/>
              <w:ind w:left="57" w:right="57"/>
            </w:pPr>
            <w:r w:rsidRPr="00D6371D">
              <w:t>Может быть изменено пользователем вручную или выбором из справочника КОФК (Органы ФК).</w:t>
            </w:r>
          </w:p>
          <w:p w:rsidR="00934F07" w:rsidRPr="00D6371D" w:rsidRDefault="00934F07" w:rsidP="00412DF7">
            <w:pPr>
              <w:pStyle w:val="ASFKTablenorm"/>
              <w:ind w:left="57" w:right="57"/>
            </w:pPr>
            <w:r w:rsidRPr="00D6371D">
              <w:t xml:space="preserve">Значение подтягивается автоматически при выборе родительского документа. </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ФК, орган ФК</w:t>
            </w:r>
          </w:p>
        </w:tc>
        <w:tc>
          <w:tcPr>
            <w:tcW w:w="3855" w:type="pct"/>
            <w:shd w:val="clear" w:color="auto" w:fill="auto"/>
          </w:tcPr>
          <w:p w:rsidR="00934F07" w:rsidRPr="00D6371D" w:rsidRDefault="00934F07" w:rsidP="00412DF7">
            <w:pPr>
              <w:pStyle w:val="ASFKTablenorm"/>
              <w:ind w:left="57" w:right="57"/>
            </w:pPr>
            <w:r w:rsidRPr="00D6371D">
              <w:t xml:space="preserve">Значение поля подтягивается по полю </w:t>
            </w:r>
            <w:r w:rsidR="001F20AD" w:rsidRPr="00D6371D">
              <w:t>«</w:t>
            </w:r>
            <w:r w:rsidRPr="00D6371D">
              <w:t>по КОФК</w:t>
            </w:r>
            <w:r w:rsidR="001F20AD" w:rsidRPr="00D6371D">
              <w:t>»</w:t>
            </w:r>
            <w:r w:rsidRPr="00D6371D">
              <w:t xml:space="preserve"> из справочника органов ФК из поля </w:t>
            </w:r>
            <w:r w:rsidR="001F20AD" w:rsidRPr="00D6371D">
              <w:t>«</w:t>
            </w:r>
            <w:r w:rsidRPr="00D6371D">
              <w:t>Полное наименование</w:t>
            </w:r>
            <w:r w:rsidR="001F20AD" w:rsidRPr="00D6371D">
              <w:t>»</w:t>
            </w:r>
            <w:r w:rsidRPr="00D6371D">
              <w:t xml:space="preserve">. </w:t>
            </w:r>
          </w:p>
          <w:p w:rsidR="00934F07" w:rsidRPr="00D6371D" w:rsidRDefault="00934F07" w:rsidP="00412DF7">
            <w:pPr>
              <w:pStyle w:val="ASFKTablenorm"/>
              <w:ind w:left="57" w:right="57"/>
            </w:pPr>
            <w:r w:rsidRPr="00D6371D">
              <w:t>Может быть изменено пользователем вручную.</w:t>
            </w:r>
          </w:p>
          <w:p w:rsidR="00934F07" w:rsidRPr="00D6371D" w:rsidRDefault="00934F07" w:rsidP="00412DF7">
            <w:pPr>
              <w:pStyle w:val="ASFKTablenorm"/>
              <w:ind w:left="57" w:right="57"/>
            </w:pPr>
            <w:r w:rsidRPr="00D6371D">
              <w:t xml:space="preserve">Значение подтягивается автоматически при выборе родительского документа. </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 xml:space="preserve">Пред. </w:t>
            </w:r>
            <w:r w:rsidR="00B412A1" w:rsidRPr="00507177">
              <w:t>Д</w:t>
            </w:r>
            <w:r w:rsidRPr="00507177">
              <w:t>ата</w:t>
            </w:r>
          </w:p>
        </w:tc>
        <w:tc>
          <w:tcPr>
            <w:tcW w:w="3855" w:type="pct"/>
            <w:shd w:val="clear" w:color="auto" w:fill="auto"/>
          </w:tcPr>
          <w:p w:rsidR="00934F07" w:rsidRPr="00D6371D" w:rsidRDefault="00934F07" w:rsidP="00412DF7">
            <w:pPr>
              <w:pStyle w:val="ASFKTablenorm"/>
              <w:ind w:left="57" w:right="57"/>
            </w:pPr>
            <w:r w:rsidRPr="00D6371D">
              <w:t>Может быть изменено пользователем вручную или выбором из системного календаря.</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Код объекта по ФАИП</w:t>
            </w:r>
          </w:p>
        </w:tc>
        <w:tc>
          <w:tcPr>
            <w:tcW w:w="3855" w:type="pct"/>
            <w:shd w:val="clear" w:color="auto" w:fill="auto"/>
          </w:tcPr>
          <w:p w:rsidR="00064B84" w:rsidRPr="00D6371D" w:rsidRDefault="00064B84" w:rsidP="00412DF7">
            <w:pPr>
              <w:pStyle w:val="ASFKTablenorm"/>
              <w:ind w:left="57" w:right="57"/>
            </w:pPr>
            <w:r w:rsidRPr="00D6371D">
              <w:t xml:space="preserve">Заполняется вручную/из справочника ФАИП. </w:t>
            </w:r>
          </w:p>
          <w:p w:rsidR="00064B84" w:rsidRPr="00D6371D" w:rsidRDefault="00064B84" w:rsidP="00412DF7">
            <w:pPr>
              <w:pStyle w:val="ASFKTablenorm"/>
              <w:ind w:left="57" w:right="57"/>
            </w:pPr>
            <w:r w:rsidRPr="00D6371D">
              <w:t xml:space="preserve">Для выбора из справочника доступны все записи, у которых: признак актуальности указан «Да» и значение поля «Дата с» </w:t>
            </w:r>
            <w:r w:rsidR="000F5C43">
              <w:t>меньше или равна</w:t>
            </w:r>
            <w:r w:rsidRPr="00D6371D">
              <w:t xml:space="preserve"> дате документа (т.е. значение поля «Дата по» не учитывается – выводятся все записи прошлых лет).</w:t>
            </w:r>
          </w:p>
          <w:p w:rsidR="002105B4" w:rsidRPr="00075FE2" w:rsidRDefault="00064B84" w:rsidP="00412DF7">
            <w:pPr>
              <w:pStyle w:val="ASFKTablenorm"/>
              <w:ind w:left="57" w:right="57"/>
            </w:pPr>
            <w:r w:rsidRPr="00D6371D">
              <w:t xml:space="preserve">Для всех документов, за исключением документов по </w:t>
            </w:r>
            <w:r w:rsidRPr="00DA2E2D">
              <w:rPr>
                <w:rStyle w:val="ASFKReporterror"/>
              </w:rPr>
              <w:t>л/с с</w:t>
            </w:r>
            <w:r w:rsidRPr="00D6371D">
              <w:t xml:space="preserve"> кодом 20, 21, 22, 30, 31, 32, 41, возможен</w:t>
            </w:r>
            <w:r w:rsidR="00E773BE">
              <w:t xml:space="preserve"> </w:t>
            </w:r>
            <w:r w:rsidRPr="00D6371D">
              <w:t>выбор значений из справочника «Перечень кодов мероприятий по информатизации».</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Учетный номер обязательства</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 или заполня</w:t>
            </w:r>
            <w:r w:rsidR="009B39ED" w:rsidRPr="00D6371D">
              <w:t>е</w:t>
            </w:r>
            <w:r w:rsidRPr="00D6371D">
              <w:t xml:space="preserve">тся автоматически при выборе родительского документа из поля </w:t>
            </w:r>
            <w:r w:rsidR="001F20AD" w:rsidRPr="00D6371D">
              <w:t>«</w:t>
            </w:r>
            <w:r w:rsidRPr="00D6371D">
              <w:t>Учетный номер БО</w:t>
            </w:r>
            <w:r w:rsidR="001F20AD" w:rsidRPr="00D6371D">
              <w:t>»</w:t>
            </w:r>
            <w:r w:rsidRPr="00D6371D">
              <w:t xml:space="preserve"> из списка документов </w:t>
            </w:r>
            <w:r w:rsidR="001F20AD" w:rsidRPr="00D6371D">
              <w:t>«</w:t>
            </w:r>
            <w:r w:rsidRPr="00D6371D">
              <w:t>Бюджетное обязательство</w:t>
            </w:r>
            <w:r w:rsidR="001F20AD" w:rsidRPr="00D6371D">
              <w:t>»</w:t>
            </w:r>
            <w:r w:rsidRPr="00D6371D">
              <w:t>, если расход осуществляется по бюджетному обязательству.</w:t>
            </w:r>
          </w:p>
          <w:p w:rsidR="00934F07" w:rsidRPr="00075FE2" w:rsidRDefault="00934F07" w:rsidP="00412DF7">
            <w:pPr>
              <w:pStyle w:val="ASFKTablenorm"/>
              <w:ind w:left="57" w:right="57"/>
            </w:pPr>
            <w:r w:rsidRPr="00D6371D">
              <w:t>В список входят документы</w:t>
            </w:r>
            <w:r w:rsidRPr="00075FE2">
              <w:t xml:space="preserve"> следующих типов:</w:t>
            </w:r>
          </w:p>
          <w:p w:rsidR="00934F07" w:rsidRPr="00075FE2" w:rsidRDefault="001F20AD" w:rsidP="000A22F9">
            <w:pPr>
              <w:pStyle w:val="ASFKTableListMark"/>
            </w:pPr>
            <w:r>
              <w:lastRenderedPageBreak/>
              <w:t>«</w:t>
            </w:r>
            <w:r w:rsidR="00934F07" w:rsidRPr="00075FE2">
              <w:t>Сведения об обязательстве</w:t>
            </w:r>
            <w:r>
              <w:t>»</w:t>
            </w:r>
            <w:r w:rsidR="00934F07" w:rsidRPr="00075FE2">
              <w:t xml:space="preserve">; </w:t>
            </w:r>
          </w:p>
          <w:p w:rsidR="00934F07" w:rsidRPr="00075FE2" w:rsidRDefault="001F20AD" w:rsidP="000A22F9">
            <w:pPr>
              <w:pStyle w:val="ASFKTableListMark"/>
            </w:pPr>
            <w:r>
              <w:t>«</w:t>
            </w:r>
            <w:r w:rsidR="00934F07" w:rsidRPr="00075FE2">
              <w:t>Заявка на внесение изменений в обязательство</w:t>
            </w:r>
            <w:r>
              <w:t>»</w:t>
            </w:r>
            <w:r w:rsidR="00934F07" w:rsidRPr="00075FE2">
              <w:t xml:space="preserve">; </w:t>
            </w:r>
          </w:p>
          <w:p w:rsidR="00934F07" w:rsidRPr="00075FE2" w:rsidRDefault="001F20AD" w:rsidP="000A22F9">
            <w:pPr>
              <w:pStyle w:val="ASFKTableListMark"/>
            </w:pPr>
            <w:r>
              <w:t>«</w:t>
            </w:r>
            <w:r w:rsidR="00934F07" w:rsidRPr="00075FE2">
              <w:t>Заявка на перерегистрацию БО в очередном финансовом году</w:t>
            </w:r>
            <w:r>
              <w:t>»</w:t>
            </w:r>
            <w:r w:rsidR="00934F07" w:rsidRPr="00075FE2">
              <w:t>.</w:t>
            </w:r>
          </w:p>
          <w:p w:rsidR="00934F07" w:rsidRPr="00075FE2" w:rsidRDefault="00934F07" w:rsidP="00412DF7">
            <w:pPr>
              <w:pStyle w:val="ASFKTablenorm"/>
              <w:ind w:left="57" w:right="57"/>
            </w:pPr>
            <w:r w:rsidRPr="00075FE2">
              <w:t xml:space="preserve">Значение </w:t>
            </w:r>
            <w:r w:rsidR="009B39ED">
              <w:t>п</w:t>
            </w:r>
            <w:r w:rsidR="00030259">
              <w:t xml:space="preserve">ередается из </w:t>
            </w:r>
            <w:r w:rsidR="007A2F47" w:rsidRPr="007A2F47">
              <w:t>ППО OEBS АСФК</w:t>
            </w:r>
            <w:r w:rsidRPr="00075FE2">
              <w:t>.</w:t>
            </w:r>
          </w:p>
        </w:tc>
      </w:tr>
      <w:tr w:rsidR="00934F07" w:rsidRPr="00075FE2" w:rsidTr="000F5C43">
        <w:tc>
          <w:tcPr>
            <w:tcW w:w="1145" w:type="pct"/>
            <w:shd w:val="clear" w:color="auto" w:fill="auto"/>
          </w:tcPr>
          <w:p w:rsidR="00934F07" w:rsidRPr="00507177" w:rsidRDefault="0079123C" w:rsidP="00412DF7">
            <w:pPr>
              <w:pStyle w:val="ASFKTablenorm"/>
              <w:ind w:left="57" w:right="57"/>
            </w:pPr>
            <w:r w:rsidRPr="00507177">
              <w:lastRenderedPageBreak/>
              <w:t>Приоритет исполнения (наименование)</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79123C" w:rsidP="00412DF7">
            <w:pPr>
              <w:pStyle w:val="ASFKTablenorm"/>
              <w:ind w:left="57" w:right="57"/>
            </w:pPr>
            <w:r w:rsidRPr="00507177">
              <w:t>Приоритет заявки</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GUID документа БО</w:t>
            </w:r>
          </w:p>
        </w:tc>
        <w:tc>
          <w:tcPr>
            <w:tcW w:w="3855" w:type="pct"/>
            <w:shd w:val="clear" w:color="auto" w:fill="auto"/>
          </w:tcPr>
          <w:p w:rsidR="00934F07" w:rsidRPr="00D6371D" w:rsidRDefault="00934F07" w:rsidP="00412DF7">
            <w:pPr>
              <w:pStyle w:val="ASFKTablenorm"/>
              <w:ind w:left="57" w:right="57"/>
            </w:pPr>
            <w:r w:rsidRPr="00D6371D">
              <w:t xml:space="preserve">Заполняется при выборе родительского документа </w:t>
            </w:r>
            <w:r w:rsidR="001F20AD" w:rsidRPr="00D6371D">
              <w:t>«</w:t>
            </w:r>
            <w:r w:rsidRPr="00D6371D">
              <w:t>Сведения о БО</w:t>
            </w:r>
            <w:r w:rsidR="001F20AD" w:rsidRPr="00D6371D">
              <w:t>»</w:t>
            </w:r>
            <w:r w:rsidRPr="00D6371D">
              <w:t xml:space="preserve"> гуидом родительского документа, при условии, что в родительском документе не заполнено поле </w:t>
            </w:r>
            <w:r w:rsidR="001F20AD" w:rsidRPr="00D6371D">
              <w:t>«</w:t>
            </w:r>
            <w:r w:rsidRPr="00D6371D">
              <w:t>Учетный номер БО</w:t>
            </w:r>
            <w:r w:rsidR="001F20AD" w:rsidRPr="00D6371D">
              <w:t>»</w:t>
            </w:r>
            <w:r w:rsidRPr="00D6371D">
              <w:t>.</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Группа полей </w:t>
            </w:r>
            <w:r w:rsidR="001F20AD">
              <w:t>«</w:t>
            </w:r>
            <w:r w:rsidRPr="00075FE2">
              <w:t>Раздел 1. Реквизиты документа</w:t>
            </w:r>
            <w:r w:rsidR="001F20AD">
              <w:t>»</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Сумма в валюте выплаты</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 xml:space="preserve">Код вал. </w:t>
            </w:r>
            <w:r w:rsidR="00B412A1" w:rsidRPr="00507177">
              <w:t>П</w:t>
            </w:r>
            <w:r w:rsidRPr="00507177">
              <w:t>о ОКВ</w:t>
            </w:r>
          </w:p>
        </w:tc>
        <w:tc>
          <w:tcPr>
            <w:tcW w:w="3855" w:type="pct"/>
            <w:shd w:val="clear" w:color="auto" w:fill="auto"/>
          </w:tcPr>
          <w:p w:rsidR="00934F07" w:rsidRPr="00D6371D" w:rsidRDefault="00934F07" w:rsidP="00412DF7">
            <w:pPr>
              <w:pStyle w:val="ASFKTablenorm"/>
              <w:ind w:left="57" w:right="57"/>
            </w:pPr>
            <w:r w:rsidRPr="00D6371D">
              <w:t>Код валюты.</w:t>
            </w:r>
          </w:p>
          <w:p w:rsidR="00934F07" w:rsidRPr="00D6371D" w:rsidRDefault="00934F07" w:rsidP="00412DF7">
            <w:pPr>
              <w:pStyle w:val="ASFKTablenorm"/>
              <w:ind w:left="57" w:right="57"/>
            </w:pPr>
            <w:r w:rsidRPr="00D6371D">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Аванс</w:t>
            </w:r>
          </w:p>
        </w:tc>
        <w:tc>
          <w:tcPr>
            <w:tcW w:w="3855" w:type="pct"/>
            <w:shd w:val="clear" w:color="auto" w:fill="auto"/>
          </w:tcPr>
          <w:p w:rsidR="00934F07" w:rsidRPr="00D6371D" w:rsidRDefault="00934F07" w:rsidP="00412DF7">
            <w:pPr>
              <w:pStyle w:val="ASFKTablenorm"/>
              <w:ind w:left="57" w:right="57"/>
            </w:pPr>
            <w:r w:rsidRPr="00D6371D">
              <w:t>Чекбокс.</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Сумма в рублевом эквиваленте</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p w:rsidR="00934F07" w:rsidRPr="00D6371D" w:rsidRDefault="004B7903" w:rsidP="00412DF7">
            <w:pPr>
              <w:pStyle w:val="ASFKTablenorm"/>
              <w:ind w:left="57" w:right="57"/>
            </w:pPr>
            <w:r w:rsidRPr="00D6371D">
              <w:t>По умолчанию проставляется 0.00.</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Очередность платежа</w:t>
            </w:r>
          </w:p>
        </w:tc>
        <w:tc>
          <w:tcPr>
            <w:tcW w:w="3855" w:type="pct"/>
            <w:shd w:val="clear" w:color="auto" w:fill="auto"/>
          </w:tcPr>
          <w:p w:rsidR="00934F07" w:rsidRPr="00D6371D" w:rsidRDefault="00934F07" w:rsidP="00412DF7">
            <w:pPr>
              <w:pStyle w:val="ASFKTablenorm"/>
              <w:ind w:left="57" w:right="57"/>
            </w:pPr>
            <w:r w:rsidRPr="00D6371D">
              <w:t>Очередность платежа.</w:t>
            </w:r>
          </w:p>
          <w:p w:rsidR="00934F07" w:rsidRPr="00D6371D" w:rsidRDefault="0079123C" w:rsidP="00412DF7">
            <w:pPr>
              <w:pStyle w:val="ASFKTablenorm"/>
              <w:ind w:left="57" w:right="57"/>
            </w:pPr>
            <w:r w:rsidRPr="00D6371D">
              <w:t>З</w:t>
            </w:r>
            <w:r w:rsidR="00934F07" w:rsidRPr="00D6371D">
              <w:t xml:space="preserve">начение по умолчанию </w:t>
            </w:r>
            <w:r w:rsidR="001F20AD" w:rsidRPr="00D6371D">
              <w:t>«</w:t>
            </w:r>
            <w:r w:rsidR="00934F07" w:rsidRPr="00D6371D">
              <w:t>5</w:t>
            </w:r>
            <w:r w:rsidR="001F20AD" w:rsidRPr="00D6371D">
              <w:t>»</w:t>
            </w:r>
            <w:r w:rsidR="00934F07" w:rsidRPr="00D6371D">
              <w:t xml:space="preserve">. </w:t>
            </w:r>
          </w:p>
          <w:p w:rsidR="00934F07" w:rsidRPr="00D6371D" w:rsidRDefault="00934F07" w:rsidP="00412DF7">
            <w:pPr>
              <w:pStyle w:val="ASFKTablenorm"/>
              <w:ind w:left="57" w:right="57"/>
            </w:pPr>
            <w:r w:rsidRPr="00D6371D">
              <w:t>Может быть изменено пользователем выбором из выпадающего списка: 1, 2, 3, 4, 5.</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Вид платежа</w:t>
            </w:r>
          </w:p>
        </w:tc>
        <w:tc>
          <w:tcPr>
            <w:tcW w:w="3855" w:type="pct"/>
            <w:shd w:val="clear" w:color="auto" w:fill="auto"/>
          </w:tcPr>
          <w:p w:rsidR="00934F07" w:rsidRPr="00D6371D" w:rsidRDefault="00934F07" w:rsidP="00412DF7">
            <w:pPr>
              <w:pStyle w:val="ASFKTablenorm"/>
              <w:ind w:left="57" w:right="57"/>
            </w:pPr>
            <w:r w:rsidRPr="00D6371D">
              <w:t xml:space="preserve">Вид платежа. </w:t>
            </w:r>
          </w:p>
          <w:p w:rsidR="00934F07" w:rsidRPr="00D6371D" w:rsidRDefault="00934F07" w:rsidP="00412DF7">
            <w:pPr>
              <w:pStyle w:val="ASFKTablenorm"/>
              <w:ind w:left="57" w:right="57"/>
            </w:pPr>
            <w:r w:rsidRPr="00D6371D">
              <w:t xml:space="preserve">Для пользователя на статусе </w:t>
            </w:r>
            <w:r w:rsidR="001F20AD" w:rsidRPr="00D6371D">
              <w:t>«</w:t>
            </w:r>
            <w:r w:rsidRPr="00D6371D">
              <w:t>Черновик</w:t>
            </w:r>
            <w:r w:rsidR="001F20AD" w:rsidRPr="00D6371D">
              <w:t>»</w:t>
            </w:r>
            <w:r w:rsidRPr="00D6371D">
              <w:t xml:space="preserve"> доступны значения </w:t>
            </w:r>
            <w:r w:rsidR="00C36368" w:rsidRPr="00D6371D">
              <w:t>«»</w:t>
            </w:r>
            <w:r w:rsidRPr="00D6371D">
              <w:t>,</w:t>
            </w:r>
          </w:p>
          <w:p w:rsidR="00934F07" w:rsidRPr="00D6371D" w:rsidRDefault="001F20AD" w:rsidP="00412DF7">
            <w:pPr>
              <w:pStyle w:val="ASFKTablenorm"/>
              <w:ind w:left="57" w:right="57"/>
            </w:pPr>
            <w:r w:rsidRPr="00D6371D">
              <w:t>«</w:t>
            </w:r>
            <w:r w:rsidR="00934F07" w:rsidRPr="00D6371D">
              <w:t>срочно</w:t>
            </w:r>
            <w:r w:rsidRPr="00D6371D">
              <w:t>»</w:t>
            </w:r>
            <w:r w:rsidR="00934F07" w:rsidRPr="00D6371D">
              <w:t>.</w:t>
            </w:r>
          </w:p>
          <w:p w:rsidR="00934F07" w:rsidRPr="00D6371D" w:rsidRDefault="00934F07" w:rsidP="00412DF7">
            <w:pPr>
              <w:pStyle w:val="ASFKTablenorm"/>
              <w:ind w:left="57" w:right="57"/>
            </w:pPr>
            <w:r w:rsidRPr="00D6371D">
              <w:t xml:space="preserve">По умолчанию проставляется пустое значение </w:t>
            </w:r>
            <w:r w:rsidR="00C36368" w:rsidRPr="00D6371D">
              <w:t>«»</w:t>
            </w:r>
            <w:r w:rsidRPr="00D6371D">
              <w:t>.</w:t>
            </w:r>
          </w:p>
        </w:tc>
      </w:tr>
      <w:tr w:rsidR="00AC1A59" w:rsidRPr="00671F55" w:rsidTr="000F5C43">
        <w:tc>
          <w:tcPr>
            <w:tcW w:w="1145" w:type="pct"/>
            <w:shd w:val="clear" w:color="auto" w:fill="auto"/>
          </w:tcPr>
          <w:p w:rsidR="00AC1A59" w:rsidRPr="00F63ED1" w:rsidRDefault="00AC1A59" w:rsidP="00412DF7">
            <w:pPr>
              <w:pStyle w:val="ASFKTablenorm"/>
              <w:ind w:left="57" w:right="57"/>
            </w:pPr>
            <w:r>
              <w:t>ИПД</w:t>
            </w:r>
          </w:p>
        </w:tc>
        <w:tc>
          <w:tcPr>
            <w:tcW w:w="3855" w:type="pct"/>
            <w:shd w:val="clear" w:color="auto" w:fill="auto"/>
          </w:tcPr>
          <w:p w:rsidR="00AC1A59" w:rsidRPr="00F63ED1" w:rsidRDefault="00AC1A59" w:rsidP="00412DF7">
            <w:pPr>
              <w:pStyle w:val="ASFKTablenorm"/>
              <w:ind w:left="57" w:right="57"/>
            </w:pPr>
            <w:r>
              <w:t>Значение вводится вручную.</w:t>
            </w:r>
          </w:p>
        </w:tc>
      </w:tr>
      <w:tr w:rsidR="00AC1A59" w:rsidRPr="00671F55" w:rsidTr="000F5C43">
        <w:tc>
          <w:tcPr>
            <w:tcW w:w="1145" w:type="pct"/>
            <w:shd w:val="clear" w:color="auto" w:fill="auto"/>
          </w:tcPr>
          <w:p w:rsidR="00AC1A59" w:rsidRPr="00F63ED1" w:rsidRDefault="00AC1A59" w:rsidP="00412DF7">
            <w:pPr>
              <w:pStyle w:val="ASFKTablenorm"/>
              <w:ind w:left="57" w:right="57"/>
            </w:pPr>
            <w:r>
              <w:t>ПРД</w:t>
            </w:r>
          </w:p>
        </w:tc>
        <w:tc>
          <w:tcPr>
            <w:tcW w:w="3855"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к заполнению, если заполнены поля «ЕЛС» или «ЖКУ».</w:t>
            </w:r>
          </w:p>
        </w:tc>
      </w:tr>
      <w:tr w:rsidR="00AC1A59" w:rsidRPr="00671F55" w:rsidTr="000F5C43">
        <w:tc>
          <w:tcPr>
            <w:tcW w:w="1145" w:type="pct"/>
            <w:shd w:val="clear" w:color="auto" w:fill="auto"/>
          </w:tcPr>
          <w:p w:rsidR="00AC1A59" w:rsidRPr="00F63ED1" w:rsidRDefault="00AC1A59" w:rsidP="00412DF7">
            <w:pPr>
              <w:pStyle w:val="ASFKTablenorm"/>
              <w:ind w:left="57" w:right="57"/>
            </w:pPr>
            <w:r>
              <w:t>ЕЛС</w:t>
            </w:r>
          </w:p>
        </w:tc>
        <w:tc>
          <w:tcPr>
            <w:tcW w:w="3855"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«ЖКУ».</w:t>
            </w:r>
          </w:p>
        </w:tc>
      </w:tr>
      <w:tr w:rsidR="00AC1A59" w:rsidRPr="00671F55" w:rsidTr="000F5C43">
        <w:tc>
          <w:tcPr>
            <w:tcW w:w="1145" w:type="pct"/>
            <w:shd w:val="clear" w:color="auto" w:fill="auto"/>
          </w:tcPr>
          <w:p w:rsidR="00AC1A59" w:rsidRPr="00F63ED1" w:rsidRDefault="00AC1A59" w:rsidP="00412DF7">
            <w:pPr>
              <w:pStyle w:val="ASFKTablenorm"/>
              <w:ind w:left="57" w:right="57"/>
            </w:pPr>
            <w:r>
              <w:t>ЖКУ</w:t>
            </w:r>
          </w:p>
        </w:tc>
        <w:tc>
          <w:tcPr>
            <w:tcW w:w="3855"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«ЕЛС».</w:t>
            </w:r>
          </w:p>
        </w:tc>
      </w:tr>
      <w:tr w:rsidR="005427D5" w:rsidRPr="00671F55" w:rsidTr="000F5C43">
        <w:tc>
          <w:tcPr>
            <w:tcW w:w="1145" w:type="pct"/>
            <w:shd w:val="clear" w:color="auto" w:fill="auto"/>
          </w:tcPr>
          <w:p w:rsidR="005427D5" w:rsidRDefault="005427D5" w:rsidP="00412DF7">
            <w:pPr>
              <w:pStyle w:val="ASFKTablenorm"/>
              <w:ind w:left="57" w:right="57"/>
            </w:pPr>
            <w:r>
              <w:t xml:space="preserve">Вид дохода </w:t>
            </w:r>
          </w:p>
        </w:tc>
        <w:tc>
          <w:tcPr>
            <w:tcW w:w="3855" w:type="pct"/>
            <w:shd w:val="clear" w:color="auto" w:fill="auto"/>
          </w:tcPr>
          <w:p w:rsidR="005427D5" w:rsidRDefault="005427D5" w:rsidP="00412DF7">
            <w:pPr>
              <w:pStyle w:val="ASFKTablenorm"/>
              <w:ind w:left="57" w:right="57"/>
            </w:pPr>
            <w:r>
              <w:t>Заполняется автоматически при импорте документа.</w:t>
            </w:r>
          </w:p>
          <w:p w:rsidR="005427D5" w:rsidRDefault="005427D5" w:rsidP="00412DF7">
            <w:pPr>
              <w:pStyle w:val="ASFKTablenorm"/>
              <w:ind w:left="57" w:right="57"/>
            </w:pPr>
            <w:r>
              <w:t>При ручном вводе документа заполняется пользователем путем выбора из списка значений: 1, 2, 3</w:t>
            </w:r>
            <w:r w:rsidR="00355FBF">
              <w:t>, 4, 5.</w:t>
            </w:r>
          </w:p>
        </w:tc>
      </w:tr>
      <w:tr w:rsidR="002105B4" w:rsidRPr="00075FE2" w:rsidTr="000F5C43">
        <w:tc>
          <w:tcPr>
            <w:tcW w:w="1145" w:type="pct"/>
            <w:shd w:val="clear" w:color="auto" w:fill="auto"/>
          </w:tcPr>
          <w:p w:rsidR="002105B4" w:rsidRPr="00507177" w:rsidRDefault="002105B4" w:rsidP="00412DF7">
            <w:pPr>
              <w:pStyle w:val="ASFKTablenorm"/>
              <w:ind w:left="57" w:right="57"/>
            </w:pPr>
            <w:r w:rsidRPr="00507177">
              <w:t>Назначение платежа</w:t>
            </w:r>
          </w:p>
          <w:p w:rsidR="002105B4" w:rsidRPr="00507177" w:rsidRDefault="002105B4" w:rsidP="00412DF7">
            <w:pPr>
              <w:pStyle w:val="ASFKTablenorm"/>
              <w:ind w:left="57" w:right="57"/>
            </w:pPr>
            <w:r w:rsidRPr="00507177">
              <w:t>(Примечание)</w:t>
            </w:r>
          </w:p>
        </w:tc>
        <w:tc>
          <w:tcPr>
            <w:tcW w:w="3855" w:type="pct"/>
            <w:shd w:val="clear" w:color="auto" w:fill="auto"/>
          </w:tcPr>
          <w:p w:rsidR="002105B4" w:rsidRPr="00D6371D" w:rsidRDefault="002105B4" w:rsidP="00412DF7">
            <w:pPr>
              <w:pStyle w:val="ASFKTablenorm"/>
              <w:ind w:left="57" w:right="57"/>
            </w:pPr>
            <w:r w:rsidRPr="00D6371D">
              <w:t>Значение вводится вручную или заполняется по шаблону назначений платежа.</w:t>
            </w:r>
          </w:p>
          <w:p w:rsidR="002105B4" w:rsidRPr="00D6371D" w:rsidRDefault="002105B4" w:rsidP="00412DF7">
            <w:pPr>
              <w:pStyle w:val="ASFKTablenorm"/>
              <w:ind w:left="57" w:right="57"/>
            </w:pPr>
            <w:r w:rsidRPr="00D6371D">
              <w:lastRenderedPageBreak/>
              <w:t xml:space="preserve">Также возможен выбор назначения платежа из справочника </w:t>
            </w:r>
            <w:r w:rsidR="001F20AD" w:rsidRPr="00D6371D">
              <w:t>«</w:t>
            </w:r>
            <w:r w:rsidRPr="00D6371D">
              <w:t>Справочник соответствия кодов видов расходов основным типовым направлениям выплат</w:t>
            </w:r>
            <w:r w:rsidR="001F20AD" w:rsidRPr="00D6371D">
              <w:t>»</w:t>
            </w:r>
            <w:r w:rsidRPr="00D6371D">
              <w:t xml:space="preserve">. Выбранное значение из справочника добавляется к введенному значению поля </w:t>
            </w:r>
            <w:r w:rsidR="001F20AD" w:rsidRPr="00D6371D">
              <w:t>«</w:t>
            </w:r>
            <w:r w:rsidRPr="00D6371D">
              <w:t>Назначение платежа</w:t>
            </w:r>
            <w:r w:rsidR="001F20AD" w:rsidRPr="00D6371D">
              <w:t>»</w:t>
            </w:r>
            <w:r w:rsidRPr="00D6371D">
              <w:t xml:space="preserve">. </w:t>
            </w:r>
          </w:p>
          <w:p w:rsidR="002105B4" w:rsidRPr="002105B4" w:rsidRDefault="002105B4" w:rsidP="00412DF7">
            <w:pPr>
              <w:pStyle w:val="ASFKTablenorm"/>
              <w:ind w:left="57" w:right="57"/>
            </w:pPr>
            <w:r w:rsidRPr="00D6371D">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w:t>
            </w:r>
            <w:r w:rsidRPr="002105B4">
              <w:t xml:space="preserve"> значению КВР.</w:t>
            </w:r>
          </w:p>
        </w:tc>
      </w:tr>
      <w:tr w:rsidR="000F5C43" w:rsidRPr="00075FE2" w:rsidTr="000F5C43">
        <w:tc>
          <w:tcPr>
            <w:tcW w:w="1145" w:type="pct"/>
            <w:shd w:val="clear" w:color="auto" w:fill="auto"/>
          </w:tcPr>
          <w:p w:rsidR="000F5C43" w:rsidRPr="00F63ED1" w:rsidRDefault="000F5C43" w:rsidP="000F5C43">
            <w:pPr>
              <w:pStyle w:val="ASFKTablenorm"/>
              <w:ind w:left="57" w:right="57"/>
            </w:pPr>
            <w:r>
              <w:lastRenderedPageBreak/>
              <w:t>Номер реестровой записи</w:t>
            </w:r>
          </w:p>
        </w:tc>
        <w:tc>
          <w:tcPr>
            <w:tcW w:w="3855" w:type="pct"/>
            <w:shd w:val="clear" w:color="auto" w:fill="auto"/>
          </w:tcPr>
          <w:p w:rsidR="000F5C43" w:rsidRPr="00F63ED1" w:rsidRDefault="000F5C43" w:rsidP="000F5C43">
            <w:pPr>
              <w:pStyle w:val="ASFKTablenorm"/>
              <w:ind w:left="57" w:right="57"/>
            </w:pPr>
            <w:r w:rsidRPr="00B73ED3">
              <w:t>Заполняется автоматически при импорте документа или вручную.</w:t>
            </w:r>
          </w:p>
        </w:tc>
      </w:tr>
      <w:tr w:rsidR="000F5C43" w:rsidRPr="00075FE2" w:rsidTr="000F5C43">
        <w:tc>
          <w:tcPr>
            <w:tcW w:w="1145" w:type="pct"/>
            <w:shd w:val="clear" w:color="auto" w:fill="auto"/>
          </w:tcPr>
          <w:p w:rsidR="000F5C43" w:rsidRPr="00F63ED1" w:rsidRDefault="000F5C43" w:rsidP="000F5C43">
            <w:pPr>
              <w:pStyle w:val="ASFKTablenorm"/>
              <w:ind w:left="57" w:right="57"/>
            </w:pPr>
            <w:r>
              <w:t>Идентификатор документа о приемке/этапа</w:t>
            </w:r>
          </w:p>
        </w:tc>
        <w:tc>
          <w:tcPr>
            <w:tcW w:w="3855" w:type="pct"/>
            <w:shd w:val="clear" w:color="auto" w:fill="auto"/>
          </w:tcPr>
          <w:p w:rsidR="000F5C43" w:rsidRPr="00F63ED1" w:rsidRDefault="000F5C43" w:rsidP="000F5C43">
            <w:pPr>
              <w:pStyle w:val="ASFKTablenorm"/>
              <w:ind w:left="57" w:right="57"/>
            </w:pPr>
            <w:r w:rsidRPr="00B73ED3">
              <w:t>Заполняется автоматически при импорте документа или вручную.</w:t>
            </w:r>
          </w:p>
        </w:tc>
      </w:tr>
      <w:tr w:rsidR="000F5C43" w:rsidRPr="00075FE2" w:rsidTr="000F5C43">
        <w:tc>
          <w:tcPr>
            <w:tcW w:w="1145" w:type="pct"/>
            <w:shd w:val="clear" w:color="auto" w:fill="auto"/>
          </w:tcPr>
          <w:p w:rsidR="000F5C43" w:rsidRPr="00F63ED1" w:rsidRDefault="000F5C43" w:rsidP="000F5C43">
            <w:pPr>
              <w:pStyle w:val="ASFKTablenorm"/>
              <w:ind w:left="57" w:right="57"/>
            </w:pPr>
            <w:r>
              <w:t>Вид реестра</w:t>
            </w:r>
          </w:p>
        </w:tc>
        <w:tc>
          <w:tcPr>
            <w:tcW w:w="3855" w:type="pct"/>
            <w:shd w:val="clear" w:color="auto" w:fill="auto"/>
          </w:tcPr>
          <w:p w:rsidR="000F5C43" w:rsidRDefault="000F5C43" w:rsidP="000F5C43">
            <w:pPr>
              <w:pStyle w:val="ASFKTablenorm"/>
              <w:ind w:left="57" w:right="57"/>
            </w:pPr>
            <w:r>
              <w:t>При ручном вводе документа заполняется пользователем путем выбора из списка значений:</w:t>
            </w:r>
          </w:p>
          <w:p w:rsidR="000F5C43" w:rsidRDefault="000F5C43" w:rsidP="000F5C43">
            <w:pPr>
              <w:pStyle w:val="ASFKTableListMark"/>
            </w:pPr>
            <w:r>
              <w:t xml:space="preserve">01 </w:t>
            </w:r>
            <w:r w:rsidR="009839CB">
              <w:t>–</w:t>
            </w:r>
            <w:r>
              <w:t xml:space="preserve"> Реестр соглашений;</w:t>
            </w:r>
          </w:p>
          <w:p w:rsidR="000F5C43" w:rsidRDefault="000F5C43" w:rsidP="000F5C43">
            <w:pPr>
              <w:pStyle w:val="ASFKTableListMark"/>
            </w:pPr>
            <w:r>
              <w:t xml:space="preserve">02 </w:t>
            </w:r>
            <w:r w:rsidR="009839CB">
              <w:t>–</w:t>
            </w:r>
            <w:r>
              <w:t xml:space="preserve"> Реестр контрактов (открытый); </w:t>
            </w:r>
          </w:p>
          <w:p w:rsidR="000F5C43" w:rsidRPr="00F63ED1" w:rsidRDefault="000F5C43" w:rsidP="000F5C43">
            <w:pPr>
              <w:pStyle w:val="ASFKTableListMark"/>
            </w:pPr>
            <w:r>
              <w:t xml:space="preserve">03 </w:t>
            </w:r>
            <w:r w:rsidR="009839CB">
              <w:t>–</w:t>
            </w:r>
            <w:r>
              <w:t xml:space="preserve"> Реестр контрактов (закрытый).</w:t>
            </w:r>
          </w:p>
        </w:tc>
      </w:tr>
      <w:tr w:rsidR="00934F07" w:rsidRPr="00075FE2" w:rsidTr="00412DF7">
        <w:tc>
          <w:tcPr>
            <w:tcW w:w="5000" w:type="pct"/>
            <w:gridSpan w:val="2"/>
            <w:shd w:val="clear" w:color="auto" w:fill="auto"/>
          </w:tcPr>
          <w:p w:rsidR="00934F07" w:rsidRPr="00075FE2" w:rsidRDefault="00934F07" w:rsidP="00412DF7">
            <w:pPr>
              <w:pStyle w:val="ASFKTablenorm"/>
              <w:ind w:left="57" w:right="57"/>
            </w:pPr>
            <w:r w:rsidRPr="00075FE2">
              <w:t xml:space="preserve">Группа полей </w:t>
            </w:r>
            <w:r w:rsidR="001F20AD">
              <w:t>«</w:t>
            </w:r>
            <w:r w:rsidRPr="00075FE2">
              <w:t>Раздел 2. Реквизиты документа-основания (табличное поле)</w:t>
            </w:r>
            <w:r w:rsidR="001F20AD">
              <w:t>»</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Вид</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Номер</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Дата</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 или выбирается из системного календаря.</w:t>
            </w:r>
          </w:p>
        </w:tc>
      </w:tr>
      <w:tr w:rsidR="00934F07" w:rsidRPr="00075FE2" w:rsidTr="000F5C43">
        <w:tc>
          <w:tcPr>
            <w:tcW w:w="1145" w:type="pct"/>
            <w:shd w:val="clear" w:color="auto" w:fill="auto"/>
          </w:tcPr>
          <w:p w:rsidR="00934F07" w:rsidRPr="00507177" w:rsidRDefault="00934F07" w:rsidP="00412DF7">
            <w:pPr>
              <w:pStyle w:val="ASFKTablenorm"/>
              <w:ind w:left="57" w:right="57"/>
            </w:pPr>
            <w:r w:rsidRPr="00507177">
              <w:t>Предмет</w:t>
            </w:r>
          </w:p>
        </w:tc>
        <w:tc>
          <w:tcPr>
            <w:tcW w:w="3855" w:type="pct"/>
            <w:shd w:val="clear" w:color="auto" w:fill="auto"/>
          </w:tcPr>
          <w:p w:rsidR="00934F07" w:rsidRPr="00D6371D" w:rsidRDefault="00934F07" w:rsidP="00412DF7">
            <w:pPr>
              <w:pStyle w:val="ASFKTablenorm"/>
              <w:ind w:left="57" w:right="57"/>
            </w:pPr>
            <w:r w:rsidRPr="00D6371D">
              <w:t>Значение вводится вручную.</w:t>
            </w:r>
          </w:p>
        </w:tc>
      </w:tr>
    </w:tbl>
    <w:p w:rsidR="00934F07" w:rsidRPr="00B11F4A" w:rsidRDefault="00934F07" w:rsidP="00BB52A1">
      <w:pPr>
        <w:pStyle w:val="ASFKNormal"/>
      </w:pPr>
      <w:r w:rsidRPr="00B11F4A">
        <w:t xml:space="preserve">Табличный блок </w:t>
      </w:r>
      <w:r w:rsidR="001F20AD">
        <w:t>«</w:t>
      </w:r>
      <w:r w:rsidRPr="00B11F4A">
        <w:t>Раздел 2. Реквизиты документа основания</w:t>
      </w:r>
      <w:r w:rsidR="001F20AD">
        <w:t>»</w:t>
      </w:r>
      <w:r w:rsidRPr="00B11F4A">
        <w:t xml:space="preserve"> закладки </w:t>
      </w:r>
      <w:r w:rsidR="001F20AD">
        <w:t>«</w:t>
      </w:r>
      <w:r w:rsidRPr="00B11F4A">
        <w:t>Заголовок, Раздел 1, 2</w:t>
      </w:r>
      <w:r w:rsidR="001F20AD">
        <w:t>»</w:t>
      </w:r>
      <w:r w:rsidRPr="00B11F4A">
        <w:t xml:space="preserve"> (</w:t>
      </w:r>
      <w:r w:rsidR="006418FD">
        <w:t>см.</w:t>
      </w:r>
      <w:r w:rsidR="006418FD" w:rsidRPr="005D1671">
        <w:t> </w:t>
      </w:r>
      <w:r w:rsidRPr="00B11F4A">
        <w:t>рис. </w:t>
      </w:r>
      <w:r w:rsidRPr="00B11F4A">
        <w:fldChar w:fldCharType="begin"/>
      </w:r>
      <w:r w:rsidRPr="00B11F4A">
        <w:instrText xml:space="preserve"> REF _Ref230769977 \h  \* MERGEFORMAT </w:instrText>
      </w:r>
      <w:r w:rsidRPr="00B11F4A">
        <w:fldChar w:fldCharType="separate"/>
      </w:r>
      <w:r w:rsidR="001C459F">
        <w:t>14</w:t>
      </w:r>
      <w:r w:rsidRPr="00B11F4A">
        <w:fldChar w:fldCharType="end"/>
      </w:r>
      <w:r w:rsidRPr="00B11F4A">
        <w:t xml:space="preserve">) содержит строки реквизитов документа-основания, приведенные </w:t>
      </w:r>
      <w:r>
        <w:t>в таблице </w:t>
      </w:r>
      <w:r w:rsidRPr="00B11F4A">
        <w:fldChar w:fldCharType="begin"/>
      </w:r>
      <w:r w:rsidRPr="00B11F4A">
        <w:instrText xml:space="preserve"> REF _Ref317611901 \h  \* MERGEFORMAT </w:instrText>
      </w:r>
      <w:r w:rsidRPr="00B11F4A">
        <w:fldChar w:fldCharType="separate"/>
      </w:r>
      <w:r w:rsidR="001C459F">
        <w:t>5</w:t>
      </w:r>
      <w:r w:rsidRPr="00B11F4A">
        <w:fldChar w:fldCharType="end"/>
      </w:r>
      <w:r w:rsidRPr="00B11F4A">
        <w:t xml:space="preserve">. Для заполнения полей и добавления записи в таблицу Раздела 2 следует нажать на кнопку </w:t>
      </w:r>
      <w:r w:rsidR="00E65C78">
        <w:rPr>
          <w:noProof/>
        </w:rPr>
        <w:drawing>
          <wp:inline distT="0" distB="0" distL="0" distR="0">
            <wp:extent cx="186690" cy="186690"/>
            <wp:effectExtent l="0" t="0" r="0" b="0"/>
            <wp:docPr id="83" name="Рисунок 8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_Ref249173566 \h  \* MERGEFORMAT </w:instrText>
      </w:r>
      <w:r w:rsidRPr="00B11F4A">
        <w:fldChar w:fldCharType="separate"/>
      </w:r>
      <w:r w:rsidR="001C459F">
        <w:t>15</w:t>
      </w:r>
      <w:r w:rsidRPr="00B11F4A">
        <w:fldChar w:fldCharType="end"/>
      </w:r>
      <w:r w:rsidRPr="00B11F4A">
        <w:t>).</w:t>
      </w:r>
    </w:p>
    <w:p w:rsidR="00934F07" w:rsidRPr="005200FF" w:rsidRDefault="00E65C78" w:rsidP="00934F07">
      <w:pPr>
        <w:pStyle w:val="ASFKFigure"/>
      </w:pPr>
      <w:r>
        <w:rPr>
          <w:noProof/>
        </w:rPr>
        <w:drawing>
          <wp:inline distT="0" distB="0" distL="0" distR="0">
            <wp:extent cx="6116955" cy="1553845"/>
            <wp:effectExtent l="0" t="0" r="0" b="0"/>
            <wp:docPr id="84" name="Рисунок 84"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доб"/>
                    <pic:cNvPicPr>
                      <a:picLocks noChangeAspect="1" noChangeArrowheads="1"/>
                    </pic:cNvPicPr>
                  </pic:nvPicPr>
                  <pic:blipFill>
                    <a:blip r:embed="rId78">
                      <a:lum bright="-10000" contrast="20000"/>
                      <a:extLst>
                        <a:ext uri="{28A0092B-C50C-407E-A947-70E740481C1C}">
                          <a14:useLocalDpi xmlns:a14="http://schemas.microsoft.com/office/drawing/2010/main" val="0"/>
                        </a:ext>
                      </a:extLst>
                    </a:blip>
                    <a:srcRect/>
                    <a:stretch>
                      <a:fillRect/>
                    </a:stretch>
                  </pic:blipFill>
                  <pic:spPr bwMode="auto">
                    <a:xfrm>
                      <a:off x="0" y="0"/>
                      <a:ext cx="6116955" cy="155384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345" w:name="_Ref249173566"/>
      <w:bookmarkStart w:id="346" w:name="_Toc178071605"/>
      <w:r w:rsidR="001C459F">
        <w:rPr>
          <w:noProof/>
        </w:rPr>
        <w:t>15</w:t>
      </w:r>
      <w:bookmarkEnd w:id="345"/>
      <w:r>
        <w:rPr>
          <w:noProof/>
        </w:rPr>
        <w:fldChar w:fldCharType="end"/>
      </w:r>
      <w:r w:rsidR="00934F07" w:rsidRPr="00B11F4A">
        <w:t xml:space="preserve">. </w:t>
      </w:r>
      <w:r w:rsidR="00F9698D">
        <w:t>Форма «Добавление записи»</w:t>
      </w:r>
      <w:bookmarkEnd w:id="346"/>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934F07" w:rsidRPr="00B11F4A" w:rsidRDefault="001F20AD" w:rsidP="00934F07">
      <w:pPr>
        <w:pStyle w:val="ASFKListmark1"/>
      </w:pPr>
      <w:r>
        <w:t>«</w:t>
      </w:r>
      <w:r w:rsidR="00934F07" w:rsidRPr="00B11F4A">
        <w:t>Вид</w:t>
      </w:r>
      <w:r>
        <w:t>»</w:t>
      </w:r>
      <w:r w:rsidR="00934F07" w:rsidRPr="00B11F4A">
        <w:t xml:space="preserve"> – вид</w:t>
      </w:r>
      <w:r w:rsidR="00F9698D">
        <w:t xml:space="preserve"> документа-основания (договора);</w:t>
      </w:r>
    </w:p>
    <w:p w:rsidR="00934F07" w:rsidRPr="00B11F4A" w:rsidRDefault="001F20AD" w:rsidP="00934F07">
      <w:pPr>
        <w:pStyle w:val="ASFKListmark1"/>
      </w:pPr>
      <w:r>
        <w:t>«</w:t>
      </w:r>
      <w:r w:rsidR="00934F07" w:rsidRPr="00B11F4A">
        <w:t>Номер</w:t>
      </w:r>
      <w:r>
        <w:t>»</w:t>
      </w:r>
      <w:r w:rsidR="00934F07" w:rsidRPr="00B11F4A">
        <w:t xml:space="preserve"> – номер документа-основани</w:t>
      </w:r>
      <w:r w:rsidR="00F9698D">
        <w:t>я;</w:t>
      </w:r>
    </w:p>
    <w:p w:rsidR="00934F07" w:rsidRPr="00B11F4A" w:rsidRDefault="001F20AD" w:rsidP="00934F07">
      <w:pPr>
        <w:pStyle w:val="ASFKListmark1"/>
      </w:pPr>
      <w:r>
        <w:t>«</w:t>
      </w:r>
      <w:r w:rsidR="00934F07" w:rsidRPr="00B11F4A">
        <w:t>Дата</w:t>
      </w:r>
      <w:r>
        <w:t>»</w:t>
      </w:r>
      <w:r w:rsidR="00934F07" w:rsidRPr="00B11F4A">
        <w:t xml:space="preserve"> – дата документа-основания</w:t>
      </w:r>
      <w:r w:rsidR="00F9698D">
        <w:t>; в</w:t>
      </w:r>
      <w:r w:rsidR="00934F07" w:rsidRPr="00B11F4A">
        <w:t>озможе</w:t>
      </w:r>
      <w:r w:rsidR="00934F07">
        <w:t xml:space="preserve">н выбор значения из системного </w:t>
      </w:r>
      <w:r w:rsidR="00F9698D">
        <w:t>к</w:t>
      </w:r>
      <w:r w:rsidR="00934F07" w:rsidRPr="00C11CE5">
        <w:t>а</w:t>
      </w:r>
      <w:r w:rsidR="00934F07" w:rsidRPr="00B11F4A">
        <w:t>лен</w:t>
      </w:r>
      <w:r w:rsidR="00F9698D">
        <w:t>даря;</w:t>
      </w:r>
    </w:p>
    <w:p w:rsidR="00934F07" w:rsidRPr="00B11F4A" w:rsidRDefault="001F20AD" w:rsidP="00934F07">
      <w:pPr>
        <w:pStyle w:val="ASFKListmark1"/>
      </w:pPr>
      <w:r>
        <w:t>«</w:t>
      </w:r>
      <w:r w:rsidR="00934F07" w:rsidRPr="00B11F4A">
        <w:t>Предмет</w:t>
      </w:r>
      <w:r>
        <w:t>»</w:t>
      </w:r>
      <w:r w:rsidR="00934F07" w:rsidRPr="00B11F4A">
        <w:t xml:space="preserve"> – предмет договора.</w:t>
      </w:r>
    </w:p>
    <w:p w:rsidR="00934F07" w:rsidRPr="00B11F4A" w:rsidRDefault="00F9698D" w:rsidP="00BB52A1">
      <w:pPr>
        <w:pStyle w:val="ASFKNormal"/>
      </w:pPr>
      <w:r w:rsidRPr="00B11F4A">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w:t>
      </w:r>
      <w:r w:rsidRPr="00B11F4A">
        <w:t xml:space="preserve">представлена </w:t>
      </w:r>
      <w:r>
        <w:t>н</w:t>
      </w:r>
      <w:r w:rsidR="00934F07" w:rsidRPr="00B11F4A">
        <w:t>а рисунке</w:t>
      </w:r>
      <w:r w:rsidR="006418FD" w:rsidRPr="005D1671">
        <w:t> </w:t>
      </w:r>
      <w:r w:rsidR="00934F07" w:rsidRPr="00B11F4A">
        <w:fldChar w:fldCharType="begin"/>
      </w:r>
      <w:r w:rsidR="00934F07" w:rsidRPr="00B11F4A">
        <w:instrText xml:space="preserve"> REF _Ref230777838 \h  \* MERGEFORMAT </w:instrText>
      </w:r>
      <w:r w:rsidR="00934F07" w:rsidRPr="00B11F4A">
        <w:fldChar w:fldCharType="separate"/>
      </w:r>
      <w:r w:rsidR="001C459F">
        <w:t>16</w:t>
      </w:r>
      <w:r w:rsidR="00934F07" w:rsidRPr="00B11F4A">
        <w:fldChar w:fldCharType="end"/>
      </w:r>
      <w:r w:rsidR="00934F07" w:rsidRPr="00B11F4A">
        <w:t>.</w:t>
      </w:r>
    </w:p>
    <w:p w:rsidR="00934F07" w:rsidRPr="005200FF" w:rsidRDefault="00E65C78" w:rsidP="00934F07">
      <w:pPr>
        <w:pStyle w:val="ASFKFigure"/>
      </w:pPr>
      <w:r>
        <w:rPr>
          <w:noProof/>
        </w:rPr>
        <w:lastRenderedPageBreak/>
        <w:drawing>
          <wp:inline distT="0" distB="0" distL="0" distR="0">
            <wp:extent cx="6223000" cy="3391535"/>
            <wp:effectExtent l="0" t="0" r="0" b="0"/>
            <wp:docPr id="85" name="Рисунок 85"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раз"/>
                    <pic:cNvPicPr>
                      <a:picLocks noChangeAspect="1" noChangeArrowheads="1"/>
                    </pic:cNvPicPr>
                  </pic:nvPicPr>
                  <pic:blipFill>
                    <a:blip r:embed="rId79">
                      <a:lum bright="-10000" contrast="20000"/>
                      <a:extLst>
                        <a:ext uri="{28A0092B-C50C-407E-A947-70E740481C1C}">
                          <a14:useLocalDpi xmlns:a14="http://schemas.microsoft.com/office/drawing/2010/main" val="0"/>
                        </a:ext>
                      </a:extLst>
                    </a:blip>
                    <a:srcRect/>
                    <a:stretch>
                      <a:fillRect/>
                    </a:stretch>
                  </pic:blipFill>
                  <pic:spPr bwMode="auto">
                    <a:xfrm>
                      <a:off x="0" y="0"/>
                      <a:ext cx="6223000" cy="339153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347" w:name="_Ref230777838"/>
      <w:bookmarkStart w:id="348" w:name="_Toc178071606"/>
      <w:r w:rsidR="001C459F">
        <w:rPr>
          <w:noProof/>
        </w:rPr>
        <w:t>16</w:t>
      </w:r>
      <w:bookmarkEnd w:id="347"/>
      <w:r>
        <w:rPr>
          <w:noProof/>
        </w:rPr>
        <w:fldChar w:fldCharType="end"/>
      </w:r>
      <w:r w:rsidR="00934F07" w:rsidRPr="00B11F4A">
        <w:t xml:space="preserve">. ЭФ </w:t>
      </w:r>
      <w:r w:rsidR="00934F07">
        <w:t xml:space="preserve">документа </w:t>
      </w:r>
      <w:r w:rsidR="001F20AD">
        <w:t>«</w:t>
      </w:r>
      <w:r w:rsidR="00934F07" w:rsidRPr="00B11F4A">
        <w:t>Заявка на кассовый расход</w:t>
      </w:r>
      <w:r w:rsidR="00F9698D">
        <w:t xml:space="preserve">», закладки </w:t>
      </w:r>
      <w:r w:rsidR="001F20AD">
        <w:t>«</w:t>
      </w:r>
      <w:r w:rsidR="00934F07" w:rsidRPr="00B11F4A">
        <w:t>Раздел 3,</w:t>
      </w:r>
      <w:r w:rsidR="00934F07">
        <w:t xml:space="preserve"> </w:t>
      </w:r>
      <w:r w:rsidR="00934F07" w:rsidRPr="00B11F4A">
        <w:t>4,</w:t>
      </w:r>
      <w:r w:rsidR="00934F07">
        <w:t xml:space="preserve"> </w:t>
      </w:r>
      <w:r w:rsidR="00934F07" w:rsidRPr="00B11F4A">
        <w:t>5</w:t>
      </w:r>
      <w:r w:rsidR="00934F07">
        <w:t xml:space="preserve"> (2)</w:t>
      </w:r>
      <w:r w:rsidR="001F20AD">
        <w:t>»</w:t>
      </w:r>
      <w:bookmarkEnd w:id="348"/>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r w:rsidRPr="00B11F4A">
        <w:t xml:space="preserve">, </w:t>
      </w:r>
      <w:r w:rsidR="00F9698D">
        <w:t>приведен в таблице</w:t>
      </w:r>
      <w:r w:rsidR="006418FD" w:rsidRPr="005D1671">
        <w:t> </w:t>
      </w:r>
      <w:r w:rsidRPr="00B11F4A">
        <w:fldChar w:fldCharType="begin"/>
      </w:r>
      <w:r w:rsidRPr="00B11F4A">
        <w:instrText xml:space="preserve"> REF _Ref319496057 \h  \* MERGEFORMAT </w:instrText>
      </w:r>
      <w:r w:rsidRPr="00B11F4A">
        <w:fldChar w:fldCharType="separate"/>
      </w:r>
      <w:r w:rsidR="001C459F">
        <w:t>6</w:t>
      </w:r>
      <w:r w:rsidRPr="00B11F4A">
        <w:fldChar w:fldCharType="end"/>
      </w:r>
      <w:r w:rsidRPr="00B11F4A">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9" w:name="_Ref319496057"/>
      <w:bookmarkStart w:id="350" w:name="_Toc178071470"/>
      <w:r w:rsidR="001C459F">
        <w:rPr>
          <w:noProof/>
        </w:rPr>
        <w:t>6</w:t>
      </w:r>
      <w:bookmarkEnd w:id="349"/>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bookmarkEnd w:id="3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3"/>
      </w:tblGrid>
      <w:tr w:rsidR="00EE2071" w:rsidRPr="00424CF0" w:rsidTr="00412DF7">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Описание</w:t>
            </w:r>
            <w:r>
              <w:t xml:space="preserve"> поля</w:t>
            </w:r>
          </w:p>
        </w:tc>
      </w:tr>
      <w:tr w:rsidR="00EE2071" w:rsidRPr="00424CF0" w:rsidTr="00412DF7">
        <w:tc>
          <w:tcPr>
            <w:tcW w:w="5000" w:type="pct"/>
            <w:gridSpan w:val="2"/>
            <w:shd w:val="clear" w:color="auto" w:fill="auto"/>
          </w:tcPr>
          <w:p w:rsidR="00EE2071" w:rsidRPr="00D0193D" w:rsidRDefault="00EE2071" w:rsidP="00412DF7">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Наименование</w:t>
            </w:r>
          </w:p>
        </w:tc>
        <w:tc>
          <w:tcPr>
            <w:tcW w:w="3732" w:type="pct"/>
            <w:shd w:val="clear" w:color="auto" w:fill="auto"/>
          </w:tcPr>
          <w:p w:rsidR="00EE2071" w:rsidRPr="00D0193D" w:rsidRDefault="00EE2071" w:rsidP="00412DF7">
            <w:pPr>
              <w:pStyle w:val="ASFKTablenorm"/>
              <w:ind w:left="57" w:right="57"/>
            </w:pPr>
            <w:r w:rsidRPr="00424CF0">
              <w:t>Значение вводится вручную или выбирается из справочника поставщ</w:t>
            </w:r>
            <w:r w:rsidRPr="00D0193D">
              <w:t>иков.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ИНН</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412DF7">
            <w:pPr>
              <w:pStyle w:val="ASFKTablenorm"/>
              <w:ind w:left="57" w:right="57"/>
            </w:pPr>
            <w:r w:rsidRPr="00424CF0">
              <w:t>После автозаполнения поле доступно для редактирования.</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КПП</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412DF7">
            <w:pPr>
              <w:pStyle w:val="ASFKTablenorm"/>
              <w:ind w:left="57" w:right="57"/>
            </w:pPr>
            <w:r w:rsidRPr="00424CF0">
              <w:t>После автозаполнения поле доступно для редактирования.</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поставщика</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EE2071" w:rsidRPr="00424CF0" w:rsidRDefault="00EE2071" w:rsidP="00412DF7">
            <w:pPr>
              <w:pStyle w:val="ASFKTablenorm"/>
              <w:ind w:left="57" w:right="57"/>
            </w:pPr>
            <w:r w:rsidRPr="00424CF0">
              <w:t>Поле не обязательно для заполнения.</w:t>
            </w:r>
          </w:p>
          <w:p w:rsidR="00EE2071" w:rsidRPr="00424CF0" w:rsidRDefault="00EE2071" w:rsidP="00412DF7">
            <w:pPr>
              <w:pStyle w:val="ASFKTablenorm"/>
              <w:ind w:left="57" w:right="57"/>
            </w:pPr>
            <w:r w:rsidRPr="00424CF0">
              <w:t>Поле скрыто для просмотра пользователям.</w:t>
            </w:r>
          </w:p>
        </w:tc>
      </w:tr>
      <w:tr w:rsidR="00EE2071" w:rsidRPr="00424CF0" w:rsidTr="00412DF7">
        <w:tc>
          <w:tcPr>
            <w:tcW w:w="1268" w:type="pct"/>
            <w:shd w:val="clear" w:color="auto" w:fill="auto"/>
          </w:tcPr>
          <w:p w:rsidR="00EE2071" w:rsidRPr="00D0193D" w:rsidRDefault="00EE2071" w:rsidP="00412DF7">
            <w:pPr>
              <w:pStyle w:val="ASFKTablenorm"/>
              <w:ind w:left="57" w:right="57"/>
            </w:pPr>
            <w:r>
              <w:t>Лиц. С</w:t>
            </w:r>
            <w:r w:rsidRPr="00D0193D">
              <w:t>чёт</w:t>
            </w:r>
          </w:p>
        </w:tc>
        <w:tc>
          <w:tcPr>
            <w:tcW w:w="3732" w:type="pct"/>
            <w:shd w:val="clear" w:color="auto" w:fill="auto"/>
          </w:tcPr>
          <w:p w:rsidR="00EE2071" w:rsidRPr="00D0193D" w:rsidRDefault="00EE2071" w:rsidP="00412DF7">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EE2071" w:rsidRPr="00D0193D" w:rsidRDefault="00EE2071" w:rsidP="00412DF7">
            <w:pPr>
              <w:pStyle w:val="ASFKTablenorm"/>
              <w:ind w:left="57" w:right="57"/>
            </w:pPr>
            <w:r w:rsidRPr="00424CF0">
              <w:lastRenderedPageBreak/>
              <w:t xml:space="preserve">Может быть отредактировано вручную, либо выбором из </w:t>
            </w:r>
            <w:r>
              <w:t>справочника «Информация о ЛС»</w:t>
            </w:r>
            <w:r w:rsidRPr="00D0193D">
              <w:t>.</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lastRenderedPageBreak/>
              <w:t xml:space="preserve">Банк. </w:t>
            </w:r>
            <w:r w:rsidRPr="00D0193D">
              <w:t>Счет</w:t>
            </w:r>
          </w:p>
        </w:tc>
        <w:tc>
          <w:tcPr>
            <w:tcW w:w="3732" w:type="pct"/>
            <w:shd w:val="clear" w:color="auto" w:fill="auto"/>
          </w:tcPr>
          <w:p w:rsidR="00EE2071" w:rsidRPr="00424CF0" w:rsidRDefault="00EE2071" w:rsidP="00412DF7">
            <w:pPr>
              <w:pStyle w:val="ASFKTablenorm"/>
              <w:ind w:left="57" w:right="57"/>
            </w:pPr>
            <w:r w:rsidRPr="00424CF0">
              <w:t>Номер банковского счета получателя платежа.</w:t>
            </w:r>
          </w:p>
          <w:p w:rsidR="00EE2071" w:rsidRPr="00D0193D" w:rsidRDefault="00EE2071" w:rsidP="00412DF7">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EE2071" w:rsidRPr="00D0193D" w:rsidRDefault="00EE2071" w:rsidP="00412DF7">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 Банка</w:t>
            </w:r>
          </w:p>
        </w:tc>
        <w:tc>
          <w:tcPr>
            <w:tcW w:w="3732" w:type="pct"/>
            <w:shd w:val="clear" w:color="auto" w:fill="auto"/>
          </w:tcPr>
          <w:p w:rsidR="00EE2071" w:rsidRPr="00424CF0" w:rsidRDefault="00EE2071" w:rsidP="00412DF7">
            <w:pPr>
              <w:pStyle w:val="ASFKTablenorm"/>
              <w:ind w:left="57" w:right="57"/>
            </w:pPr>
            <w:r w:rsidRPr="00424CF0">
              <w:t>Наименование банка.</w:t>
            </w:r>
          </w:p>
          <w:p w:rsidR="00EE2071" w:rsidRPr="00D0193D" w:rsidRDefault="00EE2071" w:rsidP="00412DF7">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412DF7">
            <w:pPr>
              <w:pStyle w:val="ASFKTablenorm"/>
              <w:ind w:left="57" w:right="57"/>
            </w:pPr>
            <w:r w:rsidRPr="00424CF0">
              <w:t>Поле открыто на редактирование.</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БИК/SWIFT</w:t>
            </w:r>
          </w:p>
        </w:tc>
        <w:tc>
          <w:tcPr>
            <w:tcW w:w="3732" w:type="pct"/>
            <w:shd w:val="clear" w:color="auto" w:fill="auto"/>
          </w:tcPr>
          <w:p w:rsidR="00EE2071" w:rsidRPr="00424CF0" w:rsidRDefault="00EE2071" w:rsidP="00412DF7">
            <w:pPr>
              <w:pStyle w:val="ASFKTablenorm"/>
              <w:ind w:left="57" w:right="57"/>
            </w:pPr>
            <w:r w:rsidRPr="00424CF0">
              <w:t>Значение заполняется вручную или выбирается из справочника Банков.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Корсчет</w:t>
            </w:r>
          </w:p>
        </w:tc>
        <w:tc>
          <w:tcPr>
            <w:tcW w:w="3732" w:type="pct"/>
            <w:shd w:val="clear" w:color="auto" w:fill="auto"/>
          </w:tcPr>
          <w:p w:rsidR="00EE2071" w:rsidRDefault="00EE2071" w:rsidP="00412DF7">
            <w:pPr>
              <w:pStyle w:val="ASFKTablenorm"/>
              <w:ind w:left="57" w:right="57"/>
            </w:pPr>
            <w:r w:rsidRPr="00424CF0">
              <w:t>Корреспондентский счет банка.</w:t>
            </w:r>
          </w:p>
          <w:p w:rsidR="00DF7F74" w:rsidRDefault="00DF7F74" w:rsidP="00412DF7">
            <w:pPr>
              <w:pStyle w:val="ASFKTablenorm"/>
              <w:ind w:left="57" w:right="57"/>
            </w:pPr>
            <w:r>
              <w:t>В случае если в поле «Банк.счет» указан Казначейский счет (значение начинается на «0»), то поле «Корсчет»</w:t>
            </w:r>
            <w:r w:rsidR="0010036B">
              <w:t xml:space="preserve"> автоматически</w:t>
            </w:r>
            <w:r>
              <w:t xml:space="preserve">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w:t>
            </w:r>
            <w:r w:rsidR="0010036B">
              <w:t>ется</w:t>
            </w:r>
            <w:r>
              <w:t>.</w:t>
            </w:r>
          </w:p>
          <w:p w:rsidR="00DF7F74" w:rsidRPr="00424CF0" w:rsidRDefault="00DF7F74" w:rsidP="00412DF7">
            <w:pPr>
              <w:pStyle w:val="ASFKTablenorm"/>
              <w:ind w:left="57" w:right="57"/>
            </w:pPr>
            <w:r>
              <w:t>В случае если в поле «Банк.счет» указан Бан</w:t>
            </w:r>
            <w:r w:rsidR="00F1755C">
              <w:t xml:space="preserve">ковский счет (значение </w:t>
            </w:r>
            <w:r>
              <w:t xml:space="preserve">начинается не на «0»), то поле «Корсчет» </w:t>
            </w:r>
            <w:r w:rsidR="00AE7B38">
              <w:t xml:space="preserve">автоматически </w:t>
            </w:r>
            <w:r>
              <w:t>заполня</w:t>
            </w:r>
            <w:r w:rsidR="00F1755C">
              <w:t>ется</w:t>
            </w:r>
            <w:r>
              <w:t xml:space="preserve"> значением из справочника банков, после того как пользователь заполнит поле «БИК».</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412DF7">
            <w:pPr>
              <w:pStyle w:val="ASFKTablenorm"/>
              <w:ind w:left="57" w:right="57"/>
            </w:pPr>
            <w:r w:rsidRPr="00424CF0">
              <w:t>Поле открыто на редактирование.</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rsidRPr="00424CF0">
              <w:t xml:space="preserve">Группа полей </w:t>
            </w:r>
            <w:r>
              <w:t>«</w:t>
            </w:r>
            <w:r w:rsidRPr="00424CF0">
              <w:t>Раздел 4. Реквизиты налоговых платежей</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Статус</w:t>
            </w:r>
          </w:p>
        </w:tc>
        <w:tc>
          <w:tcPr>
            <w:tcW w:w="3732" w:type="pct"/>
            <w:shd w:val="clear" w:color="auto" w:fill="auto"/>
          </w:tcPr>
          <w:p w:rsidR="00EE2071" w:rsidRPr="00424CF0" w:rsidRDefault="00EE2071" w:rsidP="00412DF7">
            <w:pPr>
              <w:pStyle w:val="ASFKTablenorm"/>
              <w:ind w:left="57" w:right="57"/>
            </w:pPr>
            <w:r w:rsidRPr="00424CF0">
              <w:t>Статус юридического</w:t>
            </w:r>
            <w:r>
              <w:t xml:space="preserve"> лица</w:t>
            </w:r>
            <w:r w:rsidRPr="00424CF0">
              <w:t>.</w:t>
            </w:r>
          </w:p>
          <w:p w:rsidR="00EE2071" w:rsidRPr="00D0193D" w:rsidRDefault="00EE2071" w:rsidP="00412DF7">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009466F5">
              <w:t xml:space="preserve">Показатели статуса юр. </w:t>
            </w:r>
            <w:r w:rsidR="006E7405">
              <w:t>Л</w:t>
            </w:r>
            <w:r w:rsidRPr="00D0193D">
              <w:t>ица, оформившего документ</w:t>
            </w:r>
            <w:r>
              <w:t>»</w:t>
            </w:r>
            <w:r w:rsidRPr="00D0193D">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Код по БК</w:t>
            </w:r>
          </w:p>
        </w:tc>
        <w:tc>
          <w:tcPr>
            <w:tcW w:w="3732" w:type="pct"/>
            <w:shd w:val="clear" w:color="auto" w:fill="auto"/>
          </w:tcPr>
          <w:p w:rsidR="00EE2071" w:rsidRPr="00D0193D" w:rsidRDefault="00EE2071" w:rsidP="00412DF7">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 ОКТМО</w:t>
            </w:r>
          </w:p>
        </w:tc>
        <w:tc>
          <w:tcPr>
            <w:tcW w:w="3732" w:type="pct"/>
            <w:shd w:val="clear" w:color="auto" w:fill="auto"/>
          </w:tcPr>
          <w:p w:rsidR="00EE2071" w:rsidRPr="00424CF0" w:rsidRDefault="00EE2071" w:rsidP="00412DF7">
            <w:pPr>
              <w:pStyle w:val="ASFKTablenorm"/>
              <w:ind w:left="57" w:right="57"/>
            </w:pPr>
            <w:r w:rsidRPr="00424CF0">
              <w:t xml:space="preserve">Код по ОКТМО. </w:t>
            </w:r>
          </w:p>
          <w:p w:rsidR="00EE2071" w:rsidRPr="00D0193D" w:rsidRDefault="00EE2071" w:rsidP="00412DF7">
            <w:pPr>
              <w:pStyle w:val="ASFKTablenorm"/>
              <w:ind w:left="57" w:right="57"/>
            </w:pPr>
            <w:r w:rsidRPr="00424CF0">
              <w:t>Значение вводится вручную или заполняется из справочника ОКАТО.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Основание платежа</w:t>
            </w:r>
          </w:p>
        </w:tc>
        <w:tc>
          <w:tcPr>
            <w:tcW w:w="3732" w:type="pct"/>
            <w:shd w:val="clear" w:color="auto" w:fill="auto"/>
          </w:tcPr>
          <w:p w:rsidR="00EE2071" w:rsidRPr="00424CF0" w:rsidRDefault="00EE2071" w:rsidP="00412DF7">
            <w:pPr>
              <w:pStyle w:val="ASFKTablenorm"/>
              <w:ind w:left="57" w:right="57"/>
            </w:pPr>
            <w:r w:rsidRPr="00424CF0">
              <w:t>Значение может вводиться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Налоговый период</w:t>
            </w:r>
          </w:p>
        </w:tc>
        <w:tc>
          <w:tcPr>
            <w:tcW w:w="3732" w:type="pct"/>
            <w:shd w:val="clear" w:color="auto" w:fill="auto"/>
          </w:tcPr>
          <w:p w:rsidR="00EE2071" w:rsidRPr="00D0193D" w:rsidRDefault="00EE2071" w:rsidP="00412DF7">
            <w:pPr>
              <w:pStyle w:val="ASFKTablenorm"/>
              <w:ind w:left="57" w:right="57"/>
            </w:pPr>
            <w:r w:rsidRPr="00424CF0">
              <w:t>Значение может вводиться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Номер документа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Дата документа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Тип платежа</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5000" w:type="pct"/>
            <w:gridSpan w:val="2"/>
            <w:shd w:val="clear" w:color="auto" w:fill="auto"/>
          </w:tcPr>
          <w:p w:rsidR="00EE2071" w:rsidRPr="00D0193D" w:rsidRDefault="00EE2071" w:rsidP="00412DF7">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w:t>
            </w:r>
          </w:p>
        </w:tc>
        <w:tc>
          <w:tcPr>
            <w:tcW w:w="3732" w:type="pct"/>
            <w:shd w:val="clear" w:color="auto" w:fill="auto"/>
          </w:tcPr>
          <w:p w:rsidR="00EE2071" w:rsidRPr="00424CF0" w:rsidRDefault="00EE2071" w:rsidP="00412DF7">
            <w:pPr>
              <w:pStyle w:val="ASFKTablenorm"/>
              <w:ind w:left="57" w:right="57"/>
            </w:pPr>
            <w:r w:rsidRPr="00424CF0">
              <w:t>Номер позиции.</w:t>
            </w:r>
          </w:p>
          <w:p w:rsidR="00EE2071" w:rsidRPr="00424CF0" w:rsidRDefault="00EE2071" w:rsidP="00412DF7">
            <w:pPr>
              <w:pStyle w:val="ASFKTablenorm"/>
              <w:ind w:left="57" w:right="57"/>
            </w:pPr>
            <w:r w:rsidRPr="00424CF0">
              <w:t>Заполняется автоматически.</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Наименование вида средств</w:t>
            </w:r>
          </w:p>
        </w:tc>
        <w:tc>
          <w:tcPr>
            <w:tcW w:w="3732" w:type="pct"/>
            <w:shd w:val="clear" w:color="auto" w:fill="auto"/>
          </w:tcPr>
          <w:p w:rsidR="00EE2071" w:rsidRPr="00D0193D" w:rsidRDefault="00EE2071" w:rsidP="00412DF7">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EE2071" w:rsidRPr="00D0193D" w:rsidRDefault="00EE2071" w:rsidP="00412DF7">
            <w:pPr>
              <w:pStyle w:val="ASFKTablenorm"/>
              <w:ind w:left="57" w:right="57"/>
            </w:pPr>
            <w:r w:rsidRPr="00424CF0">
              <w:t>Может быть изменено пользователем вручную.</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rsidR="00EE2071" w:rsidRPr="00424CF0" w:rsidRDefault="00EE2071" w:rsidP="00412DF7">
            <w:pPr>
              <w:pStyle w:val="ASFKTablenorm"/>
              <w:ind w:left="57" w:right="57"/>
            </w:pPr>
            <w:r w:rsidRPr="00424CF0">
              <w:t xml:space="preserve">Значение вводится вручную или выбирается из справочника КБК. </w:t>
            </w:r>
          </w:p>
          <w:p w:rsidR="00EE2071" w:rsidRPr="00057810" w:rsidRDefault="00EE2071" w:rsidP="00412DF7">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EE2071" w:rsidRPr="00424CF0" w:rsidRDefault="00EE2071" w:rsidP="00DE5C82">
            <w:pPr>
              <w:pStyle w:val="ASFKTableListMark"/>
            </w:pPr>
            <w:r>
              <w:t>к</w:t>
            </w:r>
            <w:r w:rsidRPr="00057810">
              <w:t>од главы + ФКР+КЦСР+КВР/Код поступлений/источников.</w:t>
            </w:r>
          </w:p>
          <w:p w:rsidR="00EE2071" w:rsidRPr="00D0193D" w:rsidRDefault="00EE2071" w:rsidP="00412DF7">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EE2071" w:rsidRPr="00D0193D" w:rsidRDefault="00EE2071" w:rsidP="00412DF7">
            <w:pPr>
              <w:pStyle w:val="ASFKTablenorm"/>
              <w:ind w:left="57" w:right="57"/>
            </w:pPr>
            <w:r w:rsidRPr="00057810">
              <w:t>Поле не обязательно для заполнения, если тип л</w:t>
            </w:r>
            <w:r w:rsidR="00DA2E2D">
              <w:t>/</w:t>
            </w:r>
            <w:r w:rsidRPr="00057810">
              <w:t>с = «05»</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по БК получат</w:t>
            </w:r>
            <w:r w:rsidRPr="00B75E39">
              <w:t>е</w:t>
            </w:r>
            <w:r w:rsidRPr="00424CF0">
              <w:t>ля</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 или выбирается из справочника КБК.</w:t>
            </w:r>
          </w:p>
          <w:p w:rsidR="00EE2071" w:rsidRPr="0048678B" w:rsidRDefault="00EE2071" w:rsidP="00412DF7">
            <w:pPr>
              <w:pStyle w:val="ASFKTablenorm"/>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EE2071" w:rsidRPr="00D0193D" w:rsidRDefault="00EE2071" w:rsidP="00DE5C82">
            <w:pPr>
              <w:pStyle w:val="ASFKTableListMark"/>
            </w:pPr>
            <w:r>
              <w:t>к</w:t>
            </w:r>
            <w:r w:rsidRPr="0048678B">
              <w:t>од главы + ФКР+КЦСР+КВР/Код поступлений/источников</w:t>
            </w:r>
            <w:r w:rsidRPr="00424CF0">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Сумма в вал. Заявки</w:t>
            </w:r>
          </w:p>
        </w:tc>
        <w:tc>
          <w:tcPr>
            <w:tcW w:w="3732" w:type="pct"/>
            <w:shd w:val="clear" w:color="auto" w:fill="auto"/>
          </w:tcPr>
          <w:p w:rsidR="00EE2071" w:rsidRPr="00424CF0" w:rsidRDefault="00EE2071" w:rsidP="00412DF7">
            <w:pPr>
              <w:pStyle w:val="ASFKTablenorm"/>
              <w:ind w:left="57" w:right="57"/>
            </w:pPr>
            <w:r w:rsidRPr="00424CF0">
              <w:t>Сумма по строке заявки на кассовый расход в рублях.</w:t>
            </w:r>
          </w:p>
          <w:p w:rsidR="00EE2071" w:rsidRPr="00424CF0" w:rsidRDefault="00EE2071" w:rsidP="00412DF7">
            <w:pPr>
              <w:pStyle w:val="ASFKTablenorm"/>
              <w:ind w:left="57" w:right="57"/>
            </w:pPr>
            <w:r w:rsidRPr="00424CF0">
              <w:t>Значение вводится вручную.</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Сумма в рублях</w:t>
            </w:r>
          </w:p>
        </w:tc>
        <w:tc>
          <w:tcPr>
            <w:tcW w:w="3732" w:type="pct"/>
            <w:shd w:val="clear" w:color="auto" w:fill="auto"/>
          </w:tcPr>
          <w:p w:rsidR="00EE2071" w:rsidRPr="00424CF0" w:rsidRDefault="00EE2071" w:rsidP="00412DF7">
            <w:pPr>
              <w:pStyle w:val="ASFKTablenorm"/>
              <w:ind w:left="57" w:right="57"/>
            </w:pPr>
            <w:r w:rsidRPr="00424CF0">
              <w:t>Значение вводится вручную.</w:t>
            </w:r>
          </w:p>
          <w:p w:rsidR="00EE2071" w:rsidRPr="00424CF0" w:rsidRDefault="00EE2071" w:rsidP="00412DF7">
            <w:pPr>
              <w:pStyle w:val="ASFKTablenorm"/>
              <w:ind w:left="57" w:right="57"/>
            </w:pPr>
            <w:r w:rsidRPr="00424CF0">
              <w:t>По умолчанию проставляется значение 0.00.</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Назначение платежа</w:t>
            </w:r>
          </w:p>
        </w:tc>
        <w:tc>
          <w:tcPr>
            <w:tcW w:w="3732" w:type="pct"/>
            <w:shd w:val="clear" w:color="auto" w:fill="auto"/>
          </w:tcPr>
          <w:p w:rsidR="00EE2071" w:rsidRPr="001F57BB" w:rsidRDefault="00EE2071" w:rsidP="00412DF7">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Примечание</w:t>
            </w:r>
          </w:p>
        </w:tc>
        <w:tc>
          <w:tcPr>
            <w:tcW w:w="3732" w:type="pct"/>
            <w:shd w:val="clear" w:color="auto" w:fill="auto"/>
          </w:tcPr>
          <w:p w:rsidR="00EE2071" w:rsidRPr="001F57BB" w:rsidRDefault="00EE2071" w:rsidP="00412DF7">
            <w:pPr>
              <w:pStyle w:val="ASFKTablenorm"/>
              <w:ind w:left="57" w:right="57"/>
            </w:pPr>
            <w:r w:rsidRPr="001F57BB">
              <w:t>Поле недоступно для редактирования.</w:t>
            </w:r>
          </w:p>
          <w:p w:rsidR="00EE2071" w:rsidRPr="001F57BB" w:rsidRDefault="00EE2071" w:rsidP="00412DF7">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EE2071" w:rsidRPr="00424CF0" w:rsidTr="00412DF7">
        <w:tc>
          <w:tcPr>
            <w:tcW w:w="1268" w:type="pct"/>
            <w:shd w:val="clear" w:color="auto" w:fill="auto"/>
          </w:tcPr>
          <w:p w:rsidR="00EE2071" w:rsidRPr="00D0193D" w:rsidRDefault="00EE2071" w:rsidP="00412DF7">
            <w:pPr>
              <w:pStyle w:val="ASFKTablenorm"/>
              <w:ind w:left="57" w:right="57"/>
            </w:pPr>
            <w:r>
              <w:t>КЦ</w:t>
            </w:r>
            <w:r w:rsidRPr="00D0193D">
              <w:t xml:space="preserve"> (аналитический код)</w:t>
            </w:r>
          </w:p>
        </w:tc>
        <w:tc>
          <w:tcPr>
            <w:tcW w:w="3732" w:type="pct"/>
            <w:shd w:val="clear" w:color="auto" w:fill="auto"/>
          </w:tcPr>
          <w:p w:rsidR="00EE2071" w:rsidRPr="00D0193D" w:rsidRDefault="00EE2071" w:rsidP="00412DF7">
            <w:pPr>
              <w:pStyle w:val="ASFKTablenorm"/>
              <w:ind w:left="57" w:right="57"/>
            </w:pPr>
            <w:r w:rsidRPr="008A53DE">
              <w:t>Код целей субсидий/субвенций</w:t>
            </w:r>
            <w:r w:rsidRPr="00D0193D">
              <w:t>.</w:t>
            </w:r>
          </w:p>
          <w:p w:rsidR="00EE2071" w:rsidRPr="00AD5AEF" w:rsidRDefault="00EE2071" w:rsidP="00412DF7">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rsidR="00DA2E2D">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EE2071" w:rsidRPr="00AD5AEF" w:rsidRDefault="00EE2071" w:rsidP="00412DF7">
            <w:pPr>
              <w:pStyle w:val="ASFKTablenorm"/>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 xml:space="preserve">При указании в документе 21 или 31 типа ЛС значение </w:t>
            </w:r>
            <w:r w:rsidRPr="00AD5AEF">
              <w:lastRenderedPageBreak/>
              <w:t>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EE2071" w:rsidRPr="00D0193D" w:rsidRDefault="00EE2071" w:rsidP="00412DF7">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Код цели получателя</w:t>
            </w:r>
          </w:p>
        </w:tc>
        <w:tc>
          <w:tcPr>
            <w:tcW w:w="3732" w:type="pct"/>
            <w:shd w:val="clear" w:color="auto" w:fill="auto"/>
          </w:tcPr>
          <w:p w:rsidR="00EE2071" w:rsidRPr="00424CF0" w:rsidRDefault="00EE2071" w:rsidP="00412DF7">
            <w:pPr>
              <w:pStyle w:val="ASFKTablenorm"/>
              <w:ind w:left="57" w:right="57"/>
            </w:pPr>
            <w:r w:rsidRPr="00424CF0">
              <w:t>Код целей субсидий/субвенций.</w:t>
            </w:r>
          </w:p>
          <w:p w:rsidR="00EE2071" w:rsidRPr="00D0193D" w:rsidRDefault="00EE2071" w:rsidP="00412DF7">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EE2071" w:rsidRPr="00D0193D" w:rsidRDefault="00EE2071" w:rsidP="00412DF7">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 xml:space="preserve">Вид средств </w:t>
            </w:r>
          </w:p>
        </w:tc>
        <w:tc>
          <w:tcPr>
            <w:tcW w:w="3732" w:type="pct"/>
            <w:shd w:val="clear" w:color="auto" w:fill="auto"/>
          </w:tcPr>
          <w:p w:rsidR="00EE2071" w:rsidRDefault="00EE2071" w:rsidP="00412DF7">
            <w:pPr>
              <w:pStyle w:val="ASFKTablenorm"/>
              <w:ind w:left="57" w:right="57"/>
            </w:pPr>
            <w:r>
              <w:t>Код и наименование вида средств.</w:t>
            </w:r>
          </w:p>
          <w:p w:rsidR="00EE2071" w:rsidRPr="00424CF0" w:rsidRDefault="00EE2071" w:rsidP="00412DF7">
            <w:pPr>
              <w:pStyle w:val="ASFKTablenorm"/>
              <w:ind w:left="57" w:right="57"/>
            </w:pPr>
            <w:r w:rsidRPr="00424CF0">
              <w:t xml:space="preserve">По умолчанию указывается значение – </w:t>
            </w:r>
            <w:r>
              <w:t>«</w:t>
            </w:r>
            <w:r w:rsidRPr="00424CF0">
              <w:t>10</w:t>
            </w:r>
            <w:r>
              <w:t>»</w:t>
            </w:r>
            <w:r w:rsidRPr="00424CF0">
              <w:t xml:space="preserve">. </w:t>
            </w:r>
          </w:p>
          <w:p w:rsidR="00EE2071" w:rsidRPr="00D0193D" w:rsidRDefault="00EE2071" w:rsidP="00412DF7">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EE2071" w:rsidRPr="00D0193D" w:rsidRDefault="00EE2071" w:rsidP="00412DF7">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EE2071" w:rsidRPr="00D0193D" w:rsidRDefault="00EE2071" w:rsidP="00412DF7">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EE2071" w:rsidRPr="00D0193D" w:rsidRDefault="00EE2071" w:rsidP="00412DF7">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EE2071" w:rsidRPr="00424CF0" w:rsidTr="00412DF7">
        <w:tc>
          <w:tcPr>
            <w:tcW w:w="5000" w:type="pct"/>
            <w:gridSpan w:val="2"/>
            <w:shd w:val="clear" w:color="auto" w:fill="auto"/>
          </w:tcPr>
          <w:p w:rsidR="00EE2071" w:rsidRDefault="00EE2071" w:rsidP="00412DF7">
            <w:pPr>
              <w:pStyle w:val="ASFKTablenorm"/>
              <w:ind w:left="57" w:right="57"/>
            </w:pPr>
            <w:r>
              <w:t xml:space="preserve">Группа полей </w:t>
            </w:r>
            <w:r w:rsidRPr="00B53EFB">
              <w:t>«</w:t>
            </w:r>
            <w:r>
              <w:t>Код по БК плательщика</w:t>
            </w:r>
            <w:r w:rsidRPr="00B53EFB">
              <w:t>»</w:t>
            </w:r>
          </w:p>
        </w:tc>
      </w:tr>
      <w:tr w:rsidR="00EE2071" w:rsidRPr="00424CF0" w:rsidTr="00412DF7">
        <w:tc>
          <w:tcPr>
            <w:tcW w:w="1268" w:type="pct"/>
            <w:shd w:val="clear" w:color="auto" w:fill="auto"/>
          </w:tcPr>
          <w:p w:rsidR="00EE2071" w:rsidRPr="00B53EFB" w:rsidRDefault="00EE2071" w:rsidP="00412DF7">
            <w:pPr>
              <w:pStyle w:val="ASFKTablenorm"/>
              <w:ind w:left="57" w:right="57"/>
            </w:pPr>
            <w:r w:rsidRPr="00B53EFB">
              <w:t xml:space="preserve">КБК </w:t>
            </w:r>
          </w:p>
        </w:tc>
        <w:tc>
          <w:tcPr>
            <w:tcW w:w="3732" w:type="pct"/>
            <w:shd w:val="clear" w:color="auto" w:fill="auto"/>
          </w:tcPr>
          <w:p w:rsidR="00EE2071" w:rsidRPr="00B53EFB" w:rsidRDefault="00EE2071" w:rsidP="00412DF7">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EE2071" w:rsidRPr="00B53EFB" w:rsidRDefault="00EE2071" w:rsidP="00412DF7">
            <w:pPr>
              <w:pStyle w:val="ASFKTablenorm"/>
              <w:ind w:left="57" w:right="57"/>
            </w:pPr>
            <w:r w:rsidRPr="00B53EFB">
              <w:t>Для ОФК off-line заполняется вручную.</w:t>
            </w:r>
          </w:p>
          <w:p w:rsidR="00EE2071" w:rsidRPr="00B53EFB" w:rsidRDefault="00EE2071" w:rsidP="00412DF7">
            <w:pPr>
              <w:pStyle w:val="ASFKTablenorm"/>
              <w:ind w:left="57" w:right="57"/>
            </w:pPr>
            <w:r w:rsidRPr="00B53EFB">
              <w:t xml:space="preserve">Поле не обязательно для заполнения, если тип </w:t>
            </w:r>
            <w:r w:rsidR="00374F48">
              <w:t>ЛС</w:t>
            </w:r>
            <w:r w:rsidRPr="00B53EFB">
              <w:t xml:space="preserve"> = «05».</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главы</w:t>
            </w:r>
          </w:p>
        </w:tc>
        <w:tc>
          <w:tcPr>
            <w:tcW w:w="3732" w:type="pct"/>
            <w:shd w:val="clear" w:color="auto" w:fill="auto"/>
          </w:tcPr>
          <w:p w:rsidR="00EE2071" w:rsidRPr="00424CF0" w:rsidRDefault="00EE2071" w:rsidP="00412DF7">
            <w:pPr>
              <w:pStyle w:val="ASFKTablenorm"/>
              <w:ind w:left="57" w:right="57"/>
            </w:pPr>
            <w:r w:rsidRPr="00424CF0">
              <w:t>Код ведомственной структуры.</w:t>
            </w:r>
          </w:p>
          <w:p w:rsidR="00EE2071" w:rsidRDefault="00EE2071" w:rsidP="00412DF7">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EE2071" w:rsidRPr="00D0193D" w:rsidRDefault="00EE2071" w:rsidP="00412DF7">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t xml:space="preserve">Группа полей </w:t>
            </w:r>
            <w:r w:rsidRPr="0025600B">
              <w:t>«</w:t>
            </w:r>
            <w:r>
              <w:t>Расходы</w:t>
            </w:r>
            <w:r w:rsidRPr="0025600B">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ФКР</w:t>
            </w:r>
          </w:p>
        </w:tc>
        <w:tc>
          <w:tcPr>
            <w:tcW w:w="3732" w:type="pct"/>
            <w:shd w:val="clear" w:color="auto" w:fill="auto"/>
          </w:tcPr>
          <w:p w:rsidR="00EE2071" w:rsidRPr="00424CF0" w:rsidRDefault="00EE2071" w:rsidP="00412DF7">
            <w:pPr>
              <w:pStyle w:val="ASFKTablenorm"/>
              <w:ind w:left="57" w:right="57"/>
            </w:pPr>
            <w:r w:rsidRPr="00424CF0">
              <w:t>Код функциональной классификации расходов.</w:t>
            </w:r>
          </w:p>
          <w:p w:rsidR="00EE2071" w:rsidRDefault="00EE2071" w:rsidP="00412DF7">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EE2071" w:rsidRDefault="00EE2071" w:rsidP="00DE5C82">
            <w:pPr>
              <w:pStyle w:val="ASFKTableListMark"/>
            </w:pPr>
            <w:r w:rsidRPr="00D0193D">
              <w:t xml:space="preserve">при </w:t>
            </w:r>
            <w:r>
              <w:t>выборе родительского документа;</w:t>
            </w:r>
          </w:p>
          <w:p w:rsidR="00EE2071" w:rsidRPr="00D0193D" w:rsidRDefault="00EE2071" w:rsidP="00DE5C82">
            <w:pPr>
              <w:pStyle w:val="ASFKTableListMark"/>
            </w:pPr>
            <w:r w:rsidRPr="00D0193D">
              <w:t>при указании ссылки на бюджетное обязательство.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lastRenderedPageBreak/>
              <w:t>КЦСР</w:t>
            </w:r>
          </w:p>
        </w:tc>
        <w:tc>
          <w:tcPr>
            <w:tcW w:w="3732" w:type="pct"/>
            <w:shd w:val="clear" w:color="auto" w:fill="auto"/>
          </w:tcPr>
          <w:p w:rsidR="00EE2071" w:rsidRPr="005D09C9" w:rsidRDefault="00EE2071" w:rsidP="00412DF7">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424CF0" w:rsidRDefault="00EE2071" w:rsidP="00DE5C82">
            <w:pPr>
              <w:pStyle w:val="ASFKTableListMark"/>
            </w:pPr>
            <w:r w:rsidRPr="005D09C9">
              <w:t>при указании ссылки на бюджетное обязательство.</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КВР</w:t>
            </w:r>
            <w:r>
              <w:t>/Код поступл</w:t>
            </w:r>
            <w:r w:rsidRPr="00B75E39">
              <w:t>е</w:t>
            </w:r>
            <w:r>
              <w:t>ний/источников</w:t>
            </w:r>
          </w:p>
        </w:tc>
        <w:tc>
          <w:tcPr>
            <w:tcW w:w="3732" w:type="pct"/>
            <w:shd w:val="clear" w:color="auto" w:fill="auto"/>
          </w:tcPr>
          <w:p w:rsidR="00EE2071" w:rsidRPr="005D09C9" w:rsidRDefault="00EE2071" w:rsidP="00412DF7">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5D09C9" w:rsidRDefault="00EE2071" w:rsidP="00DE5C82">
            <w:pPr>
              <w:pStyle w:val="ASFKTableListMark"/>
            </w:pPr>
            <w:r w:rsidRPr="005D09C9">
              <w:t>при указании ссылки на бюджетное обязательство.</w:t>
            </w:r>
          </w:p>
          <w:p w:rsidR="00EE2071" w:rsidRPr="00D0193D" w:rsidRDefault="00EE2071" w:rsidP="00412DF7">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EE2071" w:rsidRPr="00424CF0" w:rsidTr="00412DF7">
        <w:tc>
          <w:tcPr>
            <w:tcW w:w="1268" w:type="pct"/>
            <w:shd w:val="clear" w:color="auto" w:fill="auto"/>
          </w:tcPr>
          <w:p w:rsidR="00EE2071" w:rsidRPr="00D0193D" w:rsidRDefault="00EE2071" w:rsidP="00412DF7">
            <w:pPr>
              <w:pStyle w:val="ASFKTablenorm"/>
              <w:ind w:left="57" w:right="57"/>
            </w:pPr>
            <w:r w:rsidRPr="00424CF0">
              <w:t>Код цели (</w:t>
            </w:r>
            <w:r>
              <w:t>аналитический код</w:t>
            </w:r>
            <w:r w:rsidRPr="00D0193D">
              <w:t>)</w:t>
            </w:r>
          </w:p>
        </w:tc>
        <w:tc>
          <w:tcPr>
            <w:tcW w:w="3732" w:type="pct"/>
            <w:shd w:val="clear" w:color="auto" w:fill="auto"/>
          </w:tcPr>
          <w:p w:rsidR="00EE2071" w:rsidRPr="00424CF0" w:rsidRDefault="00EE2071" w:rsidP="00412DF7">
            <w:pPr>
              <w:pStyle w:val="ASFKTablenorm"/>
              <w:ind w:left="57" w:right="57"/>
            </w:pPr>
            <w:r>
              <w:t>К</w:t>
            </w:r>
            <w:r w:rsidRPr="005D09C9">
              <w:t>од и наименование цели субсидий/субвенций</w:t>
            </w:r>
            <w:r w:rsidRPr="00424CF0">
              <w:t>.</w:t>
            </w:r>
          </w:p>
          <w:p w:rsidR="00EE2071" w:rsidRPr="00D0193D" w:rsidRDefault="00EE2071" w:rsidP="00412DF7">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EE2071" w:rsidRPr="00424CF0" w:rsidTr="00412DF7">
        <w:tc>
          <w:tcPr>
            <w:tcW w:w="5000" w:type="pct"/>
            <w:gridSpan w:val="2"/>
            <w:shd w:val="clear" w:color="auto" w:fill="auto"/>
          </w:tcPr>
          <w:p w:rsidR="00EE2071" w:rsidRPr="00417F8A" w:rsidRDefault="00EE2071" w:rsidP="00412DF7">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EE2071" w:rsidRPr="00424CF0" w:rsidTr="00412DF7">
        <w:tc>
          <w:tcPr>
            <w:tcW w:w="1268" w:type="pct"/>
            <w:shd w:val="clear" w:color="auto" w:fill="auto"/>
          </w:tcPr>
          <w:p w:rsidR="00EE2071" w:rsidRPr="00424CF0" w:rsidRDefault="00EE2071" w:rsidP="00412DF7">
            <w:pPr>
              <w:pStyle w:val="ASFKTablenorm"/>
              <w:ind w:left="57" w:right="57"/>
            </w:pPr>
            <w:r w:rsidRPr="00424CF0">
              <w:t>Код цели получателя (наименование)</w:t>
            </w:r>
          </w:p>
        </w:tc>
        <w:tc>
          <w:tcPr>
            <w:tcW w:w="3732" w:type="pct"/>
            <w:shd w:val="clear" w:color="auto" w:fill="auto"/>
          </w:tcPr>
          <w:p w:rsidR="00EE2071" w:rsidRPr="00424CF0" w:rsidRDefault="00EE2071" w:rsidP="00412DF7">
            <w:pPr>
              <w:pStyle w:val="ASFKTablenorm"/>
              <w:ind w:left="57" w:right="57"/>
            </w:pPr>
            <w:r>
              <w:t>К</w:t>
            </w:r>
            <w:r w:rsidRPr="00417F8A">
              <w:t>од и наименование цели субсидий/субвенций</w:t>
            </w:r>
            <w:r w:rsidRPr="00424CF0">
              <w:t>.</w:t>
            </w:r>
          </w:p>
          <w:p w:rsidR="00EE2071" w:rsidRPr="00D0193D" w:rsidRDefault="00EE2071" w:rsidP="00412DF7">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EE2071" w:rsidRPr="00424CF0" w:rsidTr="00412DF7">
        <w:tc>
          <w:tcPr>
            <w:tcW w:w="5000" w:type="pct"/>
            <w:gridSpan w:val="2"/>
            <w:shd w:val="clear" w:color="auto" w:fill="auto"/>
          </w:tcPr>
          <w:p w:rsidR="00EE2071" w:rsidRPr="00424CF0" w:rsidRDefault="00EE2071" w:rsidP="00412DF7">
            <w:pPr>
              <w:pStyle w:val="ASFKTablenorm"/>
              <w:ind w:left="57" w:right="57"/>
            </w:pPr>
            <w:r w:rsidRPr="00424CF0">
              <w:t>Поля без группы</w:t>
            </w:r>
          </w:p>
        </w:tc>
      </w:tr>
      <w:tr w:rsidR="00EE2071" w:rsidRPr="00424CF0" w:rsidTr="00412DF7">
        <w:tc>
          <w:tcPr>
            <w:tcW w:w="1268" w:type="pct"/>
            <w:shd w:val="clear" w:color="auto" w:fill="auto"/>
          </w:tcPr>
          <w:p w:rsidR="00EE2071" w:rsidRPr="00424CF0" w:rsidRDefault="00EE2071" w:rsidP="00412DF7">
            <w:pPr>
              <w:pStyle w:val="ASFKTablenorm"/>
              <w:ind w:left="57" w:right="57"/>
            </w:pPr>
            <w:r>
              <w:t>Сумма в вал.</w:t>
            </w:r>
          </w:p>
        </w:tc>
        <w:tc>
          <w:tcPr>
            <w:tcW w:w="3732" w:type="pct"/>
            <w:shd w:val="clear" w:color="auto" w:fill="auto"/>
          </w:tcPr>
          <w:p w:rsidR="00EE2071" w:rsidRPr="008B2715" w:rsidRDefault="00EE2071" w:rsidP="00412DF7">
            <w:pPr>
              <w:pStyle w:val="ASFKTablenorm"/>
              <w:ind w:left="57" w:right="57"/>
            </w:pPr>
            <w:r w:rsidRPr="008B2715">
              <w:t>Сумма по строке заявки на кассовый расход в рублях.</w:t>
            </w:r>
          </w:p>
          <w:p w:rsidR="00EE2071" w:rsidRPr="00424CF0" w:rsidRDefault="00EE2071" w:rsidP="00412DF7">
            <w:pPr>
              <w:pStyle w:val="ASFKTablenorm"/>
              <w:ind w:left="57" w:right="57"/>
            </w:pPr>
            <w:r w:rsidRPr="008B2715">
              <w:t>Значение вводится вручную.</w:t>
            </w:r>
          </w:p>
        </w:tc>
      </w:tr>
      <w:tr w:rsidR="00EE2071" w:rsidRPr="00424CF0" w:rsidTr="00412DF7">
        <w:tc>
          <w:tcPr>
            <w:tcW w:w="1268" w:type="pct"/>
            <w:shd w:val="clear" w:color="auto" w:fill="auto"/>
          </w:tcPr>
          <w:p w:rsidR="00EE2071" w:rsidRPr="008B2715" w:rsidRDefault="00EE2071" w:rsidP="00412DF7">
            <w:pPr>
              <w:pStyle w:val="ASFKTablenorm"/>
              <w:ind w:left="57" w:right="57"/>
            </w:pPr>
            <w:r w:rsidRPr="008B2715">
              <w:t>Сумма в рублях</w:t>
            </w:r>
          </w:p>
        </w:tc>
        <w:tc>
          <w:tcPr>
            <w:tcW w:w="3732" w:type="pct"/>
            <w:shd w:val="clear" w:color="auto" w:fill="auto"/>
          </w:tcPr>
          <w:p w:rsidR="00EE2071" w:rsidRPr="008B2715" w:rsidRDefault="00EE2071" w:rsidP="00412DF7">
            <w:pPr>
              <w:pStyle w:val="ASFKTablenorm"/>
              <w:ind w:left="57" w:right="57"/>
            </w:pPr>
            <w:r w:rsidRPr="008B2715">
              <w:t>Значение вводится вручную.</w:t>
            </w:r>
          </w:p>
          <w:p w:rsidR="00EE2071" w:rsidRPr="008B2715" w:rsidRDefault="00EE2071" w:rsidP="00412DF7">
            <w:pPr>
              <w:pStyle w:val="ASFKTablenorm"/>
              <w:ind w:left="57" w:right="57"/>
            </w:pPr>
            <w:r w:rsidRPr="008B2715">
              <w:t>По умолчанию проставляется значение 0.00.</w:t>
            </w: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Назначение платежа</w:t>
            </w:r>
          </w:p>
        </w:tc>
        <w:tc>
          <w:tcPr>
            <w:tcW w:w="3732" w:type="pct"/>
            <w:shd w:val="clear" w:color="auto" w:fill="auto"/>
          </w:tcPr>
          <w:p w:rsidR="00EE2071" w:rsidRPr="001F57BB" w:rsidRDefault="00EE2071" w:rsidP="00412DF7">
            <w:pPr>
              <w:pStyle w:val="ASFKTablenorm"/>
              <w:ind w:left="57" w:right="57"/>
            </w:pPr>
            <w:r w:rsidRPr="001F57BB">
              <w:t>Значение вводится вручную.</w:t>
            </w:r>
          </w:p>
          <w:p w:rsidR="00EE2071" w:rsidRPr="001F57BB" w:rsidRDefault="00EE2071" w:rsidP="00412DF7">
            <w:pPr>
              <w:pStyle w:val="ASFKTablenorm"/>
              <w:ind w:left="57" w:right="57"/>
            </w:pPr>
          </w:p>
        </w:tc>
      </w:tr>
      <w:tr w:rsidR="00EE2071" w:rsidRPr="00424CF0" w:rsidTr="00412DF7">
        <w:tc>
          <w:tcPr>
            <w:tcW w:w="1268" w:type="pct"/>
            <w:shd w:val="clear" w:color="auto" w:fill="auto"/>
          </w:tcPr>
          <w:p w:rsidR="00EE2071" w:rsidRPr="001F57BB" w:rsidRDefault="00EE2071" w:rsidP="00412DF7">
            <w:pPr>
              <w:pStyle w:val="ASFKTablenorm"/>
              <w:ind w:left="57" w:right="57"/>
            </w:pPr>
            <w:r w:rsidRPr="001F57BB">
              <w:t>Примечание</w:t>
            </w:r>
          </w:p>
        </w:tc>
        <w:tc>
          <w:tcPr>
            <w:tcW w:w="3732" w:type="pct"/>
            <w:shd w:val="clear" w:color="auto" w:fill="auto"/>
          </w:tcPr>
          <w:p w:rsidR="00EE2071" w:rsidRPr="001F57BB" w:rsidRDefault="00EE2071" w:rsidP="00412DF7">
            <w:pPr>
              <w:pStyle w:val="ASFKTablenorm"/>
              <w:ind w:left="57" w:right="57"/>
            </w:pPr>
            <w:r w:rsidRPr="001F57BB">
              <w:t>Значение вводится вручную.</w:t>
            </w:r>
          </w:p>
        </w:tc>
      </w:tr>
    </w:tbl>
    <w:p w:rsidR="00EE2071" w:rsidRPr="00424CF0" w:rsidRDefault="00EE2071" w:rsidP="00EE2071">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1C459F">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1C459F">
        <w:rPr>
          <w:noProof/>
        </w:rPr>
        <w:t>6</w:t>
      </w:r>
      <w:r>
        <w:fldChar w:fldCharType="end"/>
      </w:r>
      <w:r>
        <w:t>.</w:t>
      </w:r>
    </w:p>
    <w:p w:rsidR="00EE2071" w:rsidRDefault="00EE2071" w:rsidP="00EE2071">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E65C78">
        <w:rPr>
          <w:noProof/>
        </w:rPr>
        <w:drawing>
          <wp:inline distT="0" distB="0" distL="0" distR="0">
            <wp:extent cx="186690" cy="186690"/>
            <wp:effectExtent l="0" t="0" r="0" b="0"/>
            <wp:docPr id="86" name="Рисунок 8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1C459F">
        <w:t>17</w:t>
      </w:r>
      <w:r w:rsidRPr="00DE3E2F">
        <w:fldChar w:fldCharType="end"/>
      </w:r>
      <w:r>
        <w:t>).</w:t>
      </w:r>
    </w:p>
    <w:p w:rsidR="00EE2071" w:rsidRPr="00CA3543" w:rsidRDefault="00EE2071" w:rsidP="00EE2071">
      <w:pPr>
        <w:pStyle w:val="ASFKNormal"/>
      </w:pPr>
      <w:r w:rsidRPr="00424CF0">
        <w:lastRenderedPageBreak/>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1C459F">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EE2071" w:rsidRPr="00DE3E2F" w:rsidRDefault="00EE2071" w:rsidP="00EE2071">
      <w:pPr>
        <w:pStyle w:val="ASFKNormal"/>
      </w:pPr>
    </w:p>
    <w:p w:rsidR="00EE2071" w:rsidRPr="00DE3E2F" w:rsidRDefault="00E65C78" w:rsidP="00EE2071">
      <w:pPr>
        <w:pStyle w:val="ASFKFigure"/>
      </w:pPr>
      <w:r>
        <w:rPr>
          <w:noProof/>
        </w:rPr>
        <w:drawing>
          <wp:inline distT="0" distB="0" distL="0" distR="0">
            <wp:extent cx="6036945" cy="4749800"/>
            <wp:effectExtent l="0" t="0" r="0" b="0"/>
            <wp:docPr id="87" name="Рисунок 8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36945" cy="4749800"/>
                    </a:xfrm>
                    <a:prstGeom prst="rect">
                      <a:avLst/>
                    </a:prstGeom>
                    <a:noFill/>
                    <a:ln>
                      <a:noFill/>
                    </a:ln>
                  </pic:spPr>
                </pic:pic>
              </a:graphicData>
            </a:graphic>
          </wp:inline>
        </w:drawing>
      </w:r>
    </w:p>
    <w:p w:rsidR="00EE2071" w:rsidRPr="00DE3E2F" w:rsidRDefault="00A837BA" w:rsidP="00EE2071">
      <w:pPr>
        <w:pStyle w:val="ASFKFigName"/>
      </w:pPr>
      <w:r>
        <w:rPr>
          <w:noProof/>
        </w:rPr>
        <w:fldChar w:fldCharType="begin"/>
      </w:r>
      <w:r>
        <w:rPr>
          <w:noProof/>
        </w:rPr>
        <w:instrText xml:space="preserve"> SEQ Рисунок \* ARABIC </w:instrText>
      </w:r>
      <w:r>
        <w:rPr>
          <w:noProof/>
        </w:rPr>
        <w:fldChar w:fldCharType="separate"/>
      </w:r>
      <w:bookmarkStart w:id="351" w:name="_Ref230778012"/>
      <w:bookmarkStart w:id="352" w:name="_Toc178071607"/>
      <w:r w:rsidR="001C459F">
        <w:rPr>
          <w:noProof/>
        </w:rPr>
        <w:t>17</w:t>
      </w:r>
      <w:bookmarkEnd w:id="351"/>
      <w:r>
        <w:rPr>
          <w:noProof/>
        </w:rPr>
        <w:fldChar w:fldCharType="end"/>
      </w:r>
      <w:r w:rsidR="00EE2071" w:rsidRPr="00DE3E2F">
        <w:t>. Форма «Добавление записи»</w:t>
      </w:r>
      <w:bookmarkEnd w:id="352"/>
    </w:p>
    <w:p w:rsidR="00934F07" w:rsidRPr="00B11F4A" w:rsidRDefault="00130E2F" w:rsidP="00BB52A1">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Pr="00B11F4A">
        <w:t>а рисунке</w:t>
      </w:r>
      <w:r w:rsidRPr="005D1671">
        <w:t> </w:t>
      </w:r>
      <w:r w:rsidRPr="00B11F4A">
        <w:fldChar w:fldCharType="begin"/>
      </w:r>
      <w:r w:rsidRPr="00B11F4A">
        <w:instrText xml:space="preserve"> REF _Ref230781595 \h  \* MERGEFORMAT </w:instrText>
      </w:r>
      <w:r w:rsidRPr="00B11F4A">
        <w:fldChar w:fldCharType="separate"/>
      </w:r>
      <w:r w:rsidR="001C459F">
        <w:t>18</w:t>
      </w:r>
      <w:r w:rsidRPr="00B11F4A">
        <w:fldChar w:fldCharType="end"/>
      </w:r>
      <w:r w:rsidRPr="00B11F4A">
        <w:t>.</w:t>
      </w:r>
    </w:p>
    <w:p w:rsidR="00934F07" w:rsidRPr="005200FF" w:rsidRDefault="00E65C78" w:rsidP="00934F07">
      <w:pPr>
        <w:pStyle w:val="ASFKFigure"/>
      </w:pPr>
      <w:r>
        <w:rPr>
          <w:noProof/>
        </w:rPr>
        <w:drawing>
          <wp:inline distT="0" distB="0" distL="0" distR="0">
            <wp:extent cx="6036945" cy="1731010"/>
            <wp:effectExtent l="0" t="0" r="0" b="0"/>
            <wp:docPr id="88" name="Рисунок 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36945" cy="1731010"/>
                    </a:xfrm>
                    <a:prstGeom prst="rect">
                      <a:avLst/>
                    </a:prstGeom>
                    <a:noFill/>
                    <a:ln>
                      <a:noFill/>
                    </a:ln>
                  </pic:spPr>
                </pic:pic>
              </a:graphicData>
            </a:graphic>
          </wp:inline>
        </w:drawing>
      </w:r>
    </w:p>
    <w:bookmarkStart w:id="353" w:name="_Ref225236122"/>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54" w:name="_Ref230781595"/>
      <w:bookmarkStart w:id="355" w:name="_Toc178071608"/>
      <w:r w:rsidR="001C459F">
        <w:rPr>
          <w:noProof/>
        </w:rPr>
        <w:t>18</w:t>
      </w:r>
      <w:bookmarkEnd w:id="354"/>
      <w:r w:rsidRPr="00B11F4A">
        <w:fldChar w:fldCharType="end"/>
      </w:r>
      <w:r w:rsidRPr="00B11F4A">
        <w:t xml:space="preserve">. ЭФ </w:t>
      </w:r>
      <w:r w:rsidR="00130E2F">
        <w:t>документа «</w:t>
      </w:r>
      <w:r w:rsidR="00130E2F" w:rsidRPr="00B11F4A">
        <w:t>Заявка</w:t>
      </w:r>
      <w:r w:rsidRPr="00B11F4A">
        <w:t xml:space="preserve"> на кассовый расход</w:t>
      </w:r>
      <w:r w:rsidR="00F9698D">
        <w:t xml:space="preserve">», закладки </w:t>
      </w:r>
      <w:r w:rsidR="001F20AD">
        <w:t>«</w:t>
      </w:r>
      <w:r w:rsidRPr="00B11F4A">
        <w:t>Подписи (3)</w:t>
      </w:r>
      <w:r w:rsidR="001F20AD">
        <w:t>»</w:t>
      </w:r>
      <w:bookmarkEnd w:id="353"/>
      <w:bookmarkEnd w:id="355"/>
    </w:p>
    <w:p w:rsidR="00934F07" w:rsidRPr="00B11F4A" w:rsidRDefault="00934F07" w:rsidP="00BB52A1">
      <w:pPr>
        <w:pStyle w:val="ASFKNormal"/>
      </w:pPr>
      <w:r w:rsidRPr="00B11F4A">
        <w:t xml:space="preserve">Перечень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r w:rsidRPr="00B11F4A">
        <w:t xml:space="preserve"> </w:t>
      </w:r>
      <w:r w:rsidR="00F9698D">
        <w:t>приведен в таблице</w:t>
      </w:r>
      <w:r w:rsidR="006418FD" w:rsidRPr="005D1671">
        <w:t> </w:t>
      </w:r>
      <w:r w:rsidRPr="00B11F4A">
        <w:fldChar w:fldCharType="begin"/>
      </w:r>
      <w:r w:rsidRPr="00B11F4A">
        <w:instrText xml:space="preserve"> REF _Ref319496266 \h  \* MERGEFORMAT </w:instrText>
      </w:r>
      <w:r w:rsidRPr="00B11F4A">
        <w:fldChar w:fldCharType="separate"/>
      </w:r>
      <w:r w:rsidR="001C459F">
        <w:t>7</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56" w:name="_Ref319496266"/>
      <w:bookmarkStart w:id="357" w:name="_Toc178071471"/>
      <w:r w:rsidR="001C459F">
        <w:rPr>
          <w:noProof/>
        </w:rPr>
        <w:t>7</w:t>
      </w:r>
      <w:bookmarkEnd w:id="356"/>
      <w:r>
        <w:rPr>
          <w:noProof/>
        </w:rPr>
        <w:fldChar w:fldCharType="end"/>
      </w:r>
      <w:r w:rsidR="00934F07" w:rsidRPr="00B11F4A">
        <w:t xml:space="preserve">. </w:t>
      </w:r>
      <w:r w:rsidR="00296D4E">
        <w:t>О</w:t>
      </w:r>
      <w:r w:rsidR="00934F07" w:rsidRPr="00B11F4A">
        <w:t xml:space="preserve">писание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bookmarkEnd w:id="3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6"/>
        <w:gridCol w:w="6075"/>
      </w:tblGrid>
      <w:tr w:rsidR="00934F07" w:rsidRPr="00B11F4A" w:rsidTr="00412DF7">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w:t>
            </w:r>
            <w:r w:rsidR="002779DD">
              <w:t xml:space="preserve"> поля</w:t>
            </w:r>
          </w:p>
        </w:tc>
      </w:tr>
      <w:tr w:rsidR="00934F07" w:rsidRPr="00B11F4A" w:rsidTr="00412DF7">
        <w:tc>
          <w:tcPr>
            <w:tcW w:w="5000" w:type="pct"/>
            <w:gridSpan w:val="2"/>
            <w:shd w:val="clear" w:color="auto" w:fill="auto"/>
          </w:tcPr>
          <w:p w:rsidR="00934F07" w:rsidRPr="00B11F4A" w:rsidRDefault="00934F07" w:rsidP="00412DF7">
            <w:pPr>
              <w:pStyle w:val="ASFKTablenorm"/>
              <w:ind w:left="57" w:right="57"/>
            </w:pPr>
            <w:r>
              <w:t xml:space="preserve">Группа полей </w:t>
            </w:r>
            <w:r w:rsidR="001F20AD">
              <w:t>«</w:t>
            </w:r>
            <w:r>
              <w:t>Подписи</w:t>
            </w:r>
            <w:r w:rsidR="001F20AD">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Руководитель (уполном</w:t>
            </w:r>
            <w:r w:rsidRPr="00C11CE5">
              <w:t>о</w:t>
            </w:r>
            <w:r w:rsidRPr="00B11F4A">
              <w:t>ченное им лицо). Дол</w:t>
            </w:r>
            <w:r w:rsidRPr="00C11CE5">
              <w:t>ж</w:t>
            </w:r>
            <w:r w:rsidRPr="00B11F4A">
              <w:t>ность</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Руководитель (уполном</w:t>
            </w:r>
            <w:r w:rsidRPr="00C11CE5">
              <w:t>о</w:t>
            </w:r>
            <w:r w:rsidRPr="00B11F4A">
              <w:t>ченное им лицо). Расши</w:t>
            </w:r>
            <w:r w:rsidRPr="00C11CE5">
              <w:t>ф</w:t>
            </w:r>
            <w:r w:rsidRPr="00B11F4A">
              <w:t>ровка подписи</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Дол</w:t>
            </w:r>
            <w:r w:rsidRPr="00C11CE5">
              <w:t>ж</w:t>
            </w:r>
            <w:r w:rsidRPr="00B11F4A">
              <w:t>ность</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Расши</w:t>
            </w:r>
            <w:r w:rsidRPr="00C11CE5">
              <w:t>ф</w:t>
            </w:r>
            <w:r w:rsidRPr="00B11F4A">
              <w:t>ровка подписи</w:t>
            </w:r>
          </w:p>
        </w:tc>
        <w:tc>
          <w:tcPr>
            <w:tcW w:w="3154" w:type="pct"/>
            <w:shd w:val="clear" w:color="auto" w:fill="auto"/>
          </w:tcPr>
          <w:p w:rsidR="00934F07" w:rsidRPr="00B11F4A" w:rsidRDefault="00934F07" w:rsidP="00412DF7">
            <w:pPr>
              <w:pStyle w:val="ASFKTablenorm"/>
              <w:ind w:left="57" w:right="57"/>
            </w:pPr>
            <w:r w:rsidRPr="00B11F4A">
              <w:t>Выбирается из списка сотрудников, либо вводится вручную</w:t>
            </w:r>
            <w:r w:rsidRPr="00680D65">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Главный бухгалтер (упо</w:t>
            </w:r>
            <w:r w:rsidRPr="00C11CE5">
              <w:t>л</w:t>
            </w:r>
            <w:r w:rsidRPr="00B11F4A">
              <w:t>номоченное лицо). Дата подписания</w:t>
            </w:r>
          </w:p>
        </w:tc>
        <w:tc>
          <w:tcPr>
            <w:tcW w:w="3154" w:type="pct"/>
            <w:shd w:val="clear" w:color="auto" w:fill="auto"/>
          </w:tcPr>
          <w:p w:rsidR="00934F07" w:rsidRPr="00B11F4A" w:rsidRDefault="00934F07" w:rsidP="00412DF7">
            <w:pPr>
              <w:pStyle w:val="ASFKTablenorm"/>
              <w:ind w:left="57" w:right="57"/>
            </w:pPr>
            <w:r w:rsidRPr="00B11F4A">
              <w:t>Значение вводится вручную или выбирается из систе</w:t>
            </w:r>
            <w:r>
              <w:t>много календаря</w:t>
            </w:r>
            <w:r w:rsidRPr="00680D65">
              <w:t>.</w:t>
            </w:r>
          </w:p>
        </w:tc>
      </w:tr>
      <w:tr w:rsidR="00883EAC" w:rsidRPr="00B11F4A" w:rsidTr="00412DF7">
        <w:tc>
          <w:tcPr>
            <w:tcW w:w="1846" w:type="pct"/>
            <w:shd w:val="clear" w:color="auto" w:fill="auto"/>
          </w:tcPr>
          <w:p w:rsidR="00883EAC" w:rsidRDefault="00883EAC" w:rsidP="00412DF7">
            <w:pPr>
              <w:pStyle w:val="ASFKTablenorm"/>
              <w:ind w:left="57" w:right="57"/>
            </w:pPr>
            <w:r>
              <w:t>ФИО ответственного за конфиденциальность данных</w:t>
            </w:r>
          </w:p>
        </w:tc>
        <w:tc>
          <w:tcPr>
            <w:tcW w:w="3154" w:type="pct"/>
            <w:shd w:val="clear" w:color="auto" w:fill="auto"/>
          </w:tcPr>
          <w:p w:rsidR="00883EAC" w:rsidRDefault="0080762C" w:rsidP="00412DF7">
            <w:pPr>
              <w:pStyle w:val="ASFKTablenorm"/>
              <w:ind w:left="57" w:right="57"/>
            </w:pPr>
            <w:r w:rsidRPr="0080762C">
              <w:t>Заполняется автоматически при подписании. Поле заполняется при заполненном поле «Уровень конфиденциальности» значением «1» или «0».</w:t>
            </w:r>
          </w:p>
        </w:tc>
      </w:tr>
      <w:tr w:rsidR="00934F07" w:rsidRPr="00B11F4A" w:rsidTr="00412DF7">
        <w:tc>
          <w:tcPr>
            <w:tcW w:w="5000" w:type="pct"/>
            <w:gridSpan w:val="2"/>
            <w:shd w:val="clear" w:color="auto" w:fill="auto"/>
          </w:tcPr>
          <w:p w:rsidR="00934F07" w:rsidRPr="00B11F4A" w:rsidRDefault="00934F07" w:rsidP="00412DF7">
            <w:pPr>
              <w:pStyle w:val="ASFKTablenorm"/>
              <w:ind w:left="57" w:right="57"/>
            </w:pPr>
            <w:r>
              <w:t xml:space="preserve">Группа полей </w:t>
            </w:r>
            <w:r w:rsidR="001F20AD">
              <w:t>«</w:t>
            </w:r>
            <w:r w:rsidRPr="00B11F4A">
              <w:t>Отметка органа Федерального казначейства о регистрации Заявки на кассовый ра</w:t>
            </w:r>
            <w:r w:rsidRPr="00C11CE5">
              <w:t>с</w:t>
            </w:r>
            <w:r w:rsidRPr="00B11F4A">
              <w:t>ход</w:t>
            </w:r>
            <w:r w:rsidR="001F20AD">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Номер заявки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 xml:space="preserve">Значение заполняется в </w:t>
            </w:r>
            <w:r w:rsidR="007A2F47" w:rsidRPr="007A2F47">
              <w:t>ППО OEBS АСФК</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Дата регистрации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 xml:space="preserve">Значение заполняется в </w:t>
            </w:r>
            <w:r w:rsidR="007A2F47" w:rsidRPr="007A2F47">
              <w:t>ППО OEBS АСФК</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Должность</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 xml:space="preserve">Значение заполняется в </w:t>
            </w:r>
            <w:r w:rsidR="007A2F47" w:rsidRPr="007A2F47">
              <w:t>ППО OEBS АСФК</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Расшифровка подп</w:t>
            </w:r>
            <w:r w:rsidRPr="00941AD3">
              <w:t>и</w:t>
            </w:r>
            <w:r w:rsidRPr="00B11F4A">
              <w:t>си</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 xml:space="preserve">Значение заполняется в </w:t>
            </w:r>
            <w:r w:rsidR="007A2F47" w:rsidRPr="007A2F47">
              <w:t>ППО OEBS АСФК</w:t>
            </w:r>
            <w:r w:rsidRPr="007E5C02">
              <w:t>.</w:t>
            </w:r>
          </w:p>
        </w:tc>
      </w:tr>
      <w:tr w:rsidR="00934F07" w:rsidRPr="00B11F4A" w:rsidTr="00412DF7">
        <w:tc>
          <w:tcPr>
            <w:tcW w:w="1846" w:type="pct"/>
            <w:shd w:val="clear" w:color="auto" w:fill="auto"/>
          </w:tcPr>
          <w:p w:rsidR="00934F07" w:rsidRPr="00B11F4A" w:rsidRDefault="00934F07" w:rsidP="00412DF7">
            <w:pPr>
              <w:pStyle w:val="ASFKTablenorm"/>
              <w:ind w:left="57" w:right="57"/>
            </w:pPr>
            <w:r w:rsidRPr="00B11F4A">
              <w:t>Ответственный исполн</w:t>
            </w:r>
            <w:r w:rsidRPr="00C11CE5">
              <w:t>и</w:t>
            </w:r>
            <w:r w:rsidRPr="00B11F4A">
              <w:t>тель. Телефон</w:t>
            </w:r>
          </w:p>
        </w:tc>
        <w:tc>
          <w:tcPr>
            <w:tcW w:w="3154" w:type="pct"/>
            <w:shd w:val="clear" w:color="auto" w:fill="auto"/>
          </w:tcPr>
          <w:p w:rsidR="00934F07" w:rsidRPr="00B11F4A" w:rsidRDefault="00934F07" w:rsidP="00412DF7">
            <w:pPr>
              <w:pStyle w:val="ASFKTablenorm"/>
              <w:ind w:left="57" w:right="57"/>
            </w:pPr>
            <w:r w:rsidRPr="00B11F4A">
              <w:t>Поле закрыто на редактирование.</w:t>
            </w:r>
          </w:p>
          <w:p w:rsidR="00934F07" w:rsidRPr="00B11F4A" w:rsidRDefault="00934F07" w:rsidP="00412DF7">
            <w:pPr>
              <w:pStyle w:val="ASFKTablenorm"/>
              <w:ind w:left="57" w:right="57"/>
            </w:pPr>
            <w:r w:rsidRPr="00B11F4A">
              <w:t xml:space="preserve">Значение заполняется в </w:t>
            </w:r>
            <w:r w:rsidR="007A2F47" w:rsidRPr="007A2F47">
              <w:t>ППО OEBS АСФК</w:t>
            </w:r>
            <w:r w:rsidRPr="007E5C02">
              <w:t>.</w:t>
            </w:r>
          </w:p>
        </w:tc>
      </w:tr>
    </w:tbl>
    <w:p w:rsidR="00934F07" w:rsidRDefault="00934F07" w:rsidP="00934F07">
      <w:pPr>
        <w:pStyle w:val="32"/>
      </w:pPr>
      <w:bookmarkStart w:id="358" w:name="_Ref359516403"/>
      <w:bookmarkStart w:id="359" w:name="_Toc377751335"/>
      <w:bookmarkStart w:id="360" w:name="_Toc387859005"/>
      <w:bookmarkStart w:id="361" w:name="_Toc410283252"/>
      <w:bookmarkStart w:id="362" w:name="_Toc178071402"/>
      <w:r w:rsidRPr="00B11F4A">
        <w:t>Заявка на кассовый расход (сокращенная)</w:t>
      </w:r>
      <w:bookmarkEnd w:id="358"/>
      <w:bookmarkEnd w:id="359"/>
      <w:bookmarkEnd w:id="360"/>
      <w:bookmarkEnd w:id="361"/>
      <w:bookmarkEnd w:id="362"/>
    </w:p>
    <w:p w:rsidR="00934F07" w:rsidRPr="00B11F4A"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предоставляется клиентом в </w:t>
      </w:r>
      <w:r w:rsidR="005D0C9F">
        <w:t>ТОФК</w:t>
      </w:r>
      <w:r w:rsidRPr="00B11F4A">
        <w:t xml:space="preserve"> и используется для оплаты денежного обязательства при выполнении следующих условий:</w:t>
      </w:r>
    </w:p>
    <w:p w:rsidR="00934F07" w:rsidRPr="00B11F4A" w:rsidRDefault="00934F07" w:rsidP="00934F07">
      <w:pPr>
        <w:pStyle w:val="ASFKListmark1"/>
      </w:pPr>
      <w:r w:rsidRPr="00B11F4A">
        <w:t>оплата денежного обязательства осуществляется по бюджетному обязательству в валюте Российской Федерации;</w:t>
      </w:r>
    </w:p>
    <w:p w:rsidR="00934F07" w:rsidRPr="00B11F4A" w:rsidRDefault="00934F07" w:rsidP="00934F07">
      <w:pPr>
        <w:pStyle w:val="ASFKListmark1"/>
      </w:pPr>
      <w:r w:rsidRPr="00B11F4A">
        <w:t>оплата денежного обязательства осуществляется по одному коду бюджетной кла</w:t>
      </w:r>
      <w:r w:rsidRPr="00B52EDE">
        <w:t>с</w:t>
      </w:r>
      <w:r w:rsidRPr="00B11F4A">
        <w:t>сификации Российской Федерации;</w:t>
      </w:r>
    </w:p>
    <w:p w:rsidR="00934F07" w:rsidRPr="00B11F4A" w:rsidRDefault="00934F07" w:rsidP="00934F07">
      <w:pPr>
        <w:pStyle w:val="ASFKListmark1"/>
      </w:pPr>
      <w:r w:rsidRPr="00B11F4A">
        <w:t>возникновение денежного обязательства подтверждается не более чем одним док</w:t>
      </w:r>
      <w:r w:rsidRPr="00B52EDE">
        <w:t>у</w:t>
      </w:r>
      <w:r w:rsidRPr="00B11F4A">
        <w:t>ментом-основанием.</w:t>
      </w:r>
    </w:p>
    <w:p w:rsidR="00934F07"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формируется ПБС (АИФ, ФО) и н</w:t>
      </w:r>
      <w:r w:rsidRPr="00B52EDE">
        <w:t>а</w:t>
      </w:r>
      <w:r w:rsidRPr="00B11F4A">
        <w:t>правляется в ТОФК, где открыт лицевой счет клиента ПБС (АИФ, ФО).</w:t>
      </w:r>
    </w:p>
    <w:p w:rsidR="00934F07" w:rsidRDefault="00934F07" w:rsidP="00BB52A1">
      <w:pPr>
        <w:pStyle w:val="ASFKNormal"/>
      </w:pPr>
      <w:r>
        <w:lastRenderedPageBreak/>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t xml:space="preserve"> </w:t>
      </w:r>
      <w:r w:rsidRPr="00433E56">
        <w:t>(сокраще</w:t>
      </w:r>
      <w:r w:rsidRPr="00B52EDE">
        <w:t>н</w:t>
      </w:r>
      <w:r w:rsidRPr="00433E56">
        <w:t>ная)</w:t>
      </w:r>
      <w:r w:rsidR="001F20AD">
        <w:t>»</w:t>
      </w:r>
      <w:r>
        <w:t xml:space="preserve"> и</w:t>
      </w:r>
      <w:r w:rsidRPr="00433E56">
        <w:t xml:space="preserve"> документ</w:t>
      </w:r>
      <w:r w:rsidRPr="001601E7">
        <w:t>а</w:t>
      </w:r>
      <w:r w:rsidRPr="00433E56">
        <w:t xml:space="preserve">ми </w:t>
      </w:r>
      <w:r w:rsidR="001F20AD">
        <w:t>«</w:t>
      </w:r>
      <w:r w:rsidRPr="00433E56">
        <w:t>Заявка на кассовый расход</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1601E7">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1601E7">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Заявка на перерегистрацию бюджетного об</w:t>
      </w:r>
      <w:r>
        <w:t>язательства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t xml:space="preserve"> </w:t>
      </w:r>
      <w:r w:rsidRPr="00433E56">
        <w:t>(сокраще</w:t>
      </w:r>
      <w:r w:rsidRPr="001601E7">
        <w:t>н</w:t>
      </w:r>
      <w:r w:rsidRPr="00433E56">
        <w:t>ная)</w:t>
      </w:r>
      <w:r w:rsidR="001F20AD">
        <w:t>»</w:t>
      </w:r>
      <w:r>
        <w:t xml:space="preserve"> (рис. </w:t>
      </w:r>
      <w:r>
        <w:fldChar w:fldCharType="begin"/>
      </w:r>
      <w:r>
        <w:instrText xml:space="preserve"> REF _Ref261614728 \h </w:instrText>
      </w:r>
      <w:r>
        <w:fldChar w:fldCharType="separate"/>
      </w:r>
      <w:r w:rsidR="001C459F">
        <w:rPr>
          <w:noProof/>
        </w:rPr>
        <w:t>19</w:t>
      </w:r>
      <w:r>
        <w:fldChar w:fldCharType="end"/>
      </w:r>
      <w:r>
        <w:t>)</w:t>
      </w:r>
      <w:r w:rsidRPr="001C05A0">
        <w:t xml:space="preserve"> ра</w:t>
      </w:r>
      <w:r>
        <w:t>сположена о</w:t>
      </w:r>
      <w:r w:rsidRPr="00B52EDE">
        <w:t>т</w:t>
      </w:r>
      <w:r>
        <w:t xml:space="preserve">дельная </w:t>
      </w:r>
      <w:r w:rsidR="006F6BD1">
        <w:t>закладк</w:t>
      </w:r>
      <w:r>
        <w:t>а</w:t>
      </w:r>
      <w:r w:rsidRPr="001C05A0">
        <w:t xml:space="preserve"> </w:t>
      </w:r>
      <w:r w:rsidR="001F20AD">
        <w:t>«</w:t>
      </w:r>
      <w:r w:rsidRPr="001C05A0">
        <w:t>Связ</w:t>
      </w:r>
      <w:r>
        <w:t>анные документы</w:t>
      </w:r>
      <w:r w:rsidR="001F20AD">
        <w:t>»</w:t>
      </w:r>
      <w:r>
        <w:t>, в которой отражен</w:t>
      </w:r>
      <w:r w:rsidRPr="001C05A0">
        <w:t xml:space="preserve"> спис</w:t>
      </w:r>
      <w:r>
        <w:t>ок</w:t>
      </w:r>
      <w:r w:rsidRPr="001C05A0">
        <w:t xml:space="preserve"> связа</w:t>
      </w:r>
      <w:r w:rsidRPr="001601E7">
        <w:t>н</w:t>
      </w:r>
      <w:r w:rsidRPr="001C05A0">
        <w:t>ных докумен</w:t>
      </w:r>
      <w:r>
        <w:t>тов. Табличное поле, отображающее</w:t>
      </w:r>
      <w:r w:rsidRPr="001C05A0">
        <w:t xml:space="preserve"> </w:t>
      </w:r>
      <w:r>
        <w:t>этот список, содержит следующие рекв</w:t>
      </w:r>
      <w:r w:rsidRPr="001601E7">
        <w:t>и</w:t>
      </w:r>
      <w:r>
        <w:t>зиты связанных д</w:t>
      </w:r>
      <w:r w:rsidRPr="00B52EDE">
        <w:t>о</w:t>
      </w:r>
      <w:r>
        <w:t>кументов:</w:t>
      </w:r>
    </w:p>
    <w:p w:rsidR="00934F07" w:rsidRDefault="00934F07" w:rsidP="00934F07">
      <w:pPr>
        <w:pStyle w:val="ASFKListmark1"/>
      </w:pPr>
      <w:r>
        <w:t>Тип документа;</w:t>
      </w:r>
    </w:p>
    <w:p w:rsidR="00934F07" w:rsidRDefault="00934F07" w:rsidP="00934F07">
      <w:pPr>
        <w:pStyle w:val="ASFKListmark1"/>
      </w:pPr>
      <w:r>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B52EDE">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B52EDE">
        <w:t>о</w:t>
      </w:r>
      <w:r w:rsidRPr="00D649E3">
        <w:t xml:space="preserve">кумента </w:t>
      </w:r>
      <w:r w:rsidR="001F20AD">
        <w:t>«</w:t>
      </w:r>
      <w:r w:rsidRPr="00D649E3">
        <w:t>Заявка на кассовый расход</w:t>
      </w:r>
      <w:r>
        <w:t xml:space="preserve"> </w:t>
      </w:r>
      <w:r w:rsidRPr="00433E56">
        <w:t>(сокраще</w:t>
      </w:r>
      <w:r w:rsidRPr="00D54813">
        <w:t>н</w:t>
      </w:r>
      <w:r w:rsidRPr="00433E56">
        <w:t>ная)</w:t>
      </w:r>
      <w:r w:rsidR="001F20AD">
        <w:t>»</w:t>
      </w:r>
      <w:r w:rsidRPr="00D649E3">
        <w:t xml:space="preserve"> к ЭФ связанного документа.</w:t>
      </w:r>
    </w:p>
    <w:p w:rsidR="00934F07" w:rsidRPr="00B11F4A" w:rsidRDefault="00934F07" w:rsidP="00BB52A1">
      <w:pPr>
        <w:pStyle w:val="ASFKNormal"/>
      </w:pPr>
      <w:r w:rsidRPr="00B11F4A">
        <w:t xml:space="preserve">Для работы с документами </w:t>
      </w:r>
      <w:r w:rsidR="001F20AD">
        <w:t>«</w:t>
      </w:r>
      <w:r w:rsidRPr="00B11F4A">
        <w:t>Заявка на кассовый расход (сокращенная)</w:t>
      </w:r>
      <w:r w:rsidR="001F20AD">
        <w:t>»</w:t>
      </w:r>
      <w:r w:rsidRPr="00B11F4A">
        <w:t xml:space="preserve"> следует пере</w:t>
      </w:r>
      <w:r w:rsidRPr="00B52EDE">
        <w:t>й</w:t>
      </w:r>
      <w:r w:rsidRPr="00B11F4A">
        <w:t xml:space="preserve">ти в пункт меню </w:t>
      </w:r>
      <w:r w:rsidR="001F20AD">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B52EDE">
        <w:t>а</w:t>
      </w:r>
      <w:r w:rsidRPr="00B11F4A">
        <w:t>явка на кассовый расход (сокращенная)</w:t>
      </w:r>
      <w:r w:rsidR="001F20AD">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1C459F">
        <w:t>19</w:t>
      </w:r>
      <w:r w:rsidRPr="00B11F4A">
        <w:fldChar w:fldCharType="end"/>
      </w:r>
      <w:r w:rsidRPr="00B11F4A">
        <w:t>.</w:t>
      </w:r>
    </w:p>
    <w:p w:rsidR="00934F07" w:rsidRPr="00FA29D9" w:rsidRDefault="00E65C78" w:rsidP="00934F07">
      <w:pPr>
        <w:pStyle w:val="ASFKFigure"/>
      </w:pPr>
      <w:r>
        <w:rPr>
          <w:noProof/>
        </w:rPr>
        <w:drawing>
          <wp:inline distT="0" distB="0" distL="0" distR="0">
            <wp:extent cx="6028055" cy="3923665"/>
            <wp:effectExtent l="0" t="0" r="0" b="0"/>
            <wp:docPr id="89" name="Рисунок 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28055" cy="392366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363" w:name="_Ref261614728"/>
      <w:bookmarkStart w:id="364" w:name="_Toc178071609"/>
      <w:r w:rsidR="001C459F">
        <w:rPr>
          <w:noProof/>
        </w:rPr>
        <w:t>19</w:t>
      </w:r>
      <w:bookmarkEnd w:id="363"/>
      <w:r>
        <w:rPr>
          <w:noProof/>
        </w:rPr>
        <w:fldChar w:fldCharType="end"/>
      </w:r>
      <w:r w:rsidR="00934F07" w:rsidRPr="00B11F4A">
        <w:t xml:space="preserve">. ЭФ списка документов </w:t>
      </w:r>
      <w:r w:rsidR="001F20AD">
        <w:t>«</w:t>
      </w:r>
      <w:r w:rsidR="00934F07" w:rsidRPr="00B11F4A">
        <w:t>Заявка на кассовый расход (сокращенная)</w:t>
      </w:r>
      <w:r w:rsidR="001F20AD">
        <w:t>»</w:t>
      </w:r>
      <w:bookmarkEnd w:id="364"/>
    </w:p>
    <w:p w:rsidR="00934F07" w:rsidRPr="00B11F4A" w:rsidRDefault="00934F07" w:rsidP="00881A26">
      <w:pPr>
        <w:pStyle w:val="41"/>
      </w:pPr>
      <w:r w:rsidRPr="00B11F4A">
        <w:t>Доступные операции</w:t>
      </w:r>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Pr="00AB7803" w:rsidRDefault="00934F07" w:rsidP="00934F07">
      <w:pPr>
        <w:pStyle w:val="ASFKListmark1"/>
      </w:pPr>
      <w:bookmarkStart w:id="365" w:name="_Ref325909171"/>
      <w:r w:rsidRPr="00AB7803">
        <w:lastRenderedPageBreak/>
        <w:t>ввод вручную;</w:t>
      </w:r>
    </w:p>
    <w:p w:rsidR="00934F07" w:rsidRPr="00AB7803" w:rsidRDefault="00934F07" w:rsidP="00934F07">
      <w:pPr>
        <w:pStyle w:val="ASFKListmark1"/>
      </w:pPr>
      <w:r w:rsidRPr="00AB7803">
        <w:t>создание на основе родительского документа;</w:t>
      </w:r>
    </w:p>
    <w:p w:rsidR="00934F07" w:rsidRDefault="00934F07" w:rsidP="00934F07">
      <w:pPr>
        <w:pStyle w:val="ASFKListmark1"/>
      </w:pPr>
      <w:r w:rsidRPr="00AB7803">
        <w:t>импорт из внешней системы;</w:t>
      </w:r>
    </w:p>
    <w:p w:rsidR="00124356" w:rsidRPr="00AB7803" w:rsidRDefault="00124356" w:rsidP="00934F07">
      <w:pPr>
        <w:pStyle w:val="ASFKListmark1"/>
      </w:pPr>
      <w:r>
        <w:t>экспорт во внешнюю систему;</w:t>
      </w:r>
    </w:p>
    <w:p w:rsidR="00934F07" w:rsidRPr="00AB7803" w:rsidRDefault="00934F07" w:rsidP="00934F07">
      <w:pPr>
        <w:pStyle w:val="ASFKListmark1"/>
      </w:pPr>
      <w:r w:rsidRPr="00AB7803">
        <w:t>документарный контроль;</w:t>
      </w:r>
    </w:p>
    <w:p w:rsidR="00934F07" w:rsidRPr="00AB7803" w:rsidRDefault="00934F07" w:rsidP="00934F07">
      <w:pPr>
        <w:pStyle w:val="ASFKListmark1"/>
      </w:pPr>
      <w:r w:rsidRPr="00AB7803">
        <w:t>просмотр и редактирование;</w:t>
      </w:r>
    </w:p>
    <w:p w:rsidR="00934F07" w:rsidRDefault="00934F07" w:rsidP="00934F07">
      <w:pPr>
        <w:pStyle w:val="ASFKListmark1"/>
      </w:pPr>
      <w:r w:rsidRPr="00AB7803">
        <w:t>редактирование вложений;</w:t>
      </w:r>
    </w:p>
    <w:p w:rsidR="00934F07" w:rsidRPr="00AB7803" w:rsidRDefault="00934F07" w:rsidP="00934F07">
      <w:pPr>
        <w:pStyle w:val="ASFKListmark1"/>
      </w:pPr>
      <w:r w:rsidRPr="00AB7803">
        <w:t>удаление;</w:t>
      </w:r>
    </w:p>
    <w:p w:rsidR="00934F07" w:rsidRPr="00AB7803" w:rsidRDefault="00934F07" w:rsidP="00934F07">
      <w:pPr>
        <w:pStyle w:val="ASFKListmark1"/>
      </w:pPr>
      <w:r w:rsidRPr="00AB7803">
        <w:t xml:space="preserve">подписание, просмотр и </w:t>
      </w:r>
      <w:r w:rsidR="00124356">
        <w:t>удаление</w:t>
      </w:r>
      <w:r w:rsidRPr="00AB7803">
        <w:t xml:space="preserve"> </w:t>
      </w:r>
      <w:r w:rsidR="006E0EEE">
        <w:t>ЭП</w:t>
      </w:r>
      <w:r w:rsidRPr="00AB7803">
        <w:t>;</w:t>
      </w:r>
    </w:p>
    <w:p w:rsidR="00934F07" w:rsidRPr="00AB7803" w:rsidRDefault="00934F07" w:rsidP="00934F07">
      <w:pPr>
        <w:pStyle w:val="ASFKListmark1"/>
      </w:pPr>
      <w:r w:rsidRPr="00AB7803">
        <w:t>печать;</w:t>
      </w:r>
    </w:p>
    <w:p w:rsidR="00934F07" w:rsidRPr="00AB7803" w:rsidRDefault="00934F07" w:rsidP="00934F07">
      <w:pPr>
        <w:pStyle w:val="ASFKListmark1"/>
      </w:pPr>
      <w:r w:rsidRPr="00AB7803">
        <w:t>отправка в УФК.</w:t>
      </w:r>
    </w:p>
    <w:p w:rsidR="00934F07" w:rsidRPr="00B11F4A" w:rsidRDefault="00934F07" w:rsidP="00881A26">
      <w:pPr>
        <w:pStyle w:val="41"/>
      </w:pPr>
      <w:bookmarkStart w:id="366" w:name="_Ref403115690"/>
      <w:r w:rsidRPr="00B11F4A">
        <w:t>Экранная форма документа</w:t>
      </w:r>
      <w:bookmarkEnd w:id="365"/>
      <w:bookmarkEnd w:id="366"/>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1F20AD">
        <w:t>»</w:t>
      </w:r>
      <w:r w:rsidRPr="00B11F4A">
        <w:t xml:space="preserve"> представлена на рису</w:t>
      </w:r>
      <w:r w:rsidRPr="00B52EDE">
        <w:t>н</w:t>
      </w:r>
      <w:r w:rsidRPr="00B11F4A">
        <w:t>ках </w:t>
      </w:r>
      <w:r w:rsidRPr="00B11F4A">
        <w:fldChar w:fldCharType="begin"/>
      </w:r>
      <w:r w:rsidRPr="00B11F4A">
        <w:instrText xml:space="preserve"> REF _Ref261614730 \h  \* MERGEFORMAT </w:instrText>
      </w:r>
      <w:r w:rsidRPr="00B11F4A">
        <w:fldChar w:fldCharType="separate"/>
      </w:r>
      <w:r w:rsidR="001C459F">
        <w:t>20</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1C459F">
        <w:t>21</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1C459F">
        <w:t>22</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 xml:space="preserve">Заголовок, Раздел 1, </w:t>
      </w:r>
      <w:r w:rsidR="00934F07">
        <w:t>(1)</w:t>
      </w:r>
      <w:r>
        <w:t>»</w:t>
      </w:r>
      <w:r w:rsidR="00934F07" w:rsidRPr="00B11F4A">
        <w:t xml:space="preserve">; </w:t>
      </w:r>
    </w:p>
    <w:p w:rsidR="00934F07" w:rsidRPr="00B11F4A" w:rsidRDefault="001F20AD" w:rsidP="00934F07">
      <w:pPr>
        <w:pStyle w:val="ASFKListmark1"/>
      </w:pPr>
      <w:r>
        <w:t>«</w:t>
      </w:r>
      <w:r w:rsidR="00934F07" w:rsidRPr="00B11F4A">
        <w:t>Раздел 2, 3</w:t>
      </w:r>
      <w:r w:rsidR="00934F07">
        <w:t xml:space="preserve"> (2)</w:t>
      </w:r>
      <w:r>
        <w:t>»</w:t>
      </w:r>
      <w:r w:rsidR="00934F07" w:rsidRPr="00B11F4A">
        <w:t>;</w:t>
      </w:r>
    </w:p>
    <w:p w:rsidR="00934F07" w:rsidRDefault="001F20AD" w:rsidP="00934F07">
      <w:pPr>
        <w:pStyle w:val="ASFKListmark1"/>
      </w:pPr>
      <w:r>
        <w:t>«</w:t>
      </w:r>
      <w:r w:rsidR="00934F07" w:rsidRPr="00B11F4A">
        <w:t>Подписи</w:t>
      </w:r>
      <w:r w:rsidR="00934F07">
        <w:t xml:space="preserve"> (3)</w:t>
      </w:r>
      <w:r>
        <w:t>»</w:t>
      </w:r>
      <w:r w:rsidR="00934F07">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FA29D9" w:rsidRDefault="00DE0C37" w:rsidP="00934F07">
      <w:pPr>
        <w:pStyle w:val="ASFKFigure"/>
      </w:pPr>
      <w:r w:rsidRPr="0058540F">
        <w:rPr>
          <w:noProof/>
        </w:rPr>
        <w:drawing>
          <wp:inline distT="0" distB="0" distL="0" distR="0" wp14:anchorId="1E9CB105" wp14:editId="7C3FBF64">
            <wp:extent cx="6120130" cy="4135755"/>
            <wp:effectExtent l="0" t="0" r="0" b="0"/>
            <wp:docPr id="1" name="Рисунок 1"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367" w:name="_Ref261614730"/>
      <w:bookmarkStart w:id="368" w:name="_Toc178071610"/>
      <w:r w:rsidR="001C459F">
        <w:rPr>
          <w:noProof/>
        </w:rPr>
        <w:t>20</w:t>
      </w:r>
      <w:bookmarkEnd w:id="367"/>
      <w:r>
        <w:rPr>
          <w:noProof/>
        </w:rPr>
        <w:fldChar w:fldCharType="end"/>
      </w:r>
      <w:r w:rsidR="00934F07" w:rsidRPr="00B11F4A">
        <w:t xml:space="preserve">. ЭФ </w:t>
      </w:r>
      <w:r w:rsidR="00296D4E">
        <w:t xml:space="preserve">документа </w:t>
      </w:r>
      <w:r w:rsidR="001F20AD">
        <w:t>«</w:t>
      </w:r>
      <w:r w:rsidR="00934F07" w:rsidRPr="00B11F4A">
        <w:t>Заявка на кассовый расход (сок</w:t>
      </w:r>
      <w:r w:rsidR="00934F07">
        <w:t>ращенная)</w:t>
      </w:r>
      <w:r w:rsidR="00F9698D">
        <w:t xml:space="preserve">», закладки </w:t>
      </w:r>
      <w:r w:rsidR="001F20AD">
        <w:t>«</w:t>
      </w:r>
      <w:r w:rsidR="00934F07">
        <w:t>Заголовок,</w:t>
      </w:r>
      <w:r w:rsidR="00934F07" w:rsidRPr="00B11F4A">
        <w:t xml:space="preserve"> Раздел 1, </w:t>
      </w:r>
      <w:r w:rsidR="00934F07">
        <w:t>(1)</w:t>
      </w:r>
      <w:r w:rsidR="001F20AD">
        <w:t>»</w:t>
      </w:r>
      <w:bookmarkEnd w:id="368"/>
    </w:p>
    <w:p w:rsidR="00296D4E" w:rsidRDefault="00296D4E" w:rsidP="00BB52A1">
      <w:pPr>
        <w:pStyle w:val="ASFKNormal"/>
      </w:pPr>
      <w:r w:rsidRPr="00296D4E">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w:t>
      </w:r>
      <w:r w:rsidRPr="00296D4E">
        <w:lastRenderedPageBreak/>
        <w:t>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934F07" w:rsidRPr="00B11F4A">
        <w:t xml:space="preserve"> </w:t>
      </w:r>
    </w:p>
    <w:p w:rsidR="00934F07" w:rsidRPr="00B11F4A" w:rsidRDefault="00934F07" w:rsidP="00BB52A1">
      <w:pPr>
        <w:pStyle w:val="ASFKNormal"/>
      </w:pPr>
      <w:r w:rsidRPr="00B11F4A">
        <w:t xml:space="preserve">Перечень полей </w:t>
      </w:r>
      <w:r w:rsidR="00296D4E" w:rsidRPr="00296D4E">
        <w:t>документа «Заявка на кассовый расход (сокращенная)», закладки «Заголовок, Раздел 1, (1)»</w:t>
      </w:r>
      <w:r w:rsidR="00296D4E">
        <w:t xml:space="preserve"> </w:t>
      </w:r>
      <w:r w:rsidRPr="00B11F4A">
        <w:t xml:space="preserve">приведен </w:t>
      </w:r>
      <w:r>
        <w:t>в таблице </w:t>
      </w:r>
      <w:r w:rsidRPr="00B11F4A">
        <w:fldChar w:fldCharType="begin"/>
      </w:r>
      <w:r w:rsidRPr="00B11F4A">
        <w:instrText xml:space="preserve"> REF _Ref318713123 \h  \* MERGEFORMAT </w:instrText>
      </w:r>
      <w:r w:rsidRPr="00B11F4A">
        <w:fldChar w:fldCharType="separate"/>
      </w:r>
      <w:r w:rsidR="001C459F">
        <w:t>8</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69" w:name="_Ref318713123"/>
      <w:bookmarkStart w:id="370" w:name="_Ref317612011"/>
      <w:bookmarkStart w:id="371" w:name="_Toc178071472"/>
      <w:r w:rsidR="001C459F">
        <w:rPr>
          <w:noProof/>
        </w:rPr>
        <w:t>8</w:t>
      </w:r>
      <w:bookmarkEnd w:id="369"/>
      <w:bookmarkEnd w:id="370"/>
      <w:r>
        <w:rPr>
          <w:noProof/>
        </w:rPr>
        <w:fldChar w:fldCharType="end"/>
      </w:r>
      <w:r w:rsidR="00934F07" w:rsidRPr="00B11F4A">
        <w:t xml:space="preserve">. Описание полей </w:t>
      </w:r>
      <w:r w:rsidR="00296D4E" w:rsidRPr="00296D4E">
        <w:t>документа «Заявка на кассовый расход (сокращенная)», закладки «Заголовок, Раздел 1, (1)»</w:t>
      </w:r>
      <w:bookmarkEnd w:id="3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934F07" w:rsidRPr="00B11F4A" w:rsidTr="00412DF7">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Номер заявки</w:t>
            </w:r>
          </w:p>
        </w:tc>
        <w:tc>
          <w:tcPr>
            <w:tcW w:w="3881" w:type="pct"/>
            <w:shd w:val="clear" w:color="auto" w:fill="auto"/>
          </w:tcPr>
          <w:p w:rsidR="00934F07" w:rsidRPr="00507177" w:rsidRDefault="00934F07" w:rsidP="00412DF7">
            <w:pPr>
              <w:pStyle w:val="ASFKTablenorm"/>
              <w:ind w:left="57" w:right="57"/>
            </w:pPr>
            <w:r w:rsidRPr="00507177">
              <w:t>Номер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 заявки</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 </w:t>
            </w:r>
          </w:p>
          <w:p w:rsidR="00934F07" w:rsidRPr="00507177" w:rsidRDefault="00934F07" w:rsidP="00412DF7">
            <w:pPr>
              <w:pStyle w:val="ASFKTablenorm"/>
              <w:ind w:left="57" w:right="57"/>
            </w:pPr>
            <w:r w:rsidRPr="00507177">
              <w:t>Значение даты может быть выбрано с помощью системного календаря.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Сумма</w:t>
            </w:r>
          </w:p>
        </w:tc>
        <w:tc>
          <w:tcPr>
            <w:tcW w:w="3881" w:type="pct"/>
            <w:shd w:val="clear" w:color="auto" w:fill="auto"/>
          </w:tcPr>
          <w:p w:rsidR="00934F07" w:rsidRPr="00507177" w:rsidRDefault="00934F07" w:rsidP="00412DF7">
            <w:pPr>
              <w:pStyle w:val="ASFKTablenorm"/>
              <w:ind w:left="57" w:right="57"/>
            </w:pPr>
            <w:r w:rsidRPr="00507177">
              <w:t xml:space="preserve">Сумма расхода по заявке на кассовый расход. </w:t>
            </w:r>
          </w:p>
          <w:p w:rsidR="00934F07" w:rsidRPr="00507177" w:rsidRDefault="00934F07" w:rsidP="00412DF7">
            <w:pPr>
              <w:pStyle w:val="ASFKTablenorm"/>
              <w:ind w:left="57" w:right="57"/>
            </w:pPr>
            <w:r w:rsidRPr="00507177">
              <w:t xml:space="preserve">Значение подтягивается автоматически после заполнения поля </w:t>
            </w:r>
            <w:r w:rsidR="001F20AD" w:rsidRPr="00507177">
              <w:t>«</w:t>
            </w:r>
            <w:r w:rsidRPr="00507177">
              <w:t>Сумма</w:t>
            </w:r>
            <w:r w:rsidR="001F20AD" w:rsidRPr="00507177">
              <w:t>»</w:t>
            </w:r>
            <w:r w:rsidRPr="00507177">
              <w:t xml:space="preserve"> в группе полей </w:t>
            </w:r>
            <w:r w:rsidR="001F20AD" w:rsidRPr="00507177">
              <w:t>«</w:t>
            </w:r>
            <w:r w:rsidRPr="00507177">
              <w:t>Раздел 1. Реквизиты документа</w:t>
            </w:r>
            <w:r w:rsidR="001F20AD" w:rsidRPr="00507177">
              <w:t>»</w:t>
            </w:r>
            <w:r w:rsidRPr="00507177">
              <w:t>.</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Статус</w:t>
            </w:r>
          </w:p>
        </w:tc>
        <w:tc>
          <w:tcPr>
            <w:tcW w:w="3881" w:type="pct"/>
            <w:shd w:val="clear" w:color="auto" w:fill="auto"/>
          </w:tcPr>
          <w:p w:rsidR="00934F07" w:rsidRPr="00507177" w:rsidRDefault="00934F07" w:rsidP="00412DF7">
            <w:pPr>
              <w:pStyle w:val="ASFKTablenorm"/>
              <w:ind w:left="57" w:right="57"/>
            </w:pPr>
            <w:r w:rsidRPr="00507177">
              <w:t xml:space="preserve">Код статуса документа. </w:t>
            </w:r>
          </w:p>
          <w:p w:rsidR="00934F07" w:rsidRPr="00507177" w:rsidRDefault="00934F07" w:rsidP="00412DF7">
            <w:pPr>
              <w:pStyle w:val="ASFKTablenorm"/>
              <w:ind w:left="57" w:right="57"/>
            </w:pPr>
            <w:r w:rsidRPr="0050717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67D7C" w:rsidRPr="00B11F4A" w:rsidTr="00412DF7">
        <w:tc>
          <w:tcPr>
            <w:tcW w:w="1119" w:type="pct"/>
            <w:shd w:val="clear" w:color="auto" w:fill="auto"/>
          </w:tcPr>
          <w:p w:rsidR="00767D7C" w:rsidRPr="00507177" w:rsidRDefault="00767D7C" w:rsidP="00412DF7">
            <w:pPr>
              <w:pStyle w:val="ASFKTablenorm"/>
              <w:ind w:left="57" w:right="57"/>
            </w:pPr>
            <w:r w:rsidRPr="00507177">
              <w:t>Формировать уведомление</w:t>
            </w:r>
          </w:p>
        </w:tc>
        <w:tc>
          <w:tcPr>
            <w:tcW w:w="3881" w:type="pct"/>
            <w:shd w:val="clear" w:color="auto" w:fill="auto"/>
          </w:tcPr>
          <w:p w:rsidR="00767D7C" w:rsidRPr="00507177" w:rsidRDefault="0002021E" w:rsidP="00412DF7">
            <w:pPr>
              <w:pStyle w:val="ASFKTablenorm"/>
              <w:ind w:left="57" w:right="57"/>
            </w:pPr>
            <w:r w:rsidRPr="00507177">
              <w:t>Предназначено для формирования уведомлений в мобильном приложении ФК о результатах обработки документа.</w:t>
            </w:r>
          </w:p>
        </w:tc>
      </w:tr>
      <w:tr w:rsidR="00883EAC" w:rsidRPr="00B11F4A" w:rsidTr="00412DF7">
        <w:tc>
          <w:tcPr>
            <w:tcW w:w="1119" w:type="pct"/>
            <w:shd w:val="clear" w:color="auto" w:fill="auto"/>
          </w:tcPr>
          <w:p w:rsidR="00883EAC" w:rsidRDefault="00883EAC" w:rsidP="00412DF7">
            <w:pPr>
              <w:pStyle w:val="ASFKTablenorm"/>
              <w:ind w:left="57" w:right="57"/>
            </w:pPr>
            <w:r>
              <w:t>Уровень конфиденциальности</w:t>
            </w:r>
          </w:p>
        </w:tc>
        <w:tc>
          <w:tcPr>
            <w:tcW w:w="3881" w:type="pct"/>
            <w:shd w:val="clear" w:color="auto" w:fill="auto"/>
          </w:tcPr>
          <w:p w:rsidR="0080762C" w:rsidRDefault="0080762C" w:rsidP="00412DF7">
            <w:pPr>
              <w:pStyle w:val="ASFKTablenorm"/>
              <w:ind w:left="57" w:right="57"/>
            </w:pPr>
            <w:r>
              <w:t>Заполняется вручную. По умолчанию не заполнено.</w:t>
            </w:r>
          </w:p>
          <w:p w:rsidR="00883EAC" w:rsidRDefault="0080762C" w:rsidP="00412DF7">
            <w:pPr>
              <w:pStyle w:val="ASFKTablenorm"/>
              <w:ind w:left="57" w:right="57"/>
            </w:pPr>
            <w:r>
              <w:t>Заполняется клиентом значением «1» (</w:t>
            </w:r>
            <w:r w:rsidR="00A42CFC">
              <w:t>ДСП</w:t>
            </w:r>
            <w:r>
              <w:t>) или «0» (не секретно).</w:t>
            </w:r>
          </w:p>
        </w:tc>
      </w:tr>
      <w:tr w:rsidR="00934F07" w:rsidRPr="00B11F4A" w:rsidTr="00412DF7">
        <w:tc>
          <w:tcPr>
            <w:tcW w:w="5000" w:type="pct"/>
            <w:gridSpan w:val="2"/>
            <w:shd w:val="clear" w:color="auto" w:fill="auto"/>
          </w:tcPr>
          <w:p w:rsidR="00934F07" w:rsidRPr="00507177" w:rsidRDefault="00934F07" w:rsidP="00412DF7">
            <w:pPr>
              <w:pStyle w:val="ASFKTablenorm"/>
              <w:ind w:left="57" w:right="57"/>
            </w:pPr>
            <w:r w:rsidRPr="00507177">
              <w:t xml:space="preserve">Закладка </w:t>
            </w:r>
            <w:r w:rsidR="001F20AD" w:rsidRPr="00507177">
              <w:t>«</w:t>
            </w:r>
            <w:r w:rsidRPr="00507177">
              <w:t>Заголовок, Раздел 1, (1)</w:t>
            </w:r>
            <w:r w:rsidR="001F20AD" w:rsidRPr="00507177">
              <w:t>»</w:t>
            </w:r>
          </w:p>
        </w:tc>
      </w:tr>
      <w:tr w:rsidR="00304196" w:rsidRPr="00B11F4A" w:rsidTr="00412DF7">
        <w:tc>
          <w:tcPr>
            <w:tcW w:w="1119" w:type="pct"/>
            <w:shd w:val="clear" w:color="auto" w:fill="auto"/>
          </w:tcPr>
          <w:p w:rsidR="00304196" w:rsidRPr="00304196" w:rsidRDefault="00304196" w:rsidP="00412DF7">
            <w:pPr>
              <w:pStyle w:val="ASFKTablenorm"/>
              <w:ind w:left="57" w:right="57"/>
            </w:pPr>
            <w:r w:rsidRPr="00304196">
              <w:t>Клиент</w:t>
            </w:r>
          </w:p>
        </w:tc>
        <w:tc>
          <w:tcPr>
            <w:tcW w:w="3881" w:type="pct"/>
            <w:shd w:val="clear" w:color="auto" w:fill="auto"/>
          </w:tcPr>
          <w:p w:rsidR="00EA2387" w:rsidRDefault="00EA2387" w:rsidP="00412DF7">
            <w:pPr>
              <w:pStyle w:val="ASFKTablenorm"/>
              <w:ind w:left="57" w:right="57"/>
            </w:pPr>
            <w:r w:rsidRPr="00304196">
              <w:t>Возможно заполн</w:t>
            </w:r>
            <w:r>
              <w:t>ение из родительского документа.</w:t>
            </w:r>
          </w:p>
          <w:p w:rsidR="00304196" w:rsidRPr="00304196" w:rsidRDefault="00304196" w:rsidP="00412DF7">
            <w:pPr>
              <w:pStyle w:val="ASFKTablenorm"/>
              <w:ind w:left="57" w:right="57"/>
            </w:pPr>
            <w:r w:rsidRPr="00304196">
              <w:t>Может быть изменено пользователем вручную.</w:t>
            </w:r>
          </w:p>
        </w:tc>
      </w:tr>
      <w:tr w:rsidR="00304196" w:rsidRPr="00B11F4A" w:rsidTr="00412DF7">
        <w:tc>
          <w:tcPr>
            <w:tcW w:w="1119" w:type="pct"/>
            <w:shd w:val="clear" w:color="auto" w:fill="auto"/>
          </w:tcPr>
          <w:p w:rsidR="00304196" w:rsidRPr="00304196" w:rsidRDefault="00B412A1" w:rsidP="00412DF7">
            <w:pPr>
              <w:pStyle w:val="ASFKTablenorm"/>
              <w:ind w:left="57" w:right="57"/>
            </w:pPr>
            <w:r w:rsidRPr="00304196">
              <w:t>П</w:t>
            </w:r>
            <w:r w:rsidR="00304196" w:rsidRPr="00304196">
              <w:t>о Сводному реестру</w:t>
            </w:r>
          </w:p>
        </w:tc>
        <w:tc>
          <w:tcPr>
            <w:tcW w:w="3881" w:type="pct"/>
            <w:shd w:val="clear" w:color="auto" w:fill="auto"/>
          </w:tcPr>
          <w:p w:rsidR="00304196" w:rsidRPr="00304196" w:rsidRDefault="00727F50" w:rsidP="00412DF7">
            <w:pPr>
              <w:pStyle w:val="ASFKTablenorm"/>
              <w:ind w:left="57" w:right="57"/>
            </w:pPr>
            <w:r>
              <w:t xml:space="preserve">Значение заполняется автоматически. </w:t>
            </w:r>
            <w:r w:rsidR="00304196" w:rsidRPr="00304196">
              <w:t>Возможно заполнение из родительского документа.</w:t>
            </w:r>
          </w:p>
        </w:tc>
      </w:tr>
      <w:tr w:rsidR="000E1C7E" w:rsidRPr="00B11F4A" w:rsidTr="00412DF7">
        <w:tc>
          <w:tcPr>
            <w:tcW w:w="1119" w:type="pct"/>
            <w:shd w:val="clear" w:color="auto" w:fill="auto"/>
          </w:tcPr>
          <w:p w:rsidR="000E1C7E" w:rsidRPr="00AA1D48" w:rsidRDefault="000E1C7E" w:rsidP="00412DF7">
            <w:pPr>
              <w:pStyle w:val="ASFKTablenorm"/>
              <w:ind w:left="57" w:right="57"/>
            </w:pPr>
            <w:r w:rsidRPr="00AA1D48">
              <w:t>Номер лицевого счета</w:t>
            </w:r>
          </w:p>
        </w:tc>
        <w:tc>
          <w:tcPr>
            <w:tcW w:w="3881" w:type="pct"/>
            <w:shd w:val="clear" w:color="auto" w:fill="auto"/>
          </w:tcPr>
          <w:p w:rsidR="000E1C7E" w:rsidRDefault="000E1C7E" w:rsidP="00412DF7">
            <w:pPr>
              <w:pStyle w:val="ASFKTablenorm"/>
              <w:ind w:left="57" w:right="57"/>
            </w:pPr>
            <w:r w:rsidRPr="00AA1D48">
              <w:t xml:space="preserve">Значение может быть изменено пользователем вручную или выбором из </w:t>
            </w:r>
            <w:r>
              <w:t>справочника «Информация о ЛС»</w:t>
            </w:r>
            <w:r w:rsidRPr="008A53DE">
              <w:t>.</w:t>
            </w:r>
          </w:p>
          <w:p w:rsidR="000E1C7E" w:rsidRDefault="00130E2F" w:rsidP="00412DF7">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0E1C7E" w:rsidRPr="004726D2" w:rsidRDefault="000E1C7E" w:rsidP="00412DF7">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0E1C7E" w:rsidRPr="004726D2" w:rsidRDefault="000E1C7E" w:rsidP="0048191A">
            <w:pPr>
              <w:pStyle w:val="ASFKTableListMark"/>
            </w:pPr>
            <w:r w:rsidRPr="004726D2">
              <w:t xml:space="preserve">код бюджета (код бюджета из </w:t>
            </w:r>
            <w:r>
              <w:t>справочника «Информация о ЛС»</w:t>
            </w:r>
            <w:r w:rsidRPr="004726D2">
              <w:t>);</w:t>
            </w:r>
          </w:p>
          <w:p w:rsidR="000E1C7E" w:rsidRPr="004726D2" w:rsidRDefault="000E1C7E" w:rsidP="0048191A">
            <w:pPr>
              <w:pStyle w:val="ASFKTableListMark"/>
            </w:pPr>
            <w:r w:rsidRPr="004726D2">
              <w:t xml:space="preserve">бюджет (наименование бюджета из </w:t>
            </w:r>
            <w:r>
              <w:t>справочника «Бюджеты»</w:t>
            </w:r>
            <w:r w:rsidRPr="004726D2">
              <w:t>);</w:t>
            </w:r>
          </w:p>
          <w:p w:rsidR="000E1C7E" w:rsidRPr="004726D2" w:rsidRDefault="000E1C7E" w:rsidP="0048191A">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0E1C7E" w:rsidRPr="004726D2" w:rsidRDefault="000E1C7E" w:rsidP="0048191A">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0E1C7E" w:rsidRPr="00AA1D48" w:rsidRDefault="000E1C7E" w:rsidP="0048191A">
            <w:pPr>
              <w:pStyle w:val="ASFKTableListMark"/>
            </w:pPr>
            <w:r w:rsidRPr="004726D2">
              <w:t xml:space="preserve">глава по БК (ведомство из </w:t>
            </w:r>
            <w:r>
              <w:t>справочника «Информация о ЛС»</w:t>
            </w:r>
            <w:r w:rsidRPr="004726D2">
              <w:t>)</w:t>
            </w:r>
          </w:p>
          <w:p w:rsidR="000E1C7E" w:rsidRDefault="000E1C7E" w:rsidP="00412DF7">
            <w:pPr>
              <w:pStyle w:val="ASFKTablenorm"/>
              <w:ind w:left="57" w:right="57"/>
            </w:pPr>
            <w:r w:rsidRPr="00AA1D48">
              <w:t>Возможно заполнение из родительского документа.</w:t>
            </w:r>
          </w:p>
          <w:p w:rsidR="000E1C7E" w:rsidRPr="00AA1D48" w:rsidRDefault="000E1C7E" w:rsidP="00412DF7">
            <w:pPr>
              <w:pStyle w:val="ASFKTablenorm"/>
              <w:ind w:left="57" w:right="57"/>
            </w:pPr>
            <w:r>
              <w:lastRenderedPageBreak/>
              <w:t>На АРМ ГРБС</w:t>
            </w:r>
            <w:r w:rsidRPr="000E1C7E">
              <w:t xml:space="preserve"> заполняется вручную, либо выбором значения из справочника «Информация о ЛС»</w:t>
            </w:r>
            <w:r w:rsidR="00E773BE">
              <w:t xml:space="preserve"> </w:t>
            </w:r>
            <w:r w:rsidRPr="000E1C7E">
              <w:t>(список значений ограничен типом лицевого счета: «10»).</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lastRenderedPageBreak/>
              <w:t>Глава по БК</w:t>
            </w:r>
          </w:p>
        </w:tc>
        <w:tc>
          <w:tcPr>
            <w:tcW w:w="3881" w:type="pct"/>
            <w:shd w:val="clear" w:color="auto" w:fill="auto"/>
          </w:tcPr>
          <w:p w:rsidR="00304196" w:rsidRPr="00507177" w:rsidRDefault="00304196" w:rsidP="00412DF7">
            <w:pPr>
              <w:pStyle w:val="ASFKTablenorm"/>
              <w:ind w:left="57" w:right="57"/>
            </w:pPr>
            <w:r w:rsidRPr="00507177">
              <w:t xml:space="preserve">Значение заполняется автоматически из системной константы </w:t>
            </w:r>
            <w:r w:rsidR="00375F0C">
              <w:t>«</w:t>
            </w:r>
            <w:r w:rsidRPr="00507177">
              <w:t>Код ППП</w:t>
            </w:r>
            <w:r w:rsidR="00375F0C">
              <w:t>»</w:t>
            </w:r>
            <w:r w:rsidRPr="00507177">
              <w:t>.</w:t>
            </w:r>
          </w:p>
          <w:p w:rsidR="00934F07" w:rsidRPr="00507177" w:rsidRDefault="00934F07" w:rsidP="00412DF7">
            <w:pPr>
              <w:pStyle w:val="ASFKTablenorm"/>
              <w:ind w:left="57" w:right="57"/>
            </w:pPr>
            <w:r w:rsidRPr="00507177">
              <w:t xml:space="preserve">Может быть отредактировано вручную, либо выбором из </w:t>
            </w:r>
            <w:r w:rsidR="000E1C7E" w:rsidRPr="00507177">
              <w:t>справочника «Ведомства».</w:t>
            </w:r>
          </w:p>
          <w:p w:rsidR="000E1C7E" w:rsidRPr="00507177" w:rsidRDefault="000E1C7E" w:rsidP="00412DF7">
            <w:pPr>
              <w:pStyle w:val="ASFKTablenorm"/>
              <w:ind w:left="57" w:right="57"/>
            </w:pPr>
            <w:r w:rsidRPr="00507177">
              <w:t>Для БУ, АУ не заполняется.</w:t>
            </w:r>
          </w:p>
          <w:p w:rsidR="00934F07" w:rsidRPr="00507177" w:rsidRDefault="00934F07" w:rsidP="00E4678D">
            <w:pPr>
              <w:pStyle w:val="ASFKTablenorm"/>
              <w:ind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Бюджет</w:t>
            </w:r>
          </w:p>
        </w:tc>
        <w:tc>
          <w:tcPr>
            <w:tcW w:w="3881" w:type="pct"/>
            <w:shd w:val="clear" w:color="auto" w:fill="auto"/>
          </w:tcPr>
          <w:p w:rsidR="00934F07" w:rsidRPr="00507177" w:rsidRDefault="00934F07" w:rsidP="00412DF7">
            <w:pPr>
              <w:pStyle w:val="ASFKTablenorm"/>
              <w:ind w:left="57" w:right="57"/>
            </w:pPr>
            <w:r w:rsidRPr="00507177">
              <w:t>Заполняется автоматически по коду бюджета (полное наименование).</w:t>
            </w:r>
          </w:p>
          <w:p w:rsidR="00934F07" w:rsidRPr="00507177" w:rsidRDefault="00934F07" w:rsidP="00412DF7">
            <w:pPr>
              <w:pStyle w:val="ASFKTablenorm"/>
              <w:ind w:left="57" w:right="57"/>
            </w:pPr>
            <w:r w:rsidRPr="00507177">
              <w:t xml:space="preserve">Может быть отредактировано вручную/из справочника бюджетов. </w:t>
            </w:r>
          </w:p>
          <w:p w:rsidR="00934F07" w:rsidRPr="00507177" w:rsidRDefault="00934F07" w:rsidP="00412DF7">
            <w:pPr>
              <w:pStyle w:val="ASFKTablenorm"/>
              <w:ind w:left="57" w:right="57"/>
            </w:pPr>
            <w:r w:rsidRPr="00507177">
              <w:t>Для БУ, АУ не заполняется.</w:t>
            </w:r>
          </w:p>
          <w:p w:rsidR="00934F07" w:rsidRPr="00507177" w:rsidRDefault="00934F07" w:rsidP="00412DF7">
            <w:pPr>
              <w:pStyle w:val="ASFKTablenorm"/>
              <w:ind w:left="57" w:right="57"/>
            </w:pPr>
            <w:r w:rsidRPr="00507177">
              <w:t>Возможно заполнение из родительского документа.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ИНН</w:t>
            </w:r>
          </w:p>
        </w:tc>
        <w:tc>
          <w:tcPr>
            <w:tcW w:w="3881" w:type="pct"/>
            <w:shd w:val="clear" w:color="auto" w:fill="auto"/>
          </w:tcPr>
          <w:p w:rsidR="000E1C7E" w:rsidRPr="000E1C7E" w:rsidRDefault="000E1C7E" w:rsidP="00412DF7">
            <w:pPr>
              <w:pStyle w:val="ASFKTablenorm"/>
              <w:ind w:left="57" w:right="57"/>
            </w:pPr>
            <w:r w:rsidRPr="000E1C7E">
              <w:t xml:space="preserve">Значение вводится вручную. </w:t>
            </w:r>
          </w:p>
          <w:p w:rsidR="000E1C7E" w:rsidRPr="000E1C7E" w:rsidRDefault="000E1C7E" w:rsidP="00412DF7">
            <w:pPr>
              <w:pStyle w:val="ASFKTablenorm"/>
              <w:ind w:left="57" w:right="57"/>
            </w:pPr>
            <w:r w:rsidRPr="000E1C7E">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КПП</w:t>
            </w:r>
          </w:p>
        </w:tc>
        <w:tc>
          <w:tcPr>
            <w:tcW w:w="3881" w:type="pct"/>
            <w:shd w:val="clear" w:color="auto" w:fill="auto"/>
          </w:tcPr>
          <w:p w:rsidR="000E1C7E" w:rsidRPr="000E1C7E" w:rsidRDefault="000E1C7E" w:rsidP="00412DF7">
            <w:pPr>
              <w:pStyle w:val="ASFKTablenorm"/>
              <w:ind w:left="57" w:right="57"/>
            </w:pPr>
            <w:r w:rsidRPr="000E1C7E">
              <w:t xml:space="preserve">Значение вводится вручную. </w:t>
            </w:r>
          </w:p>
          <w:p w:rsidR="000E1C7E" w:rsidRPr="000E1C7E" w:rsidRDefault="000E1C7E" w:rsidP="00412DF7">
            <w:pPr>
              <w:pStyle w:val="ASFKTablenorm"/>
              <w:ind w:left="57" w:right="57"/>
            </w:pPr>
            <w:r w:rsidRPr="000E1C7E">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ФК, Орган ФК</w:t>
            </w:r>
          </w:p>
        </w:tc>
        <w:tc>
          <w:tcPr>
            <w:tcW w:w="3881" w:type="pct"/>
            <w:shd w:val="clear" w:color="auto" w:fill="auto"/>
          </w:tcPr>
          <w:p w:rsidR="000E1C7E" w:rsidRPr="000E1C7E" w:rsidRDefault="000E1C7E" w:rsidP="00412DF7">
            <w:pPr>
              <w:pStyle w:val="ASFKTablenorm"/>
              <w:ind w:left="57" w:right="57"/>
            </w:pPr>
            <w:r w:rsidRPr="000E1C7E">
              <w:t xml:space="preserve">Наименование </w:t>
            </w:r>
            <w:r w:rsidR="005D0C9F">
              <w:t>ТОФК</w:t>
            </w:r>
            <w:r w:rsidRPr="000E1C7E">
              <w:t xml:space="preserve">, обслуживающего клиента. </w:t>
            </w:r>
          </w:p>
          <w:p w:rsidR="000E1C7E" w:rsidRPr="000E1C7E" w:rsidRDefault="000E1C7E" w:rsidP="00412DF7">
            <w:pPr>
              <w:pStyle w:val="ASFKTablenorm"/>
              <w:ind w:left="57" w:right="57"/>
            </w:pPr>
            <w:r w:rsidRPr="000E1C7E">
              <w:t xml:space="preserve">Значение поля подтягивается по полю «по КОФК» из справочника органов ФК, из поля «Полное наименование». </w:t>
            </w:r>
          </w:p>
          <w:p w:rsidR="000E1C7E" w:rsidRPr="000E1C7E" w:rsidRDefault="000E1C7E" w:rsidP="00412DF7">
            <w:pPr>
              <w:pStyle w:val="ASFKTablenorm"/>
              <w:ind w:left="57" w:right="57"/>
            </w:pPr>
            <w:r w:rsidRPr="000E1C7E">
              <w:t>Может быть изменено вручную.</w:t>
            </w:r>
          </w:p>
          <w:p w:rsidR="000E1C7E" w:rsidRPr="000E1C7E" w:rsidRDefault="000E1C7E" w:rsidP="00412DF7">
            <w:pPr>
              <w:pStyle w:val="ASFKTablenorm"/>
              <w:ind w:left="57" w:right="57"/>
            </w:pPr>
            <w:r w:rsidRPr="000E1C7E">
              <w:t>Возможно заполнение из родительского документа.</w:t>
            </w:r>
          </w:p>
        </w:tc>
      </w:tr>
      <w:tr w:rsidR="000E1C7E" w:rsidRPr="00B11F4A" w:rsidTr="00412DF7">
        <w:tc>
          <w:tcPr>
            <w:tcW w:w="1119" w:type="pct"/>
            <w:shd w:val="clear" w:color="auto" w:fill="auto"/>
          </w:tcPr>
          <w:p w:rsidR="000E1C7E" w:rsidRPr="000E1C7E" w:rsidRDefault="000E1C7E" w:rsidP="00412DF7">
            <w:pPr>
              <w:pStyle w:val="ASFKTablenorm"/>
              <w:ind w:left="57" w:right="57"/>
            </w:pPr>
            <w:r w:rsidRPr="000E1C7E">
              <w:t>По КОФК</w:t>
            </w:r>
          </w:p>
        </w:tc>
        <w:tc>
          <w:tcPr>
            <w:tcW w:w="3881" w:type="pct"/>
            <w:shd w:val="clear" w:color="auto" w:fill="auto"/>
          </w:tcPr>
          <w:p w:rsidR="000E1C7E" w:rsidRPr="000E1C7E" w:rsidRDefault="000E1C7E" w:rsidP="00412DF7">
            <w:pPr>
              <w:pStyle w:val="ASFKTablenorm"/>
              <w:ind w:left="57" w:right="57"/>
            </w:pPr>
            <w:r w:rsidRPr="000E1C7E">
              <w:t xml:space="preserve">Код по КОФК </w:t>
            </w:r>
            <w:r w:rsidR="005D0C9F">
              <w:t>ТОФК</w:t>
            </w:r>
            <w:r w:rsidRPr="000E1C7E">
              <w:t>, обслуживающего клиента.</w:t>
            </w:r>
          </w:p>
          <w:p w:rsidR="000E1C7E" w:rsidRPr="000E1C7E" w:rsidRDefault="000E1C7E" w:rsidP="00412DF7">
            <w:pPr>
              <w:pStyle w:val="ASFKTablenorm"/>
              <w:ind w:left="57" w:right="57"/>
            </w:pPr>
            <w:r w:rsidRPr="000E1C7E">
              <w:t xml:space="preserve">На АРМ </w:t>
            </w:r>
            <w:r>
              <w:t>ГРБС</w:t>
            </w:r>
            <w:r w:rsidRPr="000E1C7E">
              <w:t>: проверяется значение константы «Код собственного ТОФК»:</w:t>
            </w:r>
          </w:p>
          <w:p w:rsidR="000E1C7E" w:rsidRPr="000E1C7E" w:rsidRDefault="000E1C7E" w:rsidP="0048191A">
            <w:pPr>
              <w:pStyle w:val="ASFKTableListMark"/>
            </w:pPr>
            <w:r w:rsidRPr="000E1C7E">
              <w:t xml:space="preserve">если оно равно ххуу, то по умолчанию проставляется значение константы код вышестоящего ТОФК равный хх00; </w:t>
            </w:r>
          </w:p>
          <w:p w:rsidR="000E1C7E" w:rsidRPr="000E1C7E" w:rsidRDefault="000E1C7E" w:rsidP="0048191A">
            <w:pPr>
              <w:pStyle w:val="ASFKTableListMark"/>
            </w:pPr>
            <w:r w:rsidRPr="000E1C7E">
              <w:t xml:space="preserve">если равно хх00, то по умолчанию проставляется значение «Код собственного ТОФК». </w:t>
            </w:r>
          </w:p>
          <w:p w:rsidR="000E1C7E" w:rsidRPr="000E1C7E" w:rsidRDefault="000E1C7E" w:rsidP="00412DF7">
            <w:pPr>
              <w:pStyle w:val="ASFKTablenorm"/>
              <w:ind w:left="57" w:right="57"/>
            </w:pPr>
            <w:r w:rsidRPr="000E1C7E">
              <w:t>Может быть изменено вручную или выбором из справочника органов ФК.</w:t>
            </w:r>
          </w:p>
          <w:p w:rsidR="000E1C7E" w:rsidRPr="000E1C7E" w:rsidRDefault="000E1C7E" w:rsidP="00412DF7">
            <w:pPr>
              <w:pStyle w:val="ASFKTablenorm"/>
              <w:ind w:left="57" w:right="57"/>
            </w:pPr>
            <w:r w:rsidRPr="000E1C7E">
              <w:t>Возможно заполнение из родительского документа.</w:t>
            </w:r>
          </w:p>
        </w:tc>
      </w:tr>
      <w:tr w:rsidR="00C26939" w:rsidRPr="00B11F4A" w:rsidTr="00412DF7">
        <w:tc>
          <w:tcPr>
            <w:tcW w:w="1119" w:type="pct"/>
            <w:shd w:val="clear" w:color="auto" w:fill="auto"/>
          </w:tcPr>
          <w:p w:rsidR="00C26939" w:rsidRPr="00C26939" w:rsidRDefault="00C26939" w:rsidP="00412DF7">
            <w:pPr>
              <w:pStyle w:val="ASFKTablenorm"/>
              <w:ind w:left="57" w:right="57"/>
            </w:pPr>
            <w:r w:rsidRPr="00C26939">
              <w:t xml:space="preserve">Пред. </w:t>
            </w:r>
            <w:r w:rsidR="00B412A1" w:rsidRPr="00C26939">
              <w:t>Д</w:t>
            </w:r>
            <w:r w:rsidRPr="00C26939">
              <w:t>ата</w:t>
            </w:r>
          </w:p>
        </w:tc>
        <w:tc>
          <w:tcPr>
            <w:tcW w:w="3881" w:type="pct"/>
            <w:shd w:val="clear" w:color="auto" w:fill="auto"/>
          </w:tcPr>
          <w:p w:rsidR="00C26939" w:rsidRPr="00C26939" w:rsidRDefault="00C26939" w:rsidP="00412DF7">
            <w:pPr>
              <w:pStyle w:val="ASFKTablenorm"/>
              <w:ind w:left="57" w:right="57"/>
            </w:pPr>
            <w:r w:rsidRPr="00C26939">
              <w:t>Может быть изменено вручную или выбором из системного календаря.</w:t>
            </w:r>
          </w:p>
          <w:p w:rsidR="00C26939" w:rsidRPr="00C26939" w:rsidRDefault="00C26939" w:rsidP="00412DF7">
            <w:pPr>
              <w:pStyle w:val="ASFKTablenorm"/>
              <w:ind w:left="57" w:right="57"/>
            </w:pPr>
            <w:r w:rsidRPr="00C26939">
              <w:t>Для БУ, АУ не заполняется.</w:t>
            </w:r>
          </w:p>
          <w:p w:rsidR="00C26939" w:rsidRPr="00C26939" w:rsidRDefault="00C26939" w:rsidP="00412DF7">
            <w:pPr>
              <w:pStyle w:val="ASFKTablenorm"/>
              <w:ind w:left="57" w:right="57"/>
            </w:pPr>
            <w:r w:rsidRPr="00C26939">
              <w:t>Для УБП ТГВБФ и ГВБФ не заполняется.</w:t>
            </w:r>
          </w:p>
        </w:tc>
      </w:tr>
      <w:tr w:rsidR="00934F07" w:rsidRPr="00B11F4A" w:rsidTr="00412DF7">
        <w:tc>
          <w:tcPr>
            <w:tcW w:w="5000" w:type="pct"/>
            <w:gridSpan w:val="2"/>
            <w:shd w:val="clear" w:color="auto" w:fill="auto"/>
          </w:tcPr>
          <w:p w:rsidR="00934F07" w:rsidRPr="00507177" w:rsidRDefault="00507177" w:rsidP="00412DF7">
            <w:pPr>
              <w:pStyle w:val="ASFKTablenorm"/>
              <w:ind w:left="57" w:right="57"/>
            </w:pPr>
            <w:r w:rsidRPr="00507177">
              <w:t>Г</w:t>
            </w:r>
            <w:r w:rsidR="00934F07" w:rsidRPr="00507177">
              <w:t xml:space="preserve">руппа полей </w:t>
            </w:r>
            <w:r w:rsidR="001F20AD" w:rsidRPr="00507177">
              <w:t>«</w:t>
            </w:r>
            <w:r w:rsidR="00934F07" w:rsidRPr="00507177">
              <w:t>Раздел 1. Реквизиты документа</w:t>
            </w:r>
            <w:r w:rsidR="001F20AD" w:rsidRPr="00507177">
              <w:t>»</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Основание платежа</w:t>
            </w:r>
          </w:p>
        </w:tc>
        <w:tc>
          <w:tcPr>
            <w:tcW w:w="3881" w:type="pct"/>
            <w:shd w:val="clear" w:color="auto" w:fill="auto"/>
          </w:tcPr>
          <w:p w:rsidR="00934F07" w:rsidRPr="00507177" w:rsidRDefault="00934F07" w:rsidP="00412DF7">
            <w:pPr>
              <w:pStyle w:val="ASFKTablenorm"/>
              <w:ind w:left="57" w:right="57"/>
            </w:pPr>
            <w:r w:rsidRPr="00507177">
              <w:t xml:space="preserve">Вид документа-основания платежа (договора). </w:t>
            </w:r>
          </w:p>
          <w:p w:rsidR="00934F07" w:rsidRPr="00507177" w:rsidRDefault="00934F07" w:rsidP="00412DF7">
            <w:pPr>
              <w:pStyle w:val="ASFKTablenorm"/>
              <w:ind w:left="57" w:right="57"/>
            </w:pPr>
            <w:r w:rsidRPr="00507177">
              <w:t xml:space="preserve">Возможные значения: </w:t>
            </w:r>
            <w:r w:rsidR="001F20AD" w:rsidRPr="00507177">
              <w:t>«</w:t>
            </w:r>
            <w:r w:rsidRPr="00507177">
              <w:t>договор</w:t>
            </w:r>
            <w:r w:rsidR="001F20AD" w:rsidRPr="00507177">
              <w:t>»</w:t>
            </w:r>
            <w:r w:rsidRPr="00507177">
              <w:t xml:space="preserve">, </w:t>
            </w:r>
            <w:r w:rsidR="001F20AD" w:rsidRPr="00507177">
              <w:t>«</w:t>
            </w:r>
            <w:r w:rsidRPr="00507177">
              <w:t>контракт</w:t>
            </w:r>
            <w:r w:rsidR="001F20AD" w:rsidRPr="00507177">
              <w:t>»</w:t>
            </w:r>
            <w:r w:rsidRPr="00507177">
              <w:t>.</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Номер</w:t>
            </w:r>
          </w:p>
        </w:tc>
        <w:tc>
          <w:tcPr>
            <w:tcW w:w="3881" w:type="pct"/>
            <w:shd w:val="clear" w:color="auto" w:fill="auto"/>
          </w:tcPr>
          <w:p w:rsidR="00934F07" w:rsidRPr="00507177" w:rsidRDefault="00934F07" w:rsidP="00412DF7">
            <w:pPr>
              <w:pStyle w:val="ASFKTablenorm"/>
              <w:ind w:left="57" w:right="57"/>
            </w:pPr>
            <w:r w:rsidRPr="00507177">
              <w:t>Номер документа-основания платежа.</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документа-основания платежа. </w:t>
            </w:r>
          </w:p>
          <w:p w:rsidR="00934F07" w:rsidRPr="00507177" w:rsidRDefault="00934F07" w:rsidP="00412DF7">
            <w:pPr>
              <w:pStyle w:val="ASFKTablenorm"/>
              <w:ind w:left="57" w:right="57"/>
            </w:pPr>
            <w:r w:rsidRPr="00507177">
              <w:lastRenderedPageBreak/>
              <w:t>Значение даты может быть выбрано с помощью системного календаря.</w:t>
            </w:r>
          </w:p>
          <w:p w:rsidR="00934F07" w:rsidRPr="00507177" w:rsidRDefault="00934F07" w:rsidP="00412DF7">
            <w:pPr>
              <w:pStyle w:val="ASFKTablenorm"/>
              <w:ind w:left="57" w:right="57"/>
            </w:pPr>
            <w:r w:rsidRPr="00507177">
              <w:t>Возможно заполнение из родительского документа.</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lastRenderedPageBreak/>
              <w:t>Документ-основание</w:t>
            </w:r>
          </w:p>
        </w:tc>
        <w:tc>
          <w:tcPr>
            <w:tcW w:w="3881" w:type="pct"/>
            <w:shd w:val="clear" w:color="auto" w:fill="auto"/>
          </w:tcPr>
          <w:p w:rsidR="00934F07" w:rsidRPr="00507177" w:rsidRDefault="00934F07" w:rsidP="00412DF7">
            <w:pPr>
              <w:pStyle w:val="ASFKTablenorm"/>
              <w:ind w:left="57" w:right="57"/>
            </w:pPr>
            <w:r w:rsidRPr="00507177">
              <w:t>Наименование документа-основания (счет, счет-фактура и т.п.).</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Номер</w:t>
            </w:r>
          </w:p>
        </w:tc>
        <w:tc>
          <w:tcPr>
            <w:tcW w:w="3881" w:type="pct"/>
            <w:shd w:val="clear" w:color="auto" w:fill="auto"/>
          </w:tcPr>
          <w:p w:rsidR="00934F07" w:rsidRPr="00507177" w:rsidRDefault="00934F07" w:rsidP="00412DF7">
            <w:pPr>
              <w:pStyle w:val="ASFKTablenorm"/>
              <w:ind w:left="57" w:right="57"/>
            </w:pPr>
            <w:r w:rsidRPr="00507177">
              <w:t>Номер документа-основания.</w:t>
            </w:r>
          </w:p>
        </w:tc>
      </w:tr>
      <w:tr w:rsidR="00934F07" w:rsidRPr="00B11F4A" w:rsidTr="00412DF7">
        <w:tc>
          <w:tcPr>
            <w:tcW w:w="1119" w:type="pct"/>
            <w:shd w:val="clear" w:color="auto" w:fill="auto"/>
          </w:tcPr>
          <w:p w:rsidR="00934F07" w:rsidRPr="00507177" w:rsidRDefault="00934F07" w:rsidP="00412DF7">
            <w:pPr>
              <w:pStyle w:val="ASFKTablenorm"/>
              <w:ind w:left="57" w:right="57"/>
            </w:pPr>
            <w:r w:rsidRPr="00507177">
              <w:t>Дата</w:t>
            </w:r>
          </w:p>
        </w:tc>
        <w:tc>
          <w:tcPr>
            <w:tcW w:w="3881" w:type="pct"/>
            <w:shd w:val="clear" w:color="auto" w:fill="auto"/>
          </w:tcPr>
          <w:p w:rsidR="00934F07" w:rsidRPr="00507177" w:rsidRDefault="00934F07" w:rsidP="00412DF7">
            <w:pPr>
              <w:pStyle w:val="ASFKTablenorm"/>
              <w:ind w:left="57" w:right="57"/>
            </w:pPr>
            <w:r w:rsidRPr="00507177">
              <w:t xml:space="preserve">Дата документа-основания. </w:t>
            </w:r>
          </w:p>
          <w:p w:rsidR="00934F07" w:rsidRPr="00507177" w:rsidRDefault="00934F07" w:rsidP="00412DF7">
            <w:pPr>
              <w:pStyle w:val="ASFKTablenorm"/>
              <w:ind w:left="57" w:right="57"/>
            </w:pPr>
            <w:r w:rsidRPr="00507177">
              <w:t>Значение даты может быть выбрано с помощью системного календаря.</w:t>
            </w:r>
          </w:p>
        </w:tc>
      </w:tr>
      <w:tr w:rsidR="00AC1A59" w:rsidRPr="00424CF0" w:rsidTr="00412DF7">
        <w:tc>
          <w:tcPr>
            <w:tcW w:w="1119" w:type="pct"/>
            <w:shd w:val="clear" w:color="auto" w:fill="auto"/>
          </w:tcPr>
          <w:p w:rsidR="00AC1A59" w:rsidRPr="00424CF0" w:rsidRDefault="00AC1A59" w:rsidP="00412DF7">
            <w:pPr>
              <w:pStyle w:val="ASFKTablenorm"/>
              <w:ind w:left="57" w:right="57"/>
            </w:pPr>
            <w:r>
              <w:t>ИПД</w:t>
            </w:r>
          </w:p>
        </w:tc>
        <w:tc>
          <w:tcPr>
            <w:tcW w:w="3881" w:type="pct"/>
            <w:shd w:val="clear" w:color="auto" w:fill="auto"/>
          </w:tcPr>
          <w:p w:rsidR="00AC1A59" w:rsidRPr="00F63ED1" w:rsidRDefault="00AC1A59" w:rsidP="00412DF7">
            <w:pPr>
              <w:pStyle w:val="ASFKTablenorm"/>
              <w:ind w:left="57" w:right="57"/>
            </w:pPr>
            <w:r>
              <w:t>Значение вводится вручную.</w:t>
            </w:r>
          </w:p>
        </w:tc>
      </w:tr>
      <w:tr w:rsidR="00AC1A59" w:rsidRPr="00424CF0" w:rsidTr="00412DF7">
        <w:tc>
          <w:tcPr>
            <w:tcW w:w="1119" w:type="pct"/>
            <w:shd w:val="clear" w:color="auto" w:fill="auto"/>
          </w:tcPr>
          <w:p w:rsidR="00AC1A59" w:rsidRPr="00424CF0" w:rsidRDefault="00AC1A59" w:rsidP="00412DF7">
            <w:pPr>
              <w:pStyle w:val="ASFKTablenorm"/>
              <w:ind w:left="57" w:right="57"/>
            </w:pPr>
            <w:r>
              <w:t>ПРД</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к заполнению, если заполнены поля «ЕЛС» или «ЖКУ».</w:t>
            </w:r>
          </w:p>
        </w:tc>
      </w:tr>
      <w:tr w:rsidR="00AC1A59" w:rsidRPr="00424CF0" w:rsidTr="00412DF7">
        <w:tc>
          <w:tcPr>
            <w:tcW w:w="1119" w:type="pct"/>
            <w:shd w:val="clear" w:color="auto" w:fill="auto"/>
          </w:tcPr>
          <w:p w:rsidR="00AC1A59" w:rsidRPr="00424CF0" w:rsidRDefault="00AC1A59" w:rsidP="00412DF7">
            <w:pPr>
              <w:pStyle w:val="ASFKTablenorm"/>
              <w:ind w:left="57" w:right="57"/>
            </w:pPr>
            <w:r>
              <w:t>ЕЛС</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«ЖКУ».</w:t>
            </w:r>
          </w:p>
        </w:tc>
      </w:tr>
      <w:tr w:rsidR="00AC1A59" w:rsidRPr="00424CF0" w:rsidTr="00412DF7">
        <w:tc>
          <w:tcPr>
            <w:tcW w:w="1119" w:type="pct"/>
            <w:shd w:val="clear" w:color="auto" w:fill="auto"/>
          </w:tcPr>
          <w:p w:rsidR="00AC1A59" w:rsidRPr="00424CF0" w:rsidRDefault="00AC1A59" w:rsidP="00412DF7">
            <w:pPr>
              <w:pStyle w:val="ASFKTablenorm"/>
              <w:ind w:left="57" w:right="57"/>
            </w:pPr>
            <w:r>
              <w:t>ЖКУ</w:t>
            </w:r>
          </w:p>
        </w:tc>
        <w:tc>
          <w:tcPr>
            <w:tcW w:w="3881" w:type="pct"/>
            <w:shd w:val="clear" w:color="auto" w:fill="auto"/>
          </w:tcPr>
          <w:p w:rsidR="00AC1A59" w:rsidRDefault="00AC1A59" w:rsidP="00412DF7">
            <w:pPr>
              <w:pStyle w:val="ASFKTablenorm"/>
              <w:ind w:left="57" w:right="57"/>
            </w:pPr>
            <w:r>
              <w:t>Значение вводится вручную.</w:t>
            </w:r>
          </w:p>
          <w:p w:rsidR="00AC1A59" w:rsidRPr="00F63ED1" w:rsidRDefault="00AC1A59" w:rsidP="00412DF7">
            <w:pPr>
              <w:pStyle w:val="ASFKTablenorm"/>
              <w:ind w:left="57" w:right="57"/>
            </w:pPr>
            <w:r>
              <w:t>Поле обязательно для заполнения, если заполнено поле «ПРД» и не заполнено поле «ЕЛС».</w:t>
            </w:r>
          </w:p>
        </w:tc>
      </w:tr>
      <w:tr w:rsidR="00DE0C37" w:rsidRPr="00424CF0" w:rsidTr="00412DF7">
        <w:tc>
          <w:tcPr>
            <w:tcW w:w="1119" w:type="pct"/>
            <w:shd w:val="clear" w:color="auto" w:fill="auto"/>
          </w:tcPr>
          <w:p w:rsidR="00DE0C37" w:rsidRDefault="00DE0C37" w:rsidP="00DE0C37">
            <w:pPr>
              <w:pStyle w:val="ASFKTablenorm"/>
              <w:ind w:left="57" w:right="57"/>
            </w:pPr>
            <w:r>
              <w:t>Номер реестровой записи</w:t>
            </w:r>
          </w:p>
        </w:tc>
        <w:tc>
          <w:tcPr>
            <w:tcW w:w="3881" w:type="pct"/>
            <w:shd w:val="clear" w:color="auto" w:fill="auto"/>
          </w:tcPr>
          <w:p w:rsidR="00DE0C37" w:rsidRDefault="00DE0C37" w:rsidP="00DE0C37">
            <w:pPr>
              <w:pStyle w:val="ASFKTablenorm"/>
              <w:ind w:left="57" w:right="57"/>
            </w:pPr>
            <w:r w:rsidRPr="0058540F">
              <w:t>Заполняется автоматически при импорте документа или вручную</w:t>
            </w:r>
            <w:r>
              <w:t>.</w:t>
            </w:r>
          </w:p>
        </w:tc>
      </w:tr>
      <w:tr w:rsidR="006638CC" w:rsidRPr="00424CF0" w:rsidTr="00412DF7">
        <w:tc>
          <w:tcPr>
            <w:tcW w:w="1119" w:type="pct"/>
            <w:shd w:val="clear" w:color="auto" w:fill="auto"/>
          </w:tcPr>
          <w:p w:rsidR="006638CC" w:rsidRDefault="006638CC" w:rsidP="00412DF7">
            <w:pPr>
              <w:pStyle w:val="ASFKTablenorm"/>
              <w:ind w:left="57" w:right="57"/>
            </w:pPr>
            <w:r>
              <w:t>Вид дохода</w:t>
            </w:r>
          </w:p>
        </w:tc>
        <w:tc>
          <w:tcPr>
            <w:tcW w:w="3881" w:type="pct"/>
            <w:shd w:val="clear" w:color="auto" w:fill="auto"/>
          </w:tcPr>
          <w:p w:rsidR="006C2ACC" w:rsidRDefault="006C2ACC" w:rsidP="006C2ACC">
            <w:pPr>
              <w:pStyle w:val="ASFKTablenorm"/>
              <w:ind w:left="57" w:right="57"/>
            </w:pPr>
            <w:r>
              <w:t>Заполняется автоматически при импорте документа.</w:t>
            </w:r>
          </w:p>
          <w:p w:rsidR="006638CC" w:rsidRDefault="006C2ACC" w:rsidP="006C2ACC">
            <w:pPr>
              <w:pStyle w:val="ASFKTablenorm"/>
              <w:ind w:left="57" w:right="57"/>
            </w:pPr>
            <w:r>
              <w:t>При ручном вводе документа заполняется пользователем путем выбора из списка значений: 1, 2, 3, 4, 5.</w:t>
            </w:r>
          </w:p>
        </w:tc>
      </w:tr>
      <w:tr w:rsidR="00DE0C37" w:rsidRPr="00424CF0" w:rsidTr="00412DF7">
        <w:tc>
          <w:tcPr>
            <w:tcW w:w="1119" w:type="pct"/>
            <w:shd w:val="clear" w:color="auto" w:fill="auto"/>
          </w:tcPr>
          <w:p w:rsidR="00DE0C37" w:rsidRDefault="00DE0C37" w:rsidP="00DE0C37">
            <w:pPr>
              <w:pStyle w:val="ASFKTablenorm"/>
              <w:ind w:left="57" w:right="57"/>
            </w:pPr>
            <w:r>
              <w:t>Идентификатор документа о приемке/этапа</w:t>
            </w:r>
          </w:p>
        </w:tc>
        <w:tc>
          <w:tcPr>
            <w:tcW w:w="3881" w:type="pct"/>
            <w:shd w:val="clear" w:color="auto" w:fill="auto"/>
          </w:tcPr>
          <w:p w:rsidR="00DE0C37" w:rsidRDefault="00DE0C37" w:rsidP="00DE0C37">
            <w:pPr>
              <w:pStyle w:val="ASFKTablenorm"/>
              <w:ind w:left="57" w:right="57"/>
            </w:pPr>
            <w:r w:rsidRPr="0058540F">
              <w:t>Заполняется автоматически при импорте документа или вручную</w:t>
            </w:r>
            <w:r>
              <w:t>.</w:t>
            </w:r>
          </w:p>
        </w:tc>
      </w:tr>
      <w:tr w:rsidR="00DE0C37" w:rsidRPr="00424CF0" w:rsidTr="00412DF7">
        <w:tc>
          <w:tcPr>
            <w:tcW w:w="1119" w:type="pct"/>
            <w:shd w:val="clear" w:color="auto" w:fill="auto"/>
          </w:tcPr>
          <w:p w:rsidR="00DE0C37" w:rsidRDefault="00DE0C37" w:rsidP="00DE0C37">
            <w:pPr>
              <w:pStyle w:val="ASFKTablenorm"/>
              <w:ind w:left="57" w:right="57"/>
            </w:pPr>
            <w:r>
              <w:t>Вид реестра</w:t>
            </w:r>
          </w:p>
        </w:tc>
        <w:tc>
          <w:tcPr>
            <w:tcW w:w="3881" w:type="pct"/>
            <w:shd w:val="clear" w:color="auto" w:fill="auto"/>
          </w:tcPr>
          <w:p w:rsidR="00DE0C37" w:rsidRDefault="00DE0C37" w:rsidP="00DE0C37">
            <w:pPr>
              <w:pStyle w:val="ASFKTablenorm"/>
            </w:pPr>
            <w:r w:rsidRPr="0058540F">
              <w:t>Заполняется автоматически при импорте документа или вручную</w:t>
            </w:r>
            <w:r>
              <w:t>.</w:t>
            </w:r>
          </w:p>
          <w:p w:rsidR="00DE0C37" w:rsidRDefault="00DE0C37" w:rsidP="00DE0C37">
            <w:pPr>
              <w:pStyle w:val="ASFKTablenorm"/>
            </w:pPr>
            <w:r>
              <w:t xml:space="preserve">При ручном вводе документа заполняется пользователем путем выбора из списка значений: </w:t>
            </w:r>
          </w:p>
          <w:p w:rsidR="00DE0C37" w:rsidRDefault="00DE0C37" w:rsidP="00DE0C37">
            <w:pPr>
              <w:pStyle w:val="ASFKTableListMark"/>
            </w:pPr>
            <w:r>
              <w:t>пустая строка;</w:t>
            </w:r>
          </w:p>
          <w:p w:rsidR="00DE0C37" w:rsidRDefault="00DE0C37" w:rsidP="00DE0C37">
            <w:pPr>
              <w:pStyle w:val="ASFKTableListMark"/>
            </w:pPr>
            <w:r>
              <w:t xml:space="preserve">«01» –Реестр соглашений, </w:t>
            </w:r>
          </w:p>
          <w:p w:rsidR="00DE0C37" w:rsidRPr="0058540F" w:rsidRDefault="00DE0C37" w:rsidP="00DE0C37">
            <w:pPr>
              <w:pStyle w:val="ASFKTableListMark"/>
            </w:pPr>
            <w:r>
              <w:t xml:space="preserve">«02» – Реестр контрактов (открытый). </w:t>
            </w:r>
          </w:p>
        </w:tc>
      </w:tr>
      <w:tr w:rsidR="00934F07" w:rsidRPr="00507177" w:rsidTr="00412DF7">
        <w:tc>
          <w:tcPr>
            <w:tcW w:w="1119" w:type="pct"/>
            <w:shd w:val="clear" w:color="auto" w:fill="auto"/>
          </w:tcPr>
          <w:p w:rsidR="00934F07" w:rsidRPr="00507177" w:rsidRDefault="00934F07" w:rsidP="00412DF7">
            <w:pPr>
              <w:pStyle w:val="ASFKTablenorm"/>
              <w:ind w:left="57" w:right="57"/>
            </w:pPr>
            <w:r w:rsidRPr="00507177">
              <w:t>Назначение пл. (Примеч.)</w:t>
            </w:r>
          </w:p>
        </w:tc>
        <w:tc>
          <w:tcPr>
            <w:tcW w:w="3881" w:type="pct"/>
            <w:shd w:val="clear" w:color="auto" w:fill="auto"/>
          </w:tcPr>
          <w:p w:rsidR="00934F07" w:rsidRPr="00507177" w:rsidRDefault="00934F07" w:rsidP="00412DF7">
            <w:pPr>
              <w:pStyle w:val="ASFKTablenorm"/>
              <w:ind w:left="57" w:right="57"/>
            </w:pPr>
            <w:r w:rsidRPr="00507177">
              <w:t>Назначение платежа (примечание).</w:t>
            </w:r>
          </w:p>
          <w:p w:rsidR="00270799" w:rsidRPr="00507177" w:rsidRDefault="00270799" w:rsidP="00412DF7">
            <w:pPr>
              <w:pStyle w:val="ASFKTablenorm"/>
              <w:ind w:left="57" w:right="57"/>
            </w:pPr>
            <w:r w:rsidRPr="00507177">
              <w:t>Значение вводится вручную или заполняется по шаблону назначений платежа.</w:t>
            </w:r>
          </w:p>
        </w:tc>
      </w:tr>
      <w:tr w:rsidR="00963C01" w:rsidRPr="00B11F4A" w:rsidTr="00412DF7">
        <w:tc>
          <w:tcPr>
            <w:tcW w:w="1119" w:type="pct"/>
            <w:shd w:val="clear" w:color="auto" w:fill="auto"/>
          </w:tcPr>
          <w:p w:rsidR="00963C01" w:rsidRPr="00507177" w:rsidRDefault="00963C01" w:rsidP="00412DF7">
            <w:pPr>
              <w:pStyle w:val="ASFKTablenorm"/>
              <w:ind w:left="57" w:right="57"/>
            </w:pPr>
            <w:r w:rsidRPr="00507177">
              <w:t>Вид средств</w:t>
            </w:r>
          </w:p>
        </w:tc>
        <w:tc>
          <w:tcPr>
            <w:tcW w:w="3881" w:type="pct"/>
            <w:shd w:val="clear" w:color="auto" w:fill="auto"/>
          </w:tcPr>
          <w:p w:rsidR="00963C01" w:rsidRPr="00507177" w:rsidRDefault="00963C01" w:rsidP="00412DF7">
            <w:pPr>
              <w:pStyle w:val="ASFKTablenorm"/>
              <w:ind w:left="57" w:right="57"/>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Default="00963C01" w:rsidP="00412DF7">
            <w:pPr>
              <w:pStyle w:val="ASFKTablenorm"/>
              <w:ind w:left="57" w:right="57"/>
            </w:pPr>
            <w:r w:rsidRPr="00BF1F9A">
              <w:t>Возможно заполнение из родительского документа.</w:t>
            </w:r>
          </w:p>
          <w:p w:rsidR="00E31A93" w:rsidRPr="00AA1D48" w:rsidRDefault="00963C01" w:rsidP="00412DF7">
            <w:pPr>
              <w:pStyle w:val="ASFKTablenorm"/>
              <w:ind w:left="57" w:right="57"/>
            </w:pPr>
            <w:r w:rsidRPr="00BF1F9A">
              <w:t>При вводе документа от БУ значение проставляется автоматически: 31, 41 типу ЛС соответствует код 40</w:t>
            </w:r>
            <w:r w:rsidR="009D5D13">
              <w:t xml:space="preserve"> – </w:t>
            </w:r>
            <w:r w:rsidRPr="00BF1F9A">
              <w:t>Средства юридических лиц, если в записи справочника</w:t>
            </w:r>
            <w:r w:rsidR="00C762FA">
              <w:t xml:space="preserve"> </w:t>
            </w:r>
            <w:r w:rsidRPr="00BF1F9A">
              <w:t xml:space="preserve">НУБП соответствующей коду из системной константы </w:t>
            </w:r>
            <w:r w:rsidR="001F20AD">
              <w:t>«</w:t>
            </w:r>
            <w:r w:rsidRPr="00BF1F9A">
              <w:t>Код собственного БУ</w:t>
            </w:r>
            <w:r w:rsidR="001F20AD">
              <w:t>»</w:t>
            </w:r>
            <w:r w:rsidRPr="00BF1F9A">
              <w:t xml:space="preserve">, в поле </w:t>
            </w:r>
            <w:r w:rsidR="001F20AD">
              <w:t>«</w:t>
            </w:r>
            <w:r w:rsidRPr="00BF1F9A">
              <w:t>Тип клиента</w:t>
            </w:r>
            <w:r w:rsidR="001F20AD">
              <w:t>»</w:t>
            </w:r>
            <w:r w:rsidRPr="00BF1F9A">
              <w:t xml:space="preserve"> указано </w:t>
            </w:r>
            <w:r w:rsidR="001F20AD">
              <w:t>«</w:t>
            </w:r>
            <w:r w:rsidRPr="00BF1F9A">
              <w:t>НУБП</w:t>
            </w:r>
            <w:r w:rsidR="001F20AD">
              <w:t>»</w:t>
            </w:r>
            <w:r w:rsidRPr="00BF1F9A">
              <w:t xml:space="preserve"> для 31 ЛС и </w:t>
            </w:r>
            <w:r w:rsidR="001F20AD">
              <w:t>«</w:t>
            </w:r>
            <w:r w:rsidRPr="00BF1F9A">
              <w:t>УП</w:t>
            </w:r>
            <w:r w:rsidR="001F20AD">
              <w:t>»</w:t>
            </w:r>
            <w:r w:rsidRPr="00BF1F9A">
              <w:t xml:space="preserve"> для 41 ЛС, либо код 90</w:t>
            </w:r>
            <w:r w:rsidR="009D5D13">
              <w:t xml:space="preserve"> – </w:t>
            </w:r>
            <w:r w:rsidRPr="00BF1F9A">
              <w:t>Средства юридических лиц, если тип</w:t>
            </w:r>
            <w:r w:rsidR="009D5D13">
              <w:t xml:space="preserve"> – </w:t>
            </w:r>
            <w:r w:rsidR="001F20AD">
              <w:t>«</w:t>
            </w:r>
            <w:r w:rsidRPr="00BF1F9A">
              <w:t>АУ</w:t>
            </w:r>
            <w:r w:rsidR="001F20AD">
              <w:t>»</w:t>
            </w:r>
            <w:r w:rsidRPr="00AA1D48">
              <w:t>.</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Код по БК</w:t>
            </w:r>
          </w:p>
        </w:tc>
        <w:tc>
          <w:tcPr>
            <w:tcW w:w="3881" w:type="pct"/>
            <w:shd w:val="clear" w:color="auto" w:fill="auto"/>
          </w:tcPr>
          <w:p w:rsidR="00963C01" w:rsidRPr="00507177" w:rsidRDefault="00963C01" w:rsidP="00412DF7">
            <w:pPr>
              <w:pStyle w:val="ASFKTablenorm"/>
              <w:ind w:left="57" w:right="57"/>
            </w:pPr>
            <w:r w:rsidRPr="00507177">
              <w:t xml:space="preserve">Код бюджетной классификации расходов. </w:t>
            </w:r>
          </w:p>
          <w:p w:rsidR="00963C01" w:rsidRPr="00507177" w:rsidRDefault="00963C01" w:rsidP="00412DF7">
            <w:pPr>
              <w:pStyle w:val="ASFKTablenorm"/>
              <w:ind w:left="57" w:right="57"/>
            </w:pPr>
            <w:r w:rsidRPr="00507177">
              <w:t>Значение вводится вручную или выбором из справочника КБК.</w:t>
            </w:r>
          </w:p>
          <w:p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lastRenderedPageBreak/>
              <w:t>КЦ (аналитический код)</w:t>
            </w:r>
          </w:p>
        </w:tc>
        <w:tc>
          <w:tcPr>
            <w:tcW w:w="3881" w:type="pct"/>
            <w:shd w:val="clear" w:color="auto" w:fill="auto"/>
          </w:tcPr>
          <w:p w:rsidR="00963C01" w:rsidRPr="00507177" w:rsidRDefault="00963C01" w:rsidP="00412DF7">
            <w:pPr>
              <w:pStyle w:val="ASFKTablenorm"/>
              <w:ind w:left="57" w:right="57"/>
            </w:pPr>
            <w:r w:rsidRPr="00507177">
              <w:t>Значение вводится вручную или выбором из справочника кодов целей субсидий/субвенций.</w:t>
            </w:r>
          </w:p>
          <w:p w:rsidR="00447913" w:rsidRPr="00507177" w:rsidRDefault="00447913" w:rsidP="00412DF7">
            <w:pPr>
              <w:pStyle w:val="ASFKTablenorm"/>
              <w:ind w:left="57" w:right="57"/>
            </w:pPr>
            <w:r w:rsidRPr="0050717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F20AD" w:rsidRPr="00507177">
              <w:t>«</w:t>
            </w:r>
            <w:r w:rsidRPr="00507177">
              <w:t>Коды целей субсидий/субвенций</w:t>
            </w:r>
            <w:r w:rsidR="001F20AD" w:rsidRPr="00507177">
              <w:t>»</w:t>
            </w:r>
            <w:r w:rsidRPr="00507177">
              <w:t xml:space="preserve">, </w:t>
            </w:r>
            <w:r w:rsidR="001F20AD" w:rsidRPr="00507177">
              <w:t>«</w:t>
            </w:r>
            <w:r w:rsidRPr="00507177">
              <w:t>Коды субсидий НУБП</w:t>
            </w:r>
            <w:r w:rsidR="001F20AD" w:rsidRPr="00507177">
              <w:t>»</w:t>
            </w:r>
            <w:r w:rsidRPr="00507177">
              <w:t>.</w:t>
            </w:r>
          </w:p>
          <w:p w:rsidR="00963C01" w:rsidRPr="00507177" w:rsidRDefault="00447913" w:rsidP="00412DF7">
            <w:pPr>
              <w:pStyle w:val="ASFKTablenorm"/>
              <w:ind w:left="57" w:right="57"/>
            </w:pPr>
            <w:r w:rsidRPr="00507177">
              <w:t xml:space="preserve">При указании 41 типа ЛС значение может вводиться вручную или пользователю должен быть предоставлен выбор значения из списка справочника: </w:t>
            </w:r>
            <w:r w:rsidR="001F20AD" w:rsidRPr="00507177">
              <w:t>«</w:t>
            </w:r>
            <w:r w:rsidRPr="00507177">
              <w:t>Коды субсидий НУБП</w:t>
            </w:r>
            <w:r w:rsidR="001F20AD" w:rsidRPr="00507177">
              <w:t>»</w:t>
            </w:r>
            <w:r w:rsidRPr="00507177">
              <w:t>.</w:t>
            </w:r>
          </w:p>
          <w:p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Сумма</w:t>
            </w:r>
          </w:p>
        </w:tc>
        <w:tc>
          <w:tcPr>
            <w:tcW w:w="3881" w:type="pct"/>
            <w:shd w:val="clear" w:color="auto" w:fill="auto"/>
          </w:tcPr>
          <w:p w:rsidR="00963C01" w:rsidRPr="00507177" w:rsidRDefault="00963C01" w:rsidP="00412DF7">
            <w:pPr>
              <w:pStyle w:val="ASFKTablenorm"/>
              <w:ind w:left="57" w:right="57"/>
            </w:pPr>
            <w:r w:rsidRPr="00507177">
              <w:t>Сумма расхода по заявке.</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Учетный номер БО</w:t>
            </w:r>
          </w:p>
        </w:tc>
        <w:tc>
          <w:tcPr>
            <w:tcW w:w="3881" w:type="pct"/>
            <w:shd w:val="clear" w:color="auto" w:fill="auto"/>
          </w:tcPr>
          <w:p w:rsidR="00963C01" w:rsidRPr="00507177" w:rsidRDefault="00EC68CE" w:rsidP="00412DF7">
            <w:pPr>
              <w:pStyle w:val="ASFKTablenorm"/>
              <w:ind w:left="57" w:right="57"/>
            </w:pPr>
            <w:r w:rsidRPr="00507177">
              <w:t xml:space="preserve">Значение вводится вручную, либо передается из </w:t>
            </w:r>
            <w:r w:rsidR="007A2F47" w:rsidRPr="007A2F47">
              <w:t>ППО OEBS АСФК</w:t>
            </w:r>
            <w:r w:rsidR="00963C01" w:rsidRPr="00507177">
              <w:t>.</w:t>
            </w:r>
          </w:p>
          <w:p w:rsidR="00963C01" w:rsidRPr="00507177" w:rsidRDefault="00963C01" w:rsidP="00412DF7">
            <w:pPr>
              <w:pStyle w:val="ASFKTablenorm"/>
              <w:ind w:left="57" w:right="57"/>
            </w:pPr>
            <w:r w:rsidRPr="00507177">
              <w:t>Для БУ, АУ не заполняется.</w:t>
            </w:r>
          </w:p>
          <w:p w:rsidR="00963C01" w:rsidRPr="00507177" w:rsidRDefault="00963C01" w:rsidP="00412DF7">
            <w:pPr>
              <w:pStyle w:val="ASFKTablenorm"/>
              <w:ind w:left="57" w:right="57"/>
            </w:pPr>
            <w:r w:rsidRPr="00507177">
              <w:t>Возможно заполнение из родительского документа.</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Код объекта по ФАИП</w:t>
            </w:r>
          </w:p>
        </w:tc>
        <w:tc>
          <w:tcPr>
            <w:tcW w:w="3881" w:type="pct"/>
            <w:shd w:val="clear" w:color="auto" w:fill="auto"/>
          </w:tcPr>
          <w:p w:rsidR="00064B84" w:rsidRPr="00507177" w:rsidRDefault="00064B84" w:rsidP="00412DF7">
            <w:pPr>
              <w:pStyle w:val="ASFKTablenorm"/>
              <w:ind w:left="57" w:right="57"/>
            </w:pPr>
            <w:r w:rsidRPr="00507177">
              <w:t xml:space="preserve">Заполняется вручную/из справочника ФАИП. </w:t>
            </w:r>
          </w:p>
          <w:p w:rsidR="00064B84" w:rsidRPr="00507177" w:rsidRDefault="00064B84" w:rsidP="00412DF7">
            <w:pPr>
              <w:pStyle w:val="ASFKTablenorm"/>
              <w:ind w:left="57" w:right="57"/>
            </w:pPr>
            <w:r w:rsidRPr="00507177">
              <w:t xml:space="preserve">Для выбора из справочника доступны все записи, у которых: признак актуальности указан «Да» и значение поля «Дата с» </w:t>
            </w:r>
            <w:r w:rsidR="002D19CC">
              <w:t xml:space="preserve">меньше или равно </w:t>
            </w:r>
            <w:r w:rsidRPr="00507177">
              <w:t>дате документа (т.е. значение поля «Дата по» не учитывается – выводятся все записи прошлых лет).</w:t>
            </w:r>
          </w:p>
          <w:p w:rsidR="00270799" w:rsidRPr="00507177" w:rsidRDefault="00064B84" w:rsidP="00412DF7">
            <w:pPr>
              <w:pStyle w:val="ASFKTablenorm"/>
              <w:ind w:left="57" w:right="57"/>
            </w:pPr>
            <w:r w:rsidRPr="00507177">
              <w:t xml:space="preserve">Для всех документов, за исключением документов по </w:t>
            </w:r>
            <w:r w:rsidRPr="00374F48">
              <w:rPr>
                <w:rStyle w:val="ASFKReporterror"/>
              </w:rPr>
              <w:t>л/с с</w:t>
            </w:r>
            <w:r w:rsidRPr="00507177">
              <w:t xml:space="preserve"> кодом 20, 21, 22, 30, 31, 32, 41, возможен</w:t>
            </w:r>
            <w:r w:rsidR="00E773BE">
              <w:t xml:space="preserve"> </w:t>
            </w:r>
            <w:r w:rsidRPr="00507177">
              <w:t>выбор значений из справочника «Перечень кодов мероприятий по информатизации».</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Аванс</w:t>
            </w:r>
          </w:p>
        </w:tc>
        <w:tc>
          <w:tcPr>
            <w:tcW w:w="3881" w:type="pct"/>
            <w:shd w:val="clear" w:color="auto" w:fill="auto"/>
          </w:tcPr>
          <w:p w:rsidR="00963C01" w:rsidRPr="00507177" w:rsidRDefault="00963C01" w:rsidP="00412DF7">
            <w:pPr>
              <w:pStyle w:val="ASFKTablenorm"/>
              <w:ind w:left="57" w:right="57"/>
            </w:pPr>
            <w:r w:rsidRPr="00507177">
              <w:t>Устанавливается маркер в поле, если сумма по заявке является авансом (чекбокс).</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Очередность</w:t>
            </w:r>
          </w:p>
        </w:tc>
        <w:tc>
          <w:tcPr>
            <w:tcW w:w="3881" w:type="pct"/>
            <w:shd w:val="clear" w:color="auto" w:fill="auto"/>
          </w:tcPr>
          <w:p w:rsidR="00963C01" w:rsidRPr="00507177" w:rsidRDefault="00963C01" w:rsidP="00412DF7">
            <w:pPr>
              <w:pStyle w:val="ASFKTablenorm"/>
              <w:ind w:left="57" w:right="57"/>
            </w:pPr>
            <w:r w:rsidRPr="00507177">
              <w:t>Очередность платежа.</w:t>
            </w:r>
          </w:p>
          <w:p w:rsidR="00963C01" w:rsidRPr="00507177" w:rsidRDefault="00963C01" w:rsidP="00412DF7">
            <w:pPr>
              <w:pStyle w:val="ASFKTablenorm"/>
              <w:ind w:left="57" w:right="57"/>
            </w:pPr>
            <w:r w:rsidRPr="00507177">
              <w:t xml:space="preserve">Значение по умолчанию </w:t>
            </w:r>
            <w:r w:rsidR="001F20AD" w:rsidRPr="00507177">
              <w:t>«</w:t>
            </w:r>
            <w:r w:rsidRPr="00507177">
              <w:t>5</w:t>
            </w:r>
            <w:r w:rsidR="001F20AD" w:rsidRPr="00507177">
              <w:t>»</w:t>
            </w:r>
            <w:r w:rsidRPr="00507177">
              <w:t>.</w:t>
            </w:r>
          </w:p>
          <w:p w:rsidR="00963C01" w:rsidRPr="00507177" w:rsidRDefault="00963C01" w:rsidP="00412DF7">
            <w:pPr>
              <w:pStyle w:val="ASFKTablenorm"/>
              <w:ind w:left="57" w:right="57"/>
            </w:pPr>
            <w:r w:rsidRPr="00507177">
              <w:t>Может быть изменено пользователем выбором из выпадающего списка 1, 2, 3, 4, 5.</w:t>
            </w:r>
          </w:p>
        </w:tc>
      </w:tr>
      <w:tr w:rsidR="00963C01" w:rsidRPr="00507177" w:rsidTr="00412DF7">
        <w:tc>
          <w:tcPr>
            <w:tcW w:w="1119" w:type="pct"/>
            <w:shd w:val="clear" w:color="auto" w:fill="auto"/>
          </w:tcPr>
          <w:p w:rsidR="00963C01" w:rsidRPr="00507177" w:rsidRDefault="00963C01" w:rsidP="00412DF7">
            <w:pPr>
              <w:pStyle w:val="ASFKTablenorm"/>
              <w:ind w:left="57" w:right="57"/>
            </w:pPr>
            <w:r w:rsidRPr="00507177">
              <w:t>Вид платежа</w:t>
            </w:r>
          </w:p>
        </w:tc>
        <w:tc>
          <w:tcPr>
            <w:tcW w:w="3881" w:type="pct"/>
            <w:shd w:val="clear" w:color="auto" w:fill="auto"/>
          </w:tcPr>
          <w:p w:rsidR="00963C01" w:rsidRPr="00507177" w:rsidRDefault="00963C01" w:rsidP="00412DF7">
            <w:pPr>
              <w:pStyle w:val="ASFKTablenorm"/>
              <w:ind w:left="57" w:right="57"/>
            </w:pPr>
            <w:r w:rsidRPr="00507177">
              <w:t xml:space="preserve">Для пользователя на статусе </w:t>
            </w:r>
            <w:r w:rsidR="001F20AD" w:rsidRPr="00507177">
              <w:t>«</w:t>
            </w:r>
            <w:r w:rsidRPr="00507177">
              <w:t>Черновик</w:t>
            </w:r>
            <w:r w:rsidR="001F20AD" w:rsidRPr="00507177">
              <w:t>»</w:t>
            </w:r>
            <w:r w:rsidRPr="00507177">
              <w:t xml:space="preserve"> доступны значения </w:t>
            </w:r>
            <w:r w:rsidR="00C36368" w:rsidRPr="00507177">
              <w:t>«»</w:t>
            </w:r>
            <w:r w:rsidRPr="00507177">
              <w:t>,</w:t>
            </w:r>
          </w:p>
          <w:p w:rsidR="00963C01" w:rsidRPr="00507177" w:rsidRDefault="001F20AD" w:rsidP="00412DF7">
            <w:pPr>
              <w:pStyle w:val="ASFKTablenorm"/>
              <w:ind w:left="57" w:right="57"/>
            </w:pPr>
            <w:r w:rsidRPr="00507177">
              <w:t>«</w:t>
            </w:r>
            <w:r w:rsidR="00963C01" w:rsidRPr="00507177">
              <w:t>срочно</w:t>
            </w:r>
            <w:r w:rsidRPr="00507177">
              <w:t>»</w:t>
            </w:r>
            <w:r w:rsidR="00963C01" w:rsidRPr="00507177">
              <w:t>.</w:t>
            </w:r>
          </w:p>
          <w:p w:rsidR="00963C01" w:rsidRPr="00507177" w:rsidRDefault="00963C01" w:rsidP="00412DF7">
            <w:pPr>
              <w:pStyle w:val="ASFKTablenorm"/>
              <w:ind w:left="57" w:right="57"/>
            </w:pPr>
            <w:r w:rsidRPr="00507177">
              <w:t xml:space="preserve">По умолчанию проставляется пустое значение </w:t>
            </w:r>
            <w:r w:rsidR="00C36368" w:rsidRPr="00507177">
              <w:t>«»</w:t>
            </w:r>
            <w:r w:rsidRPr="00507177">
              <w:t>.</w:t>
            </w:r>
          </w:p>
        </w:tc>
      </w:tr>
      <w:tr w:rsidR="00883EAC" w:rsidRPr="00507177" w:rsidTr="00412DF7">
        <w:tc>
          <w:tcPr>
            <w:tcW w:w="1119" w:type="pct"/>
            <w:shd w:val="clear" w:color="auto" w:fill="auto"/>
          </w:tcPr>
          <w:p w:rsidR="00883EAC" w:rsidRPr="00507177" w:rsidRDefault="00883EAC" w:rsidP="00412DF7">
            <w:pPr>
              <w:pStyle w:val="ASFKTablenorm"/>
              <w:ind w:left="57" w:right="57"/>
            </w:pPr>
            <w:r w:rsidRPr="00507177">
              <w:t>GUID документа БО</w:t>
            </w:r>
          </w:p>
        </w:tc>
        <w:tc>
          <w:tcPr>
            <w:tcW w:w="3881" w:type="pct"/>
            <w:shd w:val="clear" w:color="auto" w:fill="auto"/>
          </w:tcPr>
          <w:p w:rsidR="00883EAC" w:rsidRPr="00507177" w:rsidRDefault="00883EAC" w:rsidP="00412DF7">
            <w:pPr>
              <w:pStyle w:val="ASFKTablenorm"/>
              <w:ind w:left="57" w:right="57"/>
            </w:pPr>
            <w:r w:rsidRPr="0050717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934F07"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00296D4E">
        <w:t xml:space="preserve"> </w:t>
      </w:r>
      <w:r w:rsidR="00296D4E" w:rsidRPr="00296D4E">
        <w:t>представлена</w:t>
      </w:r>
      <w:r w:rsidR="00296D4E">
        <w:t xml:space="preserve"> 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_Ref261614731 \h </w:instrText>
      </w:r>
      <w:r w:rsidR="00296D4E" w:rsidRPr="00296D4E">
        <w:fldChar w:fldCharType="separate"/>
      </w:r>
      <w:r w:rsidR="001C459F">
        <w:rPr>
          <w:noProof/>
        </w:rPr>
        <w:t>21</w:t>
      </w:r>
      <w:r w:rsidR="00296D4E" w:rsidRPr="00296D4E">
        <w:fldChar w:fldCharType="end"/>
      </w:r>
      <w:r>
        <w:t>.</w:t>
      </w:r>
    </w:p>
    <w:p w:rsidR="00934F07" w:rsidRPr="00FA29D9" w:rsidRDefault="00E65C78" w:rsidP="00934F07">
      <w:pPr>
        <w:pStyle w:val="ASFKFigure"/>
      </w:pPr>
      <w:r>
        <w:rPr>
          <w:noProof/>
        </w:rPr>
        <w:lastRenderedPageBreak/>
        <w:drawing>
          <wp:inline distT="0" distB="0" distL="0" distR="0">
            <wp:extent cx="6125845" cy="1731010"/>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372" w:name="_Ref261614731"/>
      <w:bookmarkStart w:id="373" w:name="_Toc178071611"/>
      <w:r w:rsidR="001C459F">
        <w:rPr>
          <w:noProof/>
        </w:rPr>
        <w:t>21</w:t>
      </w:r>
      <w:bookmarkEnd w:id="372"/>
      <w:r>
        <w:rPr>
          <w:noProof/>
        </w:rPr>
        <w:fldChar w:fldCharType="end"/>
      </w:r>
      <w:r w:rsidR="00934F07" w:rsidRPr="00B11F4A">
        <w:t xml:space="preserve">. ЭФ </w:t>
      </w:r>
      <w:r w:rsidR="00934F07">
        <w:t xml:space="preserve">документа </w:t>
      </w:r>
      <w:r w:rsidR="001F20AD">
        <w:t>«</w:t>
      </w:r>
      <w:r w:rsidR="00934F07" w:rsidRPr="00B11F4A">
        <w:t>Заявка на кассовый расход (сокращенная)</w:t>
      </w:r>
      <w:r w:rsidR="00F9698D">
        <w:t xml:space="preserve">», закладки </w:t>
      </w:r>
      <w:r w:rsidR="001F20AD">
        <w:t>«</w:t>
      </w:r>
      <w:r w:rsidR="00934F07" w:rsidRPr="00B11F4A">
        <w:t>Раздел 2, 3</w:t>
      </w:r>
      <w:r w:rsidR="00934F07">
        <w:t xml:space="preserve"> (2)</w:t>
      </w:r>
      <w:r w:rsidR="001F20AD">
        <w:t>»</w:t>
      </w:r>
      <w:bookmarkEnd w:id="373"/>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Pr="00B11F4A">
        <w:t xml:space="preserve"> приведен </w:t>
      </w:r>
      <w:r>
        <w:t>в таблице </w:t>
      </w:r>
      <w:r>
        <w:fldChar w:fldCharType="begin"/>
      </w:r>
      <w:r>
        <w:instrText xml:space="preserve"> REF _Ref360715493 \h </w:instrText>
      </w:r>
      <w:r>
        <w:fldChar w:fldCharType="separate"/>
      </w:r>
      <w:r w:rsidR="001C459F">
        <w:rPr>
          <w:noProof/>
        </w:rPr>
        <w:t>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4" w:name="_Ref360715493"/>
      <w:bookmarkStart w:id="375" w:name="_Toc178071473"/>
      <w:r w:rsidR="001C459F">
        <w:rPr>
          <w:noProof/>
        </w:rPr>
        <w:t>9</w:t>
      </w:r>
      <w:bookmarkEnd w:id="374"/>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t>Раздел 2, 3 (2)</w:t>
      </w:r>
      <w:r w:rsidR="001F20AD">
        <w:t>»</w:t>
      </w:r>
      <w:bookmarkEnd w:id="3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934F07" w:rsidRPr="00B11F4A"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Описание поля</w:t>
            </w:r>
          </w:p>
        </w:tc>
      </w:tr>
      <w:tr w:rsidR="00934F07" w:rsidRPr="00B11F4A" w:rsidTr="00412DF7">
        <w:tc>
          <w:tcPr>
            <w:tcW w:w="5000" w:type="pct"/>
            <w:gridSpan w:val="2"/>
            <w:shd w:val="clear" w:color="auto" w:fill="auto"/>
          </w:tcPr>
          <w:p w:rsidR="00934F07" w:rsidRPr="00E101E7" w:rsidRDefault="00934F07" w:rsidP="00412DF7">
            <w:pPr>
              <w:pStyle w:val="ASFKTablenorm"/>
              <w:ind w:left="57" w:right="57"/>
            </w:pPr>
            <w:r w:rsidRPr="00E101E7">
              <w:t xml:space="preserve">Группа полей </w:t>
            </w:r>
            <w:r w:rsidR="001F20AD">
              <w:t>«</w:t>
            </w:r>
            <w:r w:rsidRPr="00E101E7">
              <w:t>Раздел 2. Реквизиты контрагента</w:t>
            </w:r>
            <w:r w:rsidR="001F20AD">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Наименование контрагента</w:t>
            </w:r>
          </w:p>
        </w:tc>
        <w:tc>
          <w:tcPr>
            <w:tcW w:w="3864" w:type="pct"/>
            <w:shd w:val="clear" w:color="auto" w:fill="auto"/>
          </w:tcPr>
          <w:p w:rsidR="00934F07" w:rsidRPr="00E101E7" w:rsidRDefault="00934F07" w:rsidP="00412DF7">
            <w:pPr>
              <w:pStyle w:val="ASFKTablenorm"/>
              <w:ind w:left="57" w:right="57"/>
            </w:pPr>
            <w:r w:rsidRPr="00E101E7">
              <w:t>Наименование контрагента-получателя платежа (ФИО – для физич</w:t>
            </w:r>
            <w:r w:rsidRPr="00B52EDE">
              <w:t>е</w:t>
            </w:r>
            <w:r w:rsidRPr="00E101E7">
              <w:t>ского лица).</w:t>
            </w:r>
          </w:p>
          <w:p w:rsidR="00934F07" w:rsidRPr="00E101E7" w:rsidRDefault="00934F07" w:rsidP="00412DF7">
            <w:pPr>
              <w:pStyle w:val="ASFKTablenorm"/>
              <w:ind w:left="57" w:right="57"/>
            </w:pPr>
            <w:r w:rsidRPr="00E101E7">
              <w:t>Значение вводится вручную или выбирается из справочника поставщ</w:t>
            </w:r>
            <w:r w:rsidRPr="00B52EDE">
              <w:t>и</w:t>
            </w:r>
            <w:r w:rsidRPr="00E101E7">
              <w:t xml:space="preserve">ков. </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ИНН</w:t>
            </w:r>
          </w:p>
        </w:tc>
        <w:tc>
          <w:tcPr>
            <w:tcW w:w="3864" w:type="pct"/>
            <w:shd w:val="clear" w:color="auto" w:fill="auto"/>
          </w:tcPr>
          <w:p w:rsidR="00934F07" w:rsidRDefault="00934F07" w:rsidP="00412DF7">
            <w:pPr>
              <w:pStyle w:val="ASFKTablenorm"/>
              <w:ind w:left="57" w:right="57"/>
            </w:pPr>
            <w:r w:rsidRPr="00E101E7">
              <w:t xml:space="preserve">ИНН получателя платежа. </w:t>
            </w:r>
          </w:p>
          <w:p w:rsidR="00934F07" w:rsidRPr="00E101E7" w:rsidRDefault="00934F07" w:rsidP="00412DF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412DF7">
            <w:pPr>
              <w:pStyle w:val="ASFKTablenorm"/>
              <w:ind w:left="57" w:right="57"/>
            </w:pPr>
            <w:r w:rsidRPr="00E101E7">
              <w:t>После автозаполнения 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КПП</w:t>
            </w:r>
          </w:p>
        </w:tc>
        <w:tc>
          <w:tcPr>
            <w:tcW w:w="3864" w:type="pct"/>
            <w:shd w:val="clear" w:color="auto" w:fill="auto"/>
          </w:tcPr>
          <w:p w:rsidR="00934F07" w:rsidRDefault="00934F07" w:rsidP="00412DF7">
            <w:pPr>
              <w:pStyle w:val="ASFKTablenorm"/>
              <w:ind w:left="57" w:right="57"/>
            </w:pPr>
            <w:r w:rsidRPr="00E101E7">
              <w:t xml:space="preserve">КПП получателя платежа. </w:t>
            </w:r>
          </w:p>
          <w:p w:rsidR="00934F07" w:rsidRPr="00E101E7" w:rsidRDefault="00934F07" w:rsidP="00412DF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412DF7">
            <w:pPr>
              <w:pStyle w:val="ASFKTablenorm"/>
              <w:ind w:left="57" w:right="57"/>
            </w:pPr>
            <w:r w:rsidRPr="00E101E7">
              <w:t>После автозаполнения 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 xml:space="preserve">Банк. </w:t>
            </w:r>
            <w:r w:rsidR="00B412A1" w:rsidRPr="00E101E7">
              <w:t>С</w:t>
            </w:r>
            <w:r w:rsidRPr="00E101E7">
              <w:t>чет</w:t>
            </w:r>
          </w:p>
        </w:tc>
        <w:tc>
          <w:tcPr>
            <w:tcW w:w="3864" w:type="pct"/>
            <w:shd w:val="clear" w:color="auto" w:fill="auto"/>
          </w:tcPr>
          <w:p w:rsidR="00934F07" w:rsidRPr="00E101E7" w:rsidRDefault="00934F07" w:rsidP="00412DF7">
            <w:pPr>
              <w:pStyle w:val="ASFKTablenorm"/>
              <w:ind w:left="57" w:right="57"/>
            </w:pPr>
            <w:r w:rsidRPr="00E101E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w:t>
            </w:r>
            <w:r w:rsidRPr="00B52EDE">
              <w:t>а</w:t>
            </w:r>
            <w:r w:rsidRPr="00E101E7">
              <w:t xml:space="preserve">телем получателя платежа в справочнике </w:t>
            </w:r>
            <w:r w:rsidR="001F20AD">
              <w:t>«</w:t>
            </w:r>
            <w:r w:rsidRPr="00E101E7">
              <w:t>Банковские счета поставщ</w:t>
            </w:r>
            <w:r w:rsidRPr="00B52EDE">
              <w:t>и</w:t>
            </w:r>
            <w:r w:rsidRPr="00E101E7">
              <w:t xml:space="preserve">ков, найден один единственный счет. (В справочнике </w:t>
            </w:r>
            <w:r w:rsidR="001F20AD">
              <w:t>«</w:t>
            </w:r>
            <w:r w:rsidRPr="00E101E7">
              <w:t>Поставщ</w:t>
            </w:r>
            <w:r w:rsidRPr="00B52EDE">
              <w:t>и</w:t>
            </w:r>
            <w:r w:rsidRPr="00E101E7">
              <w:t>ков</w:t>
            </w:r>
            <w:r w:rsidR="001F20AD">
              <w:t>»</w:t>
            </w:r>
            <w:r w:rsidRPr="00E101E7">
              <w:t>, для выбранной организации находиться код и по нему делается выбо</w:t>
            </w:r>
            <w:r w:rsidRPr="00B52EDE">
              <w:t>р</w:t>
            </w:r>
            <w:r w:rsidRPr="00E101E7">
              <w:t xml:space="preserve">ка из справочника </w:t>
            </w:r>
            <w:r w:rsidR="001F20AD">
              <w:t>«</w:t>
            </w:r>
            <w:r w:rsidRPr="00E101E7">
              <w:t>Банковские счета поставщиков</w:t>
            </w:r>
            <w:r w:rsidR="001F20AD">
              <w:t>»</w:t>
            </w:r>
            <w:r w:rsidRPr="00E101E7">
              <w:t xml:space="preserve">: поле </w:t>
            </w:r>
            <w:r w:rsidR="001F20AD">
              <w:t>«</w:t>
            </w:r>
            <w:r w:rsidRPr="00E101E7">
              <w:t>Открыт для</w:t>
            </w:r>
            <w:r w:rsidR="001F20AD">
              <w:t>»</w:t>
            </w:r>
            <w:r w:rsidRPr="00E101E7">
              <w:t xml:space="preserve"> должно быть равно коду поставщика).</w:t>
            </w:r>
          </w:p>
          <w:p w:rsidR="00934F07" w:rsidRPr="00E101E7" w:rsidRDefault="00447913" w:rsidP="00412DF7">
            <w:pPr>
              <w:pStyle w:val="ASFKTablenorm"/>
              <w:ind w:left="57" w:right="57"/>
            </w:pPr>
            <w:r>
              <w:t xml:space="preserve">В случае если </w:t>
            </w:r>
            <w:r w:rsidR="00934F07" w:rsidRPr="00E101E7">
              <w:t>для организации найдено более одного банковского сч</w:t>
            </w:r>
            <w:r w:rsidR="00934F07" w:rsidRPr="00B52EDE">
              <w:t>е</w:t>
            </w:r>
            <w:r w:rsidR="00934F07" w:rsidRPr="00E101E7">
              <w:t>та, поле не заполняется и пользователю предоставляется возмо</w:t>
            </w:r>
            <w:r w:rsidR="00934F07" w:rsidRPr="00B52EDE">
              <w:t>ж</w:t>
            </w:r>
            <w:r w:rsidR="00934F07" w:rsidRPr="00E101E7">
              <w:t xml:space="preserve">ность выбрать значение из справочника </w:t>
            </w:r>
            <w:r w:rsidR="001F20AD">
              <w:t>«</w:t>
            </w:r>
            <w:r w:rsidR="00934F07" w:rsidRPr="00E101E7">
              <w:t>Банковские счета поставщ</w:t>
            </w:r>
            <w:r w:rsidR="00934F07" w:rsidRPr="00B52EDE">
              <w:t>и</w:t>
            </w:r>
            <w:r w:rsidR="00934F07" w:rsidRPr="00E101E7">
              <w:t>ков</w:t>
            </w:r>
            <w:r w:rsidR="001F20AD">
              <w:t>»</w:t>
            </w:r>
            <w:r w:rsidR="00934F07" w:rsidRPr="00E101E7">
              <w:t xml:space="preserve"> или ввести вручную.</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БИК</w:t>
            </w:r>
          </w:p>
        </w:tc>
        <w:tc>
          <w:tcPr>
            <w:tcW w:w="3864" w:type="pct"/>
            <w:shd w:val="clear" w:color="auto" w:fill="auto"/>
          </w:tcPr>
          <w:p w:rsidR="00934F07" w:rsidRDefault="00934F07" w:rsidP="00412DF7">
            <w:pPr>
              <w:pStyle w:val="ASFKTablenorm"/>
              <w:ind w:left="57" w:right="57"/>
            </w:pPr>
            <w:r w:rsidRPr="00E101E7">
              <w:t xml:space="preserve">Код БИК банка получателя платежа. </w:t>
            </w:r>
          </w:p>
          <w:p w:rsidR="00934F07" w:rsidRPr="00E101E7" w:rsidRDefault="00934F07" w:rsidP="00412DF7">
            <w:pPr>
              <w:pStyle w:val="ASFKTablenorm"/>
              <w:ind w:left="57" w:right="57"/>
            </w:pPr>
            <w:r w:rsidRPr="00E101E7">
              <w:lastRenderedPageBreak/>
              <w:t>Значение подтягивается автомат</w:t>
            </w:r>
            <w:r w:rsidRPr="00B52EDE">
              <w:t>и</w:t>
            </w:r>
            <w:r w:rsidRPr="00E101E7">
              <w:t xml:space="preserve">чески после заполнения поля </w:t>
            </w:r>
            <w:r w:rsidR="001F20AD">
              <w:t>«</w:t>
            </w:r>
            <w:r w:rsidRPr="00E101E7">
              <w:t>Банковский счет</w:t>
            </w:r>
            <w:r w:rsidR="001F20AD">
              <w:t>»</w:t>
            </w:r>
            <w:r w:rsidRPr="00E101E7">
              <w:t xml:space="preserve"> из справочника </w:t>
            </w:r>
            <w:r w:rsidR="001F20AD">
              <w:t>«</w:t>
            </w:r>
            <w:r w:rsidRPr="00E101E7">
              <w:t>Ба</w:t>
            </w:r>
            <w:r w:rsidRPr="00B52EDE">
              <w:t>н</w:t>
            </w:r>
            <w:r w:rsidRPr="00E101E7">
              <w:t>ковские счета поставщиков</w:t>
            </w:r>
            <w:r w:rsidR="001F20AD">
              <w:t>»</w:t>
            </w:r>
            <w:r w:rsidRPr="00E101E7">
              <w:t xml:space="preserve"> (поле </w:t>
            </w:r>
            <w:r w:rsidR="001F20AD">
              <w:t>«</w:t>
            </w:r>
            <w:r w:rsidRPr="00E101E7">
              <w:t>где открыт</w:t>
            </w:r>
            <w:r w:rsidR="001F20AD">
              <w:t>»</w:t>
            </w:r>
            <w:r w:rsidRPr="00E101E7">
              <w:t>).</w:t>
            </w:r>
          </w:p>
          <w:p w:rsidR="00934F07" w:rsidRPr="00E101E7" w:rsidRDefault="00934F07" w:rsidP="00412DF7">
            <w:pPr>
              <w:pStyle w:val="ASFKTablenorm"/>
              <w:ind w:left="57" w:right="57"/>
            </w:pPr>
            <w:r w:rsidRPr="00E101E7">
              <w:t>Может быть отредактировано вручную или выбором из справочника банков.</w:t>
            </w:r>
          </w:p>
          <w:p w:rsidR="00934F07" w:rsidRPr="00E101E7" w:rsidRDefault="00934F07" w:rsidP="00412DF7">
            <w:pPr>
              <w:pStyle w:val="ASFKTablenorm"/>
              <w:ind w:left="57" w:right="57"/>
            </w:pPr>
            <w:r w:rsidRPr="00E101E7">
              <w:t>Возможно заполнение из родительского документа.</w:t>
            </w:r>
          </w:p>
        </w:tc>
      </w:tr>
      <w:tr w:rsidR="00AE7B38" w:rsidRPr="00B11F4A" w:rsidTr="00412DF7">
        <w:tc>
          <w:tcPr>
            <w:tcW w:w="1136" w:type="pct"/>
            <w:shd w:val="clear" w:color="auto" w:fill="auto"/>
          </w:tcPr>
          <w:p w:rsidR="00AE7B38" w:rsidRPr="00424CF0" w:rsidRDefault="00AE7B38" w:rsidP="00412DF7">
            <w:pPr>
              <w:pStyle w:val="ASFKTablenorm"/>
              <w:ind w:left="57" w:right="57"/>
            </w:pPr>
            <w:r w:rsidRPr="00424CF0">
              <w:lastRenderedPageBreak/>
              <w:t>Корсчет</w:t>
            </w:r>
          </w:p>
        </w:tc>
        <w:tc>
          <w:tcPr>
            <w:tcW w:w="3864" w:type="pct"/>
            <w:shd w:val="clear" w:color="auto" w:fill="auto"/>
          </w:tcPr>
          <w:p w:rsidR="00AE7B38" w:rsidRDefault="00AE7B38" w:rsidP="00412DF7">
            <w:pPr>
              <w:pStyle w:val="ASFKTablenorm"/>
              <w:ind w:left="57" w:right="57"/>
            </w:pPr>
            <w:r w:rsidRPr="00E101E7">
              <w:t>Номер корреспондентского счета банка получателя платежа</w:t>
            </w:r>
            <w:r w:rsidRPr="00424CF0">
              <w:t>.</w:t>
            </w:r>
          </w:p>
          <w:p w:rsidR="00AE7B38" w:rsidRDefault="00AE7B38" w:rsidP="00412DF7">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AE7B38" w:rsidRPr="00424CF0" w:rsidRDefault="00AE7B38" w:rsidP="00412DF7">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AE7B38" w:rsidRPr="00D0193D" w:rsidRDefault="00AE7B38" w:rsidP="00412DF7">
            <w:pPr>
              <w:pStyle w:val="ASFKTablenorm"/>
              <w:ind w:left="57" w:right="57"/>
            </w:pPr>
            <w:r w:rsidRPr="00E101E7">
              <w:t>Возможно заполнение из родительского документа</w:t>
            </w:r>
            <w:r w:rsidRPr="00D0193D">
              <w:t>.</w:t>
            </w:r>
          </w:p>
          <w:p w:rsidR="00AE7B38" w:rsidRPr="00424CF0" w:rsidRDefault="00AE7B38" w:rsidP="00412DF7">
            <w:pPr>
              <w:pStyle w:val="ASFKTablenorm"/>
              <w:ind w:left="57" w:right="57"/>
            </w:pPr>
            <w:r w:rsidRPr="00E101E7">
              <w:t>Поле доступно для редактирования</w:t>
            </w:r>
            <w:r w:rsidRPr="00424CF0">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374F48">
              <w:rPr>
                <w:rStyle w:val="ASFKReporterror"/>
              </w:rPr>
              <w:t>Наим.</w:t>
            </w:r>
            <w:r w:rsidRPr="00E101E7">
              <w:t xml:space="preserve"> </w:t>
            </w:r>
            <w:r w:rsidR="00B412A1" w:rsidRPr="00E101E7">
              <w:t>Б</w:t>
            </w:r>
            <w:r w:rsidRPr="00E101E7">
              <w:t>анка</w:t>
            </w:r>
          </w:p>
        </w:tc>
        <w:tc>
          <w:tcPr>
            <w:tcW w:w="3864" w:type="pct"/>
            <w:shd w:val="clear" w:color="auto" w:fill="auto"/>
          </w:tcPr>
          <w:p w:rsidR="00934F07" w:rsidRDefault="00934F07" w:rsidP="00412DF7">
            <w:pPr>
              <w:pStyle w:val="ASFKTablenorm"/>
              <w:ind w:left="57" w:right="57"/>
            </w:pPr>
            <w:r w:rsidRPr="00E101E7">
              <w:t xml:space="preserve">Наименование банка получателя платежа. </w:t>
            </w:r>
          </w:p>
          <w:p w:rsidR="00934F07" w:rsidRPr="00E101E7" w:rsidRDefault="00934F07" w:rsidP="00412DF7">
            <w:pPr>
              <w:pStyle w:val="ASFKTablenorm"/>
              <w:ind w:left="57" w:right="57"/>
            </w:pPr>
            <w:r w:rsidRPr="00E101E7">
              <w:t>Значение подтягивается а</w:t>
            </w:r>
            <w:r w:rsidRPr="00B52EDE">
              <w:t>в</w:t>
            </w:r>
            <w:r w:rsidRPr="00E101E7">
              <w:t xml:space="preserve">томатически после заполнения поля </w:t>
            </w:r>
            <w:r w:rsidR="001F20AD">
              <w:t>«</w:t>
            </w:r>
            <w:r w:rsidRPr="00E101E7">
              <w:t>БИК/</w:t>
            </w:r>
            <w:r w:rsidRPr="00B11F4A">
              <w:t>SWIFT</w:t>
            </w:r>
            <w:r w:rsidR="001F20AD">
              <w:t>»</w:t>
            </w:r>
            <w:r w:rsidRPr="00E101E7">
              <w:t xml:space="preserve"> из справочника банков из поля </w:t>
            </w:r>
            <w:r w:rsidR="001F20AD">
              <w:t>«</w:t>
            </w:r>
            <w:r w:rsidRPr="00E101E7">
              <w:t>Платежное наименование банка (от ЦБ)</w:t>
            </w:r>
            <w:r w:rsidR="001F20AD">
              <w:t>»</w:t>
            </w:r>
            <w:r w:rsidRPr="00E101E7">
              <w:t>.</w:t>
            </w:r>
          </w:p>
          <w:p w:rsidR="00934F07" w:rsidRPr="00E101E7" w:rsidRDefault="00934F07" w:rsidP="00412DF7">
            <w:pPr>
              <w:pStyle w:val="ASFKTablenorm"/>
              <w:ind w:left="57" w:right="57"/>
            </w:pPr>
            <w:r w:rsidRPr="00E101E7">
              <w:t>Поле доступно для редактирования.</w:t>
            </w:r>
          </w:p>
          <w:p w:rsidR="00934F07" w:rsidRPr="00E101E7" w:rsidRDefault="00934F07" w:rsidP="00412DF7">
            <w:pPr>
              <w:pStyle w:val="ASFKTablenorm"/>
              <w:ind w:left="57" w:right="57"/>
            </w:pPr>
            <w:r w:rsidRPr="00E101E7">
              <w:t>Возможно заполнение из родительского документа.</w:t>
            </w:r>
          </w:p>
        </w:tc>
      </w:tr>
      <w:tr w:rsidR="00934F07" w:rsidRPr="00B11F4A" w:rsidTr="00412DF7">
        <w:tc>
          <w:tcPr>
            <w:tcW w:w="5000" w:type="pct"/>
            <w:gridSpan w:val="2"/>
            <w:shd w:val="clear" w:color="auto" w:fill="auto"/>
          </w:tcPr>
          <w:p w:rsidR="00934F07" w:rsidRPr="00E101E7" w:rsidRDefault="00934F07" w:rsidP="00412DF7">
            <w:pPr>
              <w:pStyle w:val="ASFKTablenorm"/>
              <w:ind w:left="57" w:right="57"/>
            </w:pPr>
            <w:r w:rsidRPr="00E101E7">
              <w:t xml:space="preserve">Группа полей </w:t>
            </w:r>
            <w:r w:rsidR="001F20AD">
              <w:t>«</w:t>
            </w:r>
            <w:r w:rsidRPr="00E101E7">
              <w:t>Раздел 3. Реквизиты налоговых платежей</w:t>
            </w:r>
            <w:r w:rsidR="001F20AD">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Статус</w:t>
            </w:r>
          </w:p>
        </w:tc>
        <w:tc>
          <w:tcPr>
            <w:tcW w:w="3864" w:type="pct"/>
            <w:shd w:val="clear" w:color="auto" w:fill="auto"/>
          </w:tcPr>
          <w:p w:rsidR="00934F07" w:rsidRDefault="00934F07" w:rsidP="00412DF7">
            <w:pPr>
              <w:pStyle w:val="ASFKTablenorm"/>
              <w:ind w:left="57" w:right="57"/>
            </w:pPr>
            <w:r w:rsidRPr="00E101E7">
              <w:t xml:space="preserve">Статус юридического лица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Значение вводится вручную или выбирается пользоват</w:t>
            </w:r>
            <w:r w:rsidRPr="00B52EDE">
              <w:t>е</w:t>
            </w:r>
            <w:r w:rsidRPr="00E101E7">
              <w:t xml:space="preserve">лем из справочника </w:t>
            </w:r>
            <w:r w:rsidR="001F20AD">
              <w:t>«</w:t>
            </w:r>
            <w:r w:rsidRPr="00E101E7">
              <w:t xml:space="preserve">Показатели статуса юр. </w:t>
            </w:r>
            <w:r w:rsidR="006E7405">
              <w:t>Л</w:t>
            </w:r>
            <w:r w:rsidRPr="00E101E7">
              <w:t>ица, оформившего док</w:t>
            </w:r>
            <w:r w:rsidRPr="00B52EDE">
              <w:t>у</w:t>
            </w:r>
            <w:r w:rsidRPr="00E101E7">
              <w:t>мент</w:t>
            </w:r>
            <w:r w:rsidR="001F20AD">
              <w:t>»</w:t>
            </w:r>
            <w:r w:rsidRPr="00E101E7">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КБК доходов</w:t>
            </w:r>
          </w:p>
        </w:tc>
        <w:tc>
          <w:tcPr>
            <w:tcW w:w="3864" w:type="pct"/>
            <w:shd w:val="clear" w:color="auto" w:fill="auto"/>
          </w:tcPr>
          <w:p w:rsidR="00934F07" w:rsidRDefault="00934F07" w:rsidP="00412DF7">
            <w:pPr>
              <w:pStyle w:val="ASFKTablenorm"/>
              <w:ind w:left="57" w:right="57"/>
            </w:pPr>
            <w:r w:rsidRPr="00E101E7">
              <w:t>Код бюджетной классификации доходов в соответствии с Положен</w:t>
            </w:r>
            <w:r w:rsidRPr="00B52EDE">
              <w:t>и</w:t>
            </w:r>
            <w:r w:rsidRPr="00E101E7">
              <w:t xml:space="preserve">ем ЦБ РФ от 03.10.2002 № 2-П в редакции от 13.05.2011 № 2634-У </w:t>
            </w:r>
            <w:r w:rsidR="001F20AD">
              <w:t>«</w:t>
            </w:r>
            <w:r w:rsidRPr="00E101E7">
              <w:t>О бе</w:t>
            </w:r>
            <w:r w:rsidRPr="00B52EDE">
              <w:t>з</w:t>
            </w:r>
            <w:r w:rsidRPr="00E101E7">
              <w:t>наличных расчетах РФ</w:t>
            </w:r>
            <w:r w:rsidR="001F20AD">
              <w:t>»</w:t>
            </w:r>
            <w:r w:rsidRPr="00E101E7">
              <w:t xml:space="preserve"> – 20-ти символьный. </w:t>
            </w:r>
          </w:p>
          <w:p w:rsidR="00934F07" w:rsidRPr="00E101E7" w:rsidRDefault="00934F07" w:rsidP="00412DF7">
            <w:pPr>
              <w:pStyle w:val="ASFKTablenorm"/>
              <w:ind w:left="57" w:right="57"/>
            </w:pPr>
            <w:r w:rsidRPr="00E101E7">
              <w:t>Значение вводится вру</w:t>
            </w:r>
            <w:r w:rsidRPr="00B52EDE">
              <w:t>ч</w:t>
            </w:r>
            <w:r w:rsidRPr="00E101E7">
              <w:t>ную или заполняется из справочника КБК.</w:t>
            </w:r>
          </w:p>
        </w:tc>
      </w:tr>
      <w:tr w:rsidR="00934F07" w:rsidRPr="00B11F4A" w:rsidTr="00412DF7">
        <w:tc>
          <w:tcPr>
            <w:tcW w:w="1136" w:type="pct"/>
            <w:shd w:val="clear" w:color="auto" w:fill="auto"/>
          </w:tcPr>
          <w:p w:rsidR="00934F07" w:rsidRPr="00E101E7" w:rsidRDefault="00934F07" w:rsidP="00412DF7">
            <w:pPr>
              <w:pStyle w:val="ASFKTablenorm"/>
              <w:ind w:left="57" w:right="57"/>
            </w:pPr>
            <w:r>
              <w:t>ОК</w:t>
            </w:r>
            <w:r w:rsidRPr="00E101E7">
              <w:t>Т</w:t>
            </w:r>
            <w:r>
              <w:t>М</w:t>
            </w:r>
            <w:r w:rsidRPr="00E101E7">
              <w:t>О</w:t>
            </w:r>
          </w:p>
        </w:tc>
        <w:tc>
          <w:tcPr>
            <w:tcW w:w="3864" w:type="pct"/>
            <w:shd w:val="clear" w:color="auto" w:fill="auto"/>
          </w:tcPr>
          <w:p w:rsidR="00934F07" w:rsidRPr="00E101E7" w:rsidRDefault="00934F07" w:rsidP="00412DF7">
            <w:pPr>
              <w:pStyle w:val="ASFKTablenorm"/>
              <w:ind w:left="57" w:right="57"/>
            </w:pPr>
            <w:r w:rsidRPr="00E101E7">
              <w:t>Значение вводится вручную или заполняется из справочника ОКАТО.</w:t>
            </w:r>
          </w:p>
        </w:tc>
      </w:tr>
      <w:tr w:rsidR="00934F07" w:rsidRPr="00BD0F3A" w:rsidTr="00412DF7">
        <w:tc>
          <w:tcPr>
            <w:tcW w:w="1136" w:type="pct"/>
            <w:shd w:val="clear" w:color="auto" w:fill="auto"/>
          </w:tcPr>
          <w:p w:rsidR="00934F07" w:rsidRPr="00E101E7" w:rsidRDefault="00934F07" w:rsidP="00412DF7">
            <w:pPr>
              <w:pStyle w:val="ASFKTablenorm"/>
              <w:ind w:left="57" w:right="57"/>
            </w:pPr>
            <w:r w:rsidRPr="00E101E7">
              <w:t>Основание платежа</w:t>
            </w:r>
          </w:p>
        </w:tc>
        <w:tc>
          <w:tcPr>
            <w:tcW w:w="3864" w:type="pct"/>
            <w:shd w:val="clear" w:color="auto" w:fill="auto"/>
          </w:tcPr>
          <w:p w:rsidR="00934F07" w:rsidRDefault="00934F07" w:rsidP="00412DF7">
            <w:pPr>
              <w:pStyle w:val="ASFKTablenorm"/>
              <w:ind w:left="57" w:right="57"/>
            </w:pPr>
            <w:r w:rsidRPr="00E101E7">
              <w:t>Основание платежа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Во</w:t>
            </w:r>
            <w:r w:rsidRPr="00B52EDE">
              <w:t>з</w:t>
            </w:r>
            <w:r w:rsidRPr="00E101E7">
              <w:t>можные значения: '0', 'ТР', '</w:t>
            </w:r>
            <w:r w:rsidRPr="00B11F4A">
              <w:t>PC</w:t>
            </w:r>
            <w:r w:rsidRPr="00E101E7">
              <w:t>', 'ОТ', 'РТ', 'ВУ', 'ПР','ТП', 'ЗД', 'БФ', 'АП', 'АР', 'ДЕ', 'ПО', 'КВ', 'КТ', 'ИД', 'ИП', 'ТУ', 'БД', 'ИН', 'КП'.</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Налоговый период</w:t>
            </w:r>
          </w:p>
        </w:tc>
        <w:tc>
          <w:tcPr>
            <w:tcW w:w="3864" w:type="pct"/>
            <w:shd w:val="clear" w:color="auto" w:fill="auto"/>
          </w:tcPr>
          <w:p w:rsidR="00934F07" w:rsidRDefault="00934F07" w:rsidP="00412DF7">
            <w:pPr>
              <w:pStyle w:val="ASFKTablenorm"/>
              <w:ind w:left="57" w:right="57"/>
            </w:pPr>
            <w:r w:rsidRPr="00E101E7">
              <w:t>Налоговый период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 xml:space="preserve">Ввод по маске </w:t>
            </w:r>
            <w:r w:rsidR="001F20AD" w:rsidRPr="00374F48">
              <w:rPr>
                <w:rStyle w:val="ASFKReporterror"/>
              </w:rPr>
              <w:t>«</w:t>
            </w:r>
            <w:r w:rsidRPr="00374F48">
              <w:rPr>
                <w:rStyle w:val="ASFKReporterror"/>
              </w:rPr>
              <w:t>xx.yy.zzzz</w:t>
            </w:r>
            <w:r w:rsidR="001F20AD">
              <w:t>»</w:t>
            </w:r>
            <w:r w:rsidRPr="00E101E7">
              <w:t xml:space="preserve">. Возможные значения: </w:t>
            </w:r>
            <w:r w:rsidR="001F20AD">
              <w:t>«</w:t>
            </w:r>
            <w:r w:rsidRPr="00E101E7">
              <w:t>01</w:t>
            </w:r>
            <w:r w:rsidR="001F20AD">
              <w:t>»</w:t>
            </w:r>
            <w:r w:rsidRPr="00E101E7">
              <w:t xml:space="preserve">, </w:t>
            </w:r>
            <w:r w:rsidR="001F20AD">
              <w:t>«</w:t>
            </w:r>
            <w:r w:rsidRPr="00E101E7">
              <w:t>02</w:t>
            </w:r>
            <w:r w:rsidR="001F20AD">
              <w:t>»</w:t>
            </w:r>
            <w:r w:rsidRPr="00E101E7">
              <w:t xml:space="preserve">,…, </w:t>
            </w:r>
            <w:r w:rsidR="001F20AD">
              <w:t>«</w:t>
            </w:r>
            <w:r w:rsidRPr="00E101E7">
              <w:t>20</w:t>
            </w:r>
            <w:r w:rsidR="001F20AD">
              <w:t>»</w:t>
            </w:r>
            <w:r w:rsidRPr="00E101E7">
              <w:t xml:space="preserve">. </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Номер документа</w:t>
            </w:r>
          </w:p>
        </w:tc>
        <w:tc>
          <w:tcPr>
            <w:tcW w:w="3864" w:type="pct"/>
            <w:shd w:val="clear" w:color="auto" w:fill="auto"/>
          </w:tcPr>
          <w:p w:rsidR="00934F07" w:rsidRPr="00B11F4A" w:rsidRDefault="00934F07" w:rsidP="00412DF7">
            <w:pPr>
              <w:pStyle w:val="ASFKTablenorm"/>
              <w:ind w:left="57" w:right="57"/>
            </w:pPr>
            <w:r w:rsidRPr="00B11F4A">
              <w:t>Номер платежа</w:t>
            </w:r>
            <w:r>
              <w:t>.</w:t>
            </w:r>
          </w:p>
        </w:tc>
      </w:tr>
      <w:tr w:rsidR="00934F07" w:rsidRPr="00B11F4A" w:rsidTr="00412DF7">
        <w:tc>
          <w:tcPr>
            <w:tcW w:w="1136" w:type="pct"/>
            <w:shd w:val="clear" w:color="auto" w:fill="auto"/>
          </w:tcPr>
          <w:p w:rsidR="00934F07" w:rsidRPr="00E101E7" w:rsidRDefault="00934F07" w:rsidP="00412DF7">
            <w:pPr>
              <w:pStyle w:val="ASFKTablenorm"/>
              <w:ind w:left="57" w:right="57"/>
            </w:pPr>
            <w:r w:rsidRPr="00E101E7">
              <w:t>Дата документа</w:t>
            </w:r>
          </w:p>
        </w:tc>
        <w:tc>
          <w:tcPr>
            <w:tcW w:w="3864" w:type="pct"/>
            <w:shd w:val="clear" w:color="auto" w:fill="auto"/>
          </w:tcPr>
          <w:p w:rsidR="00934F07" w:rsidRDefault="00934F07" w:rsidP="00412DF7">
            <w:pPr>
              <w:pStyle w:val="ASFKTablenorm"/>
              <w:ind w:left="57" w:right="57"/>
            </w:pPr>
            <w:r w:rsidRPr="00E101E7">
              <w:t xml:space="preserve">Дата платежа. </w:t>
            </w:r>
          </w:p>
          <w:p w:rsidR="00934F07" w:rsidRPr="00E101E7" w:rsidRDefault="00934F07" w:rsidP="00412DF7">
            <w:pPr>
              <w:pStyle w:val="ASFKTablenorm"/>
              <w:ind w:left="57" w:right="57"/>
            </w:pPr>
            <w:r w:rsidRPr="00E101E7">
              <w:t xml:space="preserve">Возможные значения: </w:t>
            </w:r>
            <w:r w:rsidR="001F20AD">
              <w:t>«</w:t>
            </w:r>
            <w:r w:rsidRPr="00E101E7">
              <w:t>0</w:t>
            </w:r>
            <w:r w:rsidR="001F20AD">
              <w:t>»</w:t>
            </w:r>
            <w:r w:rsidRPr="00E101E7">
              <w:t xml:space="preserve">, либо пусто, либо значение даты в формате </w:t>
            </w:r>
            <w:r w:rsidR="001F20AD">
              <w:t>«</w:t>
            </w:r>
            <w:r w:rsidRPr="00E101E7">
              <w:t>ДД.ММ.ГГГГ</w:t>
            </w:r>
            <w:r w:rsidR="001F20AD">
              <w:t>»</w:t>
            </w:r>
            <w:r w:rsidRPr="00E101E7">
              <w:t>.</w:t>
            </w:r>
          </w:p>
        </w:tc>
      </w:tr>
      <w:tr w:rsidR="00934F07" w:rsidRPr="00BD0F3A" w:rsidTr="00412DF7">
        <w:tc>
          <w:tcPr>
            <w:tcW w:w="1136" w:type="pct"/>
            <w:shd w:val="clear" w:color="auto" w:fill="auto"/>
          </w:tcPr>
          <w:p w:rsidR="00934F07" w:rsidRPr="00E101E7" w:rsidRDefault="00934F07" w:rsidP="00412DF7">
            <w:pPr>
              <w:pStyle w:val="ASFKTablenorm"/>
              <w:ind w:left="57" w:right="57"/>
            </w:pPr>
            <w:r w:rsidRPr="00E101E7">
              <w:lastRenderedPageBreak/>
              <w:t>Тип платежа</w:t>
            </w:r>
          </w:p>
        </w:tc>
        <w:tc>
          <w:tcPr>
            <w:tcW w:w="3864" w:type="pct"/>
            <w:shd w:val="clear" w:color="auto" w:fill="auto"/>
          </w:tcPr>
          <w:p w:rsidR="00934F07" w:rsidRDefault="00934F07" w:rsidP="00412DF7">
            <w:pPr>
              <w:pStyle w:val="ASFKTablenorm"/>
              <w:ind w:left="57" w:right="57"/>
            </w:pPr>
            <w:r w:rsidRPr="00E101E7">
              <w:t xml:space="preserve">Тип платежа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412DF7">
            <w:pPr>
              <w:pStyle w:val="ASFKTablenorm"/>
              <w:ind w:left="57" w:right="57"/>
            </w:pPr>
            <w:r w:rsidRPr="00E101E7">
              <w:t>Возможные значения: '0', 'НС', 'ПЛ', 'ГП', 'ВЗ', 'АВ', 'ПЕ', 'ПЦ', 'СА', 'АШ', 'ИШ', 'ШТ', 'ЗД', 'ТП'.</w:t>
            </w:r>
          </w:p>
        </w:tc>
      </w:tr>
    </w:tbl>
    <w:p w:rsidR="00934F07" w:rsidRPr="00076845"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00296D4E">
        <w:t xml:space="preserve"> </w:t>
      </w:r>
      <w:r w:rsidR="00296D4E" w:rsidRPr="00296D4E">
        <w:t xml:space="preserve">представлена </w:t>
      </w:r>
      <w:r w:rsidR="00296D4E">
        <w:t>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_Ref261614733 \h </w:instrText>
      </w:r>
      <w:r w:rsidR="00296D4E" w:rsidRPr="00296D4E">
        <w:fldChar w:fldCharType="separate"/>
      </w:r>
      <w:r w:rsidR="001C459F">
        <w:rPr>
          <w:noProof/>
        </w:rPr>
        <w:t>22</w:t>
      </w:r>
      <w:r w:rsidR="00296D4E" w:rsidRPr="00296D4E">
        <w:fldChar w:fldCharType="end"/>
      </w:r>
      <w:r>
        <w:t>.</w:t>
      </w:r>
    </w:p>
    <w:p w:rsidR="00934F07" w:rsidRPr="00FA29D9" w:rsidRDefault="00E65C78" w:rsidP="00934F07">
      <w:pPr>
        <w:pStyle w:val="ASFKFigure"/>
      </w:pPr>
      <w:r>
        <w:rPr>
          <w:noProof/>
        </w:rPr>
        <w:drawing>
          <wp:inline distT="0" distB="0" distL="0" distR="0">
            <wp:extent cx="6036945" cy="1828800"/>
            <wp:effectExtent l="0" t="0" r="0" b="0"/>
            <wp:docPr id="92" name="Рисунок 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36945" cy="1828800"/>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376" w:name="_Ref261614733"/>
      <w:bookmarkStart w:id="377" w:name="_Toc178071612"/>
      <w:r w:rsidR="001C459F">
        <w:rPr>
          <w:noProof/>
        </w:rPr>
        <w:t>22</w:t>
      </w:r>
      <w:bookmarkEnd w:id="376"/>
      <w:r>
        <w:rPr>
          <w:noProof/>
        </w:rPr>
        <w:fldChar w:fldCharType="end"/>
      </w:r>
      <w:r w:rsidR="00934F07" w:rsidRPr="00B11F4A">
        <w:t xml:space="preserve">. ЭФ </w:t>
      </w:r>
      <w:r w:rsidR="00934F07">
        <w:t xml:space="preserve">документа </w:t>
      </w:r>
      <w:r w:rsidR="001F20AD">
        <w:t>«</w:t>
      </w:r>
      <w:r w:rsidR="00934F07" w:rsidRPr="00B11F4A">
        <w:t>Заявка на кассовый расход (сокращенная)</w:t>
      </w:r>
      <w:r w:rsidR="001F20AD">
        <w:t>»</w:t>
      </w:r>
      <w:r w:rsidR="00296D4E">
        <w:t>,</w:t>
      </w:r>
      <w:r w:rsidR="00934F07" w:rsidRPr="00B11F4A">
        <w:t xml:space="preserve"> </w:t>
      </w:r>
      <w:r w:rsidR="00296D4E">
        <w:t>з</w:t>
      </w:r>
      <w:r w:rsidR="00934F07" w:rsidRPr="00B11F4A">
        <w:t>акладк</w:t>
      </w:r>
      <w:r w:rsidR="00296D4E">
        <w:t>и</w:t>
      </w:r>
      <w:r w:rsidR="00934F07" w:rsidRPr="00B11F4A">
        <w:t xml:space="preserve"> </w:t>
      </w:r>
      <w:r w:rsidR="001F20AD">
        <w:t>«</w:t>
      </w:r>
      <w:r w:rsidR="00934F07" w:rsidRPr="00B11F4A">
        <w:t>Подписи</w:t>
      </w:r>
      <w:r w:rsidR="00934F07">
        <w:t xml:space="preserve"> (3)</w:t>
      </w:r>
      <w:r w:rsidR="001F20AD">
        <w:t>»</w:t>
      </w:r>
      <w:bookmarkEnd w:id="377"/>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Pr="00B11F4A">
        <w:t xml:space="preserve"> приведен в таблице</w:t>
      </w:r>
      <w:r w:rsidR="006418FD" w:rsidRPr="005D1671">
        <w:t> </w:t>
      </w:r>
      <w:r>
        <w:fldChar w:fldCharType="begin"/>
      </w:r>
      <w:r>
        <w:instrText xml:space="preserve"> REF _Ref360715616 \h </w:instrText>
      </w:r>
      <w:r>
        <w:fldChar w:fldCharType="separate"/>
      </w:r>
      <w:r w:rsidR="001C459F">
        <w:rPr>
          <w:noProof/>
        </w:rPr>
        <w:t>10</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8" w:name="_Ref360715616"/>
      <w:bookmarkStart w:id="379" w:name="_Toc178071474"/>
      <w:r w:rsidR="001C459F">
        <w:rPr>
          <w:noProof/>
        </w:rPr>
        <w:t>10</w:t>
      </w:r>
      <w:bookmarkEnd w:id="378"/>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rsidRPr="00B11F4A">
        <w:t>Подписи</w:t>
      </w:r>
      <w:r w:rsidR="00934F07">
        <w:t xml:space="preserve"> (3)</w:t>
      </w:r>
      <w:r w:rsidR="001F20AD">
        <w:t>»</w:t>
      </w:r>
      <w:bookmarkEnd w:id="3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6"/>
        <w:gridCol w:w="6355"/>
      </w:tblGrid>
      <w:tr w:rsidR="00934F07" w:rsidRPr="00B11F4A" w:rsidTr="00412DF7">
        <w:trPr>
          <w:trHeight w:val="30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934F07" w:rsidRPr="00B11F4A" w:rsidTr="00412DF7">
        <w:trPr>
          <w:trHeight w:val="77"/>
        </w:trPr>
        <w:tc>
          <w:tcPr>
            <w:tcW w:w="5000" w:type="pct"/>
            <w:gridSpan w:val="2"/>
            <w:shd w:val="clear" w:color="auto" w:fill="auto"/>
          </w:tcPr>
          <w:p w:rsidR="00934F07" w:rsidRPr="00E101E7" w:rsidRDefault="00934F07" w:rsidP="00412DF7">
            <w:pPr>
              <w:pStyle w:val="ASFKTablenorm"/>
              <w:ind w:left="57" w:right="57"/>
            </w:pPr>
            <w:r w:rsidRPr="002E189D">
              <w:t xml:space="preserve">Группа полей </w:t>
            </w:r>
            <w:r w:rsidR="001F20AD">
              <w:t>«</w:t>
            </w:r>
            <w:r w:rsidRPr="002E189D">
              <w:t>Подписи</w:t>
            </w:r>
            <w:r w:rsidR="001F20AD">
              <w:t>»</w:t>
            </w:r>
          </w:p>
        </w:tc>
      </w:tr>
      <w:tr w:rsidR="00934F07" w:rsidRPr="00B11F4A" w:rsidTr="00412DF7">
        <w:trPr>
          <w:trHeight w:val="77"/>
        </w:trPr>
        <w:tc>
          <w:tcPr>
            <w:tcW w:w="1701" w:type="pct"/>
            <w:shd w:val="clear" w:color="auto" w:fill="auto"/>
          </w:tcPr>
          <w:p w:rsidR="00934F07" w:rsidRPr="002E189D" w:rsidRDefault="00934F07" w:rsidP="00412DF7">
            <w:pPr>
              <w:pStyle w:val="ASFKTablenorm"/>
              <w:ind w:left="57" w:right="57"/>
            </w:pPr>
            <w:r w:rsidRPr="002E189D">
              <w:t>Руководитель (уполномоче</w:t>
            </w:r>
            <w:r w:rsidRPr="00B52EDE">
              <w:t>н</w:t>
            </w:r>
            <w:r w:rsidRPr="002E189D">
              <w:t>ное им лицо). Расшифровка подписи</w:t>
            </w:r>
          </w:p>
        </w:tc>
        <w:tc>
          <w:tcPr>
            <w:tcW w:w="3299" w:type="pct"/>
            <w:shd w:val="clear" w:color="auto" w:fill="auto"/>
          </w:tcPr>
          <w:p w:rsidR="00934F07" w:rsidRPr="00B11F4A" w:rsidRDefault="00934F07" w:rsidP="00412DF7">
            <w:pPr>
              <w:pStyle w:val="ASFKTablenorm"/>
              <w:ind w:left="57" w:right="57"/>
            </w:pPr>
            <w:r w:rsidRPr="00B11F4A">
              <w:t>ФИО руководителя</w:t>
            </w:r>
            <w:r>
              <w:t>.</w:t>
            </w:r>
          </w:p>
        </w:tc>
      </w:tr>
      <w:tr w:rsidR="00934F07" w:rsidRPr="00B11F4A" w:rsidTr="00412DF7">
        <w:trPr>
          <w:trHeight w:val="77"/>
        </w:trPr>
        <w:tc>
          <w:tcPr>
            <w:tcW w:w="1701" w:type="pct"/>
            <w:shd w:val="clear" w:color="auto" w:fill="auto"/>
          </w:tcPr>
          <w:p w:rsidR="00934F07" w:rsidRPr="002E189D" w:rsidRDefault="00934F07" w:rsidP="00412DF7">
            <w:pPr>
              <w:pStyle w:val="ASFKTablenorm"/>
              <w:ind w:left="57" w:right="57"/>
            </w:pPr>
            <w:r w:rsidRPr="002E189D">
              <w:t>Главный бухгалтер (уполн</w:t>
            </w:r>
            <w:r w:rsidRPr="00B52EDE">
              <w:t>о</w:t>
            </w:r>
            <w:r w:rsidRPr="002E189D">
              <w:t>моченное лицо). Расшифро</w:t>
            </w:r>
            <w:r w:rsidRPr="00B52EDE">
              <w:t>в</w:t>
            </w:r>
            <w:r w:rsidRPr="002E189D">
              <w:t>ка подписи</w:t>
            </w:r>
          </w:p>
        </w:tc>
        <w:tc>
          <w:tcPr>
            <w:tcW w:w="3299" w:type="pct"/>
            <w:shd w:val="clear" w:color="auto" w:fill="auto"/>
          </w:tcPr>
          <w:p w:rsidR="00934F07" w:rsidRPr="00B11F4A" w:rsidRDefault="00934F07" w:rsidP="00412DF7">
            <w:pPr>
              <w:pStyle w:val="ASFKTablenorm"/>
              <w:ind w:left="57" w:right="57"/>
            </w:pPr>
            <w:r w:rsidRPr="00B11F4A">
              <w:t>ФИО главного бухгалтера</w:t>
            </w:r>
            <w:r>
              <w:t>.</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Дата подписания</w:t>
            </w:r>
          </w:p>
        </w:tc>
        <w:tc>
          <w:tcPr>
            <w:tcW w:w="3299" w:type="pct"/>
            <w:shd w:val="clear" w:color="auto" w:fill="auto"/>
          </w:tcPr>
          <w:p w:rsidR="00934F07" w:rsidRPr="002E189D" w:rsidRDefault="00934F07" w:rsidP="00412DF7">
            <w:pPr>
              <w:pStyle w:val="ASFKTablenorm"/>
              <w:ind w:left="57" w:right="57"/>
            </w:pPr>
            <w:r w:rsidRPr="002E189D">
              <w:t>Дата подписания документа главным бухгалтером.</w:t>
            </w:r>
          </w:p>
        </w:tc>
      </w:tr>
      <w:tr w:rsidR="00883EAC" w:rsidRPr="00B11F4A" w:rsidTr="00412DF7">
        <w:trPr>
          <w:trHeight w:val="77"/>
        </w:trPr>
        <w:tc>
          <w:tcPr>
            <w:tcW w:w="1701" w:type="pct"/>
            <w:shd w:val="clear" w:color="auto" w:fill="auto"/>
          </w:tcPr>
          <w:p w:rsidR="00883EAC" w:rsidRDefault="00883EAC" w:rsidP="00412DF7">
            <w:pPr>
              <w:pStyle w:val="ASFKTablenorm"/>
              <w:ind w:left="57" w:right="57"/>
            </w:pPr>
            <w:r>
              <w:t>ФИО ответственного за конфиденциальность данных</w:t>
            </w:r>
          </w:p>
        </w:tc>
        <w:tc>
          <w:tcPr>
            <w:tcW w:w="3299" w:type="pct"/>
            <w:shd w:val="clear" w:color="auto" w:fill="auto"/>
          </w:tcPr>
          <w:p w:rsidR="00883EAC" w:rsidRDefault="0080762C" w:rsidP="00412DF7">
            <w:pPr>
              <w:pStyle w:val="ASFKTablenorm"/>
              <w:ind w:left="57" w:right="57"/>
            </w:pPr>
            <w:r w:rsidRPr="0080762C">
              <w:t>Заполняется автоматически при подписании. Поле заполняется при заполненном поле «Уровень конфиденциальности» значением «1» или «0»</w:t>
            </w:r>
            <w:r w:rsidR="00883EAC">
              <w:t>.</w:t>
            </w:r>
          </w:p>
        </w:tc>
      </w:tr>
      <w:tr w:rsidR="00934F07" w:rsidRPr="00B11F4A" w:rsidTr="00412DF7">
        <w:trPr>
          <w:trHeight w:val="77"/>
        </w:trPr>
        <w:tc>
          <w:tcPr>
            <w:tcW w:w="5000" w:type="pct"/>
            <w:gridSpan w:val="2"/>
            <w:shd w:val="clear" w:color="auto" w:fill="auto"/>
          </w:tcPr>
          <w:p w:rsidR="00934F07" w:rsidRPr="002E189D" w:rsidRDefault="00934F07" w:rsidP="00412DF7">
            <w:pPr>
              <w:pStyle w:val="ASFKTablenorm"/>
              <w:ind w:left="57" w:right="57"/>
            </w:pPr>
            <w:r w:rsidRPr="002E189D">
              <w:t xml:space="preserve">Группа полей </w:t>
            </w:r>
            <w:r w:rsidR="001F20AD">
              <w:t>«</w:t>
            </w:r>
            <w:r w:rsidRPr="002E189D">
              <w:t>Отметка органа Федерального казначейства о регистрации н</w:t>
            </w:r>
            <w:r w:rsidRPr="00B52EDE">
              <w:t>а</w:t>
            </w:r>
            <w:r w:rsidRPr="002E189D">
              <w:t>стоящей заявки</w:t>
            </w:r>
            <w:r w:rsidR="001F20AD">
              <w:t>»</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Номер заявки</w:t>
            </w:r>
          </w:p>
        </w:tc>
        <w:tc>
          <w:tcPr>
            <w:tcW w:w="3299" w:type="pct"/>
            <w:shd w:val="clear" w:color="auto" w:fill="auto"/>
          </w:tcPr>
          <w:p w:rsidR="00934F07" w:rsidRDefault="00934F07" w:rsidP="00412DF7">
            <w:pPr>
              <w:pStyle w:val="ASFKTablenorm"/>
              <w:ind w:left="57" w:right="57"/>
            </w:pPr>
            <w:r w:rsidRPr="002E189D">
              <w:t xml:space="preserve">Регистрационный номер заявки в УФК. </w:t>
            </w:r>
          </w:p>
          <w:p w:rsidR="00934F07" w:rsidRPr="002E189D" w:rsidRDefault="00934F07" w:rsidP="00412DF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Дата регистрации</w:t>
            </w:r>
          </w:p>
        </w:tc>
        <w:tc>
          <w:tcPr>
            <w:tcW w:w="3299" w:type="pct"/>
            <w:shd w:val="clear" w:color="auto" w:fill="auto"/>
          </w:tcPr>
          <w:p w:rsidR="00934F07" w:rsidRDefault="00934F07" w:rsidP="00412DF7">
            <w:pPr>
              <w:pStyle w:val="ASFKTablenorm"/>
              <w:ind w:left="57" w:right="57"/>
            </w:pPr>
            <w:r w:rsidRPr="002E189D">
              <w:t xml:space="preserve">Дата регистрации документа в УФК. </w:t>
            </w:r>
          </w:p>
          <w:p w:rsidR="00934F07" w:rsidRPr="002E189D" w:rsidRDefault="00934F07" w:rsidP="00412DF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t>Ответственный исполнитель. Должность</w:t>
            </w:r>
          </w:p>
        </w:tc>
        <w:tc>
          <w:tcPr>
            <w:tcW w:w="3299" w:type="pct"/>
            <w:shd w:val="clear" w:color="auto" w:fill="auto"/>
          </w:tcPr>
          <w:p w:rsidR="00934F07" w:rsidRDefault="00934F07" w:rsidP="00412DF7">
            <w:pPr>
              <w:pStyle w:val="ASFKTablenorm"/>
              <w:ind w:left="57" w:right="57"/>
            </w:pPr>
            <w:r w:rsidRPr="002E189D">
              <w:t xml:space="preserve">Наименование должности ответственного исполнителя в ТОФК. </w:t>
            </w:r>
          </w:p>
          <w:p w:rsidR="00934F07" w:rsidRPr="002E189D" w:rsidRDefault="00934F07" w:rsidP="00412DF7">
            <w:pPr>
              <w:pStyle w:val="ASFKTablenorm"/>
              <w:ind w:left="57" w:right="57"/>
            </w:pPr>
            <w:r w:rsidRPr="002E189D">
              <w:lastRenderedPageBreak/>
              <w:t>Знач</w:t>
            </w:r>
            <w:r w:rsidRPr="00B52EDE">
              <w:t>е</w:t>
            </w:r>
            <w:r w:rsidRPr="002E189D">
              <w:t>ние доставляется из учетной системы УФК после регистрации зая</w:t>
            </w:r>
            <w:r w:rsidRPr="00B52EDE">
              <w:t>в</w:t>
            </w:r>
            <w:r w:rsidRPr="002E189D">
              <w:t>ки в УФК.</w:t>
            </w:r>
          </w:p>
        </w:tc>
      </w:tr>
      <w:tr w:rsidR="00934F07" w:rsidRPr="00B11F4A" w:rsidTr="00412DF7">
        <w:trPr>
          <w:trHeight w:val="77"/>
        </w:trPr>
        <w:tc>
          <w:tcPr>
            <w:tcW w:w="1701" w:type="pct"/>
            <w:shd w:val="clear" w:color="auto" w:fill="auto"/>
          </w:tcPr>
          <w:p w:rsidR="00934F07" w:rsidRPr="00E101E7" w:rsidRDefault="00934F07" w:rsidP="00412DF7">
            <w:pPr>
              <w:pStyle w:val="ASFKTablenorm"/>
              <w:ind w:left="57" w:right="57"/>
            </w:pPr>
            <w:r w:rsidRPr="00E101E7">
              <w:lastRenderedPageBreak/>
              <w:t>Ответственный исполнитель. Расшифровка подписи</w:t>
            </w:r>
          </w:p>
        </w:tc>
        <w:tc>
          <w:tcPr>
            <w:tcW w:w="3299" w:type="pct"/>
            <w:shd w:val="clear" w:color="auto" w:fill="auto"/>
          </w:tcPr>
          <w:p w:rsidR="00934F07" w:rsidRDefault="00934F07" w:rsidP="00412DF7">
            <w:pPr>
              <w:pStyle w:val="ASFKTablenorm"/>
              <w:ind w:left="57" w:right="57"/>
            </w:pPr>
            <w:r w:rsidRPr="002E189D">
              <w:t xml:space="preserve">ФИО ответственного исполнителя в ТОФК. </w:t>
            </w:r>
          </w:p>
          <w:p w:rsidR="00934F07" w:rsidRPr="002E189D" w:rsidRDefault="00934F07" w:rsidP="00412DF7">
            <w:pPr>
              <w:pStyle w:val="ASFKTablenorm"/>
              <w:ind w:left="57" w:right="57"/>
            </w:pPr>
            <w:r w:rsidRPr="002E189D">
              <w:t>Значение доставляется из учетной системы УФК после регистрации заявки в УФК.</w:t>
            </w:r>
          </w:p>
        </w:tc>
      </w:tr>
      <w:tr w:rsidR="00934F07" w:rsidRPr="00B11F4A" w:rsidTr="00412DF7">
        <w:trPr>
          <w:trHeight w:val="638"/>
        </w:trPr>
        <w:tc>
          <w:tcPr>
            <w:tcW w:w="1701" w:type="pct"/>
            <w:shd w:val="clear" w:color="auto" w:fill="auto"/>
          </w:tcPr>
          <w:p w:rsidR="00934F07" w:rsidRPr="00E101E7" w:rsidRDefault="00934F07" w:rsidP="00412DF7">
            <w:pPr>
              <w:pStyle w:val="ASFKTablenorm"/>
              <w:ind w:left="57" w:right="57"/>
            </w:pPr>
            <w:r w:rsidRPr="00E101E7">
              <w:t>Телефон</w:t>
            </w:r>
          </w:p>
        </w:tc>
        <w:tc>
          <w:tcPr>
            <w:tcW w:w="3299" w:type="pct"/>
            <w:shd w:val="clear" w:color="auto" w:fill="auto"/>
          </w:tcPr>
          <w:p w:rsidR="00934F07" w:rsidRDefault="00934F07" w:rsidP="00412DF7">
            <w:pPr>
              <w:pStyle w:val="ASFKTablenorm"/>
              <w:ind w:left="57" w:right="57"/>
            </w:pPr>
            <w:r w:rsidRPr="002E189D">
              <w:t xml:space="preserve">Номер телефона ответственного исполнителя в ТОФК. </w:t>
            </w:r>
          </w:p>
          <w:p w:rsidR="00934F07" w:rsidRPr="002E189D" w:rsidRDefault="00934F07" w:rsidP="00412DF7">
            <w:pPr>
              <w:pStyle w:val="ASFKTablenorm"/>
              <w:ind w:left="57" w:right="57"/>
            </w:pPr>
            <w:r w:rsidRPr="002E189D">
              <w:t>Значение до</w:t>
            </w:r>
            <w:r w:rsidRPr="00B52EDE">
              <w:t>с</w:t>
            </w:r>
            <w:r w:rsidRPr="002E189D">
              <w:t>тавляется из учетной системы УФК после регистрации заявки в УФК.</w:t>
            </w:r>
          </w:p>
        </w:tc>
      </w:tr>
    </w:tbl>
    <w:p w:rsidR="00934F07" w:rsidRPr="0064058C" w:rsidRDefault="00934F07" w:rsidP="00934F07">
      <w:pPr>
        <w:pStyle w:val="32"/>
        <w:keepLines w:val="0"/>
        <w:suppressAutoHyphens w:val="0"/>
      </w:pPr>
      <w:bookmarkStart w:id="380" w:name="_Toc300216217"/>
      <w:bookmarkStart w:id="381" w:name="_Ref308771533"/>
      <w:bookmarkStart w:id="382" w:name="_Ref367448311"/>
      <w:bookmarkStart w:id="383" w:name="_Ref384312678"/>
      <w:bookmarkStart w:id="384" w:name="_Toc387859006"/>
      <w:bookmarkStart w:id="385" w:name="_Toc410283253"/>
      <w:bookmarkStart w:id="386" w:name="_Ref456795987"/>
      <w:bookmarkStart w:id="387" w:name="_Ref475978199"/>
      <w:bookmarkStart w:id="388" w:name="_Ref494969185"/>
      <w:bookmarkStart w:id="389" w:name="_Ref526158900"/>
      <w:bookmarkStart w:id="390" w:name="_Ref83297731"/>
      <w:bookmarkStart w:id="391" w:name="_Ref121048207"/>
      <w:bookmarkStart w:id="392" w:name="_Toc178071403"/>
      <w:r w:rsidRPr="0064058C">
        <w:t>Заявление на проведение операций с иностранной валютой</w:t>
      </w:r>
      <w:bookmarkEnd w:id="380"/>
      <w:bookmarkEnd w:id="381"/>
      <w:bookmarkEnd w:id="382"/>
      <w:bookmarkEnd w:id="383"/>
      <w:bookmarkEnd w:id="384"/>
      <w:bookmarkEnd w:id="385"/>
      <w:bookmarkEnd w:id="386"/>
      <w:bookmarkEnd w:id="387"/>
      <w:bookmarkEnd w:id="388"/>
      <w:bookmarkEnd w:id="389"/>
      <w:bookmarkEnd w:id="390"/>
      <w:bookmarkEnd w:id="391"/>
      <w:bookmarkEnd w:id="392"/>
    </w:p>
    <w:p w:rsidR="008653F8" w:rsidRPr="008653F8" w:rsidRDefault="008653F8" w:rsidP="00BB52A1">
      <w:pPr>
        <w:pStyle w:val="ASFKNormal"/>
      </w:pPr>
      <w:r w:rsidRPr="003E275D">
        <w:t xml:space="preserve">Документ </w:t>
      </w:r>
      <w:r w:rsidR="001F20AD">
        <w:t>«</w:t>
      </w:r>
      <w:r w:rsidRPr="003E275D">
        <w:t>Заявление на проведение операций с иностранной валютой</w:t>
      </w:r>
      <w:r w:rsidR="001F20AD">
        <w:t>»</w:t>
      </w:r>
      <w:r w:rsidRPr="003E275D">
        <w:t xml:space="preserve"> может формироваться на уровнях АРМ ГРБС</w:t>
      </w:r>
      <w:r w:rsidR="00234954">
        <w:t>,</w:t>
      </w:r>
      <w:r w:rsidRPr="003E275D">
        <w:t xml:space="preserve"> АРМ ПБС</w:t>
      </w:r>
      <w:r w:rsidR="00234954">
        <w:t xml:space="preserve"> и АРМ ФО</w:t>
      </w:r>
      <w:r w:rsidRPr="003E275D">
        <w:t xml:space="preserve"> и передаваться в ЦАФК, а также формироваться непосредственно в ЦАФК</w:t>
      </w:r>
      <w:r>
        <w:t>.</w:t>
      </w:r>
    </w:p>
    <w:p w:rsidR="00934F07" w:rsidRPr="0064058C" w:rsidRDefault="008653F8" w:rsidP="00BB52A1">
      <w:pPr>
        <w:pStyle w:val="ASFKNormal"/>
      </w:pPr>
      <w:r w:rsidRPr="003E275D">
        <w:t xml:space="preserve">Документ создается вручную или в результате импорта файла документа </w:t>
      </w:r>
      <w:r w:rsidR="001F20AD">
        <w:t>«</w:t>
      </w:r>
      <w:r w:rsidRPr="003E275D">
        <w:t>Заявление на перевод</w:t>
      </w:r>
      <w:r w:rsidR="001F20AD">
        <w:t>»</w:t>
      </w:r>
      <w:r w:rsidRPr="003E275D">
        <w:t xml:space="preserve">. Особенность формирования документа </w:t>
      </w:r>
      <w:r w:rsidR="001F20AD">
        <w:t>«</w:t>
      </w:r>
      <w:r w:rsidRPr="003E275D">
        <w:t>Заявление на проведение операций с иностранной валютой</w:t>
      </w:r>
      <w:r w:rsidR="001F20AD">
        <w:t>»</w:t>
      </w:r>
      <w:r w:rsidRPr="003E275D">
        <w:t xml:space="preserve"> на АРМ ГРБС</w:t>
      </w:r>
      <w:r w:rsidR="00234954">
        <w:t>,</w:t>
      </w:r>
      <w:r w:rsidRPr="003E275D">
        <w:t xml:space="preserve"> АРМ ПБС</w:t>
      </w:r>
      <w:r w:rsidR="00234954">
        <w:t xml:space="preserve"> и АРМ ФО</w:t>
      </w:r>
      <w:r w:rsidR="00D72957">
        <w:t xml:space="preserve"> </w:t>
      </w:r>
      <w:r w:rsidRPr="003E275D">
        <w:t xml:space="preserve">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w:t>
      </w:r>
      <w:r w:rsidR="001F20AD">
        <w:t>«</w:t>
      </w:r>
      <w:r w:rsidRPr="003E275D">
        <w:t>003</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w:t>
      </w:r>
      <w:r w:rsidR="001F20AD">
        <w:t>«</w:t>
      </w:r>
      <w:r w:rsidRPr="003E275D">
        <w:t>888</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должен передаваться </w:t>
      </w:r>
      <w:r w:rsidR="001F20AD">
        <w:t>«</w:t>
      </w:r>
      <w:r w:rsidRPr="003E275D">
        <w:t>Протокол</w:t>
      </w:r>
      <w:r w:rsidR="001F20AD">
        <w:t>»</w:t>
      </w:r>
      <w:r w:rsidRPr="003E275D">
        <w:t xml:space="preserve">, содержащий причины отказа документа </w:t>
      </w:r>
      <w:r w:rsidR="001F20AD">
        <w:t>«</w:t>
      </w:r>
      <w:r w:rsidRPr="003E275D">
        <w:t>Заявление на проведение операций с иностранной валютой</w:t>
      </w:r>
      <w:r w:rsidR="001F20AD">
        <w:t>»</w:t>
      </w:r>
      <w:r w:rsidR="00934F07" w:rsidRPr="0064058C">
        <w:t>.</w:t>
      </w:r>
    </w:p>
    <w:p w:rsidR="00934F07" w:rsidRPr="0064058C" w:rsidRDefault="00F9698D" w:rsidP="00BB52A1">
      <w:pPr>
        <w:pStyle w:val="ASFKNormal"/>
      </w:pPr>
      <w:r>
        <w:t>Для работы с документами «</w:t>
      </w:r>
      <w:r w:rsidR="00934F07" w:rsidRPr="0064058C">
        <w:t>Заявление на проведение операций с иностранной валютой</w:t>
      </w:r>
      <w:r w:rsidR="001F20AD">
        <w:t>»</w:t>
      </w:r>
      <w:r w:rsidR="00934F07" w:rsidRPr="0064058C">
        <w:t xml:space="preserve"> следует перейти в пункт меню </w:t>
      </w:r>
      <w:r w:rsidR="001F20AD">
        <w:t>«</w:t>
      </w:r>
      <w:r w:rsidR="00934F07" w:rsidRPr="0064058C">
        <w:t>Документы</w:t>
      </w:r>
      <w:r w:rsidR="00934F07">
        <w:t xml:space="preserve"> – </w:t>
      </w:r>
      <w:r w:rsidR="00934F07" w:rsidRPr="005C49E9">
        <w:t xml:space="preserve">Регистрация и учет обязательств – Заявки на платеж – </w:t>
      </w:r>
      <w:r w:rsidR="00934F07" w:rsidRPr="0064058C">
        <w:t>Заявление на проведение операций с иностранной валютой</w:t>
      </w:r>
      <w:r w:rsidR="001F20AD">
        <w:t>»</w:t>
      </w:r>
      <w:r w:rsidR="00934F07" w:rsidRPr="0064058C">
        <w:t>. Откроется ЭФ списка документов, представленная на рисунке </w:t>
      </w:r>
      <w:r w:rsidR="00934F07" w:rsidRPr="0064058C">
        <w:fldChar w:fldCharType="begin"/>
      </w:r>
      <w:r w:rsidR="00934F07" w:rsidRPr="0064058C">
        <w:instrText xml:space="preserve"> REF _Ref253649985 \h  \* MERGEFORMAT </w:instrText>
      </w:r>
      <w:r w:rsidR="00934F07" w:rsidRPr="0064058C">
        <w:fldChar w:fldCharType="separate"/>
      </w:r>
      <w:r w:rsidR="001C459F">
        <w:rPr>
          <w:noProof/>
        </w:rPr>
        <w:t>23</w:t>
      </w:r>
      <w:r w:rsidR="00934F07" w:rsidRPr="0064058C">
        <w:fldChar w:fldCharType="end"/>
      </w:r>
      <w:r w:rsidR="00934F07" w:rsidRPr="0064058C">
        <w:t>.</w:t>
      </w:r>
    </w:p>
    <w:p w:rsidR="00934F07" w:rsidRPr="00571CBF" w:rsidRDefault="00E65C78" w:rsidP="00934F07">
      <w:pPr>
        <w:pStyle w:val="ASFKFigure"/>
      </w:pPr>
      <w:r>
        <w:rPr>
          <w:noProof/>
        </w:rPr>
        <w:lastRenderedPageBreak/>
        <w:drawing>
          <wp:inline distT="0" distB="0" distL="0" distR="0">
            <wp:extent cx="6125845" cy="3923665"/>
            <wp:effectExtent l="0" t="0" r="0" b="0"/>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5845" cy="3923665"/>
                    </a:xfrm>
                    <a:prstGeom prst="rect">
                      <a:avLst/>
                    </a:prstGeom>
                    <a:noFill/>
                    <a:ln>
                      <a:noFill/>
                    </a:ln>
                  </pic:spPr>
                </pic:pic>
              </a:graphicData>
            </a:graphic>
          </wp:inline>
        </w:drawing>
      </w:r>
    </w:p>
    <w:p w:rsidR="00934F0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393" w:name="_Ref253649985"/>
      <w:bookmarkStart w:id="394" w:name="_Toc178071613"/>
      <w:r w:rsidR="001C459F">
        <w:rPr>
          <w:noProof/>
        </w:rPr>
        <w:t>23</w:t>
      </w:r>
      <w:bookmarkEnd w:id="393"/>
      <w:r>
        <w:rPr>
          <w:noProof/>
        </w:rPr>
        <w:fldChar w:fldCharType="end"/>
      </w:r>
      <w:r w:rsidR="00934F07" w:rsidRPr="0064058C">
        <w:t xml:space="preserve">. ЭФ списка </w:t>
      </w:r>
      <w:r w:rsidR="001F20AD">
        <w:t>«</w:t>
      </w:r>
      <w:r w:rsidR="00934F07" w:rsidRPr="0064058C">
        <w:t>Заявление на проведение операций с иностранной валютой</w:t>
      </w:r>
      <w:r w:rsidR="001F20AD">
        <w:t>»</w:t>
      </w:r>
      <w:bookmarkEnd w:id="394"/>
    </w:p>
    <w:p w:rsidR="00934F07" w:rsidRPr="00345377" w:rsidRDefault="00934F07" w:rsidP="00F018DF">
      <w:pPr>
        <w:pStyle w:val="41"/>
      </w:pPr>
      <w:r w:rsidRPr="00345377">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4E403C" w:rsidRDefault="00ED0B75" w:rsidP="00934F07">
      <w:pPr>
        <w:pStyle w:val="ASFKListmark1"/>
      </w:pPr>
      <w:r>
        <w:t>и</w:t>
      </w:r>
      <w:r w:rsidR="00AA477D">
        <w:t xml:space="preserve">мпорт </w:t>
      </w:r>
      <w:r>
        <w:t>из внешней системы;</w:t>
      </w:r>
    </w:p>
    <w:p w:rsidR="004E403C" w:rsidRDefault="00ED0B75" w:rsidP="00934F07">
      <w:pPr>
        <w:pStyle w:val="ASFKListmark1"/>
      </w:pPr>
      <w:r>
        <w:t>создание;</w:t>
      </w:r>
    </w:p>
    <w:p w:rsidR="00934F07" w:rsidRDefault="00934F07" w:rsidP="00934F07">
      <w:pPr>
        <w:pStyle w:val="ASFKListmark1"/>
      </w:pPr>
      <w:r w:rsidRPr="0064058C">
        <w:t>просмотр и редактирование;</w:t>
      </w:r>
    </w:p>
    <w:p w:rsidR="00ED0B75" w:rsidRPr="0064058C" w:rsidRDefault="00ED0B75" w:rsidP="00934F07">
      <w:pPr>
        <w:pStyle w:val="ASFKListmark1"/>
      </w:pPr>
      <w:r>
        <w:t>копирование</w:t>
      </w:r>
      <w:r w:rsidR="00FC2B0F">
        <w:t xml:space="preserve"> и удаление</w:t>
      </w:r>
      <w:r>
        <w:t>;</w:t>
      </w:r>
    </w:p>
    <w:p w:rsidR="00ED0B75" w:rsidRPr="0064058C" w:rsidRDefault="00ED0B75" w:rsidP="00934F07">
      <w:pPr>
        <w:pStyle w:val="ASFKListmark1"/>
      </w:pPr>
      <w:r>
        <w:t>печать;</w:t>
      </w:r>
    </w:p>
    <w:p w:rsidR="00934F07" w:rsidRDefault="003A4103" w:rsidP="00934F07">
      <w:pPr>
        <w:pStyle w:val="ASFKListmark1"/>
      </w:pPr>
      <w:r>
        <w:t>подписание</w:t>
      </w:r>
      <w:r w:rsidR="004E403C">
        <w:t xml:space="preserve"> и удаление</w:t>
      </w:r>
      <w:r w:rsidR="00934F07">
        <w:t xml:space="preserve"> </w:t>
      </w:r>
      <w:r w:rsidR="006E0EEE">
        <w:t>ЭП</w:t>
      </w:r>
      <w:r w:rsidR="00934F07">
        <w:t>;</w:t>
      </w:r>
    </w:p>
    <w:p w:rsidR="00ED0B75" w:rsidRDefault="00ED0B75" w:rsidP="00934F07">
      <w:pPr>
        <w:pStyle w:val="ASFKListmark1"/>
      </w:pPr>
      <w:r>
        <w:t>просмотр изменений;</w:t>
      </w:r>
    </w:p>
    <w:p w:rsidR="00ED0B75" w:rsidRPr="0064058C" w:rsidRDefault="00ED0B75" w:rsidP="00ED0B75">
      <w:pPr>
        <w:pStyle w:val="ASFKListmark1"/>
      </w:pPr>
      <w:r w:rsidRPr="0064058C">
        <w:t>документарный контроль;</w:t>
      </w:r>
    </w:p>
    <w:p w:rsidR="00ED0B75" w:rsidRDefault="00ED0B75" w:rsidP="00934F07">
      <w:pPr>
        <w:pStyle w:val="ASFKListmark1"/>
      </w:pPr>
      <w:r>
        <w:t>подготовка к отправке;</w:t>
      </w:r>
    </w:p>
    <w:p w:rsidR="00ED0B75" w:rsidRDefault="00ED0B75" w:rsidP="00934F07">
      <w:pPr>
        <w:pStyle w:val="ASFKListmark1"/>
      </w:pPr>
      <w:r>
        <w:t>отправка и отмена отправки</w:t>
      </w:r>
      <w:r w:rsidR="00FC2B0F">
        <w:t>;</w:t>
      </w:r>
    </w:p>
    <w:p w:rsidR="00ED0B75" w:rsidRDefault="00ED0B75" w:rsidP="00934F07">
      <w:pPr>
        <w:pStyle w:val="ASFKListmark1"/>
      </w:pPr>
      <w:r>
        <w:t>повтор поиска адресата;</w:t>
      </w:r>
    </w:p>
    <w:p w:rsidR="00ED0B75" w:rsidRDefault="00ED0B75" w:rsidP="00934F07">
      <w:pPr>
        <w:pStyle w:val="ASFKListmark1"/>
      </w:pPr>
      <w:r>
        <w:t>поиск документа;</w:t>
      </w:r>
    </w:p>
    <w:p w:rsidR="00ED0B75" w:rsidRDefault="00ED0B75" w:rsidP="00934F07">
      <w:pPr>
        <w:pStyle w:val="ASFKListmark1"/>
      </w:pPr>
      <w:r>
        <w:t>статистика.</w:t>
      </w:r>
    </w:p>
    <w:p w:rsidR="00234954" w:rsidRDefault="00234954" w:rsidP="00234954">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E65C78">
        <w:rPr>
          <w:noProof/>
        </w:rPr>
        <w:drawing>
          <wp:inline distT="0" distB="0" distL="0" distR="0">
            <wp:extent cx="186690" cy="186690"/>
            <wp:effectExtent l="0" t="0" r="0" b="0"/>
            <wp:docPr id="94" name="Рисунок 9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nap1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1C459F">
        <w:rPr>
          <w:noProof/>
        </w:rPr>
        <w:t>24</w:t>
      </w:r>
      <w:r>
        <w:fldChar w:fldCharType="end"/>
      </w:r>
      <w:r>
        <w:t>).</w:t>
      </w:r>
    </w:p>
    <w:p w:rsidR="00234954" w:rsidRPr="004F7B26" w:rsidRDefault="00E65C78" w:rsidP="00234954">
      <w:pPr>
        <w:pStyle w:val="ASFKFigure"/>
      </w:pPr>
      <w:r>
        <w:rPr>
          <w:noProof/>
        </w:rPr>
        <w:lastRenderedPageBreak/>
        <w:drawing>
          <wp:inline distT="0" distB="0" distL="0" distR="0">
            <wp:extent cx="3932555" cy="3382645"/>
            <wp:effectExtent l="0" t="0" r="0" b="0"/>
            <wp:docPr id="95" name="Рисунок 95"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Выбор из РД"/>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932555" cy="3382645"/>
                    </a:xfrm>
                    <a:prstGeom prst="rect">
                      <a:avLst/>
                    </a:prstGeom>
                    <a:noFill/>
                    <a:ln>
                      <a:noFill/>
                    </a:ln>
                  </pic:spPr>
                </pic:pic>
              </a:graphicData>
            </a:graphic>
          </wp:inline>
        </w:drawing>
      </w:r>
    </w:p>
    <w:p w:rsidR="00234954" w:rsidRDefault="00A837BA" w:rsidP="00234954">
      <w:pPr>
        <w:pStyle w:val="ASFKFigName"/>
      </w:pPr>
      <w:r>
        <w:rPr>
          <w:noProof/>
        </w:rPr>
        <w:fldChar w:fldCharType="begin"/>
      </w:r>
      <w:r>
        <w:rPr>
          <w:noProof/>
        </w:rPr>
        <w:instrText xml:space="preserve"> SEQ Рисунок \* ARABIC </w:instrText>
      </w:r>
      <w:r>
        <w:rPr>
          <w:noProof/>
        </w:rPr>
        <w:fldChar w:fldCharType="separate"/>
      </w:r>
      <w:bookmarkStart w:id="395" w:name="_Ref526154951"/>
      <w:bookmarkStart w:id="396" w:name="_Toc178071614"/>
      <w:r w:rsidR="001C459F">
        <w:rPr>
          <w:noProof/>
        </w:rPr>
        <w:t>24</w:t>
      </w:r>
      <w:bookmarkEnd w:id="395"/>
      <w:r>
        <w:rPr>
          <w:noProof/>
        </w:rPr>
        <w:fldChar w:fldCharType="end"/>
      </w:r>
      <w:r w:rsidR="00234954">
        <w:t xml:space="preserve">. </w:t>
      </w:r>
      <w:r w:rsidR="00234954" w:rsidRPr="004B7D36">
        <w:t>Окно «Поиск…»</w:t>
      </w:r>
      <w:bookmarkEnd w:id="396"/>
    </w:p>
    <w:p w:rsidR="00234954" w:rsidRDefault="00234954" w:rsidP="00234954">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1C459F">
        <w:rPr>
          <w:noProof/>
        </w:rPr>
        <w:t>25</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234954" w:rsidRPr="004F7B26" w:rsidRDefault="00E65C78" w:rsidP="00234954">
      <w:pPr>
        <w:pStyle w:val="ASFKFigure"/>
      </w:pPr>
      <w:r>
        <w:rPr>
          <w:noProof/>
        </w:rPr>
        <w:drawing>
          <wp:inline distT="0" distB="0" distL="0" distR="0">
            <wp:extent cx="6125845" cy="3293745"/>
            <wp:effectExtent l="0" t="0" r="0" b="0"/>
            <wp:docPr id="96" name="Рисунок 96"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РД"/>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234954" w:rsidRDefault="00A837BA" w:rsidP="00234954">
      <w:pPr>
        <w:pStyle w:val="ASFKFigName"/>
      </w:pPr>
      <w:r>
        <w:rPr>
          <w:noProof/>
        </w:rPr>
        <w:fldChar w:fldCharType="begin"/>
      </w:r>
      <w:r>
        <w:rPr>
          <w:noProof/>
        </w:rPr>
        <w:instrText xml:space="preserve"> SEQ Рисунок \* ARABIC </w:instrText>
      </w:r>
      <w:r>
        <w:rPr>
          <w:noProof/>
        </w:rPr>
        <w:fldChar w:fldCharType="separate"/>
      </w:r>
      <w:bookmarkStart w:id="397" w:name="_Ref526154952"/>
      <w:bookmarkStart w:id="398" w:name="_Toc178071615"/>
      <w:r w:rsidR="001C459F">
        <w:rPr>
          <w:noProof/>
        </w:rPr>
        <w:t>25</w:t>
      </w:r>
      <w:bookmarkEnd w:id="397"/>
      <w:r>
        <w:rPr>
          <w:noProof/>
        </w:rPr>
        <w:fldChar w:fldCharType="end"/>
      </w:r>
      <w:r w:rsidR="00234954">
        <w:t xml:space="preserve">. </w:t>
      </w:r>
      <w:r w:rsidR="00234954" w:rsidRPr="004B7D36">
        <w:t xml:space="preserve">Окно «Выбор </w:t>
      </w:r>
      <w:r w:rsidR="00234954">
        <w:t>родительского документа</w:t>
      </w:r>
      <w:r w:rsidR="00234954" w:rsidRPr="004B7D36">
        <w:t>» для документов типа «</w:t>
      </w:r>
      <w:r w:rsidR="00234954">
        <w:t>Заявка на возврат</w:t>
      </w:r>
      <w:r w:rsidR="00234954" w:rsidRPr="004B7D36">
        <w:t>»</w:t>
      </w:r>
      <w:bookmarkEnd w:id="398"/>
    </w:p>
    <w:p w:rsidR="00234954" w:rsidRPr="004F7B26" w:rsidRDefault="00234954" w:rsidP="00234954">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934F07" w:rsidRPr="00345377" w:rsidRDefault="00934F07" w:rsidP="00F018DF">
      <w:pPr>
        <w:pStyle w:val="41"/>
      </w:pPr>
      <w:bookmarkStart w:id="399" w:name="_Ref276040977"/>
      <w:bookmarkStart w:id="400" w:name="_Toc225934618"/>
      <w:bookmarkStart w:id="401" w:name="_Toc232827381"/>
      <w:bookmarkStart w:id="402" w:name="_Toc248062341"/>
      <w:r w:rsidRPr="00345377">
        <w:lastRenderedPageBreak/>
        <w:t>Экранная форма документа</w:t>
      </w:r>
      <w:bookmarkEnd w:id="399"/>
    </w:p>
    <w:p w:rsidR="00934F07" w:rsidRPr="0064058C" w:rsidRDefault="00934F07" w:rsidP="00BB52A1">
      <w:pPr>
        <w:pStyle w:val="ASFKNormal"/>
      </w:pPr>
      <w:r w:rsidRPr="0064058C">
        <w:t xml:space="preserve">ЭФ </w:t>
      </w:r>
      <w:r>
        <w:t xml:space="preserve">документа </w:t>
      </w:r>
      <w:r w:rsidR="001F20AD">
        <w:t>«</w:t>
      </w:r>
      <w:r w:rsidRPr="0064058C">
        <w:t>Заявление на проведение операций с иностранной валютой</w:t>
      </w:r>
      <w:r w:rsidR="001F20AD">
        <w:t>»</w:t>
      </w:r>
      <w:r w:rsidRPr="0064058C">
        <w:t xml:space="preserve"> представлена на рисунках </w:t>
      </w:r>
      <w:r w:rsidRPr="0064058C">
        <w:fldChar w:fldCharType="begin"/>
      </w:r>
      <w:r w:rsidRPr="0064058C">
        <w:instrText xml:space="preserve"> REF _Ref253649986 \h  \* MERGEFORMAT </w:instrText>
      </w:r>
      <w:r w:rsidRPr="0064058C">
        <w:fldChar w:fldCharType="separate"/>
      </w:r>
      <w:r w:rsidR="001C459F">
        <w:rPr>
          <w:noProof/>
        </w:rPr>
        <w:t>26</w:t>
      </w:r>
      <w:r w:rsidRPr="0064058C">
        <w:fldChar w:fldCharType="end"/>
      </w:r>
      <w:r w:rsidR="00544E05">
        <w:t>-</w:t>
      </w:r>
      <w:r w:rsidR="00D5741C">
        <w:fldChar w:fldCharType="begin"/>
      </w:r>
      <w:r w:rsidR="00D5741C">
        <w:instrText xml:space="preserve"> REF _Ref253649995 \h </w:instrText>
      </w:r>
      <w:r w:rsidR="00D5741C">
        <w:fldChar w:fldCharType="separate"/>
      </w:r>
      <w:r w:rsidR="001C459F">
        <w:rPr>
          <w:noProof/>
        </w:rPr>
        <w:t>30</w:t>
      </w:r>
      <w:r w:rsidR="00D5741C">
        <w:fldChar w:fldCharType="end"/>
      </w:r>
      <w:r w:rsidRPr="0064058C">
        <w:t>. Форма содержит следующие закладки:</w:t>
      </w:r>
    </w:p>
    <w:p w:rsidR="00934F07" w:rsidRPr="0064058C" w:rsidRDefault="001F20AD" w:rsidP="00934F07">
      <w:pPr>
        <w:pStyle w:val="ASFKListmark1"/>
      </w:pPr>
      <w:r>
        <w:t>«</w:t>
      </w:r>
      <w:r w:rsidR="00934F07">
        <w:t>Документ</w:t>
      </w:r>
      <w:r>
        <w:t>»</w:t>
      </w:r>
      <w:r w:rsidR="00934F07">
        <w:t>:</w:t>
      </w:r>
    </w:p>
    <w:p w:rsidR="00934F07" w:rsidRPr="0064058C" w:rsidRDefault="001F20AD" w:rsidP="00934F07">
      <w:pPr>
        <w:pStyle w:val="ASFKListmark2"/>
      </w:pPr>
      <w:r>
        <w:t>«</w:t>
      </w:r>
      <w:r w:rsidR="00934F07" w:rsidRPr="0064058C">
        <w:t>Покупка-продажа</w:t>
      </w:r>
      <w:r w:rsidR="00934F07">
        <w:t>(1)</w:t>
      </w:r>
      <w:r>
        <w:t>»</w:t>
      </w:r>
      <w:r w:rsidR="00934F07" w:rsidRPr="0064058C">
        <w:t>;</w:t>
      </w:r>
    </w:p>
    <w:p w:rsidR="00934F07" w:rsidRPr="0064058C" w:rsidRDefault="001F20AD" w:rsidP="00934F07">
      <w:pPr>
        <w:pStyle w:val="ASFKListmark2"/>
      </w:pPr>
      <w:r>
        <w:t>«</w:t>
      </w:r>
      <w:r w:rsidR="00934F07" w:rsidRPr="0064058C">
        <w:t>Перевод</w:t>
      </w:r>
      <w:r w:rsidR="00934F07">
        <w:t>(2)</w:t>
      </w:r>
      <w:r>
        <w:t>»</w:t>
      </w:r>
      <w:r w:rsidR="00934F07">
        <w:t>;</w:t>
      </w:r>
    </w:p>
    <w:p w:rsidR="00934F07" w:rsidRPr="0064058C" w:rsidRDefault="001F20AD" w:rsidP="00934F07">
      <w:pPr>
        <w:pStyle w:val="ASFKListmark2"/>
      </w:pPr>
      <w:r>
        <w:t>«</w:t>
      </w:r>
      <w:r w:rsidR="00934F07">
        <w:t xml:space="preserve">Назначение платежа </w:t>
      </w:r>
      <w:r w:rsidR="00934F07" w:rsidRPr="0064058C">
        <w:t>(</w:t>
      </w:r>
      <w:r w:rsidR="00934F07">
        <w:t>КБК</w:t>
      </w:r>
      <w:r w:rsidR="00934F07" w:rsidRPr="0064058C">
        <w:t>)</w:t>
      </w:r>
      <w:r w:rsidR="00934F07">
        <w:t>(3)</w:t>
      </w:r>
      <w:r>
        <w:t>»</w:t>
      </w:r>
      <w:r w:rsidR="00934F07" w:rsidRPr="0064058C">
        <w:t>;</w:t>
      </w:r>
    </w:p>
    <w:p w:rsidR="00934F07" w:rsidRDefault="001F20AD" w:rsidP="00934F07">
      <w:pPr>
        <w:pStyle w:val="ASFKListmark2"/>
      </w:pPr>
      <w:r>
        <w:t>«</w:t>
      </w:r>
      <w:r w:rsidR="00934F07">
        <w:t>Банки (4)</w:t>
      </w:r>
      <w:r>
        <w:t>»</w:t>
      </w:r>
      <w:r w:rsidR="00934F07" w:rsidRPr="0064058C">
        <w:t>;</w:t>
      </w:r>
    </w:p>
    <w:p w:rsidR="00D64064" w:rsidRPr="0064058C" w:rsidRDefault="00D64064" w:rsidP="00934F07">
      <w:pPr>
        <w:pStyle w:val="ASFKListmark2"/>
      </w:pPr>
      <w:r>
        <w:t>«Подписи»;</w:t>
      </w:r>
    </w:p>
    <w:p w:rsidR="00934F07" w:rsidRPr="0064058C" w:rsidRDefault="001F20AD" w:rsidP="00934F07">
      <w:pPr>
        <w:pStyle w:val="ASFKListmark1"/>
      </w:pPr>
      <w:r>
        <w:t>«</w:t>
      </w:r>
      <w:r w:rsidR="00934F07" w:rsidRPr="0064058C">
        <w:t>Системные атрибуты</w:t>
      </w:r>
      <w:r>
        <w:t>»</w:t>
      </w:r>
      <w:r w:rsidR="00934F07" w:rsidRPr="0064058C">
        <w:t>;</w:t>
      </w:r>
    </w:p>
    <w:p w:rsidR="00934F07" w:rsidRPr="0064058C" w:rsidRDefault="001F20AD" w:rsidP="00934F07">
      <w:pPr>
        <w:pStyle w:val="ASFKListmark1"/>
      </w:pPr>
      <w:r>
        <w:t>«</w:t>
      </w:r>
      <w:r w:rsidR="00934F07" w:rsidRPr="0064058C">
        <w:t>Протоколы</w:t>
      </w:r>
      <w:r>
        <w:t>»</w:t>
      </w:r>
      <w:r w:rsidR="00934F07" w:rsidRPr="0064058C">
        <w:t>.</w:t>
      </w:r>
    </w:p>
    <w:p w:rsidR="00934F07" w:rsidRPr="0020559D" w:rsidRDefault="00E65C78" w:rsidP="0020559D">
      <w:pPr>
        <w:pStyle w:val="ASFKFigure"/>
      </w:pPr>
      <w:r>
        <w:rPr>
          <w:noProof/>
        </w:rPr>
        <w:drawing>
          <wp:inline distT="0" distB="0" distL="0" distR="0">
            <wp:extent cx="6036945" cy="474980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36945" cy="4749800"/>
                    </a:xfrm>
                    <a:prstGeom prst="rect">
                      <a:avLst/>
                    </a:prstGeom>
                    <a:noFill/>
                    <a:ln>
                      <a:noFill/>
                    </a:ln>
                  </pic:spPr>
                </pic:pic>
              </a:graphicData>
            </a:graphic>
          </wp:inline>
        </w:drawing>
      </w:r>
    </w:p>
    <w:p w:rsidR="00934F0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03" w:name="_Ref253649986"/>
      <w:bookmarkStart w:id="404" w:name="_Toc178071616"/>
      <w:r w:rsidR="001C459F">
        <w:rPr>
          <w:noProof/>
        </w:rPr>
        <w:t>26</w:t>
      </w:r>
      <w:bookmarkEnd w:id="403"/>
      <w:r>
        <w:rPr>
          <w:noProof/>
        </w:rPr>
        <w:fldChar w:fldCharType="end"/>
      </w:r>
      <w:r w:rsidR="00934F07" w:rsidRPr="0064058C">
        <w:t xml:space="preserve">. ЭФ </w:t>
      </w:r>
      <w:r w:rsidR="00934F07">
        <w:t>документа</w:t>
      </w:r>
      <w:r w:rsidR="00934F07" w:rsidRPr="0064058C">
        <w:t xml:space="preserve"> </w:t>
      </w:r>
      <w:r w:rsidR="001F20AD">
        <w:t>«</w:t>
      </w:r>
      <w:r w:rsidR="00934F07" w:rsidRPr="0064058C">
        <w:t>Заявление на проведение операций с иностранно</w:t>
      </w:r>
      <w:r w:rsidR="00934F07">
        <w:t>й валютой</w:t>
      </w:r>
      <w:r w:rsidR="00F9698D">
        <w:t xml:space="preserve">», закладки </w:t>
      </w:r>
      <w:r w:rsidR="001F20AD">
        <w:t>«</w:t>
      </w:r>
      <w:r w:rsidR="00934F07" w:rsidRPr="0064058C">
        <w:t>Покупка-продажа</w:t>
      </w:r>
      <w:r w:rsidR="00934F07">
        <w:t>(1)</w:t>
      </w:r>
      <w:r w:rsidR="001F20AD">
        <w:t>»</w:t>
      </w:r>
      <w:bookmarkEnd w:id="404"/>
    </w:p>
    <w:p w:rsidR="00296D4E" w:rsidRDefault="00934F07" w:rsidP="00BB52A1">
      <w:pPr>
        <w:pStyle w:val="ASFKNormal"/>
      </w:pPr>
      <w:r w:rsidRPr="0064058C">
        <w:t xml:space="preserve">Для ручного ввода документа следует на ЭФ </w:t>
      </w:r>
      <w:r>
        <w:t>документа</w:t>
      </w:r>
      <w:r w:rsidRPr="0064058C">
        <w:t xml:space="preserve"> заполнить поля, доступные для редактирования. </w:t>
      </w:r>
    </w:p>
    <w:p w:rsidR="00934F07" w:rsidRDefault="00934F07" w:rsidP="00BB52A1">
      <w:pPr>
        <w:pStyle w:val="ASFKNormal"/>
      </w:pPr>
      <w:r w:rsidRPr="0064058C">
        <w:t xml:space="preserve">Перечень полей </w:t>
      </w:r>
      <w:r w:rsidR="006418FD">
        <w:t>документа</w:t>
      </w:r>
      <w:r w:rsidR="006418FD" w:rsidRPr="0064058C">
        <w:t xml:space="preserve"> </w:t>
      </w:r>
      <w:r w:rsidR="006418FD">
        <w:t>«</w:t>
      </w:r>
      <w:r w:rsidR="006418FD" w:rsidRPr="0064058C">
        <w:t>Заявление на проведение операций с иностранно</w:t>
      </w:r>
      <w:r w:rsidR="006418FD">
        <w:t>й валютой», закладки «</w:t>
      </w:r>
      <w:r w:rsidR="006418FD" w:rsidRPr="0064058C">
        <w:t>Поку</w:t>
      </w:r>
      <w:r w:rsidR="006418FD" w:rsidRPr="006418FD">
        <w:t>п</w:t>
      </w:r>
      <w:r w:rsidR="006418FD" w:rsidRPr="0064058C">
        <w:t>ка-продажа</w:t>
      </w:r>
      <w:r w:rsidR="006418FD">
        <w:t xml:space="preserve">(1)» </w:t>
      </w:r>
      <w:r w:rsidRPr="0064058C">
        <w:t xml:space="preserve">приведен </w:t>
      </w:r>
      <w:r>
        <w:t>в таблице </w:t>
      </w:r>
      <w:r>
        <w:fldChar w:fldCharType="begin"/>
      </w:r>
      <w:r>
        <w:instrText xml:space="preserve"> REF _Ref381713783 \h </w:instrText>
      </w:r>
      <w:r>
        <w:fldChar w:fldCharType="separate"/>
      </w:r>
      <w:r w:rsidR="001C459F">
        <w:rPr>
          <w:noProof/>
        </w:rPr>
        <w:t>11</w:t>
      </w:r>
      <w:r>
        <w:fldChar w:fldCharType="end"/>
      </w:r>
      <w:r w:rsidRPr="0064058C">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05" w:name="_Ref381713783"/>
      <w:bookmarkStart w:id="406" w:name="_Toc178071475"/>
      <w:r w:rsidR="001C459F">
        <w:rPr>
          <w:noProof/>
        </w:rPr>
        <w:t>11</w:t>
      </w:r>
      <w:bookmarkEnd w:id="405"/>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w:t>
      </w:r>
      <w:r w:rsidR="00934F07" w:rsidRPr="00C62867">
        <w:t>ю</w:t>
      </w:r>
      <w:r w:rsidR="00934F07" w:rsidRPr="0064058C">
        <w:t>той</w:t>
      </w:r>
      <w:r w:rsidR="00F9698D">
        <w:t xml:space="preserve">», закладки </w:t>
      </w:r>
      <w:r w:rsidR="001F20AD">
        <w:t>«</w:t>
      </w:r>
      <w:r w:rsidR="00934F07" w:rsidRPr="0064058C">
        <w:t>Поку</w:t>
      </w:r>
      <w:r w:rsidR="00934F07" w:rsidRPr="00AE7792">
        <w:t>п</w:t>
      </w:r>
      <w:r w:rsidR="00934F07" w:rsidRPr="0064058C">
        <w:t>ка-продажа</w:t>
      </w:r>
      <w:r w:rsidR="00934F07">
        <w:t>(1)</w:t>
      </w:r>
      <w:r w:rsidR="001F20AD">
        <w:t>»</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B11F4A"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80761B" w:rsidRPr="00B11F4A" w:rsidTr="00412DF7">
        <w:trPr>
          <w:trHeight w:val="77"/>
        </w:trPr>
        <w:tc>
          <w:tcPr>
            <w:tcW w:w="1344" w:type="pct"/>
            <w:shd w:val="clear" w:color="auto" w:fill="auto"/>
          </w:tcPr>
          <w:p w:rsidR="000A12E1" w:rsidRDefault="0080761B" w:rsidP="00412DF7">
            <w:pPr>
              <w:pStyle w:val="ASFKTablenorm"/>
              <w:ind w:left="57" w:right="57"/>
            </w:pPr>
            <w:r>
              <w:t>Тип заявления</w:t>
            </w:r>
          </w:p>
          <w:p w:rsidR="0080761B" w:rsidRPr="000A12E1" w:rsidRDefault="0080761B" w:rsidP="00412DF7">
            <w:pPr>
              <w:spacing w:before="60" w:after="60"/>
              <w:ind w:left="57" w:right="57"/>
              <w:jc w:val="center"/>
            </w:pPr>
          </w:p>
        </w:tc>
        <w:tc>
          <w:tcPr>
            <w:tcW w:w="3656" w:type="pct"/>
            <w:shd w:val="clear" w:color="auto" w:fill="auto"/>
          </w:tcPr>
          <w:p w:rsidR="0080761B" w:rsidRDefault="0080761B" w:rsidP="00412DF7">
            <w:pPr>
              <w:pStyle w:val="ASFKTablenorm"/>
              <w:ind w:left="57" w:right="57"/>
            </w:pPr>
            <w:r>
              <w:t>При ручном вводе подтягивается значение трехбуквенного кода из списка возможных значений.</w:t>
            </w:r>
          </w:p>
          <w:p w:rsidR="0080761B" w:rsidRDefault="0080761B" w:rsidP="00412DF7">
            <w:pPr>
              <w:pStyle w:val="ASFKTablenorm"/>
              <w:ind w:left="57" w:right="57"/>
            </w:pPr>
            <w:r>
              <w:t>При открытии формы ввода для ручного добавления документа по умолчанию заполняется типом «ГРС».</w:t>
            </w:r>
          </w:p>
          <w:p w:rsidR="0080761B" w:rsidRDefault="0080761B" w:rsidP="00412DF7">
            <w:pPr>
              <w:pStyle w:val="ASFKTablenorm"/>
              <w:ind w:left="57" w:right="57"/>
            </w:pPr>
            <w:r>
              <w:t>Список возможных значений:</w:t>
            </w:r>
          </w:p>
          <w:p w:rsidR="0080761B" w:rsidRDefault="0080761B" w:rsidP="0080761B">
            <w:pPr>
              <w:pStyle w:val="ASFKTableListMark"/>
            </w:pPr>
            <w:r>
              <w:t>ГРС – Заявление: перевод иностранной валюты;</w:t>
            </w:r>
          </w:p>
          <w:p w:rsidR="0080761B" w:rsidRPr="009E7EE0" w:rsidRDefault="0080761B" w:rsidP="0080761B">
            <w:pPr>
              <w:pStyle w:val="ASFKTableListMark"/>
            </w:pPr>
            <w:r>
              <w:t>ППС – Заявление: покупка-продажа иностранной валюты.</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Дата заявления</w:t>
            </w:r>
          </w:p>
        </w:tc>
        <w:tc>
          <w:tcPr>
            <w:tcW w:w="3656" w:type="pct"/>
            <w:shd w:val="clear" w:color="auto" w:fill="auto"/>
          </w:tcPr>
          <w:p w:rsidR="009E7EE0" w:rsidRPr="009E7EE0" w:rsidRDefault="009E7EE0" w:rsidP="00412DF7">
            <w:pPr>
              <w:pStyle w:val="ASFKTablenorm"/>
              <w:ind w:left="57" w:right="57"/>
            </w:pPr>
            <w:r w:rsidRPr="009E7EE0">
              <w:t xml:space="preserve">Значение по умолчанию – текущая дата. </w:t>
            </w:r>
          </w:p>
          <w:p w:rsidR="009E7EE0" w:rsidRPr="009E7EE0" w:rsidRDefault="009E7EE0" w:rsidP="00412DF7">
            <w:pPr>
              <w:pStyle w:val="ASFKTablenorm"/>
              <w:ind w:left="57" w:right="57"/>
            </w:pPr>
            <w:r w:rsidRPr="009E7EE0">
              <w:t>Может быть изменено вручную или выбором из системного календаря.</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Номер заявления</w:t>
            </w:r>
          </w:p>
        </w:tc>
        <w:tc>
          <w:tcPr>
            <w:tcW w:w="3656" w:type="pct"/>
            <w:shd w:val="clear" w:color="auto" w:fill="auto"/>
          </w:tcPr>
          <w:p w:rsidR="009E7EE0" w:rsidRPr="009E7EE0" w:rsidRDefault="009E7EE0" w:rsidP="00412DF7">
            <w:pPr>
              <w:pStyle w:val="ASFKTablenorm"/>
              <w:ind w:left="57" w:right="57"/>
            </w:pPr>
            <w:r w:rsidRPr="009E7EE0">
              <w:t>Значение рассчитывается автоматически на основании настроек для текущего типа документа в справочнике «Параметры автонумерации документов».</w:t>
            </w:r>
            <w:r w:rsidR="00E773BE">
              <w:t xml:space="preserve"> </w:t>
            </w:r>
            <w:r w:rsidRPr="009E7EE0">
              <w:t>Может быть заполнено вручную.</w:t>
            </w:r>
          </w:p>
          <w:p w:rsidR="009E7EE0" w:rsidRPr="009E7EE0" w:rsidRDefault="009E7EE0" w:rsidP="00412DF7">
            <w:pPr>
              <w:pStyle w:val="ASFKTablenorm"/>
              <w:ind w:left="57" w:right="57"/>
            </w:pPr>
            <w:r w:rsidRPr="009E7EE0">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Лицевой счет</w:t>
            </w:r>
          </w:p>
        </w:tc>
        <w:tc>
          <w:tcPr>
            <w:tcW w:w="3656" w:type="pct"/>
            <w:shd w:val="clear" w:color="auto" w:fill="auto"/>
          </w:tcPr>
          <w:p w:rsidR="009E7EE0" w:rsidRPr="009E7EE0" w:rsidRDefault="009E7EE0" w:rsidP="00412DF7">
            <w:pPr>
              <w:pStyle w:val="ASFKTablenorm"/>
              <w:ind w:left="57" w:right="57"/>
            </w:pPr>
            <w:r w:rsidRPr="009E7EE0">
              <w:t>Заполняется вручную или выбором из справочника «Информация о ЛС».</w:t>
            </w:r>
          </w:p>
          <w:p w:rsidR="009E7EE0" w:rsidRPr="009E7EE0" w:rsidRDefault="009E7EE0" w:rsidP="00412DF7">
            <w:pPr>
              <w:pStyle w:val="ASFKTablenorm"/>
              <w:ind w:left="57" w:right="57"/>
            </w:pPr>
            <w:r w:rsidRPr="009E7EE0">
              <w:t>При значении поля «Тип» = 3 значение лицевого счета не указывается.</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Статус</w:t>
            </w:r>
          </w:p>
        </w:tc>
        <w:tc>
          <w:tcPr>
            <w:tcW w:w="3656" w:type="pct"/>
            <w:shd w:val="clear" w:color="auto" w:fill="auto"/>
          </w:tcPr>
          <w:p w:rsidR="009E7EE0" w:rsidRPr="009E7EE0" w:rsidRDefault="009E7EE0" w:rsidP="00412DF7">
            <w:pPr>
              <w:pStyle w:val="ASFKTablenorm"/>
              <w:ind w:left="57" w:right="57"/>
            </w:pPr>
            <w:r w:rsidRPr="009E7EE0">
              <w:t>Заполняется кодом бизнес</w:t>
            </w:r>
            <w:r w:rsidR="0080761B">
              <w:t>-</w:t>
            </w:r>
            <w:r w:rsidRPr="009E7EE0">
              <w:t>статуса документа.</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Клиент</w:t>
            </w:r>
          </w:p>
        </w:tc>
        <w:tc>
          <w:tcPr>
            <w:tcW w:w="3656" w:type="pct"/>
            <w:shd w:val="clear" w:color="auto" w:fill="auto"/>
          </w:tcPr>
          <w:p w:rsidR="009E7EE0" w:rsidRPr="009E7EE0" w:rsidRDefault="0080761B" w:rsidP="00412DF7">
            <w:pPr>
              <w:pStyle w:val="ASFKTablenorm"/>
              <w:ind w:left="57" w:right="57"/>
            </w:pPr>
            <w:r>
              <w:t>Наименование клиента и ИНН, з</w:t>
            </w:r>
            <w:r w:rsidR="009E7EE0" w:rsidRPr="009E7EE0">
              <w:t>аполняется латинскими буквами</w:t>
            </w:r>
            <w:r>
              <w:t>.</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Код клиента</w:t>
            </w:r>
          </w:p>
        </w:tc>
        <w:tc>
          <w:tcPr>
            <w:tcW w:w="3656" w:type="pct"/>
            <w:shd w:val="clear" w:color="auto" w:fill="auto"/>
          </w:tcPr>
          <w:p w:rsidR="009E7EE0" w:rsidRPr="009E7EE0" w:rsidRDefault="009E7EE0" w:rsidP="00412DF7">
            <w:pPr>
              <w:pStyle w:val="ASFKTablenorm"/>
              <w:ind w:left="57" w:right="57"/>
            </w:pPr>
            <w:r w:rsidRPr="009E7EE0">
              <w:t>Привязан справочник СРРПБС.</w:t>
            </w:r>
          </w:p>
          <w:p w:rsidR="009E7EE0" w:rsidRPr="009E7EE0" w:rsidRDefault="009E7EE0" w:rsidP="00412DF7">
            <w:pPr>
              <w:pStyle w:val="ASFKTablenorm"/>
              <w:ind w:left="57" w:right="57"/>
            </w:pPr>
            <w:r w:rsidRPr="009E7EE0">
              <w:t>Д</w:t>
            </w:r>
            <w:r>
              <w:t>ля АРМ ГРБС заполняется вручную</w:t>
            </w:r>
            <w:r w:rsidRPr="009E7EE0">
              <w:t>.</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Адрес</w:t>
            </w:r>
          </w:p>
        </w:tc>
        <w:tc>
          <w:tcPr>
            <w:tcW w:w="3656" w:type="pct"/>
            <w:shd w:val="clear" w:color="auto" w:fill="auto"/>
          </w:tcPr>
          <w:p w:rsidR="009E7EE0" w:rsidRDefault="009E7EE0" w:rsidP="00412DF7">
            <w:pPr>
              <w:pStyle w:val="ASFKTablenorm"/>
              <w:ind w:left="57" w:right="57"/>
            </w:pPr>
            <w:r w:rsidRPr="009E7EE0">
              <w:t>Адрес клиента.</w:t>
            </w:r>
          </w:p>
          <w:p w:rsidR="000A12E1" w:rsidRPr="009E7EE0" w:rsidRDefault="000A12E1" w:rsidP="00412DF7">
            <w:pPr>
              <w:pStyle w:val="ASFKTablenorm"/>
              <w:ind w:left="57" w:right="57"/>
            </w:pPr>
            <w:r>
              <w:t>Заполняется латинскими буквами.</w:t>
            </w:r>
          </w:p>
        </w:tc>
      </w:tr>
      <w:tr w:rsidR="009E7EE0" w:rsidRPr="00B11F4A" w:rsidTr="00412DF7">
        <w:trPr>
          <w:trHeight w:val="77"/>
        </w:trPr>
        <w:tc>
          <w:tcPr>
            <w:tcW w:w="1344" w:type="pct"/>
            <w:shd w:val="clear" w:color="auto" w:fill="auto"/>
          </w:tcPr>
          <w:p w:rsidR="009E7EE0" w:rsidRPr="009E7EE0" w:rsidRDefault="009E7EE0" w:rsidP="00412DF7">
            <w:pPr>
              <w:pStyle w:val="ASFKTablenorm"/>
              <w:ind w:left="57" w:right="57"/>
            </w:pPr>
            <w:r w:rsidRPr="009E7EE0">
              <w:t>Тип операции</w:t>
            </w:r>
          </w:p>
        </w:tc>
        <w:tc>
          <w:tcPr>
            <w:tcW w:w="3656" w:type="pct"/>
            <w:shd w:val="clear" w:color="auto" w:fill="auto"/>
          </w:tcPr>
          <w:p w:rsidR="0080761B" w:rsidRDefault="0080761B" w:rsidP="00412DF7">
            <w:pPr>
              <w:pStyle w:val="ASFKTablenorm"/>
              <w:ind w:left="57" w:right="57"/>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80761B" w:rsidRDefault="0080761B" w:rsidP="00412DF7">
            <w:pPr>
              <w:pStyle w:val="ASFKTablenorm"/>
              <w:ind w:left="57" w:right="57"/>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9E7EE0" w:rsidRPr="009E7EE0" w:rsidRDefault="0080761B" w:rsidP="0080761B">
            <w:pPr>
              <w:pStyle w:val="ASFKTableListMark"/>
            </w:pPr>
            <w:r>
              <w:t>пустое значение;</w:t>
            </w:r>
          </w:p>
          <w:p w:rsidR="009E7EE0" w:rsidRPr="009E7EE0" w:rsidRDefault="009E7EE0" w:rsidP="000F3945">
            <w:pPr>
              <w:pStyle w:val="ASFKTableListMark"/>
            </w:pPr>
            <w:r w:rsidRPr="009E7EE0">
              <w:t>1 – перевод средств на счета в зарубежных банках;</w:t>
            </w:r>
          </w:p>
          <w:p w:rsidR="009E7EE0" w:rsidRPr="009E7EE0" w:rsidRDefault="009E7EE0" w:rsidP="000F3945">
            <w:pPr>
              <w:pStyle w:val="ASFKTableListMark"/>
            </w:pPr>
            <w:r w:rsidRPr="009E7EE0">
              <w:t>2 – перевод средств на счета Российских банков (Внешторгбанк);</w:t>
            </w:r>
          </w:p>
          <w:p w:rsidR="009E7EE0" w:rsidRPr="009E7EE0" w:rsidRDefault="009E7EE0" w:rsidP="000F3945">
            <w:pPr>
              <w:pStyle w:val="ASFKTableListMark"/>
            </w:pPr>
            <w:r w:rsidRPr="009E7EE0">
              <w:t>3 – перечисление средств в доход федерального бюджета.</w:t>
            </w:r>
          </w:p>
        </w:tc>
      </w:tr>
      <w:tr w:rsidR="009E7EE0" w:rsidRPr="00B11F4A" w:rsidTr="00412DF7">
        <w:trPr>
          <w:trHeight w:val="638"/>
        </w:trPr>
        <w:tc>
          <w:tcPr>
            <w:tcW w:w="1344" w:type="pct"/>
            <w:shd w:val="clear" w:color="auto" w:fill="auto"/>
          </w:tcPr>
          <w:p w:rsidR="009E7EE0" w:rsidRPr="009E7EE0" w:rsidRDefault="00EE151B" w:rsidP="00412DF7">
            <w:pPr>
              <w:pStyle w:val="ASFKTablenorm"/>
              <w:ind w:left="57" w:right="57"/>
            </w:pPr>
            <w:r>
              <w:t>Признак конфиденциальности</w:t>
            </w:r>
          </w:p>
        </w:tc>
        <w:tc>
          <w:tcPr>
            <w:tcW w:w="3656" w:type="pct"/>
            <w:shd w:val="clear" w:color="auto" w:fill="auto"/>
          </w:tcPr>
          <w:p w:rsidR="009E7EE0" w:rsidRPr="009E7EE0" w:rsidRDefault="009E7EE0" w:rsidP="00412DF7">
            <w:pPr>
              <w:pStyle w:val="ASFKTablenorm"/>
              <w:ind w:left="57" w:right="57"/>
            </w:pPr>
            <w:r w:rsidRPr="009E7EE0">
              <w:t xml:space="preserve">Уровень </w:t>
            </w:r>
            <w:r w:rsidR="00EE151B">
              <w:t>конфиденциальности</w:t>
            </w:r>
            <w:r w:rsidRPr="009E7EE0">
              <w:t>.</w:t>
            </w:r>
          </w:p>
          <w:p w:rsidR="009E7EE0" w:rsidRPr="009E7EE0" w:rsidRDefault="009E7EE0" w:rsidP="00412DF7">
            <w:pPr>
              <w:pStyle w:val="ASFKTablenorm"/>
              <w:ind w:left="57" w:right="57"/>
            </w:pPr>
            <w:r w:rsidRPr="009E7EE0">
              <w:t>Значение выбирается из выпадающего списка:</w:t>
            </w:r>
          </w:p>
          <w:p w:rsidR="009E7EE0" w:rsidRPr="009E7EE0" w:rsidRDefault="00CB7EFA" w:rsidP="000F3945">
            <w:pPr>
              <w:pStyle w:val="ASFKTableListMark"/>
            </w:pPr>
            <w:r>
              <w:t>Н</w:t>
            </w:r>
            <w:r w:rsidR="009E7EE0" w:rsidRPr="009E7EE0">
              <w:t>е секретно;</w:t>
            </w:r>
          </w:p>
          <w:p w:rsidR="009E7EE0" w:rsidRPr="009E7EE0" w:rsidRDefault="009E7EE0" w:rsidP="003337DD">
            <w:pPr>
              <w:pStyle w:val="ASFKTableListMark"/>
            </w:pPr>
            <w:r w:rsidRPr="009E7EE0">
              <w:t>ДСП</w:t>
            </w:r>
            <w:r w:rsidR="003337DD">
              <w:t>.</w:t>
            </w:r>
          </w:p>
        </w:tc>
      </w:tr>
      <w:tr w:rsidR="009E7EE0" w:rsidRPr="00B11F4A" w:rsidTr="00412DF7">
        <w:trPr>
          <w:trHeight w:val="259"/>
        </w:trPr>
        <w:tc>
          <w:tcPr>
            <w:tcW w:w="5000" w:type="pct"/>
            <w:gridSpan w:val="2"/>
            <w:shd w:val="clear" w:color="auto" w:fill="auto"/>
          </w:tcPr>
          <w:p w:rsidR="009E7EE0" w:rsidRPr="009E7EE0" w:rsidRDefault="009E7EE0" w:rsidP="00412DF7">
            <w:pPr>
              <w:pStyle w:val="ASFKTablenorm"/>
              <w:ind w:left="57" w:right="57"/>
            </w:pPr>
            <w:r w:rsidRPr="009E7EE0">
              <w:t>Закладка «Покупка-продажа(1)»</w:t>
            </w:r>
          </w:p>
        </w:tc>
      </w:tr>
      <w:tr w:rsidR="00882F2D" w:rsidRPr="00B11F4A" w:rsidTr="00412DF7">
        <w:trPr>
          <w:trHeight w:val="407"/>
        </w:trPr>
        <w:tc>
          <w:tcPr>
            <w:tcW w:w="5000" w:type="pct"/>
            <w:gridSpan w:val="2"/>
            <w:shd w:val="clear" w:color="auto" w:fill="auto"/>
          </w:tcPr>
          <w:p w:rsidR="00882F2D" w:rsidRPr="00471C84" w:rsidRDefault="00882F2D" w:rsidP="00412DF7">
            <w:pPr>
              <w:pStyle w:val="ASFKTablenorm"/>
              <w:ind w:left="57" w:right="57"/>
            </w:pPr>
            <w:r w:rsidRPr="00882F2D">
              <w:t>Реквизиты раздела доступны для заполнения, если в реквизите «Тип заявления» указано значение «ППС», и недоступны для заполнения, если</w:t>
            </w:r>
            <w:r w:rsidR="00E773BE">
              <w:t xml:space="preserve"> </w:t>
            </w:r>
            <w:r w:rsidRPr="00882F2D">
              <w:t>в реквизите «Тип заявления» указано значение «ГРС».</w:t>
            </w:r>
          </w:p>
        </w:tc>
      </w:tr>
      <w:tr w:rsidR="009E7EE0" w:rsidRPr="00B11F4A" w:rsidTr="00412DF7">
        <w:trPr>
          <w:trHeight w:val="407"/>
        </w:trPr>
        <w:tc>
          <w:tcPr>
            <w:tcW w:w="1344" w:type="pct"/>
            <w:shd w:val="clear" w:color="auto" w:fill="auto"/>
          </w:tcPr>
          <w:p w:rsidR="009E7EE0" w:rsidRPr="009E7EE0" w:rsidRDefault="009E7EE0" w:rsidP="00412DF7">
            <w:pPr>
              <w:pStyle w:val="ASFKTablenorm"/>
              <w:ind w:left="57" w:right="57"/>
            </w:pPr>
            <w:r w:rsidRPr="009E7EE0">
              <w:lastRenderedPageBreak/>
              <w:t>Дата валютирования</w:t>
            </w:r>
          </w:p>
        </w:tc>
        <w:tc>
          <w:tcPr>
            <w:tcW w:w="3656" w:type="pct"/>
            <w:shd w:val="clear" w:color="auto" w:fill="auto"/>
          </w:tcPr>
          <w:p w:rsidR="009E7EE0" w:rsidRPr="009E7EE0" w:rsidRDefault="00471C84" w:rsidP="00412DF7">
            <w:pPr>
              <w:pStyle w:val="ASFKTablenorm"/>
              <w:ind w:left="57" w:right="57"/>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9E7EE0" w:rsidRPr="00B11F4A" w:rsidTr="00412DF7">
        <w:trPr>
          <w:trHeight w:val="407"/>
        </w:trPr>
        <w:tc>
          <w:tcPr>
            <w:tcW w:w="5000" w:type="pct"/>
            <w:gridSpan w:val="2"/>
            <w:shd w:val="clear" w:color="auto" w:fill="auto"/>
          </w:tcPr>
          <w:p w:rsidR="009E7EE0" w:rsidRPr="009E7EE0" w:rsidRDefault="009E7EE0" w:rsidP="00412DF7">
            <w:pPr>
              <w:pStyle w:val="ASFKTablenorm"/>
              <w:ind w:left="57" w:right="57"/>
            </w:pPr>
            <w:r w:rsidRPr="009E7EE0">
              <w:t>Группа полей «Покупка»</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t>Сумма</w:t>
            </w:r>
          </w:p>
        </w:tc>
        <w:tc>
          <w:tcPr>
            <w:tcW w:w="3656" w:type="pct"/>
            <w:shd w:val="clear" w:color="auto" w:fill="auto"/>
          </w:tcPr>
          <w:p w:rsidR="000101ED" w:rsidRDefault="000101ED" w:rsidP="00412DF7">
            <w:pPr>
              <w:pStyle w:val="ASFKTablenorm"/>
              <w:ind w:left="57" w:right="57"/>
            </w:pPr>
            <w:r>
              <w:t>Сумма в рублёвом эквиваленте.</w:t>
            </w:r>
          </w:p>
          <w:p w:rsidR="009E7EE0" w:rsidRPr="009E7EE0" w:rsidRDefault="00471C84" w:rsidP="00412DF7">
            <w:pPr>
              <w:pStyle w:val="ASFKTablenorm"/>
              <w:ind w:left="57" w:right="57"/>
            </w:pPr>
            <w:r w:rsidRPr="00471C84">
              <w:t>При ручном вводе указывается вручную</w:t>
            </w:r>
            <w:r w:rsidR="00E773BE">
              <w:t xml:space="preserve"> </w:t>
            </w:r>
            <w:r w:rsidRPr="00471C84">
              <w:t>сумма покупаемой валюты, если необходима определенная сумма именно покупаемой валюты</w:t>
            </w:r>
            <w:r>
              <w:t>.</w:t>
            </w:r>
          </w:p>
        </w:tc>
      </w:tr>
      <w:tr w:rsidR="00471C84" w:rsidRPr="00B11F4A" w:rsidTr="00412DF7">
        <w:trPr>
          <w:trHeight w:val="182"/>
        </w:trPr>
        <w:tc>
          <w:tcPr>
            <w:tcW w:w="1344" w:type="pct"/>
            <w:shd w:val="clear" w:color="auto" w:fill="auto"/>
          </w:tcPr>
          <w:p w:rsidR="00471C84" w:rsidRPr="009E7EE0" w:rsidRDefault="00471C84" w:rsidP="00412DF7">
            <w:pPr>
              <w:pStyle w:val="ASFKTablenorm"/>
              <w:ind w:left="57" w:right="57"/>
            </w:pPr>
            <w:r>
              <w:t>Код</w:t>
            </w:r>
          </w:p>
        </w:tc>
        <w:tc>
          <w:tcPr>
            <w:tcW w:w="3656" w:type="pct"/>
            <w:shd w:val="clear" w:color="auto" w:fill="auto"/>
          </w:tcPr>
          <w:p w:rsidR="00471C84" w:rsidRDefault="00471C84" w:rsidP="00412DF7">
            <w:pPr>
              <w:pStyle w:val="ASFKTablenorm"/>
              <w:ind w:left="57" w:right="57"/>
            </w:pPr>
            <w:r>
              <w:t>Реквизит доступен для редактирования.</w:t>
            </w:r>
          </w:p>
          <w:p w:rsidR="00471C84" w:rsidRDefault="00471C84" w:rsidP="00412DF7">
            <w:pPr>
              <w:pStyle w:val="ASFKTablenorm"/>
              <w:ind w:left="57" w:right="57"/>
            </w:pPr>
            <w:r>
              <w:t>Обязателен для заполнения, если заполняется раздел «Покупка-продажа».</w:t>
            </w:r>
          </w:p>
          <w:p w:rsidR="00471C84" w:rsidRDefault="00471C84" w:rsidP="00412DF7">
            <w:pPr>
              <w:pStyle w:val="ASFKTablenorm"/>
              <w:ind w:left="57" w:right="57"/>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471C84" w:rsidRPr="009E7EE0" w:rsidRDefault="00471C84" w:rsidP="00412DF7">
            <w:pPr>
              <w:pStyle w:val="ASFKTablenorm"/>
              <w:ind w:left="57" w:right="57"/>
            </w:pPr>
            <w:r>
              <w:t>Ограничение допустимых значений по действующим (актуальным) валютам справочника «Валюты».</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t>Сумма прописью</w:t>
            </w:r>
          </w:p>
        </w:tc>
        <w:tc>
          <w:tcPr>
            <w:tcW w:w="3656" w:type="pct"/>
            <w:shd w:val="clear" w:color="auto" w:fill="auto"/>
          </w:tcPr>
          <w:p w:rsidR="000101ED" w:rsidRDefault="000101ED" w:rsidP="00412DF7">
            <w:pPr>
              <w:pStyle w:val="ASFKTablenorm"/>
              <w:ind w:left="57" w:right="57"/>
            </w:pPr>
            <w:r>
              <w:t>Реквизит недоступен для редактирования.</w:t>
            </w:r>
          </w:p>
          <w:p w:rsidR="000101ED" w:rsidRDefault="000101ED" w:rsidP="00412DF7">
            <w:pPr>
              <w:pStyle w:val="ASFKTablenorm"/>
              <w:ind w:left="57" w:right="57"/>
            </w:pPr>
            <w:r>
              <w:t>Заполняется в соответствии со значением полей «Сумма» (блок «Покупка») и «Код валюты» (блок «Покупка») по формату:</w:t>
            </w:r>
          </w:p>
          <w:p w:rsidR="000101ED" w:rsidRDefault="000101ED" w:rsidP="000101ED">
            <w:pPr>
              <w:pStyle w:val="ASFKTableListMark"/>
            </w:pPr>
            <w:r>
              <w:t>«Целая часть суммы прописью (с заглавной буквы) наименование валюты, дробная часть суммы цифрами (2 знака)/100».</w:t>
            </w:r>
          </w:p>
          <w:p w:rsidR="000101ED" w:rsidRDefault="000101ED" w:rsidP="00412DF7">
            <w:pPr>
              <w:pStyle w:val="ASFKTablenorm"/>
              <w:ind w:left="57" w:right="57"/>
            </w:pPr>
            <w:r>
              <w:t>Например: Шесть миллионов сто двадцать пять тысяч пятьсот восемьдесят три доллара США 97/100.</w:t>
            </w:r>
          </w:p>
          <w:p w:rsidR="000101ED" w:rsidRDefault="000101ED" w:rsidP="00412DF7">
            <w:pPr>
              <w:pStyle w:val="ASFKTablenorm"/>
              <w:ind w:left="57" w:right="57"/>
            </w:pPr>
            <w:r>
              <w:t>В случае, нулевой дробной части суммы, необходимо также выводить значение 00/100.</w:t>
            </w:r>
          </w:p>
          <w:p w:rsidR="009E7EE0" w:rsidRPr="009E7EE0" w:rsidRDefault="000101ED" w:rsidP="00412DF7">
            <w:pPr>
              <w:pStyle w:val="ASFKTablenorm"/>
              <w:ind w:left="57" w:right="57"/>
            </w:pPr>
            <w:r>
              <w:t>Если поле «Сумма» (блок «Покупка») пустое, то и сумма прописью должна быть пустая.</w:t>
            </w:r>
          </w:p>
        </w:tc>
      </w:tr>
      <w:tr w:rsidR="009E7EE0" w:rsidRPr="00B11F4A" w:rsidTr="00412DF7">
        <w:trPr>
          <w:trHeight w:val="182"/>
        </w:trPr>
        <w:tc>
          <w:tcPr>
            <w:tcW w:w="1344" w:type="pct"/>
            <w:shd w:val="clear" w:color="auto" w:fill="auto"/>
          </w:tcPr>
          <w:p w:rsidR="009E7EE0" w:rsidRPr="009E7EE0" w:rsidRDefault="009E7EE0" w:rsidP="00412DF7">
            <w:pPr>
              <w:pStyle w:val="ASFKTablenorm"/>
              <w:ind w:left="57" w:right="57"/>
            </w:pPr>
            <w:r w:rsidRPr="009E7EE0">
              <w:t>Счет</w:t>
            </w:r>
          </w:p>
        </w:tc>
        <w:tc>
          <w:tcPr>
            <w:tcW w:w="3656" w:type="pct"/>
            <w:shd w:val="clear" w:color="auto" w:fill="auto"/>
          </w:tcPr>
          <w:p w:rsidR="000101ED" w:rsidRDefault="000101ED" w:rsidP="00412DF7">
            <w:pPr>
              <w:pStyle w:val="ASFKTablenorm"/>
              <w:ind w:left="57" w:right="57"/>
            </w:pPr>
            <w:r>
              <w:t>Реквизит доступен для редактирования.</w:t>
            </w:r>
          </w:p>
          <w:p w:rsidR="000101ED" w:rsidRDefault="000101ED" w:rsidP="00412DF7">
            <w:pPr>
              <w:pStyle w:val="ASFKTablenorm"/>
              <w:ind w:left="57" w:right="57"/>
            </w:pPr>
            <w:r>
              <w:t>Обязателен для заполнения, если указан тип заявления «ППС».</w:t>
            </w:r>
          </w:p>
          <w:p w:rsidR="009E7EE0" w:rsidRPr="009E7EE0" w:rsidRDefault="000101ED" w:rsidP="00412DF7">
            <w:pPr>
              <w:pStyle w:val="ASFKTablenorm"/>
              <w:ind w:left="57" w:right="57"/>
            </w:pPr>
            <w:r>
              <w:t>Заполняется вручную.</w:t>
            </w:r>
          </w:p>
        </w:tc>
      </w:tr>
      <w:tr w:rsidR="009E7EE0" w:rsidRPr="00B11F4A" w:rsidTr="00412DF7">
        <w:trPr>
          <w:trHeight w:val="182"/>
        </w:trPr>
        <w:tc>
          <w:tcPr>
            <w:tcW w:w="5000" w:type="pct"/>
            <w:gridSpan w:val="2"/>
            <w:shd w:val="clear" w:color="auto" w:fill="auto"/>
          </w:tcPr>
          <w:p w:rsidR="009E7EE0" w:rsidRPr="009E7EE0" w:rsidRDefault="009E7EE0" w:rsidP="00412DF7">
            <w:pPr>
              <w:pStyle w:val="ASFKTablenorm"/>
              <w:ind w:left="57" w:right="57"/>
            </w:pPr>
            <w:r w:rsidRPr="009E7EE0">
              <w:t>Группа полей «Продажа»</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Сумма</w:t>
            </w:r>
          </w:p>
        </w:tc>
        <w:tc>
          <w:tcPr>
            <w:tcW w:w="3656" w:type="pct"/>
            <w:shd w:val="clear" w:color="auto" w:fill="auto"/>
          </w:tcPr>
          <w:p w:rsidR="005C491D" w:rsidRDefault="005C491D" w:rsidP="00412DF7">
            <w:pPr>
              <w:pStyle w:val="ASFKTablenorm"/>
              <w:ind w:left="57" w:right="57"/>
            </w:pPr>
            <w:r w:rsidRPr="009E7EE0">
              <w:t>Сумма цифрами.</w:t>
            </w:r>
          </w:p>
          <w:p w:rsidR="005C491D" w:rsidRDefault="005C491D" w:rsidP="00412DF7">
            <w:pPr>
              <w:pStyle w:val="ASFKTablenorm"/>
              <w:ind w:left="57" w:right="57"/>
            </w:pPr>
            <w:r>
              <w:t>Реквизит доступен для редактирования.</w:t>
            </w:r>
          </w:p>
          <w:p w:rsidR="005C491D" w:rsidRPr="009E7EE0" w:rsidRDefault="005C491D" w:rsidP="00412DF7">
            <w:pPr>
              <w:pStyle w:val="ASFKTablenorm"/>
              <w:ind w:left="57" w:right="57"/>
            </w:pPr>
            <w:r>
              <w:t>При ручном вводе указывается вручную</w:t>
            </w:r>
            <w:r w:rsidR="00E773BE">
              <w:t xml:space="preserve"> </w:t>
            </w:r>
            <w:r>
              <w:t>сумма продаваемой валюты, если необходима определенная сумма именно продаваемой валюты.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Код</w:t>
            </w:r>
          </w:p>
        </w:tc>
        <w:tc>
          <w:tcPr>
            <w:tcW w:w="3656" w:type="pct"/>
            <w:shd w:val="clear" w:color="auto" w:fill="auto"/>
          </w:tcPr>
          <w:p w:rsidR="005C491D" w:rsidRDefault="005C491D" w:rsidP="00412DF7">
            <w:pPr>
              <w:pStyle w:val="ASFKTablenorm"/>
              <w:ind w:left="57" w:right="57"/>
            </w:pPr>
            <w:r w:rsidRPr="009E7EE0">
              <w:t>Код валюты.</w:t>
            </w:r>
          </w:p>
          <w:p w:rsidR="005C491D" w:rsidRDefault="005C491D" w:rsidP="00412DF7">
            <w:pPr>
              <w:pStyle w:val="ASFKTablenorm"/>
              <w:ind w:left="57" w:right="57"/>
            </w:pPr>
            <w:r>
              <w:t>Реквизит доступен для редактирования.</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Default="005C491D" w:rsidP="00412DF7">
            <w:pPr>
              <w:pStyle w:val="ASFKTablenorm"/>
              <w:ind w:left="57" w:right="57"/>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5C491D" w:rsidRPr="009E7EE0" w:rsidRDefault="005C491D" w:rsidP="00412DF7">
            <w:pPr>
              <w:pStyle w:val="ASFKTablenorm"/>
              <w:ind w:left="57" w:right="57"/>
            </w:pPr>
            <w:r>
              <w:t>Ограничение допустимых значений по действующим (актуальным) валютам справочника «Валюты».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Сумма прописью</w:t>
            </w:r>
          </w:p>
        </w:tc>
        <w:tc>
          <w:tcPr>
            <w:tcW w:w="3656" w:type="pct"/>
            <w:shd w:val="clear" w:color="auto" w:fill="auto"/>
          </w:tcPr>
          <w:p w:rsidR="005C491D" w:rsidRDefault="005C491D" w:rsidP="00412DF7">
            <w:pPr>
              <w:pStyle w:val="ASFKTablenorm"/>
              <w:ind w:left="57" w:right="57"/>
            </w:pPr>
            <w:r>
              <w:t>Реквизит недоступен для редактирования.</w:t>
            </w:r>
          </w:p>
          <w:p w:rsidR="005C491D" w:rsidRDefault="005C491D" w:rsidP="00412DF7">
            <w:pPr>
              <w:pStyle w:val="ASFKTablenorm"/>
              <w:ind w:left="57" w:right="57"/>
            </w:pPr>
            <w:r>
              <w:lastRenderedPageBreak/>
              <w:t>Заполняется в соответствии со значением полей «Сумма» (блок «Продажа») и «Код валюты» (блок «Продажа») по формату:</w:t>
            </w:r>
          </w:p>
          <w:p w:rsidR="005C491D" w:rsidRDefault="005C491D" w:rsidP="005C491D">
            <w:pPr>
              <w:pStyle w:val="ASFKTableListMark"/>
            </w:pPr>
            <w:r>
              <w:t>«Целая часть суммы прописью (с заглавной буквы) наименование валюты, дробная часть суммы цифрами (2 знака)/100».</w:t>
            </w:r>
          </w:p>
          <w:p w:rsidR="005C491D" w:rsidRDefault="005C491D" w:rsidP="00412DF7">
            <w:pPr>
              <w:pStyle w:val="ASFKTablenorm"/>
              <w:ind w:left="57" w:right="57"/>
            </w:pPr>
            <w:r>
              <w:t>Например: Шесть миллионов сто двадцать пять тысяч пятьсот восемьдесят три доллара США 97/100.</w:t>
            </w:r>
          </w:p>
          <w:p w:rsidR="005C491D" w:rsidRDefault="005C491D" w:rsidP="00412DF7">
            <w:pPr>
              <w:pStyle w:val="ASFKTablenorm"/>
              <w:ind w:left="57" w:right="57"/>
            </w:pPr>
            <w:r>
              <w:t>В случае, нулевой дробной части суммы, необходимо также выводить значение 00/100.</w:t>
            </w:r>
          </w:p>
          <w:p w:rsidR="005C491D" w:rsidRPr="009E7EE0" w:rsidRDefault="005C491D" w:rsidP="00412DF7">
            <w:pPr>
              <w:pStyle w:val="ASFKTablenorm"/>
              <w:ind w:left="57" w:right="57"/>
            </w:pPr>
            <w:r>
              <w:t>Если поле «Сумма» (блок «Продажа») пустое, то и сумма прописью должна быть пустая.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lastRenderedPageBreak/>
              <w:t>Счет</w:t>
            </w:r>
          </w:p>
        </w:tc>
        <w:tc>
          <w:tcPr>
            <w:tcW w:w="3656" w:type="pct"/>
            <w:shd w:val="clear" w:color="auto" w:fill="auto"/>
          </w:tcPr>
          <w:p w:rsidR="005C491D" w:rsidRDefault="005C491D" w:rsidP="00412DF7">
            <w:pPr>
              <w:pStyle w:val="ASFKTablenorm"/>
              <w:ind w:left="57" w:right="57"/>
            </w:pPr>
            <w:r>
              <w:t>Реквизит доступен для редактирования.</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Pr="009E7EE0" w:rsidRDefault="005C491D" w:rsidP="00412DF7">
            <w:pPr>
              <w:pStyle w:val="ASFKTablenorm"/>
              <w:ind w:left="57" w:right="57"/>
            </w:pPr>
            <w:r>
              <w:t>Заполняется вручную.</w:t>
            </w:r>
          </w:p>
        </w:tc>
      </w:tr>
      <w:tr w:rsidR="005C491D" w:rsidRPr="00B11F4A" w:rsidTr="00412DF7">
        <w:trPr>
          <w:trHeight w:val="182"/>
        </w:trPr>
        <w:tc>
          <w:tcPr>
            <w:tcW w:w="5000" w:type="pct"/>
            <w:gridSpan w:val="2"/>
            <w:shd w:val="clear" w:color="auto" w:fill="auto"/>
          </w:tcPr>
          <w:p w:rsidR="005C491D" w:rsidRPr="009E7EE0" w:rsidRDefault="005C491D" w:rsidP="00412DF7">
            <w:pPr>
              <w:pStyle w:val="ASFKTablenorm"/>
              <w:ind w:left="57" w:right="57"/>
            </w:pPr>
            <w:r w:rsidRPr="009E7EE0">
              <w:t>Поля без группы</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Тип курса</w:t>
            </w:r>
          </w:p>
        </w:tc>
        <w:tc>
          <w:tcPr>
            <w:tcW w:w="3656" w:type="pct"/>
            <w:shd w:val="clear" w:color="auto" w:fill="auto"/>
          </w:tcPr>
          <w:p w:rsidR="005C491D" w:rsidRDefault="005C491D" w:rsidP="00412DF7">
            <w:pPr>
              <w:pStyle w:val="ASFKTablenorm"/>
              <w:ind w:left="57" w:right="57"/>
            </w:pPr>
            <w:r w:rsidRPr="009E7EE0">
              <w:t>Тип курса валюты.</w:t>
            </w:r>
          </w:p>
          <w:p w:rsidR="005C491D" w:rsidRDefault="005C491D" w:rsidP="00412DF7">
            <w:pPr>
              <w:pStyle w:val="ASFKTablenorm"/>
              <w:ind w:left="57" w:right="57"/>
            </w:pPr>
            <w:r>
              <w:t>Реквизит доступен для выбора из списка возможных значений.</w:t>
            </w:r>
          </w:p>
          <w:p w:rsidR="005C491D" w:rsidRDefault="005C491D" w:rsidP="00412DF7">
            <w:pPr>
              <w:pStyle w:val="ASFKTablenorm"/>
              <w:ind w:left="57" w:right="57"/>
            </w:pPr>
            <w:r>
              <w:t>Обязателен для заполнения, если заполняется раздел «Покупка-продажа».</w:t>
            </w:r>
          </w:p>
          <w:p w:rsidR="005C491D" w:rsidRDefault="005C491D" w:rsidP="00412DF7">
            <w:pPr>
              <w:pStyle w:val="ASFKTablenorm"/>
              <w:ind w:left="57" w:right="57"/>
            </w:pPr>
            <w:r>
              <w:t>При ручном вводе подтягивается значение из списка значений.</w:t>
            </w:r>
          </w:p>
          <w:p w:rsidR="005C491D" w:rsidRDefault="005C491D" w:rsidP="00412DF7">
            <w:pPr>
              <w:pStyle w:val="ASFKTablenorm"/>
              <w:ind w:left="57" w:right="57"/>
            </w:pPr>
            <w:r>
              <w:t>Список возможных значений должен содержать типы курсов:</w:t>
            </w:r>
          </w:p>
          <w:p w:rsidR="005C491D" w:rsidRDefault="005C491D" w:rsidP="005C491D">
            <w:pPr>
              <w:pStyle w:val="ASFKTableListMark"/>
            </w:pPr>
            <w:r>
              <w:t>курс Банка России;</w:t>
            </w:r>
          </w:p>
          <w:p w:rsidR="005C491D" w:rsidRDefault="005C491D" w:rsidP="005C491D">
            <w:pPr>
              <w:pStyle w:val="ASFKTableListMark"/>
            </w:pPr>
            <w:r>
              <w:t>рыночный;</w:t>
            </w:r>
          </w:p>
          <w:p w:rsidR="005C491D" w:rsidRDefault="00A74708" w:rsidP="005C491D">
            <w:pPr>
              <w:pStyle w:val="ASFKTableListMark"/>
            </w:pPr>
            <w:r>
              <w:t>курс ПАО Сбербанк;</w:t>
            </w:r>
          </w:p>
          <w:p w:rsidR="00A74708" w:rsidRPr="00FC3EE3" w:rsidRDefault="00A74708" w:rsidP="00A74708">
            <w:pPr>
              <w:pStyle w:val="ASFKTableListMark"/>
              <w:contextualSpacing w:val="0"/>
            </w:pPr>
            <w:r>
              <w:t>курс кредитной организации.</w:t>
            </w:r>
          </w:p>
          <w:p w:rsidR="005C491D" w:rsidRPr="009E7EE0" w:rsidRDefault="005C491D" w:rsidP="00412DF7">
            <w:pPr>
              <w:pStyle w:val="ASFKTablenorm"/>
              <w:ind w:left="57" w:right="57"/>
            </w:pPr>
            <w:r>
              <w:t>При указании в реквизите «Тип заявления» значения «ППС», автоматически по умолчанию присваивается значение «</w:t>
            </w:r>
            <w:r w:rsidR="00A74708" w:rsidRPr="00FC3EE3">
              <w:t xml:space="preserve">курс </w:t>
            </w:r>
            <w:r w:rsidR="00A74708">
              <w:t>кредитной организации</w:t>
            </w:r>
            <w:r>
              <w:t>».</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Курс</w:t>
            </w:r>
          </w:p>
        </w:tc>
        <w:tc>
          <w:tcPr>
            <w:tcW w:w="3656" w:type="pct"/>
            <w:shd w:val="clear" w:color="auto" w:fill="auto"/>
          </w:tcPr>
          <w:p w:rsidR="005C491D" w:rsidRDefault="005C491D" w:rsidP="00412DF7">
            <w:pPr>
              <w:pStyle w:val="ASFKTablenorm"/>
              <w:ind w:left="57" w:right="57"/>
            </w:pPr>
            <w:r w:rsidRPr="009E7EE0">
              <w:t>Курс валюты.</w:t>
            </w:r>
          </w:p>
          <w:p w:rsidR="005C491D" w:rsidRDefault="005C491D" w:rsidP="00412DF7">
            <w:pPr>
              <w:pStyle w:val="ASFKTablenorm"/>
              <w:ind w:left="57" w:right="57"/>
            </w:pPr>
            <w:r>
              <w:t>Реквизит недоступен для редактирования.</w:t>
            </w:r>
          </w:p>
          <w:p w:rsidR="005C491D" w:rsidRPr="009E7EE0" w:rsidRDefault="005C491D" w:rsidP="00412DF7">
            <w:pPr>
              <w:pStyle w:val="ASFKTablenorm"/>
              <w:ind w:left="57" w:right="57"/>
            </w:pPr>
            <w:r>
              <w:t>Не заполняется.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 счета в Операционном департаменте Банка России для зачисления рублей РФ</w:t>
            </w:r>
          </w:p>
        </w:tc>
        <w:tc>
          <w:tcPr>
            <w:tcW w:w="3656" w:type="pct"/>
            <w:shd w:val="clear" w:color="auto" w:fill="auto"/>
          </w:tcPr>
          <w:p w:rsidR="005C491D" w:rsidRDefault="005C491D" w:rsidP="00412DF7">
            <w:pPr>
              <w:pStyle w:val="ASFKTablenorm"/>
              <w:ind w:left="57" w:right="57"/>
            </w:pPr>
            <w:r>
              <w:t>Реквизит недоступен для редактирования</w:t>
            </w:r>
            <w:r w:rsidRPr="009E7EE0">
              <w:t>.</w:t>
            </w:r>
          </w:p>
          <w:p w:rsidR="005C491D" w:rsidRPr="009E7EE0" w:rsidRDefault="005C491D" w:rsidP="00412DF7">
            <w:pPr>
              <w:pStyle w:val="ASFKTablenorm"/>
              <w:ind w:left="57" w:right="57"/>
            </w:pPr>
            <w:r>
              <w:t>Не заполняется.</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Руководитель (уполномоченное им лицо) (должность)</w:t>
            </w:r>
          </w:p>
        </w:tc>
        <w:tc>
          <w:tcPr>
            <w:tcW w:w="3656" w:type="pct"/>
            <w:shd w:val="clear" w:color="auto" w:fill="auto"/>
          </w:tcPr>
          <w:p w:rsidR="005C491D" w:rsidRPr="009E7EE0" w:rsidRDefault="005C491D" w:rsidP="00412DF7">
            <w:pPr>
              <w:pStyle w:val="ASFKTablenorm"/>
              <w:ind w:left="57" w:right="57"/>
            </w:pPr>
            <w:r w:rsidRPr="009E7EE0">
              <w:t>Наименование должности руководителя.</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Руководитель (уполномоченное им лицо)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руководителя.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«Руководитель (уполномоченное им лицо)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Исполнитель (должность)</w:t>
            </w:r>
          </w:p>
        </w:tc>
        <w:tc>
          <w:tcPr>
            <w:tcW w:w="3656" w:type="pct"/>
            <w:shd w:val="clear" w:color="auto" w:fill="auto"/>
          </w:tcPr>
          <w:p w:rsidR="005C491D" w:rsidRPr="009E7EE0" w:rsidRDefault="005C491D" w:rsidP="00412DF7">
            <w:pPr>
              <w:pStyle w:val="ASFKTablenorm"/>
              <w:ind w:left="57" w:right="57"/>
            </w:pPr>
            <w:r w:rsidRPr="009E7EE0">
              <w:t>Должность ответственного исполнителя.</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lastRenderedPageBreak/>
              <w:t>Исполнитель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ответственного исполнителя.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«Исполнитель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Исполнитель (телефон)</w:t>
            </w:r>
          </w:p>
        </w:tc>
        <w:tc>
          <w:tcPr>
            <w:tcW w:w="3656" w:type="pct"/>
            <w:shd w:val="clear" w:color="auto" w:fill="auto"/>
          </w:tcPr>
          <w:p w:rsidR="005C491D" w:rsidRPr="009E7EE0" w:rsidRDefault="005C491D" w:rsidP="00412DF7">
            <w:pPr>
              <w:pStyle w:val="ASFKTablenorm"/>
              <w:ind w:left="57" w:right="57"/>
            </w:pPr>
            <w:r w:rsidRPr="009E7EE0">
              <w:t>Номер телефона ответственного исполнителя.</w:t>
            </w:r>
          </w:p>
          <w:p w:rsidR="005C491D" w:rsidRPr="009E7EE0" w:rsidRDefault="005C491D" w:rsidP="00412DF7">
            <w:pPr>
              <w:pStyle w:val="ASFKTablenorm"/>
              <w:ind w:left="57" w:right="57"/>
            </w:pPr>
            <w:r w:rsidRPr="009E7EE0">
              <w:t>Заполняется автоматически после выбора значения из справочника для поля «Исполнитель (должность).</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Специалист ЦАФК (должность)</w:t>
            </w:r>
          </w:p>
        </w:tc>
        <w:tc>
          <w:tcPr>
            <w:tcW w:w="3656" w:type="pct"/>
            <w:shd w:val="clear" w:color="auto" w:fill="auto"/>
          </w:tcPr>
          <w:p w:rsidR="005C491D" w:rsidRPr="009E7EE0" w:rsidRDefault="005C491D" w:rsidP="00412DF7">
            <w:pPr>
              <w:pStyle w:val="ASFKTablenorm"/>
              <w:ind w:left="57" w:right="57"/>
            </w:pPr>
            <w:r w:rsidRPr="009E7EE0">
              <w:t xml:space="preserve">Должность специалиста ЦАФК. </w:t>
            </w:r>
          </w:p>
          <w:p w:rsidR="005C491D" w:rsidRPr="009E7EE0" w:rsidRDefault="005C491D" w:rsidP="00412DF7">
            <w:pPr>
              <w:pStyle w:val="ASFKTablenorm"/>
              <w:ind w:left="57" w:right="57"/>
            </w:pPr>
            <w:r w:rsidRPr="009E7EE0">
              <w:t xml:space="preserve">Значение передается из </w:t>
            </w:r>
            <w:r w:rsidR="007A2F47" w:rsidRPr="007A2F47">
              <w:t>ППО OEBS АСФК</w:t>
            </w:r>
            <w:r w:rsidRPr="009E7EE0">
              <w:t>.</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Специалист ЦАФК (расшифровка подписи)</w:t>
            </w:r>
          </w:p>
        </w:tc>
        <w:tc>
          <w:tcPr>
            <w:tcW w:w="3656" w:type="pct"/>
            <w:shd w:val="clear" w:color="auto" w:fill="auto"/>
          </w:tcPr>
          <w:p w:rsidR="005C491D" w:rsidRPr="009E7EE0" w:rsidRDefault="005C491D" w:rsidP="00412DF7">
            <w:pPr>
              <w:pStyle w:val="ASFKTablenorm"/>
              <w:ind w:left="57" w:right="57"/>
            </w:pPr>
            <w:r w:rsidRPr="009E7EE0">
              <w:t>ФИО специалиста ЦАФК.</w:t>
            </w:r>
          </w:p>
          <w:p w:rsidR="005C491D" w:rsidRPr="009E7EE0" w:rsidRDefault="005C491D" w:rsidP="00412DF7">
            <w:pPr>
              <w:pStyle w:val="ASFKTablenorm"/>
              <w:ind w:left="57" w:right="57"/>
            </w:pPr>
            <w:r w:rsidRPr="009E7EE0">
              <w:t xml:space="preserve">Значение передается из </w:t>
            </w:r>
            <w:r w:rsidR="007A2F47" w:rsidRPr="007A2F47">
              <w:t>ППО OEBS АСФК</w:t>
            </w:r>
            <w:r w:rsidRPr="009E7EE0">
              <w:t>.</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Дата утверждения</w:t>
            </w:r>
          </w:p>
        </w:tc>
        <w:tc>
          <w:tcPr>
            <w:tcW w:w="3656" w:type="pct"/>
            <w:shd w:val="clear" w:color="auto" w:fill="auto"/>
          </w:tcPr>
          <w:p w:rsidR="005C491D" w:rsidRPr="009E7EE0" w:rsidRDefault="005C491D" w:rsidP="00412DF7">
            <w:pPr>
              <w:pStyle w:val="ASFKTablenorm"/>
              <w:ind w:left="57" w:right="57"/>
            </w:pPr>
            <w:r w:rsidRPr="009E7EE0">
              <w:t>Дата утверждения документа.</w:t>
            </w:r>
          </w:p>
          <w:p w:rsidR="005C491D" w:rsidRPr="009E7EE0" w:rsidRDefault="005C491D" w:rsidP="00412DF7">
            <w:pPr>
              <w:pStyle w:val="ASFKTablenorm"/>
              <w:ind w:left="57" w:right="57"/>
            </w:pPr>
            <w:r w:rsidRPr="009E7EE0">
              <w:t>Заполняется вручную или выбором из справочника «Список сотрудников».</w:t>
            </w:r>
          </w:p>
        </w:tc>
      </w:tr>
      <w:tr w:rsidR="005C491D" w:rsidRPr="00B11F4A" w:rsidTr="00412DF7">
        <w:trPr>
          <w:trHeight w:val="182"/>
        </w:trPr>
        <w:tc>
          <w:tcPr>
            <w:tcW w:w="1344" w:type="pct"/>
            <w:shd w:val="clear" w:color="auto" w:fill="auto"/>
          </w:tcPr>
          <w:p w:rsidR="005C491D" w:rsidRPr="009E7EE0" w:rsidRDefault="005C491D" w:rsidP="00412DF7">
            <w:pPr>
              <w:pStyle w:val="ASFKTablenorm"/>
              <w:ind w:left="57" w:right="57"/>
            </w:pPr>
            <w:r w:rsidRPr="009E7EE0">
              <w:t>Дата подписи</w:t>
            </w:r>
          </w:p>
        </w:tc>
        <w:tc>
          <w:tcPr>
            <w:tcW w:w="3656" w:type="pct"/>
            <w:shd w:val="clear" w:color="auto" w:fill="auto"/>
          </w:tcPr>
          <w:p w:rsidR="005C491D" w:rsidRPr="009E7EE0" w:rsidRDefault="005C491D" w:rsidP="00412DF7">
            <w:pPr>
              <w:pStyle w:val="ASFKTablenorm"/>
              <w:ind w:left="57" w:right="57"/>
            </w:pPr>
            <w:r w:rsidRPr="009E7EE0">
              <w:t>Дата подписания документа.</w:t>
            </w:r>
          </w:p>
          <w:p w:rsidR="005C491D" w:rsidRPr="009E7EE0" w:rsidRDefault="005C491D" w:rsidP="00412DF7">
            <w:pPr>
              <w:pStyle w:val="ASFKTablenorm"/>
              <w:ind w:left="57" w:right="57"/>
            </w:pPr>
            <w:r w:rsidRPr="009E7EE0">
              <w:t xml:space="preserve">Значение передается из </w:t>
            </w:r>
            <w:r w:rsidR="007A2F47" w:rsidRPr="007A2F47">
              <w:t>ППО OEBS АСФК</w:t>
            </w:r>
            <w:r w:rsidRPr="009E7EE0">
              <w:t>.</w:t>
            </w:r>
          </w:p>
        </w:tc>
      </w:tr>
    </w:tbl>
    <w:p w:rsidR="00934F07" w:rsidRPr="002C35C0"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Пер</w:t>
      </w:r>
      <w:r w:rsidRPr="002C35C0">
        <w:t>е</w:t>
      </w:r>
      <w:r w:rsidRPr="0064058C">
        <w:t>вод</w:t>
      </w:r>
      <w:r>
        <w:t>(2)</w:t>
      </w:r>
      <w:r w:rsidR="001F20AD">
        <w:t>»</w:t>
      </w:r>
      <w:r w:rsidRPr="002C35C0">
        <w:t xml:space="preserve"> представлена на рисун</w:t>
      </w:r>
      <w:r>
        <w:t>ке</w:t>
      </w:r>
      <w:r w:rsidR="006418FD" w:rsidRPr="005D1671">
        <w:t> </w:t>
      </w:r>
      <w:r>
        <w:fldChar w:fldCharType="begin"/>
      </w:r>
      <w:r>
        <w:instrText xml:space="preserve"> REF _Ref275337702 \h </w:instrText>
      </w:r>
      <w:r>
        <w:fldChar w:fldCharType="separate"/>
      </w:r>
      <w:r w:rsidR="001C459F">
        <w:rPr>
          <w:noProof/>
        </w:rPr>
        <w:t>27</w:t>
      </w:r>
      <w:r>
        <w:fldChar w:fldCharType="end"/>
      </w:r>
      <w:r>
        <w:t>.</w:t>
      </w:r>
    </w:p>
    <w:p w:rsidR="00934F07" w:rsidRPr="00571CBF" w:rsidRDefault="00E65C78" w:rsidP="00934F07">
      <w:pPr>
        <w:pStyle w:val="ASFKFigure"/>
      </w:pPr>
      <w:r>
        <w:rPr>
          <w:noProof/>
        </w:rPr>
        <w:lastRenderedPageBreak/>
        <w:drawing>
          <wp:inline distT="0" distB="0" distL="0" distR="0">
            <wp:extent cx="6125845" cy="5308600"/>
            <wp:effectExtent l="0" t="0" r="0"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5845" cy="5308600"/>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07" w:name="_Ref275337702"/>
      <w:bookmarkStart w:id="408" w:name="_Toc178071617"/>
      <w:r w:rsidR="001C459F">
        <w:rPr>
          <w:noProof/>
        </w:rPr>
        <w:t>27</w:t>
      </w:r>
      <w:bookmarkEnd w:id="407"/>
      <w:r>
        <w:rPr>
          <w:noProof/>
        </w:rPr>
        <w:fldChar w:fldCharType="end"/>
      </w:r>
      <w:r w:rsidR="00934F07" w:rsidRPr="0064058C">
        <w:t xml:space="preserve">. ЭФ </w:t>
      </w:r>
      <w:r w:rsidR="00934F07">
        <w:t xml:space="preserve">документа </w:t>
      </w:r>
      <w:r w:rsidR="001F20AD">
        <w:t>«</w:t>
      </w:r>
      <w:r w:rsidR="00934F07" w:rsidRPr="0064058C">
        <w:t>Заявление на проведение операций с иностранно</w:t>
      </w:r>
      <w:r w:rsidR="00934F07">
        <w:t>й валютой</w:t>
      </w:r>
      <w:r w:rsidR="00F9698D">
        <w:t xml:space="preserve">», закладки </w:t>
      </w:r>
      <w:r w:rsidR="001F20AD">
        <w:t>«</w:t>
      </w:r>
      <w:r w:rsidR="00934F07" w:rsidRPr="0064058C">
        <w:t>Перевод</w:t>
      </w:r>
      <w:r w:rsidR="00934F07">
        <w:t>(2)</w:t>
      </w:r>
      <w:r w:rsidR="001F20AD">
        <w:t>»</w:t>
      </w:r>
      <w:bookmarkEnd w:id="408"/>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w:t>
      </w:r>
      <w:r w:rsidRPr="00CA3BF1">
        <w:t>е</w:t>
      </w:r>
      <w:r w:rsidRPr="0064058C">
        <w:t>вод</w:t>
      </w:r>
      <w:r>
        <w:t>(2)</w:t>
      </w:r>
      <w:r w:rsidR="001F20AD">
        <w:t>»</w:t>
      </w:r>
      <w:r>
        <w:t xml:space="preserve"> </w:t>
      </w:r>
      <w:r w:rsidRPr="0064058C">
        <w:t xml:space="preserve">приведен </w:t>
      </w:r>
      <w:r>
        <w:t>в таблице </w:t>
      </w:r>
      <w:r>
        <w:fldChar w:fldCharType="begin"/>
      </w:r>
      <w:r>
        <w:instrText xml:space="preserve"> REF _Ref367441991 \h </w:instrText>
      </w:r>
      <w:r>
        <w:fldChar w:fldCharType="separate"/>
      </w:r>
      <w:r w:rsidR="001C459F">
        <w:rPr>
          <w:noProof/>
        </w:rPr>
        <w:t>12</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9" w:name="_Ref367441991"/>
      <w:bookmarkStart w:id="410" w:name="_Toc178071476"/>
      <w:r w:rsidR="001C459F">
        <w:rPr>
          <w:noProof/>
        </w:rPr>
        <w:t>12</w:t>
      </w:r>
      <w:bookmarkEnd w:id="409"/>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Пер</w:t>
      </w:r>
      <w:r w:rsidR="00934F07" w:rsidRPr="00543519">
        <w:t>е</w:t>
      </w:r>
      <w:r w:rsidR="00934F07" w:rsidRPr="0064058C">
        <w:t>вод</w:t>
      </w:r>
      <w:r w:rsidR="00934F07">
        <w:t>(2)</w:t>
      </w:r>
      <w:r w:rsidR="001F20AD">
        <w:t>»</w:t>
      </w:r>
      <w:bookmarkEnd w:id="4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934F07" w:rsidRPr="00844EA8"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F02FFC" w:rsidRPr="0064058C" w:rsidTr="00412DF7">
        <w:tc>
          <w:tcPr>
            <w:tcW w:w="5000" w:type="pct"/>
            <w:gridSpan w:val="2"/>
            <w:shd w:val="clear" w:color="auto" w:fill="auto"/>
          </w:tcPr>
          <w:p w:rsidR="00F02FFC" w:rsidRPr="009E7EE0" w:rsidRDefault="00F02FFC" w:rsidP="00412DF7">
            <w:pPr>
              <w:pStyle w:val="ASFKTablenorm"/>
              <w:ind w:left="57" w:right="57"/>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F02FFC" w:rsidRPr="0064058C" w:rsidTr="00412DF7">
        <w:tc>
          <w:tcPr>
            <w:tcW w:w="1198" w:type="pct"/>
            <w:shd w:val="clear" w:color="auto" w:fill="auto"/>
          </w:tcPr>
          <w:p w:rsidR="00F02FFC" w:rsidRPr="009E7EE0" w:rsidRDefault="00F02FFC" w:rsidP="00412DF7">
            <w:pPr>
              <w:pStyle w:val="ASFKTablenorm"/>
              <w:ind w:left="57" w:right="57"/>
            </w:pPr>
            <w:r w:rsidRPr="009E7EE0">
              <w:t>Сумма</w:t>
            </w:r>
          </w:p>
        </w:tc>
        <w:tc>
          <w:tcPr>
            <w:tcW w:w="3802" w:type="pct"/>
            <w:shd w:val="clear" w:color="auto" w:fill="auto"/>
          </w:tcPr>
          <w:p w:rsidR="00F02FFC" w:rsidRDefault="00F02FFC" w:rsidP="00412DF7">
            <w:pPr>
              <w:pStyle w:val="ASFKTablenorm"/>
              <w:ind w:left="57" w:right="57"/>
            </w:pPr>
            <w:r>
              <w:t>Сумма должна отображаться полностью, количество десятичных знаков – два, в качестве разделителя должна использоваться запятая («,»).</w:t>
            </w:r>
          </w:p>
          <w:p w:rsidR="00F02FFC" w:rsidRPr="009E7EE0" w:rsidRDefault="00F02FFC" w:rsidP="00412DF7">
            <w:pPr>
              <w:pStyle w:val="ASFKTablenorm"/>
              <w:ind w:left="57" w:right="57"/>
            </w:pPr>
            <w:r>
              <w:t>Обязателен для заполнения, если заполняется раздел «Перевод».</w:t>
            </w:r>
          </w:p>
        </w:tc>
      </w:tr>
      <w:tr w:rsidR="00F02FFC" w:rsidRPr="0064058C" w:rsidTr="00412DF7">
        <w:tc>
          <w:tcPr>
            <w:tcW w:w="1198" w:type="pct"/>
            <w:shd w:val="clear" w:color="auto" w:fill="auto"/>
          </w:tcPr>
          <w:p w:rsidR="00F02FFC" w:rsidRPr="009E7EE0" w:rsidRDefault="00F02FFC" w:rsidP="00412DF7">
            <w:pPr>
              <w:pStyle w:val="ASFKTablenorm"/>
              <w:ind w:left="57" w:right="57"/>
            </w:pPr>
            <w:r w:rsidRPr="009E7EE0">
              <w:t>Код</w:t>
            </w:r>
          </w:p>
        </w:tc>
        <w:tc>
          <w:tcPr>
            <w:tcW w:w="3802" w:type="pct"/>
            <w:shd w:val="clear" w:color="auto" w:fill="auto"/>
          </w:tcPr>
          <w:p w:rsidR="00F02FFC" w:rsidRDefault="00F02FFC" w:rsidP="00412DF7">
            <w:pPr>
              <w:pStyle w:val="ASFKTablenorm"/>
              <w:ind w:left="57" w:right="57"/>
            </w:pPr>
            <w:r>
              <w:t>Трехзначный код валюты (буквенный, либо цифровой) в соответствии с Общероссийским классификатором валют.</w:t>
            </w:r>
          </w:p>
          <w:p w:rsidR="00F02FFC" w:rsidRDefault="00F02FFC" w:rsidP="00412DF7">
            <w:pPr>
              <w:pStyle w:val="ASFKTablenorm"/>
              <w:ind w:left="57" w:right="57"/>
            </w:pPr>
            <w:r>
              <w:t>Значение вводится вручную или выбирается из справочника валют.</w:t>
            </w:r>
          </w:p>
          <w:p w:rsidR="00F02FFC" w:rsidRPr="009E7EE0" w:rsidRDefault="00F02FFC" w:rsidP="00412DF7">
            <w:pPr>
              <w:pStyle w:val="ASFKTablenorm"/>
              <w:ind w:left="57" w:right="57"/>
            </w:pPr>
            <w:r>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lastRenderedPageBreak/>
              <w:t>Дата валютирования</w:t>
            </w:r>
          </w:p>
        </w:tc>
        <w:tc>
          <w:tcPr>
            <w:tcW w:w="3802" w:type="pct"/>
            <w:shd w:val="clear" w:color="auto" w:fill="auto"/>
          </w:tcPr>
          <w:p w:rsidR="00F02FFC" w:rsidRDefault="00F02FFC" w:rsidP="00412DF7">
            <w:pPr>
              <w:pStyle w:val="ASFKTablenorm"/>
              <w:ind w:left="57" w:right="57"/>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E7EE0" w:rsidRPr="009E7EE0" w:rsidRDefault="00F02FFC" w:rsidP="00412DF7">
            <w:pPr>
              <w:pStyle w:val="ASFKTablenorm"/>
              <w:ind w:left="57" w:right="57"/>
            </w:pPr>
            <w:r>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Сумма прописью</w:t>
            </w:r>
          </w:p>
        </w:tc>
        <w:tc>
          <w:tcPr>
            <w:tcW w:w="3802" w:type="pct"/>
            <w:shd w:val="clear" w:color="auto" w:fill="auto"/>
          </w:tcPr>
          <w:p w:rsidR="009E7EE0" w:rsidRPr="009E7EE0" w:rsidRDefault="009E7EE0" w:rsidP="00412DF7">
            <w:pPr>
              <w:pStyle w:val="ASFKTablenorm"/>
              <w:ind w:left="57" w:right="57"/>
            </w:pPr>
            <w:r w:rsidRPr="009E7EE0">
              <w:t>Сумма перевода прописью.</w:t>
            </w:r>
          </w:p>
          <w:p w:rsidR="009E7EE0" w:rsidRPr="009E7EE0" w:rsidRDefault="009E7EE0" w:rsidP="00412DF7">
            <w:pPr>
              <w:pStyle w:val="ASFKTablenorm"/>
              <w:ind w:left="57" w:right="57"/>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E7EE0" w:rsidRPr="009E7EE0" w:rsidRDefault="009E7EE0" w:rsidP="00412DF7">
            <w:pPr>
              <w:pStyle w:val="ASFKTablenorm"/>
              <w:ind w:left="57" w:right="57"/>
            </w:pPr>
            <w:r w:rsidRPr="009E7EE0">
              <w:t>«Целая часть суммы прописью (с заглавной буквы)</w:t>
            </w:r>
            <w:r w:rsidR="00F76F11">
              <w:t xml:space="preserve">, </w:t>
            </w:r>
            <w:r w:rsidRPr="009E7EE0">
              <w:t>наименование валюты</w:t>
            </w:r>
            <w:r w:rsidR="00F76F11">
              <w:t xml:space="preserve">, </w:t>
            </w:r>
            <w:r w:rsidRPr="009E7EE0">
              <w:t>дробная часть суммы цифрами (2 знака)/100».</w:t>
            </w:r>
          </w:p>
          <w:p w:rsidR="009E7EE0" w:rsidRPr="009E7EE0" w:rsidRDefault="00F76F11" w:rsidP="00412DF7">
            <w:pPr>
              <w:pStyle w:val="ASFKTablenorm"/>
              <w:ind w:left="57" w:right="57"/>
            </w:pPr>
            <w:r>
              <w:t>Нап</w:t>
            </w:r>
            <w:r w:rsidR="009E7EE0" w:rsidRPr="009E7EE0">
              <w:t>ример: Шесть миллионов сто двадцать пять тысяч пятьсот восемьдесят три доллара США 97/100.</w:t>
            </w:r>
          </w:p>
          <w:p w:rsidR="009E7EE0" w:rsidRPr="009E7EE0" w:rsidRDefault="009E7EE0" w:rsidP="00412DF7">
            <w:pPr>
              <w:pStyle w:val="ASFKTablenorm"/>
              <w:ind w:left="57" w:right="57"/>
            </w:pPr>
            <w:r w:rsidRPr="009E7EE0">
              <w:t>В случае нулевой дробной части суммы так же выводится значение 00/100.</w:t>
            </w:r>
          </w:p>
        </w:tc>
      </w:tr>
      <w:tr w:rsidR="009E7EE0" w:rsidRPr="0064058C"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«Перевододатель»</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Счет</w:t>
            </w:r>
          </w:p>
        </w:tc>
        <w:tc>
          <w:tcPr>
            <w:tcW w:w="3802" w:type="pct"/>
            <w:shd w:val="clear" w:color="auto" w:fill="auto"/>
          </w:tcPr>
          <w:p w:rsidR="00F76F11" w:rsidRDefault="00F76F11" w:rsidP="00412DF7">
            <w:pPr>
              <w:pStyle w:val="ASFKTablenorm"/>
              <w:ind w:left="57" w:right="57"/>
            </w:pPr>
            <w:r>
              <w:t xml:space="preserve">Номер счета должен иметь длину не более 34 знаков. </w:t>
            </w:r>
          </w:p>
          <w:p w:rsidR="009E7EE0" w:rsidRPr="009E7EE0" w:rsidRDefault="00F76F11" w:rsidP="00412DF7">
            <w:pPr>
              <w:pStyle w:val="ASFKTablenorm"/>
              <w:ind w:left="57" w:right="57"/>
            </w:pPr>
            <w:r>
              <w:t>Обязателен для заполнения, если заполняется раздел «Перевод».</w:t>
            </w:r>
          </w:p>
        </w:tc>
      </w:tr>
      <w:tr w:rsidR="009E7EE0" w:rsidRPr="0064058C"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«Получатель»</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Счет</w:t>
            </w:r>
          </w:p>
        </w:tc>
        <w:tc>
          <w:tcPr>
            <w:tcW w:w="3802" w:type="pct"/>
            <w:shd w:val="clear" w:color="auto" w:fill="auto"/>
          </w:tcPr>
          <w:p w:rsidR="00F76F11" w:rsidRDefault="00F76F11" w:rsidP="00412DF7">
            <w:pPr>
              <w:pStyle w:val="ASFKTablenorm"/>
              <w:ind w:left="57" w:right="57"/>
            </w:pPr>
            <w:r>
              <w:t>Номер счета должен иметь длину не более 34 знаков. В случае, если номер счета отсутствует:</w:t>
            </w:r>
          </w:p>
          <w:p w:rsidR="00F76F11" w:rsidRDefault="00F76F11" w:rsidP="004122B0">
            <w:pPr>
              <w:pStyle w:val="ASFKTableListMark"/>
            </w:pPr>
            <w:r>
              <w:t>указывается условие перевода (вручную, длиной не более 34 знаков – заполняется латинскими буквами)</w:t>
            </w:r>
            <w:r w:rsidR="004122B0">
              <w:t>.</w:t>
            </w:r>
          </w:p>
          <w:p w:rsidR="00F76F11" w:rsidRDefault="00F76F11" w:rsidP="00412DF7">
            <w:pPr>
              <w:pStyle w:val="ASFKTablenorm"/>
              <w:ind w:left="57" w:right="57"/>
            </w:pPr>
            <w:r>
              <w:t>Обязателен для заполнения, если заполняется раздел «</w:t>
            </w:r>
            <w:r w:rsidR="00130E2F">
              <w:t>Перевод», и</w:t>
            </w:r>
            <w:r>
              <w:t xml:space="preserve"> документ НЕ удовлетворяе</w:t>
            </w:r>
            <w:r w:rsidR="004122B0">
              <w:t>т обоим дополнительным условиям:</w:t>
            </w:r>
          </w:p>
          <w:p w:rsidR="00F76F11" w:rsidRDefault="00F76F11" w:rsidP="004122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9E7EE0" w:rsidRPr="009E7EE0" w:rsidRDefault="00F76F11" w:rsidP="004122B0">
            <w:pPr>
              <w:pStyle w:val="ASFKTableListMark"/>
            </w:pPr>
            <w:r>
              <w:t>в разделе «Перевод» в блоке «Банк получателя» в реквизите «Адрес» указано значение, которое начинается с «IL%».</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Наименование</w:t>
            </w:r>
          </w:p>
        </w:tc>
        <w:tc>
          <w:tcPr>
            <w:tcW w:w="3802" w:type="pct"/>
            <w:shd w:val="clear" w:color="auto" w:fill="auto"/>
          </w:tcPr>
          <w:p w:rsidR="009E7EE0" w:rsidRPr="009E7EE0" w:rsidRDefault="009E7EE0" w:rsidP="00412DF7">
            <w:pPr>
              <w:pStyle w:val="ASFKTablenorm"/>
              <w:ind w:left="57" w:right="57"/>
            </w:pPr>
            <w:r w:rsidRPr="009E7EE0">
              <w:t>Наименование получателя.</w:t>
            </w:r>
          </w:p>
          <w:p w:rsidR="009E7EE0" w:rsidRDefault="009E7EE0" w:rsidP="00412DF7">
            <w:pPr>
              <w:pStyle w:val="ASFKTablenorm"/>
              <w:ind w:left="57" w:right="57"/>
            </w:pPr>
            <w:r w:rsidRPr="009E7EE0">
              <w:t>Заполняется латинскими буквами.</w:t>
            </w:r>
          </w:p>
          <w:p w:rsidR="008B3067" w:rsidRPr="009E7EE0" w:rsidRDefault="008B3067" w:rsidP="00412DF7">
            <w:pPr>
              <w:pStyle w:val="ASFKTablenorm"/>
              <w:ind w:left="57" w:right="57"/>
            </w:pPr>
            <w:r>
              <w:t>Обязателен для заполнения, если заполняется раздел «Перевод».</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Адрес</w:t>
            </w:r>
          </w:p>
        </w:tc>
        <w:tc>
          <w:tcPr>
            <w:tcW w:w="3802" w:type="pct"/>
            <w:shd w:val="clear" w:color="auto" w:fill="auto"/>
          </w:tcPr>
          <w:p w:rsidR="009E7EE0" w:rsidRPr="009E7EE0" w:rsidRDefault="009E7EE0" w:rsidP="00412DF7">
            <w:pPr>
              <w:pStyle w:val="ASFKTablenorm"/>
              <w:ind w:left="57" w:right="57"/>
            </w:pPr>
            <w:r w:rsidRPr="009E7EE0">
              <w:t>Адрес получателя.</w:t>
            </w:r>
          </w:p>
          <w:p w:rsidR="009E7EE0" w:rsidRPr="009E7EE0" w:rsidRDefault="009E7EE0" w:rsidP="00412DF7">
            <w:pPr>
              <w:pStyle w:val="ASFKTablenorm"/>
              <w:ind w:left="57" w:right="57"/>
            </w:pPr>
            <w:r w:rsidRPr="009E7EE0">
              <w:t>Заполняется латинскими буквами.</w:t>
            </w:r>
          </w:p>
        </w:tc>
      </w:tr>
      <w:tr w:rsidR="00797F15" w:rsidRPr="0064058C" w:rsidTr="00797F15">
        <w:tc>
          <w:tcPr>
            <w:tcW w:w="5000" w:type="pct"/>
            <w:gridSpan w:val="2"/>
            <w:shd w:val="clear" w:color="auto" w:fill="auto"/>
          </w:tcPr>
          <w:p w:rsidR="00797F15" w:rsidRPr="009E7EE0" w:rsidRDefault="00797F15" w:rsidP="00412DF7">
            <w:pPr>
              <w:pStyle w:val="ASFKTablenorm"/>
              <w:ind w:left="57" w:right="57"/>
            </w:pPr>
            <w:r>
              <w:t>Группа полей «Назначение платежа»</w:t>
            </w:r>
          </w:p>
        </w:tc>
      </w:tr>
      <w:tr w:rsidR="00797F15" w:rsidRPr="0064058C" w:rsidTr="00412DF7">
        <w:tc>
          <w:tcPr>
            <w:tcW w:w="1198" w:type="pct"/>
            <w:shd w:val="clear" w:color="auto" w:fill="auto"/>
          </w:tcPr>
          <w:p w:rsidR="00797F15" w:rsidRPr="009E7EE0" w:rsidRDefault="00797F15" w:rsidP="00412DF7">
            <w:pPr>
              <w:pStyle w:val="ASFKTablenorm"/>
              <w:ind w:left="57" w:right="57"/>
            </w:pPr>
          </w:p>
        </w:tc>
        <w:tc>
          <w:tcPr>
            <w:tcW w:w="3802" w:type="pct"/>
            <w:shd w:val="clear" w:color="auto" w:fill="auto"/>
          </w:tcPr>
          <w:p w:rsidR="00797F15" w:rsidRPr="009E7EE0" w:rsidRDefault="00797F15" w:rsidP="00412DF7">
            <w:pPr>
              <w:pStyle w:val="ASFKTablenorm"/>
              <w:ind w:left="57" w:right="57"/>
            </w:pP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Назначение платежа</w:t>
            </w:r>
          </w:p>
        </w:tc>
        <w:tc>
          <w:tcPr>
            <w:tcW w:w="3802" w:type="pct"/>
            <w:shd w:val="clear" w:color="auto" w:fill="auto"/>
          </w:tcPr>
          <w:p w:rsidR="009E7EE0" w:rsidRPr="009E7EE0" w:rsidRDefault="009E7EE0" w:rsidP="00412DF7">
            <w:pPr>
              <w:pStyle w:val="ASFKTablenorm"/>
              <w:ind w:left="57" w:right="57"/>
            </w:pPr>
            <w:r w:rsidRPr="009E7EE0">
              <w:t>Назначение платежа.</w:t>
            </w:r>
          </w:p>
          <w:p w:rsidR="009E7EE0" w:rsidRPr="009E7EE0" w:rsidRDefault="009E7EE0" w:rsidP="00412DF7">
            <w:pPr>
              <w:pStyle w:val="ASFKTablenorm"/>
              <w:ind w:left="57" w:right="57"/>
            </w:pPr>
            <w:r w:rsidRPr="009E7EE0">
              <w:t>Заполняется латинскими буквами</w:t>
            </w:r>
            <w:r w:rsidR="008B3067">
              <w:t>.</w:t>
            </w:r>
          </w:p>
        </w:tc>
      </w:tr>
      <w:tr w:rsidR="00797F15" w:rsidRPr="0064058C" w:rsidTr="00797F15">
        <w:tc>
          <w:tcPr>
            <w:tcW w:w="5000" w:type="pct"/>
            <w:gridSpan w:val="2"/>
            <w:shd w:val="clear" w:color="auto" w:fill="auto"/>
          </w:tcPr>
          <w:p w:rsidR="00797F15" w:rsidRPr="009E7EE0" w:rsidRDefault="00797F15" w:rsidP="00412DF7">
            <w:pPr>
              <w:pStyle w:val="ASFKTablenorm"/>
              <w:ind w:left="57" w:right="57"/>
            </w:pPr>
            <w:r>
              <w:t>Группа полей «Информация отправителя получателю»</w:t>
            </w:r>
          </w:p>
        </w:tc>
      </w:tr>
      <w:tr w:rsidR="00797F15" w:rsidRPr="0064058C" w:rsidTr="00412DF7">
        <w:tc>
          <w:tcPr>
            <w:tcW w:w="1198" w:type="pct"/>
            <w:shd w:val="clear" w:color="auto" w:fill="auto"/>
          </w:tcPr>
          <w:p w:rsidR="00797F15" w:rsidRPr="00F8569A" w:rsidRDefault="00797F15" w:rsidP="00797F15">
            <w:pPr>
              <w:pStyle w:val="ASFKTablenorm"/>
              <w:ind w:left="57" w:right="57"/>
            </w:pPr>
            <w:r>
              <w:t>Информация отправителя получателю</w:t>
            </w:r>
          </w:p>
        </w:tc>
        <w:tc>
          <w:tcPr>
            <w:tcW w:w="3802" w:type="pct"/>
            <w:shd w:val="clear" w:color="auto" w:fill="auto"/>
          </w:tcPr>
          <w:p w:rsidR="00797F15" w:rsidRDefault="00797F15" w:rsidP="00797F15">
            <w:pPr>
              <w:pStyle w:val="ASFKTablenorm"/>
              <w:ind w:left="57" w:right="57"/>
            </w:pPr>
            <w:r>
              <w:t>При ручном вводе по умолчанию не заполняется, доступно для редактирования.</w:t>
            </w:r>
          </w:p>
          <w:p w:rsidR="00797F15" w:rsidRDefault="00797F15" w:rsidP="00797F15">
            <w:pPr>
              <w:pStyle w:val="ASFKTablenorm"/>
              <w:ind w:left="57" w:right="57"/>
            </w:pPr>
            <w:r>
              <w:t>Ввод и редактирование выполняется вручную пользователем.</w:t>
            </w:r>
          </w:p>
          <w:p w:rsidR="00797F15" w:rsidRPr="00F8569A" w:rsidRDefault="00797F15" w:rsidP="00797F15">
            <w:pPr>
              <w:pStyle w:val="ASFKTablenorm"/>
              <w:ind w:left="57" w:right="57"/>
            </w:pPr>
            <w:r>
              <w:t>При импорте из внешних систем заполняется в соответствии со значением в импортируемом файле.</w:t>
            </w:r>
          </w:p>
        </w:tc>
      </w:tr>
      <w:tr w:rsidR="00797F15" w:rsidRPr="0064058C" w:rsidTr="00797F15">
        <w:tc>
          <w:tcPr>
            <w:tcW w:w="5000" w:type="pct"/>
            <w:gridSpan w:val="2"/>
            <w:shd w:val="clear" w:color="auto" w:fill="auto"/>
          </w:tcPr>
          <w:p w:rsidR="00797F15" w:rsidRDefault="00797F15" w:rsidP="00797F15">
            <w:pPr>
              <w:pStyle w:val="ASFKTablenorm"/>
              <w:ind w:left="57" w:right="57"/>
            </w:pPr>
            <w:r>
              <w:lastRenderedPageBreak/>
              <w:t>Поля без группы</w:t>
            </w:r>
          </w:p>
        </w:tc>
      </w:tr>
      <w:tr w:rsidR="009E7EE0" w:rsidRPr="0064058C" w:rsidTr="00412DF7">
        <w:tc>
          <w:tcPr>
            <w:tcW w:w="1198" w:type="pct"/>
            <w:shd w:val="clear" w:color="auto" w:fill="auto"/>
          </w:tcPr>
          <w:p w:rsidR="009E7EE0" w:rsidRPr="009E7EE0" w:rsidRDefault="009E7EE0" w:rsidP="00412DF7">
            <w:pPr>
              <w:pStyle w:val="ASFKTablenorm"/>
              <w:ind w:left="57" w:right="57"/>
            </w:pPr>
            <w:r w:rsidRPr="009E7EE0">
              <w:t>Комиссия и расходы</w:t>
            </w:r>
          </w:p>
        </w:tc>
        <w:tc>
          <w:tcPr>
            <w:tcW w:w="3802" w:type="pct"/>
            <w:shd w:val="clear" w:color="auto" w:fill="auto"/>
          </w:tcPr>
          <w:p w:rsidR="009E7EE0" w:rsidRPr="009E7EE0" w:rsidRDefault="009E7EE0" w:rsidP="00412DF7">
            <w:pPr>
              <w:pStyle w:val="ASFKTablenorm"/>
              <w:ind w:left="57" w:right="57"/>
            </w:pPr>
            <w:r w:rsidRPr="009E7EE0">
              <w:t>Параметры комиссии.</w:t>
            </w:r>
          </w:p>
          <w:p w:rsidR="009E7EE0" w:rsidRPr="009E7EE0" w:rsidRDefault="009E7EE0" w:rsidP="00412DF7">
            <w:pPr>
              <w:pStyle w:val="ASFKTablenorm"/>
              <w:ind w:left="57" w:right="57"/>
            </w:pPr>
            <w:r w:rsidRPr="009E7EE0">
              <w:t>Заполняется из выпадающего списка:</w:t>
            </w:r>
          </w:p>
          <w:p w:rsidR="009E7EE0" w:rsidRPr="009E7EE0" w:rsidRDefault="009E7EE0" w:rsidP="000F3945">
            <w:pPr>
              <w:pStyle w:val="ASFKTableListMark"/>
            </w:pPr>
            <w:r w:rsidRPr="009E7EE0">
              <w:t>«OUR» – за счет Перевододателя;</w:t>
            </w:r>
          </w:p>
          <w:p w:rsidR="009E7EE0" w:rsidRPr="009E7EE0" w:rsidRDefault="009E7EE0" w:rsidP="000F3945">
            <w:pPr>
              <w:pStyle w:val="ASFKTableListMark"/>
            </w:pPr>
            <w:r w:rsidRPr="009E7EE0">
              <w:t>«BEN» – за счет Получателя;</w:t>
            </w:r>
          </w:p>
          <w:p w:rsidR="009E7EE0" w:rsidRPr="009E7EE0" w:rsidRDefault="009E7EE0" w:rsidP="000F3945">
            <w:pPr>
              <w:pStyle w:val="ASFKTableListMark"/>
            </w:pPr>
            <w:r w:rsidRPr="009E7EE0">
              <w:t>«SHA» – за счет Перевододателя и Получателя.</w:t>
            </w:r>
          </w:p>
          <w:p w:rsidR="009E7EE0" w:rsidRPr="009E7EE0" w:rsidRDefault="009E7EE0" w:rsidP="00412DF7">
            <w:pPr>
              <w:pStyle w:val="ASFKTablenorm"/>
              <w:ind w:left="57" w:right="57"/>
            </w:pPr>
            <w:r w:rsidRPr="009E7EE0">
              <w:t>По умолчанию – пусто.</w:t>
            </w:r>
          </w:p>
        </w:tc>
      </w:tr>
    </w:tbl>
    <w:p w:rsidR="00934F07" w:rsidRPr="00AE7792"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Назн</w:t>
      </w:r>
      <w:r w:rsidRPr="00C275B4">
        <w:t>а</w:t>
      </w:r>
      <w:r w:rsidRPr="0064058C">
        <w:t>чение платежа (КБК)</w:t>
      </w:r>
      <w:r>
        <w:t>(3)</w:t>
      </w:r>
      <w:r w:rsidR="001F20AD">
        <w:t>»</w:t>
      </w:r>
      <w:r w:rsidRPr="002C35C0">
        <w:t xml:space="preserve"> пре</w:t>
      </w:r>
      <w:r w:rsidRPr="00BA3318">
        <w:t>д</w:t>
      </w:r>
      <w:r w:rsidRPr="002C35C0">
        <w:t>ставлена на рисун</w:t>
      </w:r>
      <w:r>
        <w:t>ке</w:t>
      </w:r>
      <w:r w:rsidR="006418FD" w:rsidRPr="005D1671">
        <w:t> </w:t>
      </w:r>
      <w:r>
        <w:fldChar w:fldCharType="begin"/>
      </w:r>
      <w:r>
        <w:instrText xml:space="preserve"> REF _Ref253649991 \h </w:instrText>
      </w:r>
      <w:r>
        <w:fldChar w:fldCharType="separate"/>
      </w:r>
      <w:r w:rsidR="001C459F">
        <w:rPr>
          <w:noProof/>
        </w:rPr>
        <w:t>28</w:t>
      </w:r>
      <w:r>
        <w:fldChar w:fldCharType="end"/>
      </w:r>
      <w:r>
        <w:t>.</w:t>
      </w:r>
    </w:p>
    <w:p w:rsidR="00934F07" w:rsidRPr="00571CBF" w:rsidRDefault="00E65C78" w:rsidP="00934F07">
      <w:pPr>
        <w:pStyle w:val="ASFKFigure"/>
      </w:pPr>
      <w:r>
        <w:rPr>
          <w:noProof/>
        </w:rPr>
        <w:drawing>
          <wp:inline distT="0" distB="0" distL="0" distR="0">
            <wp:extent cx="6134735" cy="2547620"/>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34735" cy="2547620"/>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11" w:name="_Ref253649991"/>
      <w:bookmarkStart w:id="412" w:name="_Toc178071618"/>
      <w:r w:rsidR="001C459F">
        <w:rPr>
          <w:noProof/>
        </w:rPr>
        <w:t>28</w:t>
      </w:r>
      <w:bookmarkEnd w:id="411"/>
      <w:r>
        <w:rPr>
          <w:noProof/>
        </w:rPr>
        <w:fldChar w:fldCharType="end"/>
      </w:r>
      <w:r w:rsidR="00934F07" w:rsidRPr="0064058C">
        <w:t xml:space="preserve">. ЭФ </w:t>
      </w:r>
      <w:r w:rsidR="00934F07">
        <w:t xml:space="preserve">документа </w:t>
      </w:r>
      <w:r w:rsidR="001F20AD">
        <w:t>«</w:t>
      </w:r>
      <w:r w:rsidR="00934F07" w:rsidRPr="0064058C">
        <w:t>Заявление на проведение операций с иностранно</w:t>
      </w:r>
      <w:r w:rsidR="00934F07">
        <w:t>й валютой</w:t>
      </w:r>
      <w:r w:rsidR="00F9698D">
        <w:t xml:space="preserve">», закладки </w:t>
      </w:r>
      <w:r w:rsidR="001F20AD">
        <w:t>«</w:t>
      </w:r>
      <w:r w:rsidR="00934F07" w:rsidRPr="0064058C">
        <w:t>Назначение платежа (КБК)</w:t>
      </w:r>
      <w:r w:rsidR="00934F07">
        <w:t>(3)</w:t>
      </w:r>
      <w:r w:rsidR="001F20AD">
        <w:t>»</w:t>
      </w:r>
      <w:bookmarkEnd w:id="412"/>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C275B4">
        <w:t>ю</w:t>
      </w:r>
      <w:r>
        <w:t>той</w:t>
      </w:r>
      <w:r w:rsidR="00F9698D">
        <w:t xml:space="preserve">», закладки </w:t>
      </w:r>
      <w:r w:rsidR="001F20AD">
        <w:t>«</w:t>
      </w:r>
      <w:r w:rsidRPr="0064058C">
        <w:t>Назн</w:t>
      </w:r>
      <w:r w:rsidRPr="00C275B4">
        <w:t>а</w:t>
      </w:r>
      <w:r w:rsidRPr="0064058C">
        <w:t>чение платежа (КБК)</w:t>
      </w:r>
      <w:r>
        <w:t>(3)</w:t>
      </w:r>
      <w:r w:rsidR="001F20AD">
        <w:t>»</w:t>
      </w:r>
      <w:r>
        <w:t xml:space="preserve"> </w:t>
      </w:r>
      <w:r w:rsidRPr="0064058C">
        <w:t xml:space="preserve">приведен </w:t>
      </w:r>
      <w:r>
        <w:t>в таблице </w:t>
      </w:r>
      <w:r>
        <w:fldChar w:fldCharType="begin"/>
      </w:r>
      <w:r>
        <w:instrText xml:space="preserve"> REF _Ref367442070 \h </w:instrText>
      </w:r>
      <w:r>
        <w:fldChar w:fldCharType="separate"/>
      </w:r>
      <w:r w:rsidR="001C459F">
        <w:rPr>
          <w:noProof/>
        </w:rPr>
        <w:t>13</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13" w:name="_Ref367442070"/>
      <w:bookmarkStart w:id="414" w:name="_Toc178071477"/>
      <w:r w:rsidR="001C459F">
        <w:rPr>
          <w:noProof/>
        </w:rPr>
        <w:t>13</w:t>
      </w:r>
      <w:bookmarkEnd w:id="413"/>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Назн</w:t>
      </w:r>
      <w:r w:rsidR="00934F07" w:rsidRPr="00C32CFE">
        <w:t>а</w:t>
      </w:r>
      <w:r w:rsidR="00934F07" w:rsidRPr="0064058C">
        <w:t>чение платежа (КБК)</w:t>
      </w:r>
      <w:r w:rsidR="00934F07">
        <w:t>(3)</w:t>
      </w:r>
      <w:r w:rsidR="001F20AD">
        <w:t>»</w:t>
      </w:r>
      <w:bookmarkEnd w:id="4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844EA8"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934F07" w:rsidRPr="0064058C" w:rsidTr="00412DF7">
        <w:tc>
          <w:tcPr>
            <w:tcW w:w="5000" w:type="pct"/>
            <w:gridSpan w:val="2"/>
            <w:shd w:val="clear" w:color="auto" w:fill="auto"/>
          </w:tcPr>
          <w:p w:rsidR="00934F07" w:rsidRPr="00AE7792" w:rsidRDefault="004E0BBC" w:rsidP="00412DF7">
            <w:pPr>
              <w:pStyle w:val="ASFKTablenorm"/>
              <w:ind w:left="57" w:right="57"/>
            </w:pPr>
            <w:r>
              <w:t>Группа полей</w:t>
            </w:r>
            <w:r w:rsidR="00934F07" w:rsidRPr="00AE7792">
              <w:t xml:space="preserve"> </w:t>
            </w:r>
            <w:r w:rsidR="001F20AD">
              <w:t>«</w:t>
            </w:r>
            <w:r w:rsidR="00934F07" w:rsidRPr="00AE7792">
              <w:t>Назначение платежа (КБК)</w:t>
            </w:r>
            <w:r w:rsidR="001F20AD">
              <w:t>»</w:t>
            </w:r>
          </w:p>
        </w:tc>
      </w:tr>
      <w:tr w:rsidR="009E7EE0" w:rsidRPr="0064058C" w:rsidTr="00412DF7">
        <w:tc>
          <w:tcPr>
            <w:tcW w:w="1344" w:type="pct"/>
            <w:shd w:val="clear" w:color="auto" w:fill="auto"/>
          </w:tcPr>
          <w:p w:rsidR="009E7EE0" w:rsidRPr="009E7EE0" w:rsidRDefault="009E7EE0" w:rsidP="00412DF7">
            <w:pPr>
              <w:pStyle w:val="ASFKTablenorm"/>
              <w:ind w:left="57" w:right="57"/>
            </w:pPr>
            <w:r w:rsidRPr="009E7EE0">
              <w:t>КБК</w:t>
            </w:r>
          </w:p>
        </w:tc>
        <w:tc>
          <w:tcPr>
            <w:tcW w:w="3656" w:type="pct"/>
            <w:shd w:val="clear" w:color="auto" w:fill="auto"/>
          </w:tcPr>
          <w:p w:rsidR="002C4341" w:rsidRPr="009E7EE0" w:rsidRDefault="00974157" w:rsidP="00412DF7">
            <w:pPr>
              <w:pStyle w:val="ASFKTablenorm"/>
              <w:ind w:left="57" w:right="57"/>
            </w:pPr>
            <w:r w:rsidRPr="00974157">
              <w:t>Поле заполняется вручную</w:t>
            </w:r>
            <w:r>
              <w:t>,</w:t>
            </w:r>
            <w:r w:rsidRPr="00974157">
              <w:t xml:space="preserve"> или выбором из справочника «КБК». При вводе поле ограничено 20 символами.</w:t>
            </w:r>
          </w:p>
        </w:tc>
      </w:tr>
      <w:tr w:rsidR="009E7EE0" w:rsidRPr="0064058C" w:rsidTr="00412DF7">
        <w:tc>
          <w:tcPr>
            <w:tcW w:w="1344" w:type="pct"/>
            <w:shd w:val="clear" w:color="auto" w:fill="auto"/>
          </w:tcPr>
          <w:p w:rsidR="009E7EE0" w:rsidRPr="009E7EE0" w:rsidRDefault="009E7EE0" w:rsidP="00412DF7">
            <w:pPr>
              <w:pStyle w:val="ASFKTablenorm"/>
              <w:ind w:left="57" w:right="57"/>
            </w:pPr>
            <w:r w:rsidRPr="009E7EE0">
              <w:t>Сумма</w:t>
            </w:r>
          </w:p>
        </w:tc>
        <w:tc>
          <w:tcPr>
            <w:tcW w:w="3656" w:type="pct"/>
            <w:shd w:val="clear" w:color="auto" w:fill="auto"/>
          </w:tcPr>
          <w:p w:rsidR="009E7EE0" w:rsidRPr="009E7EE0" w:rsidRDefault="009E7EE0" w:rsidP="00412DF7">
            <w:pPr>
              <w:pStyle w:val="ASFKTablenorm"/>
              <w:ind w:left="57" w:right="57"/>
            </w:pPr>
            <w:r w:rsidRPr="009E7EE0">
              <w:t>Сумма перевода. Заполняется вручную.</w:t>
            </w:r>
          </w:p>
        </w:tc>
      </w:tr>
    </w:tbl>
    <w:p w:rsidR="00934F07" w:rsidRPr="0064058C" w:rsidRDefault="00934F07" w:rsidP="00BB52A1">
      <w:pPr>
        <w:pStyle w:val="ASFKNormal"/>
      </w:pPr>
      <w:r w:rsidRPr="0064058C">
        <w:t xml:space="preserve">Для добавления строки расшифровки в табличный блок </w:t>
      </w:r>
      <w:r w:rsidR="001F20AD">
        <w:t>«</w:t>
      </w:r>
      <w:r w:rsidRPr="0064058C">
        <w:t>Назначение платежа (КБК)</w:t>
      </w:r>
      <w:r w:rsidR="001F20AD">
        <w:t>»</w:t>
      </w:r>
      <w:r w:rsidRPr="0064058C">
        <w:t xml:space="preserve"> на закладке </w:t>
      </w:r>
      <w:r w:rsidR="001F20AD">
        <w:t>«</w:t>
      </w:r>
      <w:r w:rsidRPr="0064058C">
        <w:t>Назначение платежа (КБК)</w:t>
      </w:r>
      <w:r>
        <w:t>(3)</w:t>
      </w:r>
      <w:r w:rsidR="001F20AD">
        <w:t>»</w:t>
      </w:r>
      <w:r w:rsidRPr="0064058C">
        <w:t xml:space="preserve"> (</w:t>
      </w:r>
      <w:r w:rsidR="004E0BBC">
        <w:t>рис.</w:t>
      </w:r>
      <w:r w:rsidRPr="0064058C">
        <w:t> </w:t>
      </w:r>
      <w:r w:rsidRPr="0064058C">
        <w:fldChar w:fldCharType="begin"/>
      </w:r>
      <w:r w:rsidRPr="0064058C">
        <w:instrText xml:space="preserve"> REF _Ref253649991 \h  \* MERGEFORMAT </w:instrText>
      </w:r>
      <w:r w:rsidRPr="0064058C">
        <w:fldChar w:fldCharType="separate"/>
      </w:r>
      <w:r w:rsidR="001C459F">
        <w:t>28</w:t>
      </w:r>
      <w:r w:rsidRPr="0064058C">
        <w:fldChar w:fldCharType="end"/>
      </w:r>
      <w:r w:rsidRPr="0064058C">
        <w:t xml:space="preserve">) следует нажать на кнопку </w:t>
      </w:r>
      <w:r w:rsidR="00E65C78">
        <w:rPr>
          <w:noProof/>
        </w:rPr>
        <w:drawing>
          <wp:inline distT="0" distB="0" distL="0" distR="0">
            <wp:extent cx="274955" cy="274955"/>
            <wp:effectExtent l="0" t="0" r="0" b="0"/>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t>(рис. </w:t>
      </w:r>
      <w:r w:rsidRPr="0064058C">
        <w:fldChar w:fldCharType="begin"/>
      </w:r>
      <w:r w:rsidRPr="0064058C">
        <w:instrText xml:space="preserve"> REF _Ref253649993 \h  \* MERGEFORMAT </w:instrText>
      </w:r>
      <w:r w:rsidRPr="0064058C">
        <w:fldChar w:fldCharType="separate"/>
      </w:r>
      <w:r w:rsidR="001C459F">
        <w:t>29</w:t>
      </w:r>
      <w:r w:rsidRPr="0064058C">
        <w:fldChar w:fldCharType="end"/>
      </w:r>
      <w:r w:rsidRPr="0064058C">
        <w:t>).</w:t>
      </w:r>
    </w:p>
    <w:p w:rsidR="00934F07" w:rsidRPr="00571CBF" w:rsidRDefault="00E65C78" w:rsidP="00934F07">
      <w:pPr>
        <w:pStyle w:val="ASFKFigure"/>
      </w:pPr>
      <w:r>
        <w:rPr>
          <w:noProof/>
        </w:rPr>
        <w:lastRenderedPageBreak/>
        <w:drawing>
          <wp:inline distT="0" distB="0" distL="0" distR="0">
            <wp:extent cx="6125845" cy="1278255"/>
            <wp:effectExtent l="0" t="0" r="0" b="0"/>
            <wp:docPr id="101" name="Рисунок 1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15" w:name="_Ref253649993"/>
      <w:bookmarkStart w:id="416" w:name="_Toc178071619"/>
      <w:r w:rsidR="001C459F">
        <w:rPr>
          <w:noProof/>
        </w:rPr>
        <w:t>29</w:t>
      </w:r>
      <w:bookmarkEnd w:id="415"/>
      <w:r>
        <w:rPr>
          <w:noProof/>
        </w:rPr>
        <w:fldChar w:fldCharType="end"/>
      </w:r>
      <w:r w:rsidR="00934F07" w:rsidRPr="0064058C">
        <w:t xml:space="preserve">. </w:t>
      </w:r>
      <w:r w:rsidR="00F9698D">
        <w:t>Форма «Добавление записи»</w:t>
      </w:r>
      <w:bookmarkEnd w:id="416"/>
    </w:p>
    <w:p w:rsidR="004E0BBC" w:rsidRPr="004E0BBC" w:rsidRDefault="004E0BBC" w:rsidP="004E0BBC">
      <w:pPr>
        <w:pStyle w:val="ASFKNormal"/>
      </w:pPr>
      <w:r w:rsidRPr="004E0BBC">
        <w:t>На форме «Добавление записи»</w:t>
      </w:r>
      <w:r>
        <w:t xml:space="preserve"> </w:t>
      </w:r>
      <w:r w:rsidRPr="004E0BBC">
        <w:t>вручную вводятся следующие реквизиты:</w:t>
      </w:r>
    </w:p>
    <w:p w:rsidR="004E0BBC" w:rsidRPr="004E0BBC" w:rsidRDefault="004E0BBC" w:rsidP="004E0BBC">
      <w:pPr>
        <w:pStyle w:val="ASFKListmark1"/>
      </w:pPr>
      <w:r w:rsidRPr="004E0BBC">
        <w:t>«КБК» – код бюджетной классификации;</w:t>
      </w:r>
    </w:p>
    <w:p w:rsidR="004E0BBC" w:rsidRPr="004E0BBC" w:rsidRDefault="004E0BBC" w:rsidP="004E0BBC">
      <w:pPr>
        <w:pStyle w:val="ASFKListmark1"/>
      </w:pPr>
      <w:r w:rsidRPr="004E0BBC">
        <w:t>«Сумма» – сумма перевода.</w:t>
      </w:r>
    </w:p>
    <w:p w:rsidR="004E0BBC" w:rsidRPr="004E0BBC" w:rsidRDefault="004E0BBC" w:rsidP="004E0BBC">
      <w:pPr>
        <w:pStyle w:val="ASFKNormal"/>
      </w:pPr>
      <w:r w:rsidRPr="004E0BBC">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934F07"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r w:rsidRPr="002C35C0">
        <w:t xml:space="preserve"> пре</w:t>
      </w:r>
      <w:r w:rsidRPr="00BA3318">
        <w:t>д</w:t>
      </w:r>
      <w:r w:rsidRPr="002C35C0">
        <w:t>ставлена на рисун</w:t>
      </w:r>
      <w:r>
        <w:t>ке</w:t>
      </w:r>
      <w:r w:rsidR="006418FD" w:rsidRPr="0064058C">
        <w:t> </w:t>
      </w:r>
      <w:r>
        <w:fldChar w:fldCharType="begin"/>
      </w:r>
      <w:r>
        <w:instrText xml:space="preserve"> REF _Ref253649995 \h </w:instrText>
      </w:r>
      <w:r>
        <w:fldChar w:fldCharType="separate"/>
      </w:r>
      <w:r w:rsidR="001C459F">
        <w:rPr>
          <w:noProof/>
        </w:rPr>
        <w:t>30</w:t>
      </w:r>
      <w:r>
        <w:fldChar w:fldCharType="end"/>
      </w:r>
      <w:r>
        <w:t>.</w:t>
      </w:r>
    </w:p>
    <w:p w:rsidR="00934F07" w:rsidRPr="00F5673B" w:rsidRDefault="00E65C78" w:rsidP="00F5673B">
      <w:pPr>
        <w:pStyle w:val="ASFKFigure"/>
      </w:pPr>
      <w:r>
        <w:rPr>
          <w:noProof/>
        </w:rPr>
        <w:drawing>
          <wp:inline distT="0" distB="0" distL="0" distR="0">
            <wp:extent cx="6125845" cy="4855845"/>
            <wp:effectExtent l="0" t="0" r="0" b="0"/>
            <wp:docPr id="102" name="Рисунок 1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5845" cy="4855845"/>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17" w:name="_Ref253649995"/>
      <w:bookmarkStart w:id="418" w:name="_Toc178071620"/>
      <w:r w:rsidR="001C459F">
        <w:rPr>
          <w:noProof/>
        </w:rPr>
        <w:t>30</w:t>
      </w:r>
      <w:bookmarkEnd w:id="417"/>
      <w:r>
        <w:rPr>
          <w:noProof/>
        </w:rPr>
        <w:fldChar w:fldCharType="end"/>
      </w:r>
      <w:r w:rsidR="00934F07" w:rsidRPr="0064058C">
        <w:t xml:space="preserve">. ЭФ </w:t>
      </w:r>
      <w:r w:rsidR="00934F07">
        <w:t xml:space="preserve">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Банки</w:t>
      </w:r>
      <w:r w:rsidR="00934F07">
        <w:t xml:space="preserve"> (4)</w:t>
      </w:r>
      <w:r w:rsidR="001F20AD">
        <w:t>»</w:t>
      </w:r>
      <w:bookmarkEnd w:id="418"/>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DF3F9F">
        <w:t>ю</w:t>
      </w:r>
      <w:r>
        <w:t>той</w:t>
      </w:r>
      <w:r w:rsidR="00F9698D">
        <w:t xml:space="preserve">», закладки </w:t>
      </w:r>
      <w:r w:rsidR="001F20AD">
        <w:t>«</w:t>
      </w:r>
      <w:r w:rsidRPr="0064058C">
        <w:t>Банки</w:t>
      </w:r>
      <w:r>
        <w:t xml:space="preserve"> (4)</w:t>
      </w:r>
      <w:r w:rsidR="001F20AD">
        <w:t>»</w:t>
      </w:r>
      <w:r>
        <w:t xml:space="preserve"> </w:t>
      </w:r>
      <w:r w:rsidRPr="0064058C">
        <w:t xml:space="preserve">приведен </w:t>
      </w:r>
      <w:r>
        <w:t>в таблице </w:t>
      </w:r>
      <w:r>
        <w:fldChar w:fldCharType="begin"/>
      </w:r>
      <w:r>
        <w:instrText xml:space="preserve"> REF _Ref367442163 \h </w:instrText>
      </w:r>
      <w:r>
        <w:fldChar w:fldCharType="separate"/>
      </w:r>
      <w:r w:rsidR="001C459F">
        <w:rPr>
          <w:noProof/>
        </w:rPr>
        <w:t>14</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19" w:name="_Ref367442163"/>
      <w:bookmarkStart w:id="420" w:name="_Toc178071478"/>
      <w:r w:rsidR="001C459F">
        <w:rPr>
          <w:noProof/>
        </w:rPr>
        <w:t>14</w:t>
      </w:r>
      <w:bookmarkEnd w:id="419"/>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Банки</w:t>
      </w:r>
      <w:r w:rsidR="00934F07">
        <w:t xml:space="preserve"> (4)</w:t>
      </w:r>
      <w:r w:rsidR="001F20AD">
        <w:t>»</w:t>
      </w:r>
      <w:bookmarkEnd w:id="4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0"/>
        <w:gridCol w:w="6771"/>
      </w:tblGrid>
      <w:tr w:rsidR="00934F07" w:rsidRPr="00052D58" w:rsidTr="00412DF7">
        <w:trPr>
          <w:trHeight w:val="305"/>
          <w:tblHeader/>
        </w:trPr>
        <w:tc>
          <w:tcPr>
            <w:tcW w:w="14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Наименование поля</w:t>
            </w:r>
          </w:p>
        </w:tc>
        <w:tc>
          <w:tcPr>
            <w:tcW w:w="359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Описание поля</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получателя»</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r w:rsidR="002C4341">
              <w:t>.</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«Банк-корреспондент»</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1»</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2»</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Default="009E7EE0" w:rsidP="00412DF7">
            <w:pPr>
              <w:pStyle w:val="ASFKTablenorm"/>
              <w:ind w:left="57" w:right="57"/>
            </w:pPr>
            <w:r w:rsidRPr="009E7EE0">
              <w:t>Заполняется латинскими буквами.</w:t>
            </w:r>
          </w:p>
          <w:p w:rsidR="00D752C0" w:rsidRPr="009E7EE0" w:rsidRDefault="00D752C0" w:rsidP="00412DF7">
            <w:pPr>
              <w:pStyle w:val="ASFKTablenorm"/>
              <w:ind w:left="57" w:right="57"/>
            </w:pPr>
            <w:r>
              <w:t>Совместно с БИК и Адресатом, ограничение на ввод до 140 символов.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9E7EE0" w:rsidRPr="003A239A" w:rsidTr="00412DF7">
        <w:tc>
          <w:tcPr>
            <w:tcW w:w="5000" w:type="pct"/>
            <w:gridSpan w:val="2"/>
            <w:shd w:val="clear" w:color="auto" w:fill="auto"/>
          </w:tcPr>
          <w:p w:rsidR="009E7EE0" w:rsidRPr="009E7EE0" w:rsidRDefault="009E7EE0" w:rsidP="00412DF7">
            <w:pPr>
              <w:pStyle w:val="ASFKTablenorm"/>
              <w:ind w:left="57" w:right="57"/>
            </w:pPr>
            <w:r w:rsidRPr="009E7EE0">
              <w:t>Группа полей «Банк посредник 3»</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Корсчет</w:t>
            </w:r>
          </w:p>
        </w:tc>
        <w:tc>
          <w:tcPr>
            <w:tcW w:w="3593" w:type="pct"/>
            <w:shd w:val="clear" w:color="auto" w:fill="auto"/>
          </w:tcPr>
          <w:p w:rsidR="009E7EE0" w:rsidRPr="009E7EE0" w:rsidRDefault="009E7EE0" w:rsidP="00412DF7">
            <w:pPr>
              <w:pStyle w:val="ASFKTablenorm"/>
              <w:ind w:left="57" w:right="57"/>
            </w:pPr>
            <w:r w:rsidRPr="0065389F">
              <w:rPr>
                <w:rStyle w:val="ASFKReporterror"/>
              </w:rPr>
              <w:t>№ кор.счета</w:t>
            </w:r>
            <w:r w:rsidRPr="009E7EE0">
              <w:t xml:space="preserve"> банка (не более 34 знаков).</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SWIFT</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9D0327" w:rsidTr="00412DF7">
        <w:tc>
          <w:tcPr>
            <w:tcW w:w="1407" w:type="pct"/>
            <w:shd w:val="clear" w:color="auto" w:fill="auto"/>
          </w:tcPr>
          <w:p w:rsidR="009E7EE0" w:rsidRPr="009E7EE0" w:rsidRDefault="009E7EE0" w:rsidP="00412DF7">
            <w:pPr>
              <w:pStyle w:val="ASFKTablenorm"/>
              <w:ind w:left="57" w:right="57"/>
            </w:pPr>
            <w:r w:rsidRPr="009E7EE0">
              <w:t>БИК</w:t>
            </w:r>
          </w:p>
        </w:tc>
        <w:tc>
          <w:tcPr>
            <w:tcW w:w="3593" w:type="pct"/>
            <w:shd w:val="clear" w:color="auto" w:fill="auto"/>
          </w:tcPr>
          <w:p w:rsidR="009E7EE0" w:rsidRPr="009E7EE0" w:rsidRDefault="009E7EE0" w:rsidP="00412DF7">
            <w:pPr>
              <w:pStyle w:val="ASFKTablenorm"/>
              <w:ind w:left="57" w:right="57"/>
            </w:pPr>
            <w:r w:rsidRPr="009E7EE0">
              <w:t>Значение вводится вручную.</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Наименование</w:t>
            </w:r>
          </w:p>
        </w:tc>
        <w:tc>
          <w:tcPr>
            <w:tcW w:w="3593" w:type="pct"/>
            <w:shd w:val="clear" w:color="auto" w:fill="auto"/>
          </w:tcPr>
          <w:p w:rsidR="009E7EE0" w:rsidRDefault="009E7EE0" w:rsidP="00412DF7">
            <w:pPr>
              <w:pStyle w:val="ASFKTablenorm"/>
              <w:ind w:left="57" w:right="57"/>
            </w:pPr>
            <w:r w:rsidRPr="009E7EE0">
              <w:t>Заполняется латинскими буквами.</w:t>
            </w:r>
          </w:p>
          <w:p w:rsidR="00D752C0" w:rsidRPr="009E7EE0" w:rsidRDefault="00D752C0" w:rsidP="00412DF7">
            <w:pPr>
              <w:pStyle w:val="ASFKTablenorm"/>
              <w:ind w:left="57" w:right="57"/>
            </w:pPr>
            <w:r>
              <w:t>Совместно с БИК и Адресатом, ограничение на ввод до 140 символов.</w:t>
            </w:r>
          </w:p>
        </w:tc>
      </w:tr>
      <w:tr w:rsidR="009E7EE0" w:rsidRPr="003A239A" w:rsidTr="00412DF7">
        <w:tc>
          <w:tcPr>
            <w:tcW w:w="1407" w:type="pct"/>
            <w:shd w:val="clear" w:color="auto" w:fill="auto"/>
          </w:tcPr>
          <w:p w:rsidR="009E7EE0" w:rsidRPr="009E7EE0" w:rsidRDefault="009E7EE0" w:rsidP="00412DF7">
            <w:pPr>
              <w:pStyle w:val="ASFKTablenorm"/>
              <w:ind w:left="57" w:right="57"/>
            </w:pPr>
            <w:r w:rsidRPr="009E7EE0">
              <w:t>Адрес</w:t>
            </w:r>
          </w:p>
        </w:tc>
        <w:tc>
          <w:tcPr>
            <w:tcW w:w="3593" w:type="pct"/>
            <w:shd w:val="clear" w:color="auto" w:fill="auto"/>
          </w:tcPr>
          <w:p w:rsidR="009E7EE0" w:rsidRPr="009E7EE0" w:rsidRDefault="009E7EE0" w:rsidP="00412DF7">
            <w:pPr>
              <w:pStyle w:val="ASFKTablenorm"/>
              <w:ind w:left="57" w:right="57"/>
            </w:pPr>
            <w:r w:rsidRPr="009E7EE0">
              <w:t>Заполняется латинскими буквами.</w:t>
            </w:r>
          </w:p>
        </w:tc>
      </w:tr>
      <w:tr w:rsidR="00F95446" w:rsidRPr="003A239A" w:rsidTr="00412DF7">
        <w:tc>
          <w:tcPr>
            <w:tcW w:w="5000" w:type="pct"/>
            <w:gridSpan w:val="2"/>
            <w:shd w:val="clear" w:color="auto" w:fill="auto"/>
          </w:tcPr>
          <w:p w:rsidR="00F95446" w:rsidRPr="009E7EE0" w:rsidRDefault="00C27D05" w:rsidP="00412DF7">
            <w:pPr>
              <w:pStyle w:val="ASFKTablenorm"/>
              <w:ind w:left="57" w:right="57"/>
            </w:pPr>
            <w:r>
              <w:t>Поля без группы</w:t>
            </w:r>
          </w:p>
        </w:tc>
      </w:tr>
      <w:tr w:rsidR="00F95446" w:rsidRPr="003A239A" w:rsidTr="00412DF7">
        <w:tc>
          <w:tcPr>
            <w:tcW w:w="1407" w:type="pct"/>
            <w:shd w:val="clear" w:color="auto" w:fill="auto"/>
          </w:tcPr>
          <w:p w:rsidR="00F95446" w:rsidRPr="009E7EE0" w:rsidRDefault="00F95446" w:rsidP="00412DF7">
            <w:pPr>
              <w:pStyle w:val="ASFKTablenorm"/>
              <w:ind w:left="57" w:right="57"/>
            </w:pPr>
            <w:r>
              <w:lastRenderedPageBreak/>
              <w:t>Руководитель (уполномоченное лицо)/(должность)</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Руководитель (уполномоченное лицо)/(расшифровка подписи)</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Исполнитель/(должность)</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Исполнитель/(расшифровка подписи)</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Default="00F95446" w:rsidP="00412DF7">
            <w:pPr>
              <w:pStyle w:val="ASFKTablenorm"/>
              <w:ind w:left="57" w:right="57"/>
            </w:pPr>
            <w:r>
              <w:t>Исполнитель/(телефон)</w:t>
            </w:r>
          </w:p>
        </w:tc>
        <w:tc>
          <w:tcPr>
            <w:tcW w:w="3593" w:type="pct"/>
            <w:shd w:val="clear" w:color="auto" w:fill="auto"/>
          </w:tcPr>
          <w:p w:rsidR="00F95446" w:rsidRPr="009E7EE0" w:rsidRDefault="00F95446" w:rsidP="00412DF7">
            <w:pPr>
              <w:pStyle w:val="ASFKTablenorm"/>
              <w:ind w:left="57" w:right="57"/>
            </w:pPr>
            <w:r>
              <w:t>Поле заполняется вручную, или выбором из справочника «Список сотрудников».</w:t>
            </w:r>
          </w:p>
        </w:tc>
      </w:tr>
      <w:tr w:rsidR="00F95446" w:rsidRPr="003A239A" w:rsidTr="00412DF7">
        <w:tc>
          <w:tcPr>
            <w:tcW w:w="1407" w:type="pct"/>
            <w:shd w:val="clear" w:color="auto" w:fill="auto"/>
          </w:tcPr>
          <w:p w:rsidR="00F95446" w:rsidRPr="009E7EE0" w:rsidRDefault="00F95446" w:rsidP="00412DF7">
            <w:pPr>
              <w:pStyle w:val="ASFKTablenorm"/>
              <w:ind w:left="57" w:right="57"/>
            </w:pPr>
            <w:r>
              <w:t>Специалист ЦАФК (должность)</w:t>
            </w:r>
          </w:p>
        </w:tc>
        <w:tc>
          <w:tcPr>
            <w:tcW w:w="3593" w:type="pct"/>
            <w:shd w:val="clear" w:color="auto" w:fill="auto"/>
          </w:tcPr>
          <w:p w:rsidR="00F95446" w:rsidRDefault="00F95446" w:rsidP="00412DF7">
            <w:pPr>
              <w:pStyle w:val="ASFKTablenorm"/>
              <w:ind w:left="57" w:right="57"/>
            </w:pPr>
            <w:r>
              <w:t>Поле закрыто на редактирование.</w:t>
            </w:r>
          </w:p>
          <w:p w:rsidR="00F95446" w:rsidRDefault="00F95446" w:rsidP="00412DF7">
            <w:pPr>
              <w:pStyle w:val="ASFKTablenorm"/>
              <w:ind w:left="57" w:right="57"/>
            </w:pPr>
            <w:r>
              <w:t xml:space="preserve">Получаем из </w:t>
            </w:r>
            <w:r w:rsidR="007A2F47" w:rsidRPr="007A2F47">
              <w:t>ППО OEBS АСФК</w:t>
            </w:r>
            <w:r>
              <w:t>.</w:t>
            </w:r>
          </w:p>
        </w:tc>
      </w:tr>
      <w:tr w:rsidR="00F95446" w:rsidRPr="003A239A" w:rsidTr="00412DF7">
        <w:tc>
          <w:tcPr>
            <w:tcW w:w="1407" w:type="pct"/>
            <w:shd w:val="clear" w:color="auto" w:fill="auto"/>
          </w:tcPr>
          <w:p w:rsidR="00F95446" w:rsidRPr="009E7EE0" w:rsidRDefault="00F95446" w:rsidP="00412DF7">
            <w:pPr>
              <w:pStyle w:val="ASFKTablenorm"/>
              <w:ind w:left="57" w:right="57"/>
            </w:pPr>
            <w:r>
              <w:t>Специалист ЦАФК (расшифровка подписи)</w:t>
            </w:r>
          </w:p>
        </w:tc>
        <w:tc>
          <w:tcPr>
            <w:tcW w:w="3593" w:type="pct"/>
            <w:shd w:val="clear" w:color="auto" w:fill="auto"/>
          </w:tcPr>
          <w:p w:rsidR="00F95446" w:rsidRDefault="00F95446" w:rsidP="00412DF7">
            <w:pPr>
              <w:pStyle w:val="ASFKTablenorm"/>
              <w:ind w:left="57" w:right="57"/>
            </w:pPr>
            <w:r>
              <w:t>Поле закрыто на редактирование.</w:t>
            </w:r>
          </w:p>
          <w:p w:rsidR="00F95446" w:rsidRDefault="00F95446" w:rsidP="00412DF7">
            <w:pPr>
              <w:pStyle w:val="ASFKTablenorm"/>
              <w:ind w:left="57" w:right="57"/>
            </w:pPr>
            <w:r>
              <w:t xml:space="preserve">Получаем из </w:t>
            </w:r>
            <w:r w:rsidR="007A2F47" w:rsidRPr="007A2F47">
              <w:t>ППО OEBS АСФК</w:t>
            </w:r>
            <w:r>
              <w:t>.</w:t>
            </w:r>
          </w:p>
        </w:tc>
      </w:tr>
    </w:tbl>
    <w:p w:rsidR="003952F0" w:rsidRPr="0064058C" w:rsidRDefault="003952F0" w:rsidP="003952F0">
      <w:pPr>
        <w:pStyle w:val="32"/>
        <w:keepLines w:val="0"/>
        <w:suppressAutoHyphens w:val="0"/>
      </w:pPr>
      <w:bookmarkStart w:id="421" w:name="_Toc300216218"/>
      <w:bookmarkStart w:id="422" w:name="_Ref364681631"/>
      <w:bookmarkStart w:id="423" w:name="_Toc387859007"/>
      <w:bookmarkStart w:id="424" w:name="_Toc410283254"/>
      <w:bookmarkStart w:id="425" w:name="_Toc178071404"/>
      <w:bookmarkEnd w:id="400"/>
      <w:bookmarkEnd w:id="401"/>
      <w:bookmarkEnd w:id="402"/>
      <w:r w:rsidRPr="0064058C">
        <w:t>Уведомление о передаче исполнения исполнительного документа (исходящее)</w:t>
      </w:r>
      <w:bookmarkEnd w:id="421"/>
      <w:bookmarkEnd w:id="422"/>
      <w:bookmarkEnd w:id="423"/>
      <w:bookmarkEnd w:id="424"/>
      <w:bookmarkEnd w:id="425"/>
    </w:p>
    <w:p w:rsidR="003952F0" w:rsidRPr="0064058C" w:rsidRDefault="003952F0" w:rsidP="003952F0">
      <w:pPr>
        <w:pStyle w:val="ASFKNormal"/>
      </w:pPr>
      <w:r w:rsidRPr="0064058C">
        <w:t xml:space="preserve">ЭД </w:t>
      </w:r>
      <w:r>
        <w:t>«</w:t>
      </w:r>
      <w:r w:rsidRPr="0064058C">
        <w:t>Уведомление о передаче исполнения исполнительного документа (исходящее)</w:t>
      </w:r>
      <w:r>
        <w:t>»</w:t>
      </w:r>
      <w:r w:rsidRPr="0064058C">
        <w:t xml:space="preserve"> предназначен для передачи исполнения ИД подведомственному ПБС. Документ создается ГРБС (РБС) на основе ранее созданной и зарегистрированной Карточки учета БО с типом </w:t>
      </w:r>
      <w:r>
        <w:t>«</w:t>
      </w:r>
      <w:r w:rsidRPr="0064058C">
        <w:t>ОБД</w:t>
      </w:r>
      <w:r>
        <w:t>»</w:t>
      </w:r>
      <w:r w:rsidRPr="0064058C">
        <w:t xml:space="preserve">, </w:t>
      </w:r>
      <w:r>
        <w:t>«</w:t>
      </w:r>
      <w:r w:rsidRPr="0064058C">
        <w:t>ОБЗ</w:t>
      </w:r>
      <w:r>
        <w:t>»</w:t>
      </w:r>
      <w:r w:rsidRPr="0064058C">
        <w:t xml:space="preserve"> и передает его в орган ФК по месту своего обслуживания. Далее орган ФК передает документ в орган ФК по месту обслуживания подведомственного ПБС, затем документ доводиться до ПБС.</w:t>
      </w:r>
    </w:p>
    <w:p w:rsidR="00934F07" w:rsidRPr="0064058C" w:rsidRDefault="00F9698D" w:rsidP="00BB52A1">
      <w:pPr>
        <w:pStyle w:val="ASFKNormal"/>
      </w:pPr>
      <w:r>
        <w:t>Для работы с документами «</w:t>
      </w:r>
      <w:r w:rsidR="00934F07" w:rsidRPr="008A6BB5">
        <w:t>Уведомление о передаче исполнения исполнительного документа (исходящее)</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w:t>
      </w:r>
      <w:r w:rsidR="00934F07" w:rsidRPr="008A6BB5">
        <w:t>Карточки учета БО</w:t>
      </w:r>
      <w:r w:rsidR="00934F07">
        <w:t xml:space="preserve"> – </w:t>
      </w:r>
      <w:r w:rsidR="00934F07" w:rsidRPr="008A6BB5">
        <w:t>Уведомление о передаче исполнения исполнительного документа (исходящее)</w:t>
      </w:r>
      <w:r w:rsidR="001F20AD">
        <w:t>»</w:t>
      </w:r>
      <w:r w:rsidR="00934F07" w:rsidRPr="008A6BB5">
        <w:t>.</w:t>
      </w:r>
      <w:r w:rsidR="00934F07" w:rsidRPr="0064058C">
        <w:t xml:space="preserve"> Откроется ЭФ списка документов, представленная на рисунке </w:t>
      </w:r>
      <w:r w:rsidR="00934F07" w:rsidRPr="0064058C">
        <w:fldChar w:fldCharType="begin"/>
      </w:r>
      <w:r w:rsidR="00934F07" w:rsidRPr="0064058C">
        <w:instrText xml:space="preserve"> REF _Ref231201227 \h  \* MERGEFORMAT </w:instrText>
      </w:r>
      <w:r w:rsidR="00934F07" w:rsidRPr="0064058C">
        <w:fldChar w:fldCharType="separate"/>
      </w:r>
      <w:r w:rsidR="001C459F">
        <w:rPr>
          <w:noProof/>
        </w:rPr>
        <w:t>31</w:t>
      </w:r>
      <w:r w:rsidR="00934F07" w:rsidRPr="0064058C">
        <w:fldChar w:fldCharType="end"/>
      </w:r>
      <w:r w:rsidR="00934F07" w:rsidRPr="0064058C">
        <w:t>.</w:t>
      </w:r>
    </w:p>
    <w:p w:rsidR="00934F07" w:rsidRPr="00871500" w:rsidRDefault="00E65C78" w:rsidP="00934F07">
      <w:pPr>
        <w:pStyle w:val="ASFKFigure"/>
        <w:rPr>
          <w:lang w:val="en-US"/>
        </w:rPr>
      </w:pPr>
      <w:r>
        <w:rPr>
          <w:noProof/>
        </w:rPr>
        <w:lastRenderedPageBreak/>
        <w:drawing>
          <wp:inline distT="0" distB="0" distL="0" distR="0">
            <wp:extent cx="6125845" cy="3835400"/>
            <wp:effectExtent l="0" t="0" r="0" b="0"/>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26" w:name="_Ref231201227"/>
      <w:bookmarkStart w:id="427" w:name="_Toc178071621"/>
      <w:r w:rsidR="001C459F">
        <w:rPr>
          <w:noProof/>
        </w:rPr>
        <w:t>31</w:t>
      </w:r>
      <w:bookmarkEnd w:id="426"/>
      <w:r>
        <w:rPr>
          <w:noProof/>
        </w:rPr>
        <w:fldChar w:fldCharType="end"/>
      </w:r>
      <w:r w:rsidR="00934F07" w:rsidRPr="0064058C">
        <w:t xml:space="preserve">. ЭФ списка </w:t>
      </w:r>
      <w:r w:rsidR="001F20AD">
        <w:t>«</w:t>
      </w:r>
      <w:r w:rsidR="00934F07" w:rsidRPr="0064058C">
        <w:t>Уведомление о передаче исполнения исполнительного документа (исходящее)</w:t>
      </w:r>
      <w:r w:rsidR="001F20AD">
        <w:t>»</w:t>
      </w:r>
      <w:bookmarkEnd w:id="427"/>
    </w:p>
    <w:p w:rsidR="00934F07" w:rsidRPr="00345377" w:rsidRDefault="00934F07" w:rsidP="00881A26">
      <w:pPr>
        <w:pStyle w:val="41"/>
      </w:pPr>
      <w:bookmarkStart w:id="428" w:name="_Toc232827382"/>
      <w:r w:rsidRPr="00345377">
        <w:t>Доступные операции</w:t>
      </w:r>
      <w:bookmarkEnd w:id="428"/>
    </w:p>
    <w:p w:rsidR="00934F07" w:rsidRPr="0064058C" w:rsidRDefault="00934F07" w:rsidP="00BB52A1">
      <w:pPr>
        <w:pStyle w:val="ASFKNormal"/>
      </w:pPr>
      <w:r w:rsidRPr="0064058C">
        <w:t>На АРМ ГРБС доступны следующие операции над документом:</w:t>
      </w:r>
    </w:p>
    <w:p w:rsidR="00934F07" w:rsidRPr="00811D64" w:rsidRDefault="00934F07" w:rsidP="00934F07">
      <w:pPr>
        <w:pStyle w:val="ASFKListmark1"/>
      </w:pPr>
      <w:r w:rsidRPr="00811D64">
        <w:t>ввод вручную (в том числе создание из родительского документа);</w:t>
      </w:r>
    </w:p>
    <w:p w:rsidR="00934F07" w:rsidRPr="0064058C" w:rsidRDefault="00934F07" w:rsidP="00934F07">
      <w:pPr>
        <w:pStyle w:val="ASFKListmark1"/>
      </w:pPr>
      <w:r w:rsidRPr="0064058C">
        <w:t>документарный контроль;</w:t>
      </w:r>
    </w:p>
    <w:p w:rsidR="00934F07" w:rsidRPr="0064058C" w:rsidRDefault="00934F07" w:rsidP="00934F07">
      <w:pPr>
        <w:pStyle w:val="ASFKListmark1"/>
      </w:pPr>
      <w:r w:rsidRPr="0064058C">
        <w:t>просмотр и редактирование;</w:t>
      </w:r>
    </w:p>
    <w:p w:rsidR="00934F07" w:rsidRPr="0064058C" w:rsidRDefault="00934F07" w:rsidP="00934F07">
      <w:pPr>
        <w:pStyle w:val="ASFKListmark1"/>
      </w:pPr>
      <w:r w:rsidRPr="0064058C">
        <w:t>удаление;</w:t>
      </w:r>
    </w:p>
    <w:p w:rsidR="00934F07" w:rsidRPr="0064058C" w:rsidRDefault="00F75971" w:rsidP="00934F07">
      <w:pPr>
        <w:pStyle w:val="ASFKListmark1"/>
      </w:pPr>
      <w:r>
        <w:t xml:space="preserve">подписание, просмотр и </w:t>
      </w:r>
      <w:r w:rsidR="00934F07">
        <w:t xml:space="preserve">снятие </w:t>
      </w:r>
      <w:r w:rsidR="006E0EEE">
        <w:t>ЭП</w:t>
      </w:r>
      <w:r w:rsidR="00934F07">
        <w:t>;</w:t>
      </w:r>
    </w:p>
    <w:p w:rsidR="00934F07" w:rsidRPr="0064058C" w:rsidRDefault="00934F07" w:rsidP="00934F07">
      <w:pPr>
        <w:pStyle w:val="ASFKListmark1"/>
      </w:pPr>
      <w:r w:rsidRPr="0064058C">
        <w:t>печать;</w:t>
      </w:r>
    </w:p>
    <w:p w:rsidR="00934F07" w:rsidRPr="0064058C" w:rsidRDefault="00934F07" w:rsidP="00934F07">
      <w:pPr>
        <w:pStyle w:val="ASFKListmark1"/>
      </w:pPr>
      <w:r w:rsidRPr="0064058C">
        <w:t>отправка в УФК (ЦАФК).</w:t>
      </w:r>
    </w:p>
    <w:p w:rsidR="00934F07" w:rsidRPr="00345377" w:rsidRDefault="00934F07" w:rsidP="00881A26">
      <w:pPr>
        <w:pStyle w:val="41"/>
      </w:pPr>
      <w:bookmarkStart w:id="429" w:name="_Ref231237848"/>
      <w:bookmarkStart w:id="430" w:name="_Toc232827383"/>
      <w:r w:rsidRPr="00345377">
        <w:t>Экранная форма документа</w:t>
      </w:r>
      <w:bookmarkEnd w:id="429"/>
      <w:bookmarkEnd w:id="430"/>
    </w:p>
    <w:p w:rsidR="00934F07" w:rsidRPr="00B11F4A" w:rsidRDefault="00934F07" w:rsidP="00BB52A1">
      <w:pPr>
        <w:pStyle w:val="ASFKNormal"/>
      </w:pPr>
      <w:r w:rsidRPr="00B11F4A">
        <w:t xml:space="preserve">ЭФ </w:t>
      </w:r>
      <w:r>
        <w:t xml:space="preserve">документа </w:t>
      </w:r>
      <w:r w:rsidR="001F20AD">
        <w:t>«</w:t>
      </w:r>
      <w:r w:rsidRPr="00B11F4A">
        <w:t>Уведомление о передаче исполнения исполнительного документа (и</w:t>
      </w:r>
      <w:r w:rsidRPr="00B90D2C">
        <w:t>с</w:t>
      </w:r>
      <w:r w:rsidRPr="00B11F4A">
        <w:t>ходящее)</w:t>
      </w:r>
      <w:r w:rsidR="001F20AD">
        <w:t>»</w:t>
      </w:r>
      <w:r w:rsidRPr="00B11F4A">
        <w:t xml:space="preserve"> представлена на рисунках </w:t>
      </w:r>
      <w:r w:rsidRPr="00B11F4A">
        <w:fldChar w:fldCharType="begin"/>
      </w:r>
      <w:r w:rsidRPr="00B11F4A">
        <w:instrText xml:space="preserve"> REF _Ref231228006 \h  \* MERGEFORMAT </w:instrText>
      </w:r>
      <w:r w:rsidRPr="00B11F4A">
        <w:fldChar w:fldCharType="separate"/>
      </w:r>
      <w:r w:rsidR="001C459F">
        <w:t>32</w:t>
      </w:r>
      <w:r w:rsidRPr="00B11F4A">
        <w:fldChar w:fldCharType="end"/>
      </w:r>
      <w:r>
        <w:t>,</w:t>
      </w:r>
      <w:r w:rsidRPr="00B11F4A">
        <w:t xml:space="preserve"> </w:t>
      </w:r>
      <w:r w:rsidRPr="00B11F4A">
        <w:fldChar w:fldCharType="begin"/>
      </w:r>
      <w:r w:rsidRPr="00B11F4A">
        <w:instrText xml:space="preserve"> REF _Ref231231239 \h  \* MERGEFORMAT </w:instrText>
      </w:r>
      <w:r w:rsidRPr="00B11F4A">
        <w:fldChar w:fldCharType="separate"/>
      </w:r>
      <w:r w:rsidR="001C459F">
        <w:t>33</w:t>
      </w:r>
      <w:r w:rsidRPr="00B11F4A">
        <w:fldChar w:fldCharType="end"/>
      </w:r>
      <w:r>
        <w:t xml:space="preserve"> </w:t>
      </w:r>
      <w:r w:rsidRPr="00B11F4A">
        <w:t>и</w:t>
      </w:r>
      <w:r>
        <w:t xml:space="preserve"> </w:t>
      </w:r>
      <w:r>
        <w:fldChar w:fldCharType="begin"/>
      </w:r>
      <w:r>
        <w:instrText xml:space="preserve"> REF _Ref231235416 \h </w:instrText>
      </w:r>
      <w:r>
        <w:fldChar w:fldCharType="separate"/>
      </w:r>
      <w:r w:rsidR="001C459F">
        <w:rPr>
          <w:noProof/>
        </w:rPr>
        <w:t>34</w:t>
      </w:r>
      <w:r>
        <w:fldChar w:fldCharType="end"/>
      </w:r>
      <w:r w:rsidRPr="00B11F4A">
        <w:t>. Форма содержит следующие закладки:</w:t>
      </w:r>
    </w:p>
    <w:p w:rsidR="00934F07" w:rsidRPr="00B11F4A" w:rsidRDefault="001F20AD" w:rsidP="00934F07">
      <w:pPr>
        <w:pStyle w:val="ASFKListmark1"/>
      </w:pPr>
      <w:r>
        <w:t>«</w:t>
      </w:r>
      <w:r w:rsidR="00934F07" w:rsidRPr="00B11F4A">
        <w:t>Заголовок, раздел 1,2</w:t>
      </w:r>
      <w:r w:rsidR="00934F07">
        <w:t xml:space="preserve"> (1)</w:t>
      </w:r>
      <w:r>
        <w:t>»</w:t>
      </w:r>
      <w:r w:rsidR="00934F07" w:rsidRPr="00B11F4A">
        <w:t>;</w:t>
      </w:r>
    </w:p>
    <w:p w:rsidR="00934F07" w:rsidRPr="00B11F4A" w:rsidRDefault="001F20AD" w:rsidP="00934F07">
      <w:pPr>
        <w:pStyle w:val="ASFKListmark1"/>
      </w:pPr>
      <w:r>
        <w:t>«</w:t>
      </w:r>
      <w:r w:rsidR="00934F07" w:rsidRPr="00B11F4A">
        <w:t>Раздел 3,4</w:t>
      </w:r>
      <w:r w:rsidR="00934F07">
        <w:t xml:space="preserve"> (2)</w:t>
      </w:r>
      <w:r>
        <w:t>»</w:t>
      </w:r>
      <w:r w:rsidR="00934F07" w:rsidRPr="00B11F4A">
        <w:t>;</w:t>
      </w:r>
    </w:p>
    <w:p w:rsidR="00934F07" w:rsidRPr="00B11F4A" w:rsidRDefault="001F20AD" w:rsidP="00934F07">
      <w:pPr>
        <w:pStyle w:val="ASFKListmark1"/>
      </w:pPr>
      <w:r>
        <w:t>«</w:t>
      </w:r>
      <w:r w:rsidR="00934F07" w:rsidRPr="00B11F4A">
        <w:t>Раздел 5, 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B11F4A" w:rsidRDefault="00934F07" w:rsidP="00BB52A1">
      <w:pPr>
        <w:pStyle w:val="ASFKNormal"/>
      </w:pPr>
      <w:r w:rsidRPr="00B11F4A">
        <w:t xml:space="preserve">ЭД </w:t>
      </w:r>
      <w:r w:rsidR="001F20AD">
        <w:t>«</w:t>
      </w:r>
      <w:r w:rsidRPr="00B11F4A">
        <w:t>Уведомление о передаче исполнения исполнительного документа (исходящее)</w:t>
      </w:r>
      <w:r w:rsidR="001F20AD">
        <w:t>»</w:t>
      </w:r>
      <w:r w:rsidRPr="00B11F4A">
        <w:t xml:space="preserve"> может быть создан на основе родительского документа – карточки БО с типом </w:t>
      </w:r>
      <w:r w:rsidR="001F20AD">
        <w:t>«</w:t>
      </w:r>
      <w:r w:rsidRPr="00B11F4A">
        <w:t>ОБД</w:t>
      </w:r>
      <w:r w:rsidR="001F20AD">
        <w:t>»</w:t>
      </w:r>
      <w:r w:rsidRPr="00B11F4A">
        <w:t xml:space="preserve">, </w:t>
      </w:r>
      <w:r w:rsidR="001F20AD">
        <w:t>«</w:t>
      </w:r>
      <w:r w:rsidRPr="00B11F4A">
        <w:t>ОБЗ</w:t>
      </w:r>
      <w:r w:rsidR="001F20AD">
        <w:t>»</w:t>
      </w:r>
      <w:r w:rsidRPr="00B11F4A">
        <w:t>. Для этого в форме документа необходимо нажать на кнопку</w:t>
      </w:r>
      <w:r w:rsidR="00B5566A">
        <w:rPr>
          <w:noProof/>
        </w:rPr>
        <w:t xml:space="preserve"> </w:t>
      </w:r>
      <w:r w:rsidR="00E65C78">
        <w:rPr>
          <w:noProof/>
        </w:rPr>
        <w:drawing>
          <wp:inline distT="0" distB="0" distL="0" distR="0">
            <wp:extent cx="186690" cy="186690"/>
            <wp:effectExtent l="0" t="0" r="0" b="0"/>
            <wp:docPr id="104" name="Рисунок 10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1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6418FD" w:rsidRPr="0064058C">
        <w:t> </w:t>
      </w:r>
      <w:r w:rsidR="00F75971">
        <w:t>(Выбрать родительский документ)</w:t>
      </w:r>
      <w:r w:rsidRPr="00B11F4A">
        <w:t>, выбрать тип родительского документа (</w:t>
      </w:r>
      <w:r w:rsidR="001F20AD">
        <w:t>«</w:t>
      </w:r>
      <w:r w:rsidRPr="00B11F4A">
        <w:t>Сведения об обязательстве</w:t>
      </w:r>
      <w:r w:rsidR="001F20AD">
        <w:t>»</w:t>
      </w:r>
      <w:r w:rsidRPr="00B11F4A">
        <w:t xml:space="preserve"> или </w:t>
      </w:r>
      <w:r w:rsidR="001F20AD">
        <w:t>«</w:t>
      </w:r>
      <w:r w:rsidRPr="00B11F4A">
        <w:t>Заявка на внесение изменений в обязательство</w:t>
      </w:r>
      <w:r w:rsidR="001F20AD">
        <w:t>»</w:t>
      </w:r>
      <w:r w:rsidRPr="00B11F4A">
        <w:t>), а затем сам родительский документ. Н</w:t>
      </w:r>
      <w:r w:rsidRPr="00B90D2C">
        <w:t>е</w:t>
      </w:r>
      <w:r w:rsidRPr="00B11F4A">
        <w:t xml:space="preserve">обходимые </w:t>
      </w:r>
      <w:r w:rsidRPr="00B11F4A">
        <w:lastRenderedPageBreak/>
        <w:t xml:space="preserve">атрибуты перетянутся из родительского документа в документ </w:t>
      </w:r>
      <w:r w:rsidR="001F20AD">
        <w:t>«</w:t>
      </w:r>
      <w:r w:rsidRPr="00B11F4A">
        <w:t>Уведомление о передаче исполнения исполнительного документа (исходящее)</w:t>
      </w:r>
      <w:r w:rsidR="001F20AD">
        <w:t>»</w:t>
      </w:r>
      <w:r w:rsidRPr="00B11F4A">
        <w:t>.</w:t>
      </w:r>
    </w:p>
    <w:p w:rsidR="00934F07" w:rsidRPr="00871500" w:rsidRDefault="00E65C78" w:rsidP="00934F07">
      <w:pPr>
        <w:pStyle w:val="ASFKFigure"/>
        <w:rPr>
          <w:lang w:val="en-US"/>
        </w:rPr>
      </w:pPr>
      <w:r>
        <w:rPr>
          <w:noProof/>
        </w:rPr>
        <w:drawing>
          <wp:inline distT="0" distB="0" distL="0" distR="0">
            <wp:extent cx="6134735" cy="4021455"/>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34735" cy="402145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31" w:name="_Ref231228006"/>
      <w:bookmarkStart w:id="432" w:name="_Toc178071622"/>
      <w:r w:rsidR="001C459F">
        <w:rPr>
          <w:noProof/>
        </w:rPr>
        <w:t>32</w:t>
      </w:r>
      <w:bookmarkEnd w:id="431"/>
      <w:r>
        <w:rPr>
          <w:noProof/>
        </w:rPr>
        <w:fldChar w:fldCharType="end"/>
      </w:r>
      <w:r w:rsidR="00934F07" w:rsidRPr="00B11F4A">
        <w:t xml:space="preserve">. ЭФ </w:t>
      </w:r>
      <w:r w:rsidR="00934F07">
        <w:t xml:space="preserve">документа </w:t>
      </w:r>
      <w:r w:rsidR="001F20AD">
        <w:t>«</w:t>
      </w:r>
      <w:r w:rsidR="00934F07" w:rsidRPr="00B11F4A">
        <w:t>Уведомление о передаче исполнения исполнительного д</w:t>
      </w:r>
      <w:r w:rsidR="00934F07" w:rsidRPr="00B90D2C">
        <w:t>о</w:t>
      </w:r>
      <w:r w:rsidR="00934F07" w:rsidRPr="00B11F4A">
        <w:t>кумента (исход</w:t>
      </w:r>
      <w:r w:rsidR="00934F07" w:rsidRPr="00B90D2C">
        <w:t>я</w:t>
      </w:r>
      <w:r w:rsidR="00934F07" w:rsidRPr="00B11F4A">
        <w:t>щее)</w:t>
      </w:r>
      <w:r w:rsidR="00F9698D">
        <w:t xml:space="preserve">», закладки </w:t>
      </w:r>
      <w:r w:rsidR="001F20AD">
        <w:t>«</w:t>
      </w:r>
      <w:r w:rsidR="00934F07" w:rsidRPr="00B11F4A">
        <w:t>Заголовок, раздел 1,2</w:t>
      </w:r>
      <w:r w:rsidR="00934F07">
        <w:t xml:space="preserve"> (1)</w:t>
      </w:r>
      <w:r w:rsidR="001F20AD">
        <w:t>»</w:t>
      </w:r>
      <w:bookmarkEnd w:id="432"/>
    </w:p>
    <w:p w:rsidR="004E0BBC" w:rsidRDefault="004E0BBC" w:rsidP="00BB52A1">
      <w:pPr>
        <w:pStyle w:val="ASFKNormal"/>
      </w:pPr>
      <w:r w:rsidRPr="004E0BBC">
        <w:t>При вводе документа вручную поля закладок заполняются без использования справочников и списков, в соответствии с данными бумажного документа, предоставленного клиентом.</w:t>
      </w:r>
      <w:r>
        <w:t xml:space="preserve"> </w:t>
      </w:r>
      <w:r w:rsidR="00934F07" w:rsidRPr="00B11F4A">
        <w:t xml:space="preserve">Для ручного ввода документа следует на ЭФ </w:t>
      </w:r>
      <w:r w:rsidR="00934F07">
        <w:t xml:space="preserve">документа </w:t>
      </w:r>
      <w:r w:rsidR="00934F07" w:rsidRPr="00B11F4A">
        <w:t>заполнить п</w:t>
      </w:r>
      <w:r w:rsidR="00934F07" w:rsidRPr="00B90D2C">
        <w:t>о</w:t>
      </w:r>
      <w:r w:rsidR="00934F07" w:rsidRPr="00B11F4A">
        <w:t>ля, досту</w:t>
      </w:r>
      <w:r w:rsidR="00934F07" w:rsidRPr="00B90D2C">
        <w:t>п</w:t>
      </w:r>
      <w:r w:rsidR="00934F07" w:rsidRPr="00B11F4A">
        <w:t xml:space="preserve">ные для редактирования. </w:t>
      </w:r>
    </w:p>
    <w:p w:rsidR="00934F07" w:rsidRPr="00B11F4A" w:rsidRDefault="00934F07" w:rsidP="00BB52A1">
      <w:pPr>
        <w:pStyle w:val="ASFKNormal"/>
      </w:pPr>
      <w:r w:rsidRPr="00B11F4A">
        <w:t xml:space="preserve">Перечень полей </w:t>
      </w:r>
      <w:r w:rsidR="004E0BBC" w:rsidRPr="004E0BBC">
        <w:t>документа «Уведомление о передаче исполнения исполнительного документа (исходящее)», закладки «Заголовок, раздел 1,2 (1)</w:t>
      </w:r>
      <w:r w:rsidR="004E0BBC">
        <w:t xml:space="preserve"> </w:t>
      </w:r>
      <w:r w:rsidRPr="00B11F4A">
        <w:t xml:space="preserve">приведен </w:t>
      </w:r>
      <w:r>
        <w:t>в таблице </w:t>
      </w:r>
      <w:r w:rsidRPr="00B11F4A">
        <w:fldChar w:fldCharType="begin"/>
      </w:r>
      <w:r w:rsidRPr="00B11F4A">
        <w:instrText xml:space="preserve"> REF _Ref317675353 \h  \* MERGEFORMAT </w:instrText>
      </w:r>
      <w:r w:rsidRPr="00B11F4A">
        <w:fldChar w:fldCharType="separate"/>
      </w:r>
      <w:r w:rsidR="001C459F">
        <w:t>15</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33" w:name="_Ref317675353"/>
      <w:bookmarkStart w:id="434" w:name="_Toc178071479"/>
      <w:r w:rsidR="001C459F">
        <w:rPr>
          <w:noProof/>
        </w:rPr>
        <w:t>15</w:t>
      </w:r>
      <w:bookmarkEnd w:id="433"/>
      <w:r>
        <w:rPr>
          <w:noProof/>
        </w:rPr>
        <w:fldChar w:fldCharType="end"/>
      </w:r>
      <w:r w:rsidR="00934F07" w:rsidRPr="00B11F4A">
        <w:t xml:space="preserve">. </w:t>
      </w:r>
      <w:bookmarkStart w:id="435" w:name="_Hlk304554746"/>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bookmarkEnd w:id="435"/>
      <w:r w:rsidR="00F9698D">
        <w:t xml:space="preserve">», закладки </w:t>
      </w:r>
      <w:r w:rsidR="001F20AD">
        <w:t>«</w:t>
      </w:r>
      <w:r w:rsidR="00934F07" w:rsidRPr="00B11F4A">
        <w:t>Заголовок, раздел 1,2</w:t>
      </w:r>
      <w:r w:rsidR="00934F07">
        <w:t xml:space="preserve"> (1)</w:t>
      </w:r>
      <w:r w:rsidR="001F20AD">
        <w:t>»</w:t>
      </w:r>
      <w:bookmarkEnd w:id="4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934F07" w:rsidRPr="002667B1" w:rsidTr="00412DF7">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уведомления</w:t>
            </w:r>
          </w:p>
        </w:tc>
        <w:tc>
          <w:tcPr>
            <w:tcW w:w="3741" w:type="pct"/>
            <w:shd w:val="clear" w:color="auto" w:fill="auto"/>
          </w:tcPr>
          <w:p w:rsidR="00934F07" w:rsidRPr="00B11F4A" w:rsidRDefault="00934F07" w:rsidP="00412DF7">
            <w:pPr>
              <w:pStyle w:val="ASFKTablenorm"/>
              <w:ind w:left="57" w:right="57"/>
            </w:pPr>
            <w:r w:rsidRPr="00B11F4A">
              <w:t>Дата документа. Значение даты может быть выбрано с пом</w:t>
            </w:r>
            <w:r w:rsidRPr="00B90D2C">
              <w:t>о</w:t>
            </w:r>
            <w:r w:rsidRPr="00B11F4A">
              <w:t>щью системного календаря.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65389F">
              <w:rPr>
                <w:rStyle w:val="ASFKReporterror"/>
              </w:rPr>
              <w:t>Регномер</w:t>
            </w:r>
            <w:r w:rsidRPr="00B11F4A">
              <w:t xml:space="preserve"> БО</w:t>
            </w:r>
          </w:p>
        </w:tc>
        <w:tc>
          <w:tcPr>
            <w:tcW w:w="3741" w:type="pct"/>
            <w:shd w:val="clear" w:color="auto" w:fill="auto"/>
          </w:tcPr>
          <w:p w:rsidR="00934F07" w:rsidRPr="00B11F4A" w:rsidRDefault="00934F07" w:rsidP="00412DF7">
            <w:pPr>
              <w:pStyle w:val="ASFKTablenorm"/>
              <w:ind w:left="57" w:right="57"/>
            </w:pPr>
            <w:r w:rsidRPr="00B11F4A">
              <w:t>Регистрационный номер БО. Значение может быть введено вру</w:t>
            </w:r>
            <w:r w:rsidRPr="00B90D2C">
              <w:t>ч</w:t>
            </w:r>
            <w:r w:rsidRPr="00B11F4A">
              <w:t>ную или подтягивается автоматически при выборе родительского док</w:t>
            </w:r>
            <w:r w:rsidRPr="00B90D2C">
              <w:t>у</w:t>
            </w:r>
            <w:r w:rsidRPr="00B11F4A">
              <w:t xml:space="preserve">мента из поля </w:t>
            </w:r>
            <w:r w:rsidR="001F20AD">
              <w:t>«</w:t>
            </w:r>
            <w:r w:rsidRPr="00B11F4A">
              <w:t>Номер БО, присвоенный ФК</w:t>
            </w:r>
            <w:r w:rsidR="001F20AD">
              <w:t>»</w:t>
            </w:r>
            <w:r w:rsidRPr="00B11F4A">
              <w:t xml:space="preserve"> (если род</w:t>
            </w:r>
            <w:r w:rsidRPr="00B90D2C">
              <w:t>и</w:t>
            </w:r>
            <w:r w:rsidRPr="00B11F4A">
              <w:t xml:space="preserve">тельский документ типа </w:t>
            </w:r>
            <w:r w:rsidR="001F20AD">
              <w:t>«</w:t>
            </w:r>
            <w:r w:rsidRPr="00B11F4A">
              <w:t>ОБД</w:t>
            </w:r>
            <w:r w:rsidR="001F20AD">
              <w:t>»</w:t>
            </w:r>
            <w:r w:rsidRPr="00B11F4A">
              <w:t xml:space="preserve"> (Сведения об обязательстве)), либо из поля </w:t>
            </w:r>
            <w:r w:rsidR="001F20AD">
              <w:t>«</w:t>
            </w:r>
            <w:r w:rsidRPr="00B11F4A">
              <w:t>Заявка на внесение изменений в обязательство</w:t>
            </w:r>
            <w:r w:rsidR="001F20AD">
              <w:t>»</w:t>
            </w:r>
            <w:r w:rsidRPr="00B11F4A">
              <w:t xml:space="preserve"> (если родител</w:t>
            </w:r>
            <w:r w:rsidRPr="00B90D2C">
              <w:t>ь</w:t>
            </w:r>
            <w:r w:rsidRPr="00B11F4A">
              <w:t xml:space="preserve">ский документ типа </w:t>
            </w:r>
            <w:r w:rsidR="001F20AD">
              <w:t>«</w:t>
            </w:r>
            <w:r w:rsidRPr="00B11F4A">
              <w:t>ОБЗ</w:t>
            </w:r>
            <w:r w:rsidR="001F20AD">
              <w:t>»</w:t>
            </w:r>
            <w:r w:rsidRPr="00B11F4A">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Статус</w:t>
            </w:r>
          </w:p>
        </w:tc>
        <w:tc>
          <w:tcPr>
            <w:tcW w:w="3741" w:type="pct"/>
            <w:shd w:val="clear" w:color="auto" w:fill="auto"/>
          </w:tcPr>
          <w:p w:rsidR="00934F07" w:rsidRPr="00B11F4A" w:rsidRDefault="00934F07" w:rsidP="00412DF7">
            <w:pPr>
              <w:pStyle w:val="ASFKTablenorm"/>
              <w:ind w:left="57" w:right="57"/>
            </w:pPr>
            <w:r w:rsidRPr="00B11F4A">
              <w:t>Код статуса документа. Заполняется автоматически в результате о</w:t>
            </w:r>
            <w:r w:rsidRPr="00B90D2C">
              <w:t>б</w:t>
            </w:r>
            <w:r w:rsidRPr="00B11F4A">
              <w:t>работки документа или присылается из учетной сист</w:t>
            </w:r>
            <w:r w:rsidRPr="00B90D2C">
              <w:t>е</w:t>
            </w:r>
            <w:r w:rsidRPr="00B11F4A">
              <w:t>мы (в случае обработки документа в учетной с</w:t>
            </w:r>
            <w:r w:rsidRPr="00B90D2C">
              <w:t>и</w:t>
            </w:r>
            <w:r w:rsidRPr="00B11F4A">
              <w:t>стеме).</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ПБС</w:t>
            </w:r>
          </w:p>
        </w:tc>
        <w:tc>
          <w:tcPr>
            <w:tcW w:w="3741" w:type="pct"/>
            <w:shd w:val="clear" w:color="auto" w:fill="auto"/>
          </w:tcPr>
          <w:p w:rsidR="00934F07" w:rsidRPr="00B11F4A" w:rsidRDefault="00934F07" w:rsidP="00412DF7">
            <w:pPr>
              <w:pStyle w:val="ASFKTablenorm"/>
              <w:ind w:left="57" w:right="57"/>
            </w:pPr>
            <w:r w:rsidRPr="00B11F4A">
              <w:t>Полное наименование ПБС по СРРПБС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lastRenderedPageBreak/>
              <w:t xml:space="preserve">По Свод. </w:t>
            </w:r>
            <w:r w:rsidR="00B412A1" w:rsidRPr="00B11F4A">
              <w:t>Р</w:t>
            </w:r>
            <w:r w:rsidRPr="00B11F4A">
              <w:t>еестру</w:t>
            </w:r>
          </w:p>
        </w:tc>
        <w:tc>
          <w:tcPr>
            <w:tcW w:w="3741" w:type="pct"/>
            <w:shd w:val="clear" w:color="auto" w:fill="auto"/>
          </w:tcPr>
          <w:p w:rsidR="00934F07" w:rsidRPr="00B11F4A" w:rsidRDefault="00934F07" w:rsidP="00412DF7">
            <w:pPr>
              <w:pStyle w:val="ASFKTablenorm"/>
              <w:ind w:left="57" w:right="57"/>
            </w:pPr>
            <w:r w:rsidRPr="00B11F4A">
              <w:t>Код ПБС по СРРПБС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 xml:space="preserve">№ л/с </w:t>
            </w:r>
            <w:r w:rsidRPr="0065389F">
              <w:rPr>
                <w:rStyle w:val="ASFKReporterror"/>
              </w:rPr>
              <w:t>получ.</w:t>
            </w:r>
          </w:p>
        </w:tc>
        <w:tc>
          <w:tcPr>
            <w:tcW w:w="3741" w:type="pct"/>
            <w:shd w:val="clear" w:color="auto" w:fill="auto"/>
          </w:tcPr>
          <w:p w:rsidR="00934F07" w:rsidRPr="00B11F4A" w:rsidRDefault="00934F07" w:rsidP="00412DF7">
            <w:pPr>
              <w:pStyle w:val="ASFKTablenorm"/>
              <w:ind w:left="57" w:right="57"/>
            </w:pPr>
            <w:r w:rsidRPr="00B11F4A">
              <w:t>Номер лицевого счета ПБС</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ГРБС</w:t>
            </w:r>
          </w:p>
        </w:tc>
        <w:tc>
          <w:tcPr>
            <w:tcW w:w="3741" w:type="pct"/>
            <w:shd w:val="clear" w:color="auto" w:fill="auto"/>
          </w:tcPr>
          <w:p w:rsidR="00934F07" w:rsidRPr="00B11F4A" w:rsidRDefault="00934F07" w:rsidP="00412DF7">
            <w:pPr>
              <w:pStyle w:val="ASFKTablenorm"/>
              <w:ind w:left="57" w:right="57"/>
            </w:pPr>
            <w:r w:rsidRPr="00B11F4A">
              <w:t>Полное наименование вышестоящего УБП согласно справо</w:t>
            </w:r>
            <w:r w:rsidRPr="00B90D2C">
              <w:t>ч</w:t>
            </w:r>
            <w:r w:rsidRPr="00B11F4A">
              <w:t>нику ведомств</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Глава по БК</w:t>
            </w:r>
          </w:p>
        </w:tc>
        <w:tc>
          <w:tcPr>
            <w:tcW w:w="3741" w:type="pct"/>
            <w:shd w:val="clear" w:color="auto" w:fill="auto"/>
          </w:tcPr>
          <w:p w:rsidR="00934F07" w:rsidRPr="00B11F4A" w:rsidRDefault="00934F07" w:rsidP="00412DF7">
            <w:pPr>
              <w:pStyle w:val="ASFKTablenorm"/>
              <w:ind w:left="57" w:right="57"/>
            </w:pPr>
            <w:r w:rsidRPr="00B11F4A">
              <w:t>Код вышестоящего УБП</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Бюджет</w:t>
            </w:r>
          </w:p>
        </w:tc>
        <w:tc>
          <w:tcPr>
            <w:tcW w:w="3741" w:type="pct"/>
            <w:shd w:val="clear" w:color="auto" w:fill="auto"/>
          </w:tcPr>
          <w:p w:rsidR="00934F07" w:rsidRPr="00B11F4A" w:rsidRDefault="00934F07" w:rsidP="00412DF7">
            <w:pPr>
              <w:pStyle w:val="ASFKTablenorm"/>
              <w:ind w:left="57" w:right="57"/>
            </w:pPr>
            <w:r w:rsidRPr="00B11F4A">
              <w:t>Наименование бюджета</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t>Фин</w:t>
            </w:r>
            <w:r w:rsidRPr="00B11F4A">
              <w:t xml:space="preserve">. </w:t>
            </w:r>
            <w:r w:rsidR="00B412A1" w:rsidRPr="00B11F4A">
              <w:t>О</w:t>
            </w:r>
            <w:r w:rsidRPr="00B11F4A">
              <w:t>рган</w:t>
            </w:r>
          </w:p>
        </w:tc>
        <w:tc>
          <w:tcPr>
            <w:tcW w:w="3741" w:type="pct"/>
            <w:shd w:val="clear" w:color="auto" w:fill="auto"/>
          </w:tcPr>
          <w:p w:rsidR="00934F07" w:rsidRPr="00B11F4A" w:rsidRDefault="00934F07" w:rsidP="00412DF7">
            <w:pPr>
              <w:pStyle w:val="ASFKTablenorm"/>
              <w:ind w:left="57" w:right="57"/>
            </w:pPr>
            <w:r w:rsidRPr="00B11F4A">
              <w:t>Полное наименование ФО, соо</w:t>
            </w:r>
            <w:r w:rsidRPr="00B90D2C">
              <w:t>т</w:t>
            </w:r>
            <w:r w:rsidRPr="00B11F4A">
              <w:t>ветствующего указанному выше бюджету</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Орган ФК</w:t>
            </w:r>
          </w:p>
        </w:tc>
        <w:tc>
          <w:tcPr>
            <w:tcW w:w="3741" w:type="pct"/>
            <w:shd w:val="clear" w:color="auto" w:fill="auto"/>
          </w:tcPr>
          <w:p w:rsidR="00934F07" w:rsidRPr="00B11F4A" w:rsidRDefault="00934F07" w:rsidP="00412DF7">
            <w:pPr>
              <w:pStyle w:val="ASFKTablenorm"/>
              <w:ind w:left="57" w:right="57"/>
            </w:pPr>
            <w:r w:rsidRPr="00B11F4A">
              <w:t>Наименование ТОФК</w:t>
            </w:r>
            <w:r>
              <w:t>.</w:t>
            </w:r>
          </w:p>
        </w:tc>
      </w:tr>
      <w:tr w:rsidR="00934F07" w:rsidRPr="002667B1" w:rsidTr="00412DF7">
        <w:tc>
          <w:tcPr>
            <w:tcW w:w="1259" w:type="pct"/>
            <w:shd w:val="clear" w:color="auto" w:fill="auto"/>
          </w:tcPr>
          <w:p w:rsidR="00934F07" w:rsidRPr="00B11F4A" w:rsidRDefault="00B412A1" w:rsidP="00412DF7">
            <w:pPr>
              <w:pStyle w:val="ASFKTablenorm"/>
              <w:ind w:left="57" w:right="57"/>
            </w:pPr>
            <w:r w:rsidRPr="00B11F4A">
              <w:t>П</w:t>
            </w:r>
            <w:r w:rsidR="00934F07" w:rsidRPr="00B11F4A">
              <w:t>о КОФК</w:t>
            </w:r>
          </w:p>
        </w:tc>
        <w:tc>
          <w:tcPr>
            <w:tcW w:w="3741" w:type="pct"/>
            <w:shd w:val="clear" w:color="auto" w:fill="auto"/>
          </w:tcPr>
          <w:p w:rsidR="00934F07" w:rsidRPr="00B11F4A" w:rsidRDefault="00934F07" w:rsidP="00412DF7">
            <w:pPr>
              <w:pStyle w:val="ASFKTablenorm"/>
              <w:ind w:left="57" w:right="57"/>
            </w:pPr>
            <w:r w:rsidRPr="00B11F4A">
              <w:t>Код по ТОФК</w:t>
            </w:r>
            <w:r>
              <w:t>.</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Гру</w:t>
            </w:r>
            <w:r w:rsidRPr="00B11F4A">
              <w:t xml:space="preserve">ппа полей </w:t>
            </w:r>
            <w:r w:rsidR="001F20AD">
              <w:t>«</w:t>
            </w:r>
            <w:r w:rsidRPr="00B11F4A">
              <w:t>Раздел 1: Реквизиты документа-основания</w:t>
            </w:r>
            <w:r w:rsidR="001F20AD">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Вид</w:t>
            </w:r>
          </w:p>
        </w:tc>
        <w:tc>
          <w:tcPr>
            <w:tcW w:w="3741" w:type="pct"/>
            <w:shd w:val="clear" w:color="auto" w:fill="auto"/>
          </w:tcPr>
          <w:p w:rsidR="00934F07" w:rsidRPr="00B11F4A" w:rsidRDefault="00934F07" w:rsidP="00412DF7">
            <w:pPr>
              <w:pStyle w:val="ASFKTablenorm"/>
              <w:ind w:left="57" w:right="57"/>
            </w:pPr>
            <w:r w:rsidRPr="00B11F4A">
              <w:t>Вид документа-основания (дог</w:t>
            </w:r>
            <w:r w:rsidRPr="00B90D2C">
              <w:t>о</w:t>
            </w:r>
            <w:r w:rsidRPr="00B11F4A">
              <w:t>вора)</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Номер</w:t>
            </w:r>
          </w:p>
        </w:tc>
        <w:tc>
          <w:tcPr>
            <w:tcW w:w="3741" w:type="pct"/>
            <w:shd w:val="clear" w:color="auto" w:fill="auto"/>
          </w:tcPr>
          <w:p w:rsidR="00934F07" w:rsidRPr="00B11F4A" w:rsidRDefault="00934F07" w:rsidP="00412DF7">
            <w:pPr>
              <w:pStyle w:val="ASFKTablenorm"/>
              <w:ind w:left="57" w:right="57"/>
            </w:pPr>
            <w:r w:rsidRPr="00B11F4A">
              <w:t>Номер документа-основания</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w:t>
            </w:r>
          </w:p>
        </w:tc>
        <w:tc>
          <w:tcPr>
            <w:tcW w:w="3741" w:type="pct"/>
            <w:shd w:val="clear" w:color="auto" w:fill="auto"/>
          </w:tcPr>
          <w:p w:rsidR="00934F07" w:rsidRPr="00B11F4A" w:rsidRDefault="00934F07" w:rsidP="00412DF7">
            <w:pPr>
              <w:pStyle w:val="ASFKTablenorm"/>
              <w:ind w:left="57" w:right="57"/>
            </w:pPr>
            <w:r w:rsidRPr="00B11F4A">
              <w:t>Дата документа-основания. Возможен выбор значения из системн</w:t>
            </w:r>
            <w:r w:rsidRPr="00B90D2C">
              <w:t>о</w:t>
            </w:r>
            <w:r w:rsidRPr="00B11F4A">
              <w:t>го календаря.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начала</w:t>
            </w:r>
          </w:p>
        </w:tc>
        <w:tc>
          <w:tcPr>
            <w:tcW w:w="3741" w:type="pct"/>
            <w:shd w:val="clear" w:color="auto" w:fill="auto"/>
          </w:tcPr>
          <w:p w:rsidR="00934F07" w:rsidRPr="00B11F4A" w:rsidRDefault="00934F07" w:rsidP="00412DF7">
            <w:pPr>
              <w:pStyle w:val="ASFKTablenorm"/>
              <w:ind w:left="57" w:right="57"/>
            </w:pPr>
            <w:r w:rsidRPr="00B11F4A">
              <w:t>Дата начала периода. Возможен выбор значения из системного к</w:t>
            </w:r>
            <w:r w:rsidRPr="00B90D2C">
              <w:t>а</w:t>
            </w:r>
            <w:r w:rsidRPr="00B11F4A">
              <w:t>лендаря.</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Дата окончания</w:t>
            </w:r>
          </w:p>
        </w:tc>
        <w:tc>
          <w:tcPr>
            <w:tcW w:w="3741" w:type="pct"/>
            <w:shd w:val="clear" w:color="auto" w:fill="auto"/>
          </w:tcPr>
          <w:p w:rsidR="00934F07" w:rsidRPr="00B11F4A" w:rsidRDefault="00934F07" w:rsidP="00412DF7">
            <w:pPr>
              <w:pStyle w:val="ASFKTablenorm"/>
              <w:ind w:left="57" w:right="57"/>
            </w:pPr>
            <w:r w:rsidRPr="00B11F4A">
              <w:t>Дата окончания периода. Возможен выбор значения из системного к</w:t>
            </w:r>
            <w:r w:rsidRPr="00B90D2C">
              <w:t>а</w:t>
            </w:r>
            <w:r w:rsidRPr="00B11F4A">
              <w:t>лендаря.</w:t>
            </w:r>
          </w:p>
        </w:tc>
      </w:tr>
      <w:tr w:rsidR="00934F07" w:rsidRPr="002667B1" w:rsidTr="00412DF7">
        <w:trPr>
          <w:trHeight w:val="393"/>
        </w:trPr>
        <w:tc>
          <w:tcPr>
            <w:tcW w:w="1259" w:type="pct"/>
            <w:shd w:val="clear" w:color="auto" w:fill="auto"/>
          </w:tcPr>
          <w:p w:rsidR="00934F07" w:rsidRPr="00B11F4A" w:rsidRDefault="00934F07" w:rsidP="00412DF7">
            <w:pPr>
              <w:pStyle w:val="ASFKTablenorm"/>
              <w:ind w:left="57" w:right="57"/>
            </w:pPr>
            <w:r w:rsidRPr="00B11F4A">
              <w:t>Сумма в валюте БО</w:t>
            </w:r>
          </w:p>
        </w:tc>
        <w:tc>
          <w:tcPr>
            <w:tcW w:w="3741" w:type="pct"/>
            <w:shd w:val="clear" w:color="auto" w:fill="auto"/>
          </w:tcPr>
          <w:p w:rsidR="00934F07" w:rsidRPr="00B11F4A" w:rsidRDefault="00934F07" w:rsidP="00412DF7">
            <w:pPr>
              <w:pStyle w:val="ASFKTablenorm"/>
              <w:ind w:left="57" w:right="57"/>
            </w:pPr>
            <w:r w:rsidRPr="00B11F4A">
              <w:t>Сумма в валюте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Валюта</w:t>
            </w:r>
          </w:p>
        </w:tc>
        <w:tc>
          <w:tcPr>
            <w:tcW w:w="3741" w:type="pct"/>
            <w:shd w:val="clear" w:color="auto" w:fill="auto"/>
          </w:tcPr>
          <w:p w:rsidR="00934F07" w:rsidRPr="00B11F4A" w:rsidRDefault="00934F07" w:rsidP="00412DF7">
            <w:pPr>
              <w:pStyle w:val="ASFKTablenorm"/>
              <w:ind w:left="57" w:right="57"/>
            </w:pPr>
            <w:r w:rsidRPr="00B11F4A">
              <w:t>Валюта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Сумма в рублях</w:t>
            </w:r>
          </w:p>
        </w:tc>
        <w:tc>
          <w:tcPr>
            <w:tcW w:w="3741" w:type="pct"/>
            <w:shd w:val="clear" w:color="auto" w:fill="auto"/>
          </w:tcPr>
          <w:p w:rsidR="00934F07" w:rsidRPr="00B11F4A" w:rsidRDefault="00934F07" w:rsidP="00412DF7">
            <w:pPr>
              <w:pStyle w:val="ASFKTablenorm"/>
              <w:ind w:left="57" w:right="57"/>
            </w:pPr>
            <w:r w:rsidRPr="00B11F4A">
              <w:t>Сумма БО в рублях</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 аванса от суммы БО</w:t>
            </w:r>
          </w:p>
        </w:tc>
        <w:tc>
          <w:tcPr>
            <w:tcW w:w="3741" w:type="pct"/>
            <w:shd w:val="clear" w:color="auto" w:fill="auto"/>
          </w:tcPr>
          <w:p w:rsidR="00934F07" w:rsidRPr="00B11F4A" w:rsidRDefault="00934F07" w:rsidP="00412DF7">
            <w:pPr>
              <w:pStyle w:val="ASFKTablenorm"/>
              <w:ind w:left="57" w:right="57"/>
            </w:pPr>
            <w:r w:rsidRPr="00B11F4A">
              <w:t>Процент аванса от суммы БО</w:t>
            </w:r>
            <w:r>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Сумма авансового плат</w:t>
            </w:r>
            <w:r w:rsidRPr="00B90D2C">
              <w:t>е</w:t>
            </w:r>
            <w:r w:rsidRPr="00B11F4A">
              <w:t>жа</w:t>
            </w:r>
          </w:p>
        </w:tc>
        <w:tc>
          <w:tcPr>
            <w:tcW w:w="3741" w:type="pct"/>
            <w:shd w:val="clear" w:color="auto" w:fill="auto"/>
          </w:tcPr>
          <w:p w:rsidR="00934F07" w:rsidRPr="00B11F4A" w:rsidRDefault="00934F07" w:rsidP="00412DF7">
            <w:pPr>
              <w:pStyle w:val="ASFKTablenorm"/>
              <w:ind w:left="57" w:right="57"/>
            </w:pPr>
            <w:r w:rsidRPr="00B11F4A">
              <w:t>Сумма авансового платежа</w:t>
            </w:r>
            <w:r>
              <w:t>.</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Г</w:t>
            </w:r>
            <w:r w:rsidRPr="00B11F4A">
              <w:t xml:space="preserve">руппа полей </w:t>
            </w:r>
            <w:r w:rsidR="001F20AD">
              <w:t>«</w:t>
            </w:r>
            <w:r w:rsidRPr="00B11F4A">
              <w:t>Раздел 2: Реквизиты контрагента</w:t>
            </w:r>
            <w:r w:rsidR="001F20AD">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Наименование</w:t>
            </w:r>
          </w:p>
        </w:tc>
        <w:tc>
          <w:tcPr>
            <w:tcW w:w="3741" w:type="pct"/>
            <w:shd w:val="clear" w:color="auto" w:fill="auto"/>
          </w:tcPr>
          <w:p w:rsidR="00934F07" w:rsidRDefault="00934F07" w:rsidP="00412DF7">
            <w:pPr>
              <w:pStyle w:val="ASFKTablenorm"/>
              <w:ind w:left="57" w:right="57"/>
            </w:pPr>
            <w:r w:rsidRPr="00B11F4A">
              <w:t>Наименование контрагента-получателя платежа (ФИО – для физич</w:t>
            </w:r>
            <w:r w:rsidRPr="00B90D2C">
              <w:t>е</w:t>
            </w:r>
            <w:r w:rsidRPr="00B11F4A">
              <w:t>ского лица)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ИНН</w:t>
            </w:r>
          </w:p>
        </w:tc>
        <w:tc>
          <w:tcPr>
            <w:tcW w:w="3741" w:type="pct"/>
            <w:shd w:val="clear" w:color="auto" w:fill="auto"/>
          </w:tcPr>
          <w:p w:rsidR="00934F07" w:rsidRDefault="00934F07" w:rsidP="00412DF7">
            <w:pPr>
              <w:pStyle w:val="ASFKTablenorm"/>
              <w:ind w:left="57" w:right="57"/>
            </w:pPr>
            <w:r w:rsidRPr="00B11F4A">
              <w:t>ИНН получателя платежа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КПП</w:t>
            </w:r>
          </w:p>
        </w:tc>
        <w:tc>
          <w:tcPr>
            <w:tcW w:w="3741" w:type="pct"/>
            <w:shd w:val="clear" w:color="auto" w:fill="auto"/>
          </w:tcPr>
          <w:p w:rsidR="00934F07" w:rsidRDefault="00934F07" w:rsidP="00412DF7">
            <w:pPr>
              <w:pStyle w:val="ASFKTablenorm"/>
              <w:ind w:left="57" w:right="57"/>
            </w:pPr>
            <w:r w:rsidRPr="00B11F4A">
              <w:t>КПП получателя платежа</w:t>
            </w:r>
            <w:r>
              <w:t>.</w:t>
            </w:r>
          </w:p>
          <w:p w:rsidR="00934F07" w:rsidRPr="00B11F4A" w:rsidRDefault="00934F07" w:rsidP="00412DF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Страна</w:t>
            </w:r>
          </w:p>
        </w:tc>
        <w:tc>
          <w:tcPr>
            <w:tcW w:w="3741" w:type="pct"/>
            <w:shd w:val="clear" w:color="auto" w:fill="auto"/>
          </w:tcPr>
          <w:p w:rsidR="00934F07" w:rsidRDefault="00934F07" w:rsidP="00412DF7">
            <w:pPr>
              <w:pStyle w:val="ASFKTablenorm"/>
              <w:ind w:left="57" w:right="57"/>
            </w:pPr>
            <w:r w:rsidRPr="00B11F4A">
              <w:t>Название страны</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Код страны</w:t>
            </w:r>
          </w:p>
        </w:tc>
        <w:tc>
          <w:tcPr>
            <w:tcW w:w="3741" w:type="pct"/>
            <w:shd w:val="clear" w:color="auto" w:fill="auto"/>
          </w:tcPr>
          <w:p w:rsidR="00934F07" w:rsidRDefault="00934F07" w:rsidP="00412DF7">
            <w:pPr>
              <w:pStyle w:val="ASFKTablenorm"/>
              <w:ind w:left="57" w:right="57"/>
            </w:pPr>
            <w:r w:rsidRPr="00B11F4A">
              <w:t>Код страны</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Адрес</w:t>
            </w:r>
          </w:p>
        </w:tc>
        <w:tc>
          <w:tcPr>
            <w:tcW w:w="3741" w:type="pct"/>
            <w:shd w:val="clear" w:color="auto" w:fill="auto"/>
          </w:tcPr>
          <w:p w:rsidR="00934F07" w:rsidRDefault="00934F07" w:rsidP="00412DF7">
            <w:pPr>
              <w:pStyle w:val="ASFKTablenorm"/>
              <w:ind w:left="57" w:right="57"/>
            </w:pPr>
            <w:r w:rsidRPr="00B11F4A">
              <w:t>Адрес контрагента</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lastRenderedPageBreak/>
              <w:t>Телефон/факс</w:t>
            </w:r>
          </w:p>
        </w:tc>
        <w:tc>
          <w:tcPr>
            <w:tcW w:w="3741" w:type="pct"/>
            <w:shd w:val="clear" w:color="auto" w:fill="auto"/>
          </w:tcPr>
          <w:p w:rsidR="00934F07" w:rsidRDefault="00934F07" w:rsidP="00412DF7">
            <w:pPr>
              <w:pStyle w:val="ASFKTablenorm"/>
              <w:ind w:left="57" w:right="57"/>
            </w:pPr>
            <w:r w:rsidRPr="00B11F4A">
              <w:t>Тел.</w:t>
            </w:r>
            <w:r w:rsidR="00130E2F">
              <w:t xml:space="preserve"> </w:t>
            </w:r>
            <w:r w:rsidRPr="00B11F4A">
              <w:t>(факс)</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Статус</w:t>
            </w:r>
          </w:p>
        </w:tc>
        <w:tc>
          <w:tcPr>
            <w:tcW w:w="3741" w:type="pct"/>
            <w:shd w:val="clear" w:color="auto" w:fill="auto"/>
          </w:tcPr>
          <w:p w:rsidR="00934F07" w:rsidRDefault="00934F07" w:rsidP="00412DF7">
            <w:pPr>
              <w:pStyle w:val="ASFKTablenorm"/>
              <w:ind w:left="57" w:right="57"/>
            </w:pPr>
            <w:r w:rsidRPr="00B11F4A">
              <w:t>Код юридического статуса пре</w:t>
            </w:r>
            <w:r w:rsidRPr="00B90D2C">
              <w:t>д</w:t>
            </w:r>
            <w:r w:rsidRPr="00B11F4A">
              <w:t>приятия</w:t>
            </w:r>
            <w:r>
              <w:t>.</w:t>
            </w:r>
          </w:p>
          <w:p w:rsidR="00934F07" w:rsidRPr="00B11F4A" w:rsidRDefault="00934F07" w:rsidP="00412DF7">
            <w:pPr>
              <w:pStyle w:val="ASFKTablenorm"/>
              <w:ind w:left="57" w:right="57"/>
            </w:pPr>
            <w:r>
              <w:t>Значение вводится вручную</w:t>
            </w:r>
            <w:r w:rsidRPr="000D5E0C">
              <w:t>.</w:t>
            </w:r>
          </w:p>
        </w:tc>
      </w:tr>
      <w:tr w:rsidR="00934F07" w:rsidRPr="002667B1" w:rsidTr="00412DF7">
        <w:tc>
          <w:tcPr>
            <w:tcW w:w="1259" w:type="pct"/>
            <w:shd w:val="clear" w:color="auto" w:fill="auto"/>
          </w:tcPr>
          <w:p w:rsidR="00934F07" w:rsidRPr="0065389F" w:rsidRDefault="00934F07" w:rsidP="00412DF7">
            <w:pPr>
              <w:pStyle w:val="ASFKTablenorm"/>
              <w:ind w:left="57" w:right="57"/>
              <w:rPr>
                <w:rStyle w:val="ASFKReporterror"/>
              </w:rPr>
            </w:pPr>
            <w:r w:rsidRPr="0065389F">
              <w:rPr>
                <w:rStyle w:val="ASFKReporterror"/>
              </w:rPr>
              <w:t>Банк.счет</w:t>
            </w:r>
          </w:p>
        </w:tc>
        <w:tc>
          <w:tcPr>
            <w:tcW w:w="3741" w:type="pct"/>
            <w:shd w:val="clear" w:color="auto" w:fill="auto"/>
          </w:tcPr>
          <w:p w:rsidR="00934F07" w:rsidRDefault="00934F07" w:rsidP="00412DF7">
            <w:pPr>
              <w:pStyle w:val="ASFKTablenorm"/>
              <w:ind w:left="57" w:right="57"/>
            </w:pPr>
            <w:r w:rsidRPr="00B11F4A">
              <w:t>Номер банковского счета получ</w:t>
            </w:r>
            <w:r w:rsidRPr="00B90D2C">
              <w:t>а</w:t>
            </w:r>
            <w:r w:rsidRPr="00B11F4A">
              <w:t>теля платежа</w:t>
            </w:r>
            <w:r>
              <w:t>.</w:t>
            </w:r>
          </w:p>
          <w:p w:rsidR="00934F07" w:rsidRDefault="00934F07" w:rsidP="00412DF7">
            <w:pPr>
              <w:pStyle w:val="ASFKTablenorm"/>
              <w:ind w:left="57" w:right="57"/>
            </w:pPr>
            <w:r>
              <w:t xml:space="preserve">Значение подставляется автоматически, </w:t>
            </w:r>
            <w:r w:rsidR="00B6216B">
              <w:t>в</w:t>
            </w:r>
            <w:r w:rsidR="00447913">
              <w:t xml:space="preserve"> случае если </w:t>
            </w:r>
            <w:r>
              <w:t>для указанн</w:t>
            </w:r>
            <w:r w:rsidRPr="00B90D2C">
              <w:t>о</w:t>
            </w:r>
            <w:r>
              <w:t xml:space="preserve">го пользователем получателя платежа (наименования контрагента) в справочнике </w:t>
            </w:r>
            <w:r w:rsidR="001F20AD">
              <w:t>«</w:t>
            </w:r>
            <w:r>
              <w:t>Банковские счета поставщиков</w:t>
            </w:r>
            <w:r w:rsidR="001F20AD">
              <w:t>»</w:t>
            </w:r>
            <w:r>
              <w:t xml:space="preserve"> найден один единс</w:t>
            </w:r>
            <w:r w:rsidRPr="00B90D2C">
              <w:t>т</w:t>
            </w:r>
            <w:r>
              <w:t xml:space="preserve">венный счет. (В справочнике </w:t>
            </w:r>
            <w:r w:rsidR="001F20AD">
              <w:t>«</w:t>
            </w:r>
            <w:r>
              <w:t>Поставщиков</w:t>
            </w:r>
            <w:r w:rsidR="001F20AD">
              <w:t>»</w:t>
            </w:r>
            <w:r>
              <w:t xml:space="preserve"> для выбранной орг</w:t>
            </w:r>
            <w:r w:rsidRPr="00B90D2C">
              <w:t>а</w:t>
            </w:r>
            <w:r>
              <w:t xml:space="preserve">низации находится код и по нему делается выборка из справочника </w:t>
            </w:r>
            <w:r w:rsidR="001F20AD">
              <w:t>«</w:t>
            </w:r>
            <w:r>
              <w:t>Банковские счета поста</w:t>
            </w:r>
            <w:r w:rsidRPr="00B90D2C">
              <w:t>в</w:t>
            </w:r>
            <w:r>
              <w:t>щиков</w:t>
            </w:r>
            <w:r w:rsidR="001F20AD">
              <w:t>»</w:t>
            </w:r>
            <w:r>
              <w:t xml:space="preserve">: поле </w:t>
            </w:r>
            <w:r w:rsidR="001F20AD">
              <w:t>«</w:t>
            </w:r>
            <w:r>
              <w:t>Открыт для</w:t>
            </w:r>
            <w:r w:rsidR="001F20AD">
              <w:t>»</w:t>
            </w:r>
            <w:r>
              <w:t xml:space="preserve"> должно быть равно коду поста</w:t>
            </w:r>
            <w:r w:rsidRPr="00B90D2C">
              <w:t>в</w:t>
            </w:r>
            <w:r>
              <w:t>щика.)</w:t>
            </w:r>
          </w:p>
          <w:p w:rsidR="00934F07" w:rsidRDefault="00447913" w:rsidP="00412DF7">
            <w:pPr>
              <w:pStyle w:val="ASFKTablenorm"/>
              <w:ind w:left="57" w:right="57"/>
            </w:pPr>
            <w:r>
              <w:t xml:space="preserve">В случае если </w:t>
            </w:r>
            <w:r w:rsidR="00934F07">
              <w:t>для организации найдено более одного банковского счета,</w:t>
            </w:r>
            <w:r w:rsidR="00934F07" w:rsidRPr="00D51A2A">
              <w:t xml:space="preserve"> или не найдено ни одного счета, то</w:t>
            </w:r>
            <w:r w:rsidR="00934F07">
              <w:t xml:space="preserve"> поле не заполняется и пользователю предоставляется возможность в</w:t>
            </w:r>
            <w:r w:rsidR="00934F07" w:rsidRPr="00B90D2C">
              <w:t>ы</w:t>
            </w:r>
            <w:r w:rsidR="00934F07">
              <w:t xml:space="preserve">брать значение из справочника </w:t>
            </w:r>
            <w:r w:rsidR="001F20AD">
              <w:t>«</w:t>
            </w:r>
            <w:r w:rsidR="00934F07">
              <w:t>Банковские счета поставщ</w:t>
            </w:r>
            <w:r w:rsidR="00934F07" w:rsidRPr="00B90D2C">
              <w:t>и</w:t>
            </w:r>
            <w:r w:rsidR="00934F07">
              <w:t>ков</w:t>
            </w:r>
            <w:r w:rsidR="001F20AD">
              <w:t>»</w:t>
            </w:r>
            <w:r w:rsidR="00934F07">
              <w:t xml:space="preserve"> или ввести вручную.</w:t>
            </w:r>
          </w:p>
          <w:p w:rsidR="00934F07" w:rsidRPr="000D5E0C" w:rsidRDefault="00934F07" w:rsidP="00412DF7">
            <w:pPr>
              <w:pStyle w:val="ASFKTablenorm"/>
              <w:ind w:left="57" w:right="57"/>
            </w:pPr>
            <w:r>
              <w:t>При вводе банковского счета вручную, осуществляется проверка на ключевание</w:t>
            </w:r>
            <w:r w:rsidRPr="000D5E0C">
              <w:t xml:space="preserve">. </w:t>
            </w:r>
          </w:p>
          <w:p w:rsidR="00934F07" w:rsidRPr="00B11F4A" w:rsidRDefault="00934F07" w:rsidP="00412DF7">
            <w:pPr>
              <w:pStyle w:val="ASFKTablenorm"/>
              <w:ind w:left="57" w:right="57"/>
            </w:pPr>
            <w:r w:rsidRPr="000D5E0C">
              <w:t>Ввод ограничен 20 символами.</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БИК/SWIFT</w:t>
            </w:r>
          </w:p>
        </w:tc>
        <w:tc>
          <w:tcPr>
            <w:tcW w:w="3741" w:type="pct"/>
            <w:shd w:val="clear" w:color="auto" w:fill="auto"/>
          </w:tcPr>
          <w:p w:rsidR="00934F07" w:rsidRDefault="00934F07" w:rsidP="00412DF7">
            <w:pPr>
              <w:pStyle w:val="ASFKTablenorm"/>
              <w:ind w:left="57" w:right="57"/>
            </w:pPr>
            <w:r w:rsidRPr="00A331E8">
              <w:t>Код БИК/SWIFT банка получателя платежа.</w:t>
            </w:r>
          </w:p>
          <w:p w:rsidR="00934F07" w:rsidRPr="00A331E8" w:rsidRDefault="00934F07" w:rsidP="00412DF7">
            <w:pPr>
              <w:pStyle w:val="ASFKTablenorm"/>
              <w:ind w:left="57" w:right="57"/>
            </w:pPr>
            <w:r w:rsidRPr="00A331E8">
              <w:t>Значение заполняется вручную или выбирается из спр</w:t>
            </w:r>
            <w:r w:rsidRPr="00B90D2C">
              <w:t>а</w:t>
            </w:r>
            <w:r w:rsidRPr="00A331E8">
              <w:t>вочника Банков.</w:t>
            </w:r>
          </w:p>
          <w:p w:rsidR="00934F07" w:rsidRPr="00A331E8" w:rsidRDefault="00934F07" w:rsidP="00412DF7">
            <w:pPr>
              <w:pStyle w:val="ASFKTablenorm"/>
              <w:ind w:left="57" w:right="57"/>
            </w:pPr>
            <w:r w:rsidRPr="00A331E8">
              <w:t xml:space="preserve">Может подтягиваться автоматически после заполнения поля </w:t>
            </w:r>
            <w:r w:rsidR="001F20AD">
              <w:t>«</w:t>
            </w:r>
            <w:r w:rsidRPr="00A331E8">
              <w:t>Банковский счет</w:t>
            </w:r>
            <w:r w:rsidR="001F20AD">
              <w:t>»</w:t>
            </w:r>
            <w:r w:rsidRPr="00A331E8">
              <w:t xml:space="preserve"> из справочника </w:t>
            </w:r>
            <w:r w:rsidR="001F20AD">
              <w:t>«</w:t>
            </w:r>
            <w:r w:rsidRPr="00A331E8">
              <w:t>Банковские счета поставщ</w:t>
            </w:r>
            <w:r w:rsidRPr="00B90D2C">
              <w:t>и</w:t>
            </w:r>
            <w:r w:rsidRPr="00A331E8">
              <w:t>ков</w:t>
            </w:r>
            <w:r w:rsidR="001F20AD">
              <w:t>»</w:t>
            </w:r>
            <w:r w:rsidRPr="00A331E8">
              <w:t xml:space="preserve"> (поле </w:t>
            </w:r>
            <w:r w:rsidR="001F20AD">
              <w:t>«</w:t>
            </w:r>
            <w:r w:rsidRPr="00A331E8">
              <w:t>где открыт</w:t>
            </w:r>
            <w:r w:rsidR="001F20AD">
              <w:t>»</w:t>
            </w:r>
            <w:r w:rsidRPr="00A331E8">
              <w:t>).</w:t>
            </w:r>
          </w:p>
        </w:tc>
      </w:tr>
      <w:tr w:rsidR="00934F07" w:rsidRPr="002667B1" w:rsidTr="00412DF7">
        <w:tc>
          <w:tcPr>
            <w:tcW w:w="1259" w:type="pct"/>
            <w:shd w:val="clear" w:color="auto" w:fill="auto"/>
          </w:tcPr>
          <w:p w:rsidR="00934F07" w:rsidRPr="0065389F" w:rsidRDefault="00934F07" w:rsidP="00412DF7">
            <w:pPr>
              <w:pStyle w:val="ASFKTablenorm"/>
              <w:ind w:left="57" w:right="57"/>
              <w:rPr>
                <w:rStyle w:val="ASFKReporterror"/>
              </w:rPr>
            </w:pPr>
            <w:r w:rsidRPr="0065389F">
              <w:rPr>
                <w:rStyle w:val="ASFKReporterror"/>
              </w:rPr>
              <w:t>Кор.сч.</w:t>
            </w:r>
          </w:p>
        </w:tc>
        <w:tc>
          <w:tcPr>
            <w:tcW w:w="3741" w:type="pct"/>
            <w:shd w:val="clear" w:color="auto" w:fill="auto"/>
          </w:tcPr>
          <w:p w:rsidR="00934F07" w:rsidRPr="006B0C69" w:rsidRDefault="00934F07" w:rsidP="00412DF7">
            <w:pPr>
              <w:pStyle w:val="ASFKTablenorm"/>
              <w:ind w:left="57" w:right="57"/>
            </w:pPr>
            <w:r w:rsidRPr="006B0C69">
              <w:t>Номер корреспондентского счета банка получателя пл</w:t>
            </w:r>
            <w:r w:rsidRPr="00B90D2C">
              <w:t>а</w:t>
            </w:r>
            <w:r w:rsidRPr="006B0C69">
              <w:t>тежа.</w:t>
            </w:r>
          </w:p>
          <w:p w:rsidR="00934F07" w:rsidRPr="006B0C69" w:rsidRDefault="00934F07" w:rsidP="00412DF7">
            <w:pPr>
              <w:pStyle w:val="ASFKTablenorm"/>
              <w:ind w:left="57" w:right="57"/>
            </w:pPr>
            <w:r w:rsidRPr="006B0C69">
              <w:t xml:space="preserve">Значение подтягивается автоматически после заполнения поля </w:t>
            </w:r>
            <w:r w:rsidR="001F20AD">
              <w:t>«</w:t>
            </w:r>
            <w:r w:rsidRPr="006B0C69">
              <w:t>БИК</w:t>
            </w:r>
            <w:r w:rsidR="001F20AD">
              <w:t>»</w:t>
            </w:r>
            <w:r w:rsidRPr="006B0C69">
              <w:t xml:space="preserve"> из справочника Банков или может быть отреда</w:t>
            </w:r>
            <w:r w:rsidRPr="00B90D2C">
              <w:t>к</w:t>
            </w:r>
            <w:r w:rsidRPr="006B0C69">
              <w:t>тировано вручную.</w:t>
            </w:r>
            <w:r>
              <w:t xml:space="preserve"> </w:t>
            </w:r>
          </w:p>
          <w:p w:rsidR="00934F07" w:rsidRPr="00B11F4A" w:rsidRDefault="00934F07" w:rsidP="00412DF7">
            <w:pPr>
              <w:pStyle w:val="ASFKTablenorm"/>
              <w:ind w:left="57" w:right="57"/>
            </w:pPr>
            <w:r w:rsidRPr="006B0C69">
              <w:t>Ввод ограничен 20 символами.</w:t>
            </w:r>
          </w:p>
        </w:tc>
      </w:tr>
      <w:tr w:rsidR="00934F07" w:rsidRPr="002667B1" w:rsidTr="00412DF7">
        <w:tc>
          <w:tcPr>
            <w:tcW w:w="1259" w:type="pct"/>
            <w:shd w:val="clear" w:color="auto" w:fill="auto"/>
          </w:tcPr>
          <w:p w:rsidR="00934F07" w:rsidRPr="00B11F4A" w:rsidRDefault="00934F07" w:rsidP="00412DF7">
            <w:pPr>
              <w:pStyle w:val="ASFKTablenorm"/>
              <w:ind w:left="57" w:right="57"/>
            </w:pPr>
            <w:r w:rsidRPr="00B11F4A">
              <w:t>Банк</w:t>
            </w:r>
          </w:p>
        </w:tc>
        <w:tc>
          <w:tcPr>
            <w:tcW w:w="3741" w:type="pct"/>
            <w:shd w:val="clear" w:color="auto" w:fill="auto"/>
          </w:tcPr>
          <w:p w:rsidR="00934F07" w:rsidRPr="00BC4AC8" w:rsidRDefault="00934F07" w:rsidP="00412DF7">
            <w:pPr>
              <w:pStyle w:val="ASFKTablenorm"/>
              <w:ind w:left="57" w:right="57"/>
            </w:pPr>
            <w:r w:rsidRPr="00BC4AC8">
              <w:t>Наименование банка получателя платежа.</w:t>
            </w:r>
          </w:p>
          <w:p w:rsidR="00934F07" w:rsidRPr="00B11F4A" w:rsidRDefault="00934F07" w:rsidP="00412DF7">
            <w:pPr>
              <w:pStyle w:val="ASFKTablenorm"/>
              <w:ind w:left="57" w:right="57"/>
            </w:pPr>
            <w:r w:rsidRPr="00BC4AC8">
              <w:t xml:space="preserve">Значение подтягивается автоматически после заполнения поля </w:t>
            </w:r>
            <w:r w:rsidR="001F20AD">
              <w:t>«</w:t>
            </w:r>
            <w:r w:rsidRPr="00BC4AC8">
              <w:t>БИК /SWIFT</w:t>
            </w:r>
            <w:r w:rsidR="001F20AD">
              <w:t>»</w:t>
            </w:r>
            <w:r w:rsidRPr="00BC4AC8">
              <w:t xml:space="preserve"> из справочника банков или может быть отредактировано вручную.</w:t>
            </w:r>
          </w:p>
        </w:tc>
      </w:tr>
    </w:tbl>
    <w:p w:rsidR="00934F07" w:rsidRPr="00830C60" w:rsidRDefault="00934F07" w:rsidP="00BB52A1">
      <w:pPr>
        <w:pStyle w:val="ASFKNormal"/>
      </w:pPr>
      <w:r w:rsidRPr="00B11F4A">
        <w:t xml:space="preserve">ЭФ </w:t>
      </w:r>
      <w:r>
        <w:t xml:space="preserve">документа </w:t>
      </w:r>
      <w:r w:rsidR="001F20AD">
        <w:t>«</w:t>
      </w:r>
      <w:r w:rsidRPr="00B11F4A">
        <w:t>Уведомление о передаче исполнения испо</w:t>
      </w:r>
      <w:r w:rsidRPr="00B90D2C">
        <w:t>л</w:t>
      </w:r>
      <w:r w:rsidRPr="00B11F4A">
        <w:t>нительного д</w:t>
      </w:r>
      <w:r w:rsidRPr="00B90D2C">
        <w:t>о</w:t>
      </w:r>
      <w:r w:rsidRPr="00B11F4A">
        <w:t>кумента (исход</w:t>
      </w:r>
      <w:r w:rsidRPr="00D862AF">
        <w:t>я</w:t>
      </w:r>
      <w:r w:rsidRPr="00B11F4A">
        <w:t>щее)</w:t>
      </w:r>
      <w:r w:rsidR="00F9698D">
        <w:t xml:space="preserve">», закладки </w:t>
      </w:r>
      <w:r w:rsidR="001F20AD">
        <w:t>«</w:t>
      </w:r>
      <w:r w:rsidRPr="00B11F4A">
        <w:t>Раздел 3,4</w:t>
      </w:r>
      <w:r>
        <w:t xml:space="preserve"> (2)</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_Ref231231239 \h </w:instrText>
      </w:r>
      <w:r w:rsidR="004E0BBC" w:rsidRPr="004E0BBC">
        <w:fldChar w:fldCharType="separate"/>
      </w:r>
      <w:r w:rsidR="001C459F">
        <w:rPr>
          <w:noProof/>
        </w:rPr>
        <w:t>33</w:t>
      </w:r>
      <w:r w:rsidR="004E0BBC" w:rsidRPr="004E0BBC">
        <w:fldChar w:fldCharType="end"/>
      </w:r>
      <w:r w:rsidR="004E0BBC">
        <w:t>.</w:t>
      </w:r>
    </w:p>
    <w:p w:rsidR="00934F07" w:rsidRPr="00871500" w:rsidRDefault="00E65C78" w:rsidP="00934F07">
      <w:pPr>
        <w:pStyle w:val="ASFKFigure"/>
        <w:rPr>
          <w:lang w:val="en-US"/>
        </w:rPr>
      </w:pPr>
      <w:r>
        <w:rPr>
          <w:noProof/>
        </w:rPr>
        <w:lastRenderedPageBreak/>
        <w:drawing>
          <wp:inline distT="0" distB="0" distL="0" distR="0">
            <wp:extent cx="6134735" cy="3107055"/>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34735" cy="310705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36" w:name="_Ref231231239"/>
      <w:bookmarkStart w:id="437" w:name="_Toc178071623"/>
      <w:r w:rsidR="001C459F">
        <w:rPr>
          <w:noProof/>
        </w:rPr>
        <w:t>33</w:t>
      </w:r>
      <w:bookmarkEnd w:id="436"/>
      <w:r>
        <w:rPr>
          <w:noProof/>
        </w:rPr>
        <w:fldChar w:fldCharType="end"/>
      </w:r>
      <w:r w:rsidR="00934F07" w:rsidRPr="00B11F4A">
        <w:t xml:space="preserve">. ЭФ </w:t>
      </w:r>
      <w:r w:rsidR="00934F07">
        <w:t xml:space="preserve">документа </w:t>
      </w:r>
      <w:r w:rsidR="001F20AD">
        <w:t>«</w:t>
      </w:r>
      <w:r w:rsidR="00934F07" w:rsidRPr="00B11F4A">
        <w:t>Уведомление о передаче исполнения исполнительного д</w:t>
      </w:r>
      <w:r w:rsidR="00934F07" w:rsidRPr="00B90D2C">
        <w:t>о</w:t>
      </w:r>
      <w:r w:rsidR="00934F07" w:rsidRPr="00B11F4A">
        <w:t>кумента (исход</w:t>
      </w:r>
      <w:r w:rsidR="00934F07" w:rsidRPr="00B90D2C">
        <w:t>я</w:t>
      </w:r>
      <w:r w:rsidR="00934F07" w:rsidRPr="00B11F4A">
        <w:t>щее)</w:t>
      </w:r>
      <w:r w:rsidR="00F9698D">
        <w:t xml:space="preserve">», закладки </w:t>
      </w:r>
      <w:r w:rsidR="001F20AD">
        <w:t>«</w:t>
      </w:r>
      <w:r w:rsidR="00934F07" w:rsidRPr="00B11F4A">
        <w:t>Раздел 3,4</w:t>
      </w:r>
      <w:r w:rsidR="00934F07">
        <w:t xml:space="preserve"> (2)</w:t>
      </w:r>
      <w:r w:rsidR="001F20AD">
        <w:t>»</w:t>
      </w:r>
      <w:bookmarkEnd w:id="437"/>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3,4</w:t>
      </w:r>
      <w:r>
        <w:t xml:space="preserve"> (2)</w:t>
      </w:r>
      <w:r w:rsidR="001F20AD">
        <w:t>»</w:t>
      </w:r>
      <w:r>
        <w:t xml:space="preserve"> </w:t>
      </w:r>
      <w:r w:rsidRPr="00B11F4A">
        <w:t xml:space="preserve">приведен </w:t>
      </w:r>
      <w:r>
        <w:t>в таблице </w:t>
      </w:r>
      <w:r>
        <w:fldChar w:fldCharType="begin"/>
      </w:r>
      <w:r>
        <w:instrText xml:space="preserve"> REF _Ref364349268 \h </w:instrText>
      </w:r>
      <w:r>
        <w:fldChar w:fldCharType="separate"/>
      </w:r>
      <w:r w:rsidR="001C459F">
        <w:rPr>
          <w:noProof/>
        </w:rPr>
        <w:t>16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8" w:name="_Ref364349268"/>
      <w:bookmarkStart w:id="439" w:name="_Toc178071480"/>
      <w:r w:rsidR="001C459F">
        <w:rPr>
          <w:noProof/>
        </w:rPr>
        <w:t>16</w:t>
      </w:r>
      <w:bookmarkEnd w:id="438"/>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3,4</w:t>
      </w:r>
      <w:r w:rsidR="00934F07">
        <w:t xml:space="preserve"> (2)</w:t>
      </w:r>
      <w:r w:rsidR="001F20AD">
        <w:t>»</w:t>
      </w:r>
      <w:bookmarkEnd w:id="4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50"/>
      </w:tblGrid>
      <w:tr w:rsidR="00934F07" w:rsidRPr="002667B1">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Раздел 3: Реквиз</w:t>
            </w:r>
            <w:r>
              <w:t>иты исполнительного документа</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Номер исп. </w:t>
            </w:r>
            <w:r w:rsidR="00B412A1" w:rsidRPr="00B11F4A">
              <w:t>Д</w:t>
            </w:r>
            <w:r w:rsidRPr="00B11F4A">
              <w:t>окумента</w:t>
            </w:r>
          </w:p>
        </w:tc>
        <w:tc>
          <w:tcPr>
            <w:tcW w:w="3556" w:type="pct"/>
          </w:tcPr>
          <w:p w:rsidR="00934F07" w:rsidRPr="00B11F4A" w:rsidRDefault="00934F07" w:rsidP="00934F07">
            <w:pPr>
              <w:pStyle w:val="ASFKTablenorm"/>
              <w:ind w:left="57" w:right="57"/>
            </w:pPr>
            <w:r w:rsidRPr="00B11F4A">
              <w:t>Номер ИД</w:t>
            </w:r>
            <w:r>
              <w:t>.</w:t>
            </w:r>
          </w:p>
        </w:tc>
      </w:tr>
      <w:tr w:rsidR="00934F07" w:rsidRPr="002667B1">
        <w:tc>
          <w:tcPr>
            <w:tcW w:w="1444" w:type="pct"/>
          </w:tcPr>
          <w:p w:rsidR="00934F07" w:rsidRPr="00B11F4A" w:rsidRDefault="00934F07" w:rsidP="00934F07">
            <w:pPr>
              <w:pStyle w:val="ASFKTablenorm"/>
              <w:ind w:left="57" w:right="57"/>
            </w:pPr>
            <w:r w:rsidRPr="00B11F4A">
              <w:t>Дата выдачи</w:t>
            </w:r>
          </w:p>
        </w:tc>
        <w:tc>
          <w:tcPr>
            <w:tcW w:w="3556" w:type="pct"/>
          </w:tcPr>
          <w:p w:rsidR="00934F07" w:rsidRPr="00B11F4A" w:rsidRDefault="00934F07" w:rsidP="00934F07">
            <w:pPr>
              <w:pStyle w:val="ASFKTablenorm"/>
              <w:ind w:left="57" w:right="57"/>
            </w:pPr>
            <w:r w:rsidRPr="00B11F4A">
              <w:t>Дата выдачи ИД. Возможен в</w:t>
            </w:r>
            <w:r w:rsidRPr="00EB6560">
              <w:t>ы</w:t>
            </w:r>
            <w:r w:rsidRPr="00B11F4A">
              <w:t>бор значения из системного к</w:t>
            </w:r>
            <w:r w:rsidRPr="00EB6560">
              <w:t>а</w:t>
            </w:r>
            <w:r w:rsidRPr="00B11F4A">
              <w:t>ленд</w:t>
            </w:r>
            <w:r w:rsidRPr="00B90D2C">
              <w:t>а</w:t>
            </w:r>
            <w:r w:rsidRPr="00B11F4A">
              <w:t>ря.</w:t>
            </w:r>
          </w:p>
        </w:tc>
      </w:tr>
      <w:tr w:rsidR="00934F07" w:rsidRPr="002667B1">
        <w:tc>
          <w:tcPr>
            <w:tcW w:w="1444" w:type="pct"/>
          </w:tcPr>
          <w:p w:rsidR="00934F07" w:rsidRPr="00B11F4A" w:rsidRDefault="00934F07" w:rsidP="00934F07">
            <w:pPr>
              <w:pStyle w:val="ASFKTablenorm"/>
              <w:ind w:left="57" w:right="57"/>
            </w:pPr>
            <w:r w:rsidRPr="00B11F4A">
              <w:t>Срок оплаты</w:t>
            </w:r>
          </w:p>
        </w:tc>
        <w:tc>
          <w:tcPr>
            <w:tcW w:w="3556" w:type="pct"/>
          </w:tcPr>
          <w:p w:rsidR="00934F07" w:rsidRPr="00B11F4A" w:rsidRDefault="00934F07" w:rsidP="00934F07">
            <w:pPr>
              <w:pStyle w:val="ASFKTablenorm"/>
              <w:ind w:left="57" w:right="57"/>
            </w:pPr>
            <w:r w:rsidRPr="00B11F4A">
              <w:t>Срок оплаты ИД</w:t>
            </w:r>
            <w:r>
              <w:t>.</w:t>
            </w:r>
          </w:p>
        </w:tc>
      </w:tr>
      <w:tr w:rsidR="00934F07" w:rsidRPr="002667B1">
        <w:tc>
          <w:tcPr>
            <w:tcW w:w="1444" w:type="pct"/>
          </w:tcPr>
          <w:p w:rsidR="00934F07" w:rsidRPr="00B11F4A" w:rsidRDefault="00934F07" w:rsidP="00934F07">
            <w:pPr>
              <w:pStyle w:val="ASFKTablenorm"/>
              <w:ind w:left="57" w:right="57"/>
            </w:pPr>
            <w:r w:rsidRPr="00B11F4A">
              <w:t xml:space="preserve">Наименование суд. </w:t>
            </w:r>
            <w:r w:rsidR="00B412A1" w:rsidRPr="00B11F4A">
              <w:t>О</w:t>
            </w:r>
            <w:r w:rsidRPr="00B11F4A">
              <w:t>ргана</w:t>
            </w:r>
          </w:p>
        </w:tc>
        <w:tc>
          <w:tcPr>
            <w:tcW w:w="3556" w:type="pct"/>
          </w:tcPr>
          <w:p w:rsidR="00934F07" w:rsidRPr="00B11F4A" w:rsidRDefault="00934F07" w:rsidP="00934F07">
            <w:pPr>
              <w:pStyle w:val="ASFKTablenorm"/>
              <w:ind w:left="57" w:right="57"/>
            </w:pPr>
            <w:r w:rsidRPr="00B11F4A">
              <w:t>Наименование судебного органа</w:t>
            </w:r>
            <w:r>
              <w:t>.</w:t>
            </w:r>
          </w:p>
        </w:tc>
      </w:tr>
      <w:tr w:rsidR="00934F07" w:rsidRPr="002667B1">
        <w:tc>
          <w:tcPr>
            <w:tcW w:w="1444" w:type="pct"/>
          </w:tcPr>
          <w:p w:rsidR="00934F07" w:rsidRPr="00B11F4A" w:rsidRDefault="00934F07" w:rsidP="00934F07">
            <w:pPr>
              <w:pStyle w:val="ASFKTablenorm"/>
              <w:ind w:left="57" w:right="57"/>
            </w:pPr>
            <w:r w:rsidRPr="00B11F4A">
              <w:t xml:space="preserve">Сумма по исп. </w:t>
            </w:r>
            <w:r w:rsidR="00B412A1" w:rsidRPr="00B11F4A">
              <w:t>Д</w:t>
            </w:r>
            <w:r w:rsidRPr="00B11F4A">
              <w:t>окументу</w:t>
            </w:r>
          </w:p>
        </w:tc>
        <w:tc>
          <w:tcPr>
            <w:tcW w:w="3556" w:type="pct"/>
          </w:tcPr>
          <w:p w:rsidR="00934F07" w:rsidRPr="00B11F4A" w:rsidRDefault="00934F07" w:rsidP="00934F07">
            <w:pPr>
              <w:pStyle w:val="ASFKTablenorm"/>
              <w:ind w:left="57" w:right="57"/>
            </w:pPr>
            <w:r w:rsidRPr="00B11F4A">
              <w:t>Сумма, взыскиваемая по ИД</w:t>
            </w:r>
            <w:r>
              <w:t>.</w:t>
            </w:r>
          </w:p>
        </w:tc>
      </w:tr>
      <w:tr w:rsidR="00934F07" w:rsidRPr="002667B1">
        <w:tc>
          <w:tcPr>
            <w:tcW w:w="1444" w:type="pct"/>
          </w:tcPr>
          <w:p w:rsidR="00934F07" w:rsidRPr="00B11F4A" w:rsidRDefault="00934F07" w:rsidP="00934F07">
            <w:pPr>
              <w:pStyle w:val="ASFKTablenorm"/>
              <w:ind w:left="57" w:right="57"/>
            </w:pPr>
            <w:r w:rsidRPr="00B11F4A">
              <w:t>№ уведомления</w:t>
            </w:r>
          </w:p>
        </w:tc>
        <w:tc>
          <w:tcPr>
            <w:tcW w:w="3556" w:type="pct"/>
          </w:tcPr>
          <w:p w:rsidR="00934F07" w:rsidRPr="00B11F4A" w:rsidRDefault="00934F07" w:rsidP="00934F07">
            <w:pPr>
              <w:pStyle w:val="ASFKTablenorm"/>
              <w:ind w:left="57" w:right="57"/>
            </w:pPr>
            <w:r w:rsidRPr="00B11F4A">
              <w:t>Номер почтового уведомления</w:t>
            </w:r>
            <w:r>
              <w:t>.</w:t>
            </w:r>
          </w:p>
        </w:tc>
      </w:tr>
      <w:tr w:rsidR="00934F07" w:rsidRPr="002667B1">
        <w:tc>
          <w:tcPr>
            <w:tcW w:w="1444" w:type="pct"/>
          </w:tcPr>
          <w:p w:rsidR="00934F07" w:rsidRPr="00B11F4A" w:rsidRDefault="00934F07" w:rsidP="00934F07">
            <w:pPr>
              <w:pStyle w:val="ASFKTablenorm"/>
              <w:ind w:left="57" w:right="57"/>
            </w:pPr>
            <w:r w:rsidRPr="00B11F4A">
              <w:t>Дата уведомления</w:t>
            </w:r>
          </w:p>
        </w:tc>
        <w:tc>
          <w:tcPr>
            <w:tcW w:w="3556" w:type="pct"/>
          </w:tcPr>
          <w:p w:rsidR="00934F07" w:rsidRPr="00B11F4A" w:rsidRDefault="00934F07" w:rsidP="00934F07">
            <w:pPr>
              <w:pStyle w:val="ASFKTablenorm"/>
              <w:ind w:left="57" w:right="57"/>
            </w:pPr>
            <w:r w:rsidRPr="00B11F4A">
              <w:t>Дата почтового уведомления. Возможен выбор значения из си</w:t>
            </w:r>
            <w:r w:rsidRPr="00EB6560">
              <w:t>с</w:t>
            </w:r>
            <w:r w:rsidRPr="00B11F4A">
              <w:t>те</w:t>
            </w:r>
            <w:r w:rsidRPr="00B90D2C">
              <w:t>м</w:t>
            </w:r>
            <w:r w:rsidRPr="00B11F4A">
              <w:t>ного календаря.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Подведомственное учреждение-исполнитель</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Код по Свод. </w:t>
            </w:r>
            <w:r w:rsidR="00B412A1" w:rsidRPr="00B11F4A">
              <w:t>Р</w:t>
            </w:r>
            <w:r w:rsidRPr="00B11F4A">
              <w:t>еестру</w:t>
            </w:r>
          </w:p>
        </w:tc>
        <w:tc>
          <w:tcPr>
            <w:tcW w:w="3556" w:type="pct"/>
          </w:tcPr>
          <w:p w:rsidR="00934F07" w:rsidRPr="00B11F4A" w:rsidRDefault="00934F07" w:rsidP="00934F07">
            <w:pPr>
              <w:pStyle w:val="ASFKTablenorm"/>
              <w:ind w:left="57" w:right="57"/>
            </w:pPr>
            <w:r w:rsidRPr="00B11F4A">
              <w:t>Код подведомственного учрежд</w:t>
            </w:r>
            <w:r w:rsidRPr="00EB6560">
              <w:t>е</w:t>
            </w:r>
            <w:r w:rsidRPr="00B11F4A">
              <w:t>ния-исполнителя по СРРПБС</w:t>
            </w:r>
            <w:r>
              <w:t>.</w:t>
            </w:r>
          </w:p>
        </w:tc>
      </w:tr>
      <w:tr w:rsidR="00934F07" w:rsidRPr="002667B1">
        <w:tc>
          <w:tcPr>
            <w:tcW w:w="1444" w:type="pct"/>
          </w:tcPr>
          <w:p w:rsidR="00934F07" w:rsidRPr="00B11F4A" w:rsidRDefault="00934F07" w:rsidP="00934F07">
            <w:pPr>
              <w:pStyle w:val="ASFKTablenorm"/>
              <w:ind w:left="57" w:right="57"/>
            </w:pPr>
            <w:r w:rsidRPr="00B11F4A">
              <w:t>Наименование</w:t>
            </w:r>
          </w:p>
        </w:tc>
        <w:tc>
          <w:tcPr>
            <w:tcW w:w="3556" w:type="pct"/>
          </w:tcPr>
          <w:p w:rsidR="00934F07" w:rsidRPr="00B11F4A" w:rsidRDefault="00934F07" w:rsidP="00934F07">
            <w:pPr>
              <w:pStyle w:val="ASFKTablenorm"/>
              <w:ind w:left="57" w:right="57"/>
            </w:pPr>
            <w:r w:rsidRPr="00B11F4A">
              <w:t>Наименование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Лицевой счет</w:t>
            </w:r>
          </w:p>
        </w:tc>
        <w:tc>
          <w:tcPr>
            <w:tcW w:w="3556" w:type="pct"/>
          </w:tcPr>
          <w:p w:rsidR="00934F07" w:rsidRPr="00B11F4A" w:rsidRDefault="00934F07" w:rsidP="00934F07">
            <w:pPr>
              <w:pStyle w:val="ASFKTablenorm"/>
              <w:ind w:left="57" w:right="57"/>
            </w:pPr>
            <w:r w:rsidRPr="00B11F4A">
              <w:t>Лицевой счет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Орган ФК</w:t>
            </w:r>
          </w:p>
        </w:tc>
        <w:tc>
          <w:tcPr>
            <w:tcW w:w="3556" w:type="pct"/>
          </w:tcPr>
          <w:p w:rsidR="00934F07" w:rsidRPr="00B11F4A" w:rsidRDefault="00934F07" w:rsidP="00934F07">
            <w:pPr>
              <w:pStyle w:val="ASFKTablenorm"/>
              <w:ind w:left="57" w:right="57"/>
            </w:pPr>
            <w:r w:rsidRPr="00B11F4A">
              <w:t>Орган ФК</w:t>
            </w:r>
            <w:r>
              <w:t>.</w:t>
            </w:r>
          </w:p>
        </w:tc>
      </w:tr>
      <w:tr w:rsidR="00934F07" w:rsidRPr="002667B1">
        <w:tc>
          <w:tcPr>
            <w:tcW w:w="1444" w:type="pct"/>
          </w:tcPr>
          <w:p w:rsidR="00934F07" w:rsidRPr="00B11F4A" w:rsidRDefault="00934F07" w:rsidP="00934F07">
            <w:pPr>
              <w:pStyle w:val="ASFKTablenorm"/>
              <w:ind w:left="57" w:right="57"/>
            </w:pPr>
            <w:r w:rsidRPr="00B11F4A">
              <w:t>КОФК</w:t>
            </w:r>
          </w:p>
        </w:tc>
        <w:tc>
          <w:tcPr>
            <w:tcW w:w="3556" w:type="pct"/>
          </w:tcPr>
          <w:p w:rsidR="00934F07" w:rsidRPr="00B11F4A" w:rsidRDefault="00934F07" w:rsidP="00934F07">
            <w:pPr>
              <w:pStyle w:val="ASFKTablenorm"/>
              <w:ind w:left="57" w:right="57"/>
            </w:pPr>
            <w:r w:rsidRPr="00B11F4A">
              <w:t xml:space="preserve">Код </w:t>
            </w:r>
            <w:r w:rsidR="005D0C9F">
              <w:t>ТОФК</w:t>
            </w:r>
            <w:r w:rsidRPr="00B11F4A">
              <w:t xml:space="preserve"> по КОФК</w:t>
            </w:r>
            <w:r>
              <w:t>.</w:t>
            </w:r>
          </w:p>
        </w:tc>
      </w:tr>
      <w:tr w:rsidR="00934F07" w:rsidRPr="002667B1">
        <w:tc>
          <w:tcPr>
            <w:tcW w:w="5000" w:type="pct"/>
            <w:gridSpan w:val="2"/>
          </w:tcPr>
          <w:p w:rsidR="00934F07" w:rsidRPr="00B11F4A" w:rsidRDefault="00934F07" w:rsidP="00934F07">
            <w:pPr>
              <w:pStyle w:val="ASFKTablenorm"/>
              <w:keepNext/>
              <w:ind w:left="57" w:right="57"/>
            </w:pPr>
            <w:r>
              <w:t>Г</w:t>
            </w:r>
            <w:r w:rsidRPr="00B11F4A">
              <w:t xml:space="preserve">руппа полей </w:t>
            </w:r>
            <w:r w:rsidR="001F20AD">
              <w:t>«</w:t>
            </w:r>
            <w:r w:rsidRPr="00B11F4A">
              <w:t>Раздел 4: Дополнительные реквизиты обязательства</w:t>
            </w:r>
            <w:r w:rsidR="001F20AD">
              <w:t>»</w:t>
            </w:r>
          </w:p>
        </w:tc>
      </w:tr>
      <w:tr w:rsidR="00934F07" w:rsidRPr="002667B1">
        <w:tc>
          <w:tcPr>
            <w:tcW w:w="1444" w:type="pct"/>
          </w:tcPr>
          <w:p w:rsidR="00934F07" w:rsidRPr="00B11F4A" w:rsidRDefault="00934F07" w:rsidP="00934F07">
            <w:pPr>
              <w:pStyle w:val="ASFKTablenorm"/>
              <w:ind w:left="57" w:right="57"/>
            </w:pPr>
            <w:r w:rsidRPr="00B11F4A">
              <w:t>Способ размещения</w:t>
            </w:r>
          </w:p>
        </w:tc>
        <w:tc>
          <w:tcPr>
            <w:tcW w:w="3556" w:type="pct"/>
          </w:tcPr>
          <w:p w:rsidR="00934F07" w:rsidRPr="00B11F4A" w:rsidRDefault="00934F07" w:rsidP="00934F07">
            <w:pPr>
              <w:pStyle w:val="ASFKTablenorm"/>
              <w:ind w:left="57" w:right="57"/>
            </w:pPr>
            <w:r w:rsidRPr="00B11F4A">
              <w:t>Способ размещения контракта (открытый конкурс, открытый аукц</w:t>
            </w:r>
            <w:r w:rsidRPr="00B90D2C">
              <w:t>и</w:t>
            </w:r>
            <w:r w:rsidRPr="00B11F4A">
              <w:t>он, открытый аукцион в электронном виде, торги на товарных би</w:t>
            </w:r>
            <w:r w:rsidRPr="00B90D2C">
              <w:t>р</w:t>
            </w:r>
            <w:r w:rsidRPr="00B11F4A">
              <w:t xml:space="preserve">жах, </w:t>
            </w:r>
            <w:r w:rsidRPr="00B11F4A">
              <w:lastRenderedPageBreak/>
              <w:t>запрос котировок, предвар</w:t>
            </w:r>
            <w:r w:rsidRPr="00EB6560">
              <w:t>и</w:t>
            </w:r>
            <w:r w:rsidRPr="00B11F4A">
              <w:t>тельный отбор и запрос котировок при чрезвычайных ситуациях, единственный поста</w:t>
            </w:r>
            <w:r w:rsidRPr="00B90D2C">
              <w:t>в</w:t>
            </w:r>
            <w:r w:rsidRPr="00B11F4A">
              <w:t>щик/исполнитель/подрядчик, и</w:t>
            </w:r>
            <w:r w:rsidRPr="00EB6560">
              <w:t>з</w:t>
            </w:r>
            <w:r w:rsidRPr="00B11F4A">
              <w:t>менение контракта)</w:t>
            </w:r>
            <w:r>
              <w:t>.</w:t>
            </w:r>
          </w:p>
        </w:tc>
      </w:tr>
      <w:tr w:rsidR="00934F07" w:rsidRPr="002667B1">
        <w:tc>
          <w:tcPr>
            <w:tcW w:w="1444" w:type="pct"/>
          </w:tcPr>
          <w:p w:rsidR="00934F07" w:rsidRPr="00B11F4A" w:rsidRDefault="00934F07" w:rsidP="00934F07">
            <w:pPr>
              <w:pStyle w:val="ASFKTablenorm"/>
              <w:ind w:left="57" w:right="57"/>
            </w:pPr>
            <w:r w:rsidRPr="00B11F4A">
              <w:lastRenderedPageBreak/>
              <w:t>Дата подведения итогов</w:t>
            </w:r>
          </w:p>
        </w:tc>
        <w:tc>
          <w:tcPr>
            <w:tcW w:w="3556" w:type="pct"/>
          </w:tcPr>
          <w:p w:rsidR="00934F07" w:rsidRPr="00B11F4A" w:rsidRDefault="00934F07" w:rsidP="00934F07">
            <w:pPr>
              <w:pStyle w:val="ASFKTablenorm"/>
              <w:ind w:left="57" w:right="57"/>
            </w:pPr>
            <w:r w:rsidRPr="00B11F4A">
              <w:t>Дата подведения итогов по контракту. Возможен выбор знач</w:t>
            </w:r>
            <w:r w:rsidRPr="00EB6560">
              <w:t>е</w:t>
            </w:r>
            <w:r w:rsidRPr="00B11F4A">
              <w:t>ния из системного календаря.</w:t>
            </w:r>
          </w:p>
        </w:tc>
      </w:tr>
      <w:tr w:rsidR="00934F07" w:rsidRPr="002667B1">
        <w:tc>
          <w:tcPr>
            <w:tcW w:w="1444" w:type="pct"/>
          </w:tcPr>
          <w:p w:rsidR="00934F07" w:rsidRPr="00B11F4A" w:rsidRDefault="00934F07" w:rsidP="00934F07">
            <w:pPr>
              <w:pStyle w:val="ASFKTablenorm"/>
              <w:ind w:left="57" w:right="57"/>
            </w:pPr>
            <w:r w:rsidRPr="00B11F4A">
              <w:t>Вид документа</w:t>
            </w:r>
          </w:p>
        </w:tc>
        <w:tc>
          <w:tcPr>
            <w:tcW w:w="3556" w:type="pct"/>
          </w:tcPr>
          <w:p w:rsidR="00934F07" w:rsidRPr="00B11F4A" w:rsidRDefault="00934F07" w:rsidP="00934F07">
            <w:pPr>
              <w:pStyle w:val="ASFKTablenorm"/>
              <w:ind w:left="57" w:right="57"/>
            </w:pPr>
            <w:r w:rsidRPr="00B11F4A">
              <w:t>Вид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Номер документа</w:t>
            </w:r>
          </w:p>
        </w:tc>
        <w:tc>
          <w:tcPr>
            <w:tcW w:w="3556" w:type="pct"/>
          </w:tcPr>
          <w:p w:rsidR="00934F07" w:rsidRPr="00B11F4A" w:rsidRDefault="00934F07" w:rsidP="00934F07">
            <w:pPr>
              <w:pStyle w:val="ASFKTablenorm"/>
              <w:ind w:left="57" w:right="57"/>
            </w:pPr>
            <w:r w:rsidRPr="00B11F4A">
              <w:t>Номер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Дата документа</w:t>
            </w:r>
          </w:p>
        </w:tc>
        <w:tc>
          <w:tcPr>
            <w:tcW w:w="3556" w:type="pct"/>
          </w:tcPr>
          <w:p w:rsidR="00934F07" w:rsidRPr="00B11F4A" w:rsidRDefault="00934F07" w:rsidP="00934F07">
            <w:pPr>
              <w:pStyle w:val="ASFKTablenorm"/>
              <w:ind w:left="57" w:right="57"/>
            </w:pPr>
            <w:r w:rsidRPr="00B11F4A">
              <w:t>Дата контракта (договора). Возможен выбор значения из си</w:t>
            </w:r>
            <w:r w:rsidRPr="00EB6560">
              <w:t>с</w:t>
            </w:r>
            <w:r w:rsidRPr="00B11F4A">
              <w:t>темного календаря.</w:t>
            </w:r>
          </w:p>
        </w:tc>
      </w:tr>
      <w:tr w:rsidR="00934F07" w:rsidRPr="002667B1">
        <w:tc>
          <w:tcPr>
            <w:tcW w:w="1444" w:type="pct"/>
          </w:tcPr>
          <w:p w:rsidR="00934F07" w:rsidRPr="00B11F4A" w:rsidRDefault="00934F07" w:rsidP="00934F07">
            <w:pPr>
              <w:pStyle w:val="ASFKTablenorm"/>
              <w:ind w:left="57" w:right="57"/>
            </w:pPr>
            <w:r w:rsidRPr="00B11F4A">
              <w:t>Номер записи в реестре</w:t>
            </w:r>
          </w:p>
        </w:tc>
        <w:tc>
          <w:tcPr>
            <w:tcW w:w="3556" w:type="pct"/>
          </w:tcPr>
          <w:p w:rsidR="00934F07" w:rsidRPr="00B11F4A" w:rsidRDefault="00934F07" w:rsidP="00934F07">
            <w:pPr>
              <w:pStyle w:val="ASFKTablenorm"/>
              <w:ind w:left="57" w:right="57"/>
            </w:pPr>
            <w:r w:rsidRPr="00B11F4A">
              <w:t>Номер записи в реестре госко</w:t>
            </w:r>
            <w:r w:rsidRPr="00EB6560">
              <w:t>н</w:t>
            </w:r>
            <w:r w:rsidRPr="00B11F4A">
              <w:t>трактов</w:t>
            </w:r>
            <w:r>
              <w:t>.</w:t>
            </w:r>
          </w:p>
        </w:tc>
      </w:tr>
    </w:tbl>
    <w:p w:rsidR="00934F07" w:rsidRPr="00D862AF" w:rsidRDefault="00934F07" w:rsidP="00BB52A1">
      <w:pPr>
        <w:pStyle w:val="ASFKNormal"/>
      </w:pPr>
      <w:r w:rsidRPr="00D862AF">
        <w:t xml:space="preserve">ЭФ документа </w:t>
      </w:r>
      <w:r w:rsidR="001F20AD">
        <w:t>«</w:t>
      </w:r>
      <w:r w:rsidRPr="00D862AF">
        <w:t>Уведомление о передаче исполнения испо</w:t>
      </w:r>
      <w:r w:rsidRPr="00B90D2C">
        <w:t>л</w:t>
      </w:r>
      <w:r w:rsidRPr="00D862AF">
        <w:t>нительного документа (исходящее)</w:t>
      </w:r>
      <w:r w:rsidR="00F9698D">
        <w:t xml:space="preserve">», закладки </w:t>
      </w:r>
      <w:r w:rsidR="001F20AD">
        <w:t>«</w:t>
      </w:r>
      <w:r w:rsidRPr="00B11F4A">
        <w:t>Раздел 5, подписи</w:t>
      </w:r>
      <w:r>
        <w:t xml:space="preserve"> (3)</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_Ref231235416 \h </w:instrText>
      </w:r>
      <w:r w:rsidR="004E0BBC" w:rsidRPr="004E0BBC">
        <w:fldChar w:fldCharType="separate"/>
      </w:r>
      <w:r w:rsidR="001C459F">
        <w:rPr>
          <w:noProof/>
        </w:rPr>
        <w:t>34</w:t>
      </w:r>
      <w:r w:rsidR="004E0BBC" w:rsidRPr="004E0BBC">
        <w:fldChar w:fldCharType="end"/>
      </w:r>
      <w:r w:rsidRPr="00D862AF">
        <w:t>.</w:t>
      </w:r>
    </w:p>
    <w:p w:rsidR="00934F07" w:rsidRPr="00871500" w:rsidRDefault="00E65C78" w:rsidP="00934F07">
      <w:pPr>
        <w:pStyle w:val="ASFKFigure"/>
        <w:rPr>
          <w:lang w:val="en-US"/>
        </w:rPr>
      </w:pPr>
      <w:r>
        <w:rPr>
          <w:noProof/>
        </w:rPr>
        <w:drawing>
          <wp:inline distT="0" distB="0" distL="0" distR="0">
            <wp:extent cx="6125845" cy="3107055"/>
            <wp:effectExtent l="0" t="0" r="0" b="0"/>
            <wp:docPr id="107" name="Рисунок 1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40" w:name="_Ref231235416"/>
      <w:bookmarkStart w:id="441" w:name="_Toc178071624"/>
      <w:r w:rsidR="001C459F">
        <w:rPr>
          <w:noProof/>
        </w:rPr>
        <w:t>34</w:t>
      </w:r>
      <w:bookmarkEnd w:id="440"/>
      <w:r>
        <w:rPr>
          <w:noProof/>
        </w:rPr>
        <w:fldChar w:fldCharType="end"/>
      </w:r>
      <w:r w:rsidR="00934F07" w:rsidRPr="00B11F4A">
        <w:t xml:space="preserve">. ЭФ </w:t>
      </w:r>
      <w:r w:rsidR="00934F07">
        <w:t xml:space="preserve">документа </w:t>
      </w:r>
      <w:r w:rsidR="001F20AD">
        <w:t>«</w:t>
      </w:r>
      <w:r w:rsidR="00934F07" w:rsidRPr="00B11F4A">
        <w:t>Уведомление о передаче исполнения исполнительного д</w:t>
      </w:r>
      <w:r w:rsidR="00934F07" w:rsidRPr="00B90D2C">
        <w:t>о</w:t>
      </w:r>
      <w:r w:rsidR="00934F07" w:rsidRPr="00B11F4A">
        <w:t>кумента (исход</w:t>
      </w:r>
      <w:r w:rsidR="00934F07" w:rsidRPr="00B90D2C">
        <w:t>я</w:t>
      </w:r>
      <w:r w:rsidR="00934F07" w:rsidRPr="00B11F4A">
        <w:t>щее)</w:t>
      </w:r>
      <w:r w:rsidR="00F9698D">
        <w:t xml:space="preserve">», закладки </w:t>
      </w:r>
      <w:r w:rsidR="001F20AD">
        <w:t>«</w:t>
      </w:r>
      <w:r w:rsidR="00934F07" w:rsidRPr="00B11F4A">
        <w:t>Раздел 5, подписи</w:t>
      </w:r>
      <w:r w:rsidR="00934F07">
        <w:t xml:space="preserve"> (3)</w:t>
      </w:r>
      <w:r w:rsidR="001F20AD">
        <w:t>»</w:t>
      </w:r>
      <w:bookmarkEnd w:id="441"/>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5, подписи</w:t>
      </w:r>
      <w:r>
        <w:t xml:space="preserve"> (3)</w:t>
      </w:r>
      <w:r w:rsidR="001F20AD">
        <w:t>»</w:t>
      </w:r>
      <w:r>
        <w:t xml:space="preserve"> </w:t>
      </w:r>
      <w:r w:rsidRPr="00B11F4A">
        <w:t xml:space="preserve">приведен </w:t>
      </w:r>
      <w:r>
        <w:t>в таблице </w:t>
      </w:r>
      <w:r>
        <w:fldChar w:fldCharType="begin"/>
      </w:r>
      <w:r>
        <w:instrText xml:space="preserve"> REF _Ref364349711 \h </w:instrText>
      </w:r>
      <w:r>
        <w:fldChar w:fldCharType="separate"/>
      </w:r>
      <w:r w:rsidR="001C459F">
        <w:rPr>
          <w:noProof/>
        </w:rPr>
        <w:t>17</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42" w:name="_Ref364349711"/>
      <w:bookmarkStart w:id="443" w:name="_Toc178071481"/>
      <w:r w:rsidR="001C459F">
        <w:rPr>
          <w:noProof/>
        </w:rPr>
        <w:t>17</w:t>
      </w:r>
      <w:bookmarkEnd w:id="442"/>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5, подписи</w:t>
      </w:r>
      <w:r w:rsidR="00934F07">
        <w:t xml:space="preserve"> (3)</w:t>
      </w:r>
      <w:r w:rsidR="001F20AD">
        <w:t>»</w:t>
      </w:r>
      <w:bookmarkEnd w:id="4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50"/>
      </w:tblGrid>
      <w:tr w:rsidR="00934F07" w:rsidRPr="002667B1" w:rsidTr="00412DF7">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5000" w:type="pct"/>
            <w:gridSpan w:val="2"/>
            <w:shd w:val="clear" w:color="auto" w:fill="auto"/>
          </w:tcPr>
          <w:p w:rsidR="00934F07" w:rsidRPr="00B11F4A" w:rsidRDefault="00934F07" w:rsidP="00412DF7">
            <w:pPr>
              <w:pStyle w:val="ASFKTablenorm"/>
              <w:ind w:left="57" w:right="57"/>
            </w:pPr>
            <w:r>
              <w:t>Т</w:t>
            </w:r>
            <w:r w:rsidRPr="00B11F4A">
              <w:t>абличн</w:t>
            </w:r>
            <w:r>
              <w:t>ое поле</w:t>
            </w:r>
            <w:r w:rsidRPr="00B11F4A">
              <w:t xml:space="preserve"> </w:t>
            </w:r>
            <w:r w:rsidR="001F20AD">
              <w:t>«</w:t>
            </w:r>
            <w:r w:rsidRPr="00B11F4A">
              <w:t>Раздел 5. Расшифро</w:t>
            </w:r>
            <w:r>
              <w:t>вка обязательства в валюте БО</w:t>
            </w:r>
            <w:r w:rsidR="001F20AD">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В валюте</w:t>
            </w:r>
          </w:p>
        </w:tc>
        <w:tc>
          <w:tcPr>
            <w:tcW w:w="3556" w:type="pct"/>
            <w:shd w:val="clear" w:color="auto" w:fill="auto"/>
          </w:tcPr>
          <w:p w:rsidR="00934F07" w:rsidRPr="00B11F4A" w:rsidRDefault="00934F07" w:rsidP="00412DF7">
            <w:pPr>
              <w:pStyle w:val="ASFKTablenorm"/>
              <w:ind w:left="57" w:right="57"/>
            </w:pPr>
            <w:r w:rsidRPr="00B11F4A">
              <w:t>Код и наименование валюты, ук</w:t>
            </w:r>
            <w:r w:rsidRPr="00EB6560">
              <w:t>а</w:t>
            </w:r>
            <w:r w:rsidRPr="00B11F4A">
              <w:t xml:space="preserve">занной на закладке </w:t>
            </w:r>
            <w:r w:rsidR="001F20AD">
              <w:t>«</w:t>
            </w:r>
            <w:r w:rsidRPr="00B11F4A">
              <w:t>Раздел 1,2</w:t>
            </w:r>
            <w:r w:rsidR="001F20AD">
              <w:t>»</w:t>
            </w:r>
            <w:r w:rsidRPr="00B11F4A">
              <w:t xml:space="preserve"> в поле </w:t>
            </w:r>
            <w:r w:rsidR="001F20AD">
              <w:t>«</w:t>
            </w:r>
            <w:r w:rsidRPr="00B11F4A">
              <w:t>Валюта</w:t>
            </w:r>
            <w:r w:rsidR="001F20AD">
              <w:t>»</w:t>
            </w:r>
            <w:r w:rsidRPr="00B11F4A">
              <w:t xml:space="preserve"> раздела </w:t>
            </w:r>
            <w:r w:rsidR="001F20AD">
              <w:t>«</w:t>
            </w:r>
            <w:r w:rsidRPr="00B11F4A">
              <w:t>Раздел 1: Реквизиты докуме</w:t>
            </w:r>
            <w:r w:rsidRPr="00EB6560">
              <w:t>н</w:t>
            </w:r>
            <w:r w:rsidRPr="00B11F4A">
              <w:t>та-основания</w:t>
            </w:r>
            <w:r w:rsidR="001F20AD">
              <w:t>»</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N</w:t>
            </w:r>
          </w:p>
        </w:tc>
        <w:tc>
          <w:tcPr>
            <w:tcW w:w="3556" w:type="pct"/>
            <w:shd w:val="clear" w:color="auto" w:fill="auto"/>
          </w:tcPr>
          <w:p w:rsidR="00934F07" w:rsidRPr="00B11F4A" w:rsidRDefault="00934F07" w:rsidP="00412DF7">
            <w:pPr>
              <w:pStyle w:val="ASFKTablenorm"/>
              <w:ind w:left="57" w:right="57"/>
            </w:pPr>
            <w:r w:rsidRPr="00B11F4A">
              <w:t>Номер по порядку</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Вид средств</w:t>
            </w:r>
          </w:p>
        </w:tc>
        <w:tc>
          <w:tcPr>
            <w:tcW w:w="3556" w:type="pct"/>
            <w:shd w:val="clear" w:color="auto" w:fill="auto"/>
          </w:tcPr>
          <w:p w:rsidR="00934F07" w:rsidRPr="00B11F4A" w:rsidRDefault="00934F07" w:rsidP="00412DF7">
            <w:pPr>
              <w:pStyle w:val="ASFKTablenorm"/>
              <w:ind w:left="57" w:right="57"/>
            </w:pPr>
            <w:r w:rsidRPr="00B11F4A">
              <w:t>Наименование вида деятельности в соответствии со справочником в</w:t>
            </w:r>
            <w:r w:rsidRPr="00EB6560">
              <w:t>и</w:t>
            </w:r>
            <w:r w:rsidRPr="00B11F4A">
              <w:t>дов деятельности</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lastRenderedPageBreak/>
              <w:t>КБК</w:t>
            </w:r>
          </w:p>
        </w:tc>
        <w:tc>
          <w:tcPr>
            <w:tcW w:w="3556" w:type="pct"/>
            <w:shd w:val="clear" w:color="auto" w:fill="auto"/>
          </w:tcPr>
          <w:p w:rsidR="00934F07" w:rsidRPr="00B11F4A" w:rsidRDefault="00934F07" w:rsidP="00412DF7">
            <w:pPr>
              <w:pStyle w:val="ASFKTablenorm"/>
              <w:ind w:left="57" w:right="57"/>
            </w:pPr>
            <w:r w:rsidRPr="00B11F4A">
              <w:t>Полный код бюджетной класс</w:t>
            </w:r>
            <w:r w:rsidRPr="00EB6560">
              <w:t>и</w:t>
            </w:r>
            <w:r w:rsidRPr="00B11F4A">
              <w:t>фикации (ППП + ФКР</w:t>
            </w:r>
            <w:r w:rsidR="004E0BBC">
              <w:t xml:space="preserve"> </w:t>
            </w:r>
            <w:r w:rsidRPr="00B11F4A">
              <w:t>+</w:t>
            </w:r>
            <w:r w:rsidR="004E0BBC">
              <w:t xml:space="preserve"> </w:t>
            </w:r>
            <w:r w:rsidRPr="00B11F4A">
              <w:t>КЦСР</w:t>
            </w:r>
            <w:r w:rsidR="004E0BBC">
              <w:t xml:space="preserve"> </w:t>
            </w:r>
            <w:r w:rsidRPr="00B11F4A">
              <w:t>+</w:t>
            </w:r>
            <w:r w:rsidR="004E0BBC">
              <w:t xml:space="preserve"> </w:t>
            </w:r>
            <w:r w:rsidRPr="00B11F4A">
              <w:t>КВР</w:t>
            </w:r>
            <w:r w:rsidR="004E0BBC">
              <w:t xml:space="preserve"> </w:t>
            </w:r>
            <w:r w:rsidRPr="00B11F4A">
              <w:t>+</w:t>
            </w:r>
            <w:r w:rsidR="004E0BBC">
              <w:t xml:space="preserve"> </w:t>
            </w:r>
            <w:r w:rsidRPr="00B11F4A">
              <w:t>КОСГУ)</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Предмет документа основ</w:t>
            </w:r>
            <w:r w:rsidRPr="00EB6560">
              <w:t>а</w:t>
            </w:r>
            <w:r w:rsidRPr="00B11F4A">
              <w:t>ния</w:t>
            </w:r>
          </w:p>
        </w:tc>
        <w:tc>
          <w:tcPr>
            <w:tcW w:w="3556" w:type="pct"/>
            <w:shd w:val="clear" w:color="auto" w:fill="auto"/>
          </w:tcPr>
          <w:p w:rsidR="00934F07" w:rsidRPr="00B11F4A" w:rsidRDefault="00934F07" w:rsidP="00412DF7">
            <w:pPr>
              <w:pStyle w:val="ASFKTablenorm"/>
              <w:ind w:left="57" w:right="57"/>
            </w:pPr>
            <w:r w:rsidRPr="00B11F4A">
              <w:t>Предмет документа-основания</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Примечание</w:t>
            </w:r>
          </w:p>
        </w:tc>
        <w:tc>
          <w:tcPr>
            <w:tcW w:w="3556" w:type="pct"/>
            <w:shd w:val="clear" w:color="auto" w:fill="auto"/>
          </w:tcPr>
          <w:p w:rsidR="00934F07" w:rsidRPr="00B11F4A" w:rsidRDefault="00934F07" w:rsidP="00412DF7">
            <w:pPr>
              <w:pStyle w:val="ASFKTablenorm"/>
              <w:ind w:left="57" w:right="57"/>
            </w:pPr>
            <w:r w:rsidRPr="00B11F4A">
              <w:t>Примечание</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Январь</w:t>
            </w:r>
          </w:p>
        </w:tc>
        <w:tc>
          <w:tcPr>
            <w:tcW w:w="3556" w:type="pct"/>
            <w:shd w:val="clear" w:color="auto" w:fill="auto"/>
          </w:tcPr>
          <w:p w:rsidR="00934F07" w:rsidRPr="00B11F4A" w:rsidRDefault="00934F07" w:rsidP="00412DF7">
            <w:pPr>
              <w:pStyle w:val="ASFKTablenorm"/>
              <w:ind w:left="57" w:right="57"/>
            </w:pPr>
            <w:r w:rsidRPr="00B11F4A">
              <w:t>Сумма оплаты БО в январе тек</w:t>
            </w:r>
            <w:r w:rsidRPr="00EB6560">
              <w:t>у</w:t>
            </w:r>
            <w:r w:rsidRPr="00B11F4A">
              <w:t>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Февраль</w:t>
            </w:r>
          </w:p>
        </w:tc>
        <w:tc>
          <w:tcPr>
            <w:tcW w:w="3556" w:type="pct"/>
            <w:shd w:val="clear" w:color="auto" w:fill="auto"/>
          </w:tcPr>
          <w:p w:rsidR="00934F07" w:rsidRPr="00B11F4A" w:rsidRDefault="00934F07" w:rsidP="00412DF7">
            <w:pPr>
              <w:pStyle w:val="ASFKTablenorm"/>
              <w:ind w:left="57" w:right="57"/>
            </w:pPr>
            <w:r w:rsidRPr="00B11F4A">
              <w:t>Сумма оплаты БО в феврале т</w:t>
            </w:r>
            <w:r w:rsidRPr="00EB6560">
              <w:t>е</w:t>
            </w:r>
            <w:r w:rsidRPr="00B11F4A">
              <w:t>кущего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w:t>
            </w:r>
          </w:p>
        </w:tc>
        <w:tc>
          <w:tcPr>
            <w:tcW w:w="3556" w:type="pct"/>
            <w:shd w:val="clear" w:color="auto" w:fill="auto"/>
          </w:tcPr>
          <w:p w:rsidR="00934F07" w:rsidRPr="00B11F4A" w:rsidRDefault="00934F07" w:rsidP="00412DF7">
            <w:pPr>
              <w:pStyle w:val="ASFKTablenorm"/>
              <w:ind w:left="57" w:right="57"/>
            </w:pPr>
            <w:r w:rsidRPr="00B11F4A">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Декабрь</w:t>
            </w:r>
          </w:p>
        </w:tc>
        <w:tc>
          <w:tcPr>
            <w:tcW w:w="3556" w:type="pct"/>
            <w:shd w:val="clear" w:color="auto" w:fill="auto"/>
          </w:tcPr>
          <w:p w:rsidR="00934F07" w:rsidRPr="00B11F4A" w:rsidRDefault="00934F07" w:rsidP="00412DF7">
            <w:pPr>
              <w:pStyle w:val="ASFKTablenorm"/>
              <w:ind w:left="57" w:right="57"/>
            </w:pPr>
            <w:r w:rsidRPr="00B11F4A">
              <w:t>Сумма оплаты БО в декабре т</w:t>
            </w:r>
            <w:r w:rsidRPr="00EB6560">
              <w:t>е</w:t>
            </w:r>
            <w:r w:rsidRPr="00B11F4A">
              <w:t>кущего года</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Сумма БО</w:t>
            </w:r>
          </w:p>
        </w:tc>
        <w:tc>
          <w:tcPr>
            <w:tcW w:w="3556" w:type="pct"/>
            <w:shd w:val="clear" w:color="auto" w:fill="auto"/>
          </w:tcPr>
          <w:p w:rsidR="00934F07" w:rsidRPr="00B11F4A" w:rsidRDefault="00934F07" w:rsidP="00412DF7">
            <w:pPr>
              <w:pStyle w:val="ASFKTablenorm"/>
              <w:ind w:left="57" w:right="57"/>
            </w:pPr>
            <w:r w:rsidRPr="00B11F4A">
              <w:t>Общая сумма БО по всем годам</w:t>
            </w:r>
            <w:r>
              <w:t>.</w:t>
            </w:r>
          </w:p>
        </w:tc>
      </w:tr>
      <w:tr w:rsidR="00934F07" w:rsidRPr="002667B1" w:rsidTr="00412DF7">
        <w:tc>
          <w:tcPr>
            <w:tcW w:w="1444" w:type="pct"/>
            <w:shd w:val="clear" w:color="auto" w:fill="auto"/>
          </w:tcPr>
          <w:p w:rsidR="00934F07" w:rsidRPr="00B11F4A" w:rsidRDefault="00934F07" w:rsidP="00412DF7">
            <w:pPr>
              <w:pStyle w:val="ASFKTablenorm"/>
              <w:ind w:left="57" w:right="57"/>
            </w:pPr>
            <w:r w:rsidRPr="00B11F4A">
              <w:t>Отклонение (сумма БО – сумма по годам)</w:t>
            </w:r>
          </w:p>
        </w:tc>
        <w:tc>
          <w:tcPr>
            <w:tcW w:w="3556" w:type="pct"/>
            <w:shd w:val="clear" w:color="auto" w:fill="auto"/>
          </w:tcPr>
          <w:p w:rsidR="00934F07" w:rsidRPr="00B11F4A" w:rsidRDefault="00934F07" w:rsidP="00412DF7">
            <w:pPr>
              <w:pStyle w:val="ASFKTablenorm"/>
              <w:ind w:left="57" w:right="57"/>
            </w:pPr>
            <w:r w:rsidRPr="00B11F4A">
              <w:t>Разность по модулю суммы, ук</w:t>
            </w:r>
            <w:r w:rsidRPr="00EB6560">
              <w:t>а</w:t>
            </w:r>
            <w:r w:rsidRPr="00B11F4A">
              <w:t xml:space="preserve">занной на первой закладке в поле </w:t>
            </w:r>
            <w:r w:rsidR="001F20AD">
              <w:t>«</w:t>
            </w:r>
            <w:r w:rsidRPr="00B11F4A">
              <w:t>Сумма в валюте БО</w:t>
            </w:r>
            <w:r w:rsidR="001F20AD">
              <w:t>»</w:t>
            </w:r>
            <w:r w:rsidRPr="00B11F4A">
              <w:t xml:space="preserve"> раздела </w:t>
            </w:r>
            <w:r w:rsidR="001F20AD">
              <w:t>«</w:t>
            </w:r>
            <w:r w:rsidRPr="00B11F4A">
              <w:t>Раздел 1: Реквизиты д</w:t>
            </w:r>
            <w:r w:rsidRPr="00EB6560">
              <w:t>о</w:t>
            </w:r>
            <w:r w:rsidRPr="00B11F4A">
              <w:t>кумента-основания</w:t>
            </w:r>
            <w:r w:rsidR="001F20AD">
              <w:t>»</w:t>
            </w:r>
            <w:r w:rsidRPr="00B11F4A">
              <w:t xml:space="preserve">, и суммы в поле </w:t>
            </w:r>
            <w:r w:rsidR="001F20AD">
              <w:t>«</w:t>
            </w:r>
            <w:r w:rsidRPr="00B11F4A">
              <w:t>Сумма БО</w:t>
            </w:r>
            <w:r w:rsidR="001F20AD">
              <w:t>»</w:t>
            </w:r>
            <w:r w:rsidRPr="00B11F4A">
              <w:t>. Значение рассчит</w:t>
            </w:r>
            <w:r w:rsidRPr="00EB6560">
              <w:t>ы</w:t>
            </w:r>
            <w:r w:rsidRPr="00B11F4A">
              <w:t>вается автоматически.</w:t>
            </w:r>
          </w:p>
        </w:tc>
      </w:tr>
      <w:tr w:rsidR="00934F07" w:rsidRPr="002667B1" w:rsidTr="00412DF7">
        <w:trPr>
          <w:trHeight w:val="77"/>
        </w:trPr>
        <w:tc>
          <w:tcPr>
            <w:tcW w:w="5000" w:type="pct"/>
            <w:gridSpan w:val="2"/>
            <w:shd w:val="clear" w:color="auto" w:fill="auto"/>
          </w:tcPr>
          <w:p w:rsidR="00934F07" w:rsidRPr="00B11F4A" w:rsidRDefault="00934F07" w:rsidP="00412DF7">
            <w:pPr>
              <w:pStyle w:val="ASFKTablenorm"/>
              <w:ind w:left="57" w:right="57"/>
            </w:pPr>
            <w:r>
              <w:t>Г</w:t>
            </w:r>
            <w:r w:rsidRPr="00B11F4A">
              <w:t>руппа полей подписей</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дол</w:t>
            </w:r>
            <w:r w:rsidRPr="00B90D2C">
              <w:t>ж</w:t>
            </w:r>
            <w:r w:rsidRPr="00B11F4A">
              <w:t>ность</w:t>
            </w:r>
          </w:p>
        </w:tc>
        <w:tc>
          <w:tcPr>
            <w:tcW w:w="3556" w:type="pct"/>
            <w:shd w:val="clear" w:color="auto" w:fill="auto"/>
          </w:tcPr>
          <w:p w:rsidR="00934F07" w:rsidRPr="00B11F4A" w:rsidRDefault="00934F07" w:rsidP="00412DF7">
            <w:pPr>
              <w:pStyle w:val="ASFKTablenorm"/>
              <w:ind w:left="57" w:right="57"/>
            </w:pPr>
            <w:r w:rsidRPr="00B11F4A">
              <w:t>Наименование должности рук</w:t>
            </w:r>
            <w:r w:rsidRPr="00EB6560">
              <w:t>о</w:t>
            </w:r>
            <w:r w:rsidRPr="00B11F4A">
              <w:t>водителя.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Ра</w:t>
            </w:r>
            <w:r w:rsidRPr="00B90D2C">
              <w:t>с</w:t>
            </w:r>
            <w:r w:rsidRPr="00B11F4A">
              <w:t>шифровка подп</w:t>
            </w:r>
            <w:r w:rsidRPr="00EB6560">
              <w:t>и</w:t>
            </w:r>
            <w:r w:rsidRPr="00B11F4A">
              <w:t>си</w:t>
            </w:r>
          </w:p>
        </w:tc>
        <w:tc>
          <w:tcPr>
            <w:tcW w:w="3556" w:type="pct"/>
            <w:shd w:val="clear" w:color="auto" w:fill="auto"/>
          </w:tcPr>
          <w:p w:rsidR="00934F07" w:rsidRPr="00B11F4A" w:rsidRDefault="00934F07" w:rsidP="00412DF7">
            <w:pPr>
              <w:pStyle w:val="ASFKTablenorm"/>
              <w:ind w:left="57" w:right="57"/>
            </w:pPr>
            <w:r w:rsidRPr="00B11F4A">
              <w:t>ФИО руководителя.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Должность исполнителя</w:t>
            </w:r>
          </w:p>
        </w:tc>
        <w:tc>
          <w:tcPr>
            <w:tcW w:w="3556" w:type="pct"/>
            <w:shd w:val="clear" w:color="auto" w:fill="auto"/>
          </w:tcPr>
          <w:p w:rsidR="00934F07" w:rsidRPr="00B11F4A" w:rsidRDefault="00934F07" w:rsidP="00412DF7">
            <w:pPr>
              <w:pStyle w:val="ASFKTablenorm"/>
              <w:ind w:left="57" w:right="57"/>
            </w:pPr>
            <w:r w:rsidRPr="00B11F4A">
              <w:t>Должность ответственного и</w:t>
            </w:r>
            <w:r w:rsidRPr="00EB6560">
              <w:t>с</w:t>
            </w:r>
            <w:r w:rsidRPr="00B11F4A">
              <w:t>полнителя. Значение передается из учетной системы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Расшифровка подписи</w:t>
            </w:r>
          </w:p>
        </w:tc>
        <w:tc>
          <w:tcPr>
            <w:tcW w:w="3556" w:type="pct"/>
            <w:shd w:val="clear" w:color="auto" w:fill="auto"/>
          </w:tcPr>
          <w:p w:rsidR="00934F07" w:rsidRPr="00B11F4A" w:rsidRDefault="00934F07" w:rsidP="00412DF7">
            <w:pPr>
              <w:pStyle w:val="ASFKTablenorm"/>
              <w:ind w:left="57" w:right="57"/>
            </w:pPr>
            <w:r w:rsidRPr="00B11F4A">
              <w:t>ФИО ответственного исполнителя. Значение передается из уче</w:t>
            </w:r>
            <w:r w:rsidRPr="00EB6560">
              <w:t>т</w:t>
            </w:r>
            <w:r w:rsidRPr="00B11F4A">
              <w:t>ной системы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Дата подписания</w:t>
            </w:r>
          </w:p>
        </w:tc>
        <w:tc>
          <w:tcPr>
            <w:tcW w:w="3556" w:type="pct"/>
            <w:shd w:val="clear" w:color="auto" w:fill="auto"/>
          </w:tcPr>
          <w:p w:rsidR="00934F07" w:rsidRPr="00B11F4A" w:rsidRDefault="00934F07" w:rsidP="00412DF7">
            <w:pPr>
              <w:pStyle w:val="ASFKTablenorm"/>
              <w:ind w:left="57" w:right="57"/>
            </w:pPr>
            <w:r w:rsidRPr="00B11F4A">
              <w:t>Дата подписания документа руководителем. Заполняется вру</w:t>
            </w:r>
            <w:r w:rsidRPr="00EB6560">
              <w:t>ч</w:t>
            </w:r>
            <w:r w:rsidRPr="00B11F4A">
              <w:t>ную или выбором из календаря.</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Дата, присвоенная в ФК</w:t>
            </w:r>
          </w:p>
        </w:tc>
        <w:tc>
          <w:tcPr>
            <w:tcW w:w="3556" w:type="pct"/>
            <w:shd w:val="clear" w:color="auto" w:fill="auto"/>
          </w:tcPr>
          <w:p w:rsidR="00934F07" w:rsidRPr="00B11F4A" w:rsidRDefault="00934F07" w:rsidP="00412DF7">
            <w:pPr>
              <w:pStyle w:val="ASFKTablenorm"/>
              <w:ind w:left="57" w:right="57"/>
            </w:pPr>
            <w:r w:rsidRPr="00B11F4A">
              <w:t>Дата, присвоенная в ФК. Значение передается из учетной сист</w:t>
            </w:r>
            <w:r w:rsidRPr="00EB6560">
              <w:t>е</w:t>
            </w:r>
            <w:r w:rsidRPr="00B11F4A">
              <w:t>мы УФК.</w:t>
            </w:r>
          </w:p>
        </w:tc>
      </w:tr>
      <w:tr w:rsidR="00934F07" w:rsidRPr="002667B1" w:rsidTr="00412DF7">
        <w:trPr>
          <w:trHeight w:val="77"/>
        </w:trPr>
        <w:tc>
          <w:tcPr>
            <w:tcW w:w="1444" w:type="pct"/>
            <w:shd w:val="clear" w:color="auto" w:fill="auto"/>
          </w:tcPr>
          <w:p w:rsidR="00934F07" w:rsidRPr="00B11F4A" w:rsidRDefault="00934F07" w:rsidP="00412DF7">
            <w:pPr>
              <w:pStyle w:val="ASFKTablenorm"/>
              <w:ind w:left="57" w:right="57"/>
            </w:pPr>
            <w:r w:rsidRPr="00B11F4A">
              <w:t>Примечание</w:t>
            </w:r>
          </w:p>
        </w:tc>
        <w:tc>
          <w:tcPr>
            <w:tcW w:w="3556" w:type="pct"/>
            <w:shd w:val="clear" w:color="auto" w:fill="auto"/>
          </w:tcPr>
          <w:p w:rsidR="00934F07" w:rsidRPr="00B11F4A" w:rsidRDefault="00934F07" w:rsidP="00412DF7">
            <w:pPr>
              <w:pStyle w:val="ASFKTablenorm"/>
              <w:ind w:left="57" w:right="57"/>
            </w:pPr>
            <w:r w:rsidRPr="00B11F4A">
              <w:t>Примечание. Значение перед</w:t>
            </w:r>
            <w:r w:rsidRPr="00EB6560">
              <w:t>а</w:t>
            </w:r>
            <w:r w:rsidRPr="00B11F4A">
              <w:t>ется из учетной системы УФК.</w:t>
            </w:r>
          </w:p>
        </w:tc>
      </w:tr>
    </w:tbl>
    <w:p w:rsidR="00934F07" w:rsidRPr="00B11F4A" w:rsidRDefault="00934F07" w:rsidP="00BB52A1">
      <w:pPr>
        <w:pStyle w:val="ASFKNormal"/>
      </w:pPr>
      <w:r w:rsidRPr="00B11F4A">
        <w:t xml:space="preserve">Для добавления строки расшифровки в таблицу на закладке </w:t>
      </w:r>
      <w:r w:rsidR="001F20AD">
        <w:t>«</w:t>
      </w:r>
      <w:r w:rsidRPr="00B11F4A">
        <w:t>Раздел 5, подписи</w:t>
      </w:r>
      <w:r>
        <w:t xml:space="preserve"> (3)</w:t>
      </w:r>
      <w:r w:rsidR="001F20AD">
        <w:t>»</w:t>
      </w:r>
      <w:r w:rsidRPr="00B11F4A">
        <w:t xml:space="preserve"> (</w:t>
      </w:r>
      <w:r>
        <w:t>см.</w:t>
      </w:r>
      <w:r w:rsidR="006418FD" w:rsidRPr="0064058C">
        <w:t> </w:t>
      </w:r>
      <w:r w:rsidRPr="00B11F4A">
        <w:t>рис. </w:t>
      </w:r>
      <w:r w:rsidRPr="00B11F4A">
        <w:fldChar w:fldCharType="begin"/>
      </w:r>
      <w:r w:rsidRPr="00B11F4A">
        <w:instrText xml:space="preserve"> REF _Ref231235416 \h  \* MERGEFORMAT </w:instrText>
      </w:r>
      <w:r w:rsidRPr="00B11F4A">
        <w:fldChar w:fldCharType="separate"/>
      </w:r>
      <w:r w:rsidR="001C459F">
        <w:t>34</w:t>
      </w:r>
      <w:r w:rsidRPr="00B11F4A">
        <w:fldChar w:fldCharType="end"/>
      </w:r>
      <w:r w:rsidRPr="00B11F4A">
        <w:t xml:space="preserve">) следует нажать на кнопку </w:t>
      </w:r>
      <w:r w:rsidR="00E65C78">
        <w:rPr>
          <w:noProof/>
        </w:rPr>
        <w:drawing>
          <wp:inline distT="0" distB="0" distL="0" distR="0">
            <wp:extent cx="274955" cy="274955"/>
            <wp:effectExtent l="0" t="0" r="0" b="0"/>
            <wp:docPr id="108" name="Рисунок 10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F75971">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_Ref246740551 \h  \* MERGEFORMAT </w:instrText>
      </w:r>
      <w:r w:rsidRPr="00B11F4A">
        <w:fldChar w:fldCharType="separate"/>
      </w:r>
      <w:r w:rsidR="001C459F">
        <w:t>35</w:t>
      </w:r>
      <w:r w:rsidRPr="00B11F4A">
        <w:fldChar w:fldCharType="end"/>
      </w:r>
      <w:r w:rsidRPr="00B11F4A">
        <w:t>).</w:t>
      </w:r>
    </w:p>
    <w:p w:rsidR="00934F07" w:rsidRPr="00ED7F9F" w:rsidRDefault="00E65C78" w:rsidP="006B2B57">
      <w:pPr>
        <w:pStyle w:val="ASFKFigure"/>
        <w:rPr>
          <w:lang w:val="en-US"/>
        </w:rPr>
      </w:pPr>
      <w:r>
        <w:rPr>
          <w:noProof/>
        </w:rPr>
        <w:lastRenderedPageBreak/>
        <w:drawing>
          <wp:inline distT="0" distB="0" distL="0" distR="0">
            <wp:extent cx="6134735" cy="548640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34735" cy="5486400"/>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44" w:name="_Ref246740551"/>
      <w:bookmarkStart w:id="445" w:name="_Toc178071625"/>
      <w:r w:rsidR="001C459F">
        <w:rPr>
          <w:noProof/>
        </w:rPr>
        <w:t>35</w:t>
      </w:r>
      <w:bookmarkEnd w:id="444"/>
      <w:r>
        <w:rPr>
          <w:noProof/>
        </w:rPr>
        <w:fldChar w:fldCharType="end"/>
      </w:r>
      <w:r w:rsidR="00934F07" w:rsidRPr="00B11F4A">
        <w:t xml:space="preserve">. </w:t>
      </w:r>
      <w:r w:rsidR="00F9698D">
        <w:t>Форма «Добавление записи», закладк</w:t>
      </w:r>
      <w:r w:rsidR="004E0BBC">
        <w:t>а</w:t>
      </w:r>
      <w:r w:rsidR="00F9698D">
        <w:t xml:space="preserve"> </w:t>
      </w:r>
      <w:r w:rsidR="001F20AD">
        <w:t>«</w:t>
      </w:r>
      <w:r w:rsidR="00934F07" w:rsidRPr="00B11F4A">
        <w:t>Основная</w:t>
      </w:r>
      <w:r w:rsidR="001F20AD">
        <w:t>»</w:t>
      </w:r>
      <w:bookmarkEnd w:id="445"/>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004E0BBC">
        <w:t>,</w:t>
      </w:r>
      <w:r w:rsidRPr="00B11F4A">
        <w:t xml:space="preserve"> на закладке </w:t>
      </w:r>
      <w:r w:rsidR="001F20AD">
        <w:t>«</w:t>
      </w:r>
      <w:r w:rsidRPr="00B11F4A">
        <w:t>Основная</w:t>
      </w:r>
      <w:r w:rsidR="001F20AD">
        <w:t>»</w:t>
      </w:r>
      <w:r w:rsidRPr="00B11F4A">
        <w:t xml:space="preserve"> вручную вводятся следующие реквизиты:</w:t>
      </w:r>
    </w:p>
    <w:p w:rsidR="00934F07" w:rsidRPr="00B11F4A" w:rsidRDefault="001F20AD" w:rsidP="00934F07">
      <w:pPr>
        <w:pStyle w:val="ASFKListmark1"/>
      </w:pPr>
      <w:r>
        <w:t>«</w:t>
      </w:r>
      <w:r w:rsidR="00934F07" w:rsidRPr="00B11F4A">
        <w:t>Вид средств</w:t>
      </w:r>
      <w:r>
        <w:t>»</w:t>
      </w:r>
      <w:r w:rsidR="00934F07" w:rsidRPr="00B11F4A">
        <w:t xml:space="preserve"> – код и наименование вида средств в соответствии со справочником </w:t>
      </w:r>
      <w:r>
        <w:t>«</w:t>
      </w:r>
      <w:r w:rsidR="00934F07" w:rsidRPr="00B11F4A">
        <w:t>Источники финансирования</w:t>
      </w:r>
      <w:r>
        <w:t>»</w:t>
      </w:r>
      <w:r w:rsidR="00F75971">
        <w:t>;</w:t>
      </w:r>
    </w:p>
    <w:p w:rsidR="00934F07" w:rsidRPr="00B11F4A" w:rsidRDefault="001F20AD" w:rsidP="00934F07">
      <w:pPr>
        <w:pStyle w:val="ASFKListmark1"/>
      </w:pPr>
      <w:r>
        <w:t>«</w:t>
      </w:r>
      <w:r w:rsidR="00934F07" w:rsidRPr="00B11F4A">
        <w:t>КБК</w:t>
      </w:r>
      <w:r>
        <w:t>»</w:t>
      </w:r>
      <w:r w:rsidR="00934F07" w:rsidRPr="00B11F4A">
        <w:t xml:space="preserve"> – полный код</w:t>
      </w:r>
      <w:r w:rsidR="00F75971">
        <w:t xml:space="preserve"> КБК (ППП + ФКР+КЦСР+КВР+КОСГУ);</w:t>
      </w:r>
    </w:p>
    <w:p w:rsidR="00934F07" w:rsidRPr="00B11F4A" w:rsidRDefault="001F20AD" w:rsidP="00934F07">
      <w:pPr>
        <w:pStyle w:val="ASFKListmark1"/>
      </w:pPr>
      <w:r>
        <w:t>«</w:t>
      </w:r>
      <w:r w:rsidR="00934F07" w:rsidRPr="00B11F4A">
        <w:t>ППП</w:t>
      </w:r>
      <w:r>
        <w:t>»</w:t>
      </w:r>
      <w:r w:rsidR="00F75971">
        <w:t xml:space="preserve"> – код ведомства;</w:t>
      </w:r>
    </w:p>
    <w:p w:rsidR="00934F07" w:rsidRPr="00B11F4A" w:rsidRDefault="001F20AD" w:rsidP="00934F07">
      <w:pPr>
        <w:pStyle w:val="ASFKListmark1"/>
      </w:pPr>
      <w:r>
        <w:t>«</w:t>
      </w:r>
      <w:r w:rsidR="00934F07" w:rsidRPr="00B11F4A">
        <w:t>ФКР</w:t>
      </w:r>
      <w:r>
        <w:t>»</w:t>
      </w:r>
      <w:r w:rsidR="00934F07" w:rsidRPr="00B11F4A">
        <w:t xml:space="preserve"> – код функци</w:t>
      </w:r>
      <w:r w:rsidR="00F75971">
        <w:t>ональной классификации расходов;</w:t>
      </w:r>
    </w:p>
    <w:p w:rsidR="00934F07" w:rsidRPr="00B11F4A" w:rsidRDefault="001F20AD" w:rsidP="00934F07">
      <w:pPr>
        <w:pStyle w:val="ASFKListmark1"/>
      </w:pPr>
      <w:r>
        <w:t>«</w:t>
      </w:r>
      <w:r w:rsidR="00934F07" w:rsidRPr="00B11F4A">
        <w:t>КЦСР</w:t>
      </w:r>
      <w:r>
        <w:t>»</w:t>
      </w:r>
      <w:r w:rsidR="00F75971">
        <w:t xml:space="preserve"> – код целевой статьи расходов;</w:t>
      </w:r>
    </w:p>
    <w:p w:rsidR="00934F07" w:rsidRPr="00B11F4A" w:rsidRDefault="001F20AD" w:rsidP="00934F07">
      <w:pPr>
        <w:pStyle w:val="ASFKListmark1"/>
      </w:pPr>
      <w:r>
        <w:t>«</w:t>
      </w:r>
      <w:r w:rsidR="00934F07" w:rsidRPr="00B11F4A">
        <w:t>КВР</w:t>
      </w:r>
      <w:r>
        <w:t>»</w:t>
      </w:r>
      <w:r w:rsidR="00934F07" w:rsidRPr="00B11F4A">
        <w:t xml:space="preserve"> –</w:t>
      </w:r>
      <w:r w:rsidR="00F75971">
        <w:t xml:space="preserve"> код вида расходов;</w:t>
      </w:r>
    </w:p>
    <w:p w:rsidR="00934F07" w:rsidRPr="00B11F4A" w:rsidRDefault="001F20AD" w:rsidP="00934F07">
      <w:pPr>
        <w:pStyle w:val="ASFKListmark1"/>
      </w:pPr>
      <w:r>
        <w:t>«</w:t>
      </w:r>
      <w:r w:rsidR="00934F07" w:rsidRPr="00B11F4A">
        <w:t>КОСГУ</w:t>
      </w:r>
      <w:r>
        <w:t>»</w:t>
      </w:r>
      <w:r w:rsidR="00934F07" w:rsidRPr="00B11F4A">
        <w:t xml:space="preserve"> – </w:t>
      </w:r>
      <w:r w:rsidR="00F75971">
        <w:t>код экономической классификации;</w:t>
      </w:r>
    </w:p>
    <w:p w:rsidR="00934F07" w:rsidRPr="00B11F4A" w:rsidRDefault="001F20AD" w:rsidP="00934F07">
      <w:pPr>
        <w:pStyle w:val="ASFKListmark1"/>
      </w:pPr>
      <w:r>
        <w:t>«</w:t>
      </w:r>
      <w:r w:rsidR="00934F07" w:rsidRPr="00B11F4A">
        <w:t>Код цели</w:t>
      </w:r>
      <w:r>
        <w:t>»</w:t>
      </w:r>
      <w:r w:rsidR="00934F07" w:rsidRPr="00B11F4A">
        <w:t xml:space="preserve"> – код цели субсидий/субвенций</w:t>
      </w:r>
      <w:r w:rsidR="00F75971">
        <w:t>;</w:t>
      </w:r>
    </w:p>
    <w:p w:rsidR="00934F07" w:rsidRPr="00B11F4A" w:rsidRDefault="001F20AD" w:rsidP="00934F07">
      <w:pPr>
        <w:pStyle w:val="ASFKListmark1"/>
      </w:pPr>
      <w:r>
        <w:t>«</w:t>
      </w:r>
      <w:r w:rsidR="00934F07" w:rsidRPr="00B11F4A">
        <w:t>Предмет документа основания</w:t>
      </w:r>
      <w:r>
        <w:t>»</w:t>
      </w:r>
      <w:r w:rsidR="00F75971" w:rsidRPr="00F75971">
        <w:t>;</w:t>
      </w:r>
    </w:p>
    <w:p w:rsidR="00934F07" w:rsidRPr="00B11F4A" w:rsidRDefault="001F20AD" w:rsidP="00934F07">
      <w:pPr>
        <w:pStyle w:val="ASFKListmark1"/>
      </w:pPr>
      <w:r>
        <w:t>«</w:t>
      </w:r>
      <w:r w:rsidR="00934F07" w:rsidRPr="00B11F4A">
        <w:t>Доп. КБК2</w:t>
      </w:r>
      <w:r>
        <w:t>»</w:t>
      </w:r>
      <w:r w:rsidR="00934F07" w:rsidRPr="00B11F4A">
        <w:t xml:space="preserve"> – код по справочнику </w:t>
      </w:r>
      <w:r>
        <w:t>«</w:t>
      </w:r>
      <w:r w:rsidR="00934F07" w:rsidRPr="00B11F4A">
        <w:t>Дополнение БК2</w:t>
      </w:r>
      <w:r>
        <w:t>»</w:t>
      </w:r>
      <w:r w:rsidR="00F75971" w:rsidRPr="00F75971">
        <w:t>;</w:t>
      </w:r>
    </w:p>
    <w:p w:rsidR="00934F07" w:rsidRPr="00B11F4A" w:rsidRDefault="001F20AD" w:rsidP="00934F07">
      <w:pPr>
        <w:pStyle w:val="ASFKListmark1"/>
      </w:pPr>
      <w:r>
        <w:t>«</w:t>
      </w:r>
      <w:r w:rsidR="00934F07" w:rsidRPr="00B11F4A">
        <w:t>Доп. КБК3</w:t>
      </w:r>
      <w:r>
        <w:t>»</w:t>
      </w:r>
      <w:r w:rsidR="00934F07" w:rsidRPr="00B11F4A">
        <w:t xml:space="preserve"> – код по справочнику </w:t>
      </w:r>
      <w:r>
        <w:t>«</w:t>
      </w:r>
      <w:r w:rsidR="00934F07" w:rsidRPr="00B11F4A">
        <w:t>Дополнение БК3</w:t>
      </w:r>
      <w:r>
        <w:t>»</w:t>
      </w:r>
      <w:r w:rsidR="00F75971" w:rsidRPr="00F75971">
        <w:t>;</w:t>
      </w:r>
    </w:p>
    <w:p w:rsidR="00934F07" w:rsidRPr="00B11F4A" w:rsidRDefault="001F20AD" w:rsidP="00934F07">
      <w:pPr>
        <w:pStyle w:val="ASFKListmark1"/>
      </w:pPr>
      <w:r>
        <w:t>«</w:t>
      </w:r>
      <w:r w:rsidR="00934F07" w:rsidRPr="00B11F4A">
        <w:t>Доп. КБК4</w:t>
      </w:r>
      <w:r>
        <w:t>»</w:t>
      </w:r>
      <w:r w:rsidR="00934F07" w:rsidRPr="00B11F4A">
        <w:t xml:space="preserve"> – код по справочнику </w:t>
      </w:r>
      <w:r>
        <w:t>«</w:t>
      </w:r>
      <w:r w:rsidR="00934F07" w:rsidRPr="00B11F4A">
        <w:t>Дополнение БК4</w:t>
      </w:r>
      <w:r>
        <w:t>»</w:t>
      </w:r>
      <w:r w:rsidR="00F75971" w:rsidRPr="00F75971">
        <w:t>;</w:t>
      </w:r>
    </w:p>
    <w:p w:rsidR="00934F07" w:rsidRPr="00B11F4A" w:rsidRDefault="001F20AD" w:rsidP="00934F07">
      <w:pPr>
        <w:pStyle w:val="ASFKListmark1"/>
      </w:pPr>
      <w:r>
        <w:t>«</w:t>
      </w:r>
      <w:r w:rsidR="00934F07" w:rsidRPr="00B11F4A">
        <w:t xml:space="preserve">Текущий фин. </w:t>
      </w:r>
      <w:r w:rsidR="00B412A1" w:rsidRPr="00B11F4A">
        <w:t>Г</w:t>
      </w:r>
      <w:r w:rsidR="00934F07" w:rsidRPr="00B11F4A">
        <w:t>од</w:t>
      </w:r>
      <w:r>
        <w:t>»</w:t>
      </w:r>
      <w:r w:rsidR="00934F07" w:rsidRPr="00B11F4A">
        <w:t xml:space="preserve"> – сумма БО в текущем финансовом году</w:t>
      </w:r>
      <w:r w:rsidR="00F75971">
        <w:t>;</w:t>
      </w:r>
    </w:p>
    <w:p w:rsidR="00934F07" w:rsidRPr="00B11F4A" w:rsidRDefault="001F20AD" w:rsidP="00934F07">
      <w:pPr>
        <w:pStyle w:val="ASFKListmark1"/>
      </w:pPr>
      <w:r>
        <w:t>«</w:t>
      </w:r>
      <w:r w:rsidR="00934F07" w:rsidRPr="00B11F4A">
        <w:t>1-ый год плана</w:t>
      </w:r>
      <w:r>
        <w:t>»</w:t>
      </w:r>
      <w:r w:rsidR="00934F07" w:rsidRPr="00B11F4A">
        <w:t xml:space="preserve"> – сумма БО на 1-ый год планового периода</w:t>
      </w:r>
      <w:r w:rsidR="00F75971">
        <w:t>;</w:t>
      </w:r>
    </w:p>
    <w:p w:rsidR="00934F07" w:rsidRPr="00B11F4A" w:rsidRDefault="001F20AD" w:rsidP="00934F07">
      <w:pPr>
        <w:pStyle w:val="ASFKListmark1"/>
      </w:pPr>
      <w:r>
        <w:t>«</w:t>
      </w:r>
      <w:r w:rsidR="00934F07" w:rsidRPr="00B11F4A">
        <w:t>2-ой год плана</w:t>
      </w:r>
      <w:r>
        <w:t>»</w:t>
      </w:r>
      <w:r w:rsidR="00934F07" w:rsidRPr="00B11F4A">
        <w:t xml:space="preserve"> – сумма БО на 2-ой год планового периода</w:t>
      </w:r>
      <w:r w:rsidR="00F75971">
        <w:t>;</w:t>
      </w:r>
    </w:p>
    <w:p w:rsidR="00934F07" w:rsidRPr="00B11F4A" w:rsidRDefault="001F20AD" w:rsidP="00934F07">
      <w:pPr>
        <w:pStyle w:val="ASFKListmark1"/>
      </w:pPr>
      <w:r>
        <w:lastRenderedPageBreak/>
        <w:t>«</w:t>
      </w:r>
      <w:r w:rsidR="00934F07" w:rsidRPr="00B11F4A">
        <w:t>3-ий год плана</w:t>
      </w:r>
      <w:r>
        <w:t>»</w:t>
      </w:r>
      <w:r w:rsidR="00934F07" w:rsidRPr="00B11F4A">
        <w:t xml:space="preserve"> – сумма БО на 3-ий год планового периода</w:t>
      </w:r>
      <w:r w:rsidR="00F75971">
        <w:t>;</w:t>
      </w:r>
    </w:p>
    <w:p w:rsidR="00934F07" w:rsidRPr="00B11F4A" w:rsidRDefault="001F20AD" w:rsidP="00934F07">
      <w:pPr>
        <w:pStyle w:val="ASFKListmark1"/>
      </w:pPr>
      <w:r>
        <w:t>«</w:t>
      </w:r>
      <w:r w:rsidR="00934F07" w:rsidRPr="00B11F4A">
        <w:t>4-ый год плана</w:t>
      </w:r>
      <w:r>
        <w:t>»</w:t>
      </w:r>
      <w:r w:rsidR="00934F07" w:rsidRPr="00B11F4A">
        <w:t xml:space="preserve"> – сумма БО на 4-ый год планового периода</w:t>
      </w:r>
      <w:r w:rsidR="00F75971">
        <w:t>;</w:t>
      </w:r>
    </w:p>
    <w:p w:rsidR="00934F07" w:rsidRPr="00B11F4A" w:rsidRDefault="001F20AD" w:rsidP="00934F07">
      <w:pPr>
        <w:pStyle w:val="ASFKListmark1"/>
      </w:pPr>
      <w:r>
        <w:t>«</w:t>
      </w:r>
      <w:r w:rsidR="00934F07" w:rsidRPr="00B11F4A">
        <w:t>5-ый год плана</w:t>
      </w:r>
      <w:r>
        <w:t>»</w:t>
      </w:r>
      <w:r w:rsidR="00934F07" w:rsidRPr="00B11F4A">
        <w:t xml:space="preserve"> – сумма БО на 5-ый год планового периода</w:t>
      </w:r>
      <w:r w:rsidR="00F75971">
        <w:t>;</w:t>
      </w:r>
    </w:p>
    <w:p w:rsidR="00934F07" w:rsidRPr="00B11F4A" w:rsidRDefault="001F20AD" w:rsidP="00934F07">
      <w:pPr>
        <w:pStyle w:val="ASFKListmark1"/>
      </w:pPr>
      <w:r>
        <w:t>«</w:t>
      </w:r>
      <w:r w:rsidR="00934F07" w:rsidRPr="00B11F4A">
        <w:t>Примечание</w:t>
      </w:r>
      <w:r>
        <w:t>»</w:t>
      </w:r>
      <w:r w:rsidR="00934F07" w:rsidRPr="00B11F4A">
        <w:t>.</w:t>
      </w:r>
    </w:p>
    <w:p w:rsidR="00934F07" w:rsidRPr="00871500" w:rsidRDefault="00E65C78" w:rsidP="00934F07">
      <w:pPr>
        <w:pStyle w:val="ASFKFigure"/>
        <w:rPr>
          <w:lang w:val="en-US"/>
        </w:rPr>
      </w:pPr>
      <w:r>
        <w:rPr>
          <w:noProof/>
        </w:rPr>
        <w:drawing>
          <wp:inline distT="0" distB="0" distL="0" distR="0">
            <wp:extent cx="6134735" cy="3923665"/>
            <wp:effectExtent l="0" t="0" r="0" b="0"/>
            <wp:docPr id="110" name="Рисунок 1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34735" cy="392366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46" w:name="_Ref246740553"/>
      <w:bookmarkStart w:id="447" w:name="_Toc178071626"/>
      <w:r w:rsidR="001C459F">
        <w:rPr>
          <w:noProof/>
        </w:rPr>
        <w:t>36</w:t>
      </w:r>
      <w:bookmarkEnd w:id="446"/>
      <w:r>
        <w:rPr>
          <w:noProof/>
        </w:rPr>
        <w:fldChar w:fldCharType="end"/>
      </w:r>
      <w:r w:rsidR="00934F07" w:rsidRPr="00B11F4A">
        <w:t xml:space="preserve">. </w:t>
      </w:r>
      <w:r w:rsidR="00F9698D">
        <w:t>Форма «Добавление записи», закладк</w:t>
      </w:r>
      <w:r w:rsidR="004E0BBC">
        <w:t>а</w:t>
      </w:r>
      <w:r w:rsidR="00F9698D">
        <w:t xml:space="preserve"> </w:t>
      </w:r>
      <w:r w:rsidR="001F20AD">
        <w:t>«</w:t>
      </w:r>
      <w:r w:rsidR="00934F07" w:rsidRPr="00B11F4A">
        <w:t>График оплаты</w:t>
      </w:r>
      <w:r w:rsidR="001F20AD">
        <w:t>»</w:t>
      </w:r>
      <w:bookmarkEnd w:id="447"/>
    </w:p>
    <w:p w:rsidR="00934F07" w:rsidRPr="00B11F4A" w:rsidRDefault="00934F07" w:rsidP="00BB52A1">
      <w:pPr>
        <w:pStyle w:val="ASFKNormal"/>
      </w:pPr>
      <w:r w:rsidRPr="00B11F4A">
        <w:t xml:space="preserve">Затем в форме </w:t>
      </w:r>
      <w:r w:rsidR="001F20AD">
        <w:t>«</w:t>
      </w:r>
      <w:r w:rsidRPr="00B11F4A">
        <w:t>Добавление записи</w:t>
      </w:r>
      <w:r w:rsidR="001F20AD">
        <w:t>»</w:t>
      </w:r>
      <w:r w:rsidR="004E0BBC">
        <w:t>,</w:t>
      </w:r>
      <w:r w:rsidRPr="00B11F4A">
        <w:t xml:space="preserve"> на закладке </w:t>
      </w:r>
      <w:r w:rsidR="001F20AD">
        <w:t>«</w:t>
      </w:r>
      <w:r w:rsidRPr="00B11F4A">
        <w:t>График оплаты</w:t>
      </w:r>
      <w:r w:rsidR="001F20AD">
        <w:t>»</w:t>
      </w:r>
      <w:r w:rsidRPr="00B11F4A">
        <w:t xml:space="preserve"> заполн</w:t>
      </w:r>
      <w:r w:rsidRPr="00B90D2C">
        <w:t>я</w:t>
      </w:r>
      <w:r w:rsidRPr="00B11F4A">
        <w:t>ется расписание оплаты БО по месяцам для текущего года</w:t>
      </w:r>
      <w:r>
        <w:t>.</w:t>
      </w:r>
    </w:p>
    <w:p w:rsidR="00934F07" w:rsidRPr="0064058C" w:rsidRDefault="00934F07" w:rsidP="00BB52A1">
      <w:pPr>
        <w:pStyle w:val="ASFKNormal"/>
      </w:pPr>
      <w:r w:rsidRPr="00B11F4A">
        <w:t xml:space="preserve">Для сохранения заполненной строки следует нажать на кнопку </w:t>
      </w:r>
      <w:r w:rsidR="001F20AD">
        <w:t>«</w:t>
      </w:r>
      <w:r w:rsidR="00EC68CE">
        <w:t>Ok</w:t>
      </w:r>
      <w:r w:rsidR="001F20AD">
        <w:t>»</w:t>
      </w:r>
      <w:r w:rsidRPr="00B11F4A">
        <w:t xml:space="preserve"> – в списке по</w:t>
      </w:r>
      <w:r w:rsidRPr="00B90D2C">
        <w:t>я</w:t>
      </w:r>
      <w:r w:rsidRPr="00B11F4A">
        <w:t xml:space="preserve">вится созданная запись. При потоковом вводе строк нажимается кнопка </w:t>
      </w:r>
      <w:r w:rsidR="001F20AD">
        <w:t>«</w:t>
      </w:r>
      <w:r w:rsidRPr="00B11F4A">
        <w:t>С</w:t>
      </w:r>
      <w:r w:rsidRPr="00B90D2C">
        <w:t>о</w:t>
      </w:r>
      <w:r w:rsidRPr="00B11F4A">
        <w:t>хранить и создать</w:t>
      </w:r>
      <w:r w:rsidR="001F20AD">
        <w:t>»</w:t>
      </w:r>
      <w:r w:rsidRPr="00B11F4A">
        <w:t>.</w:t>
      </w:r>
    </w:p>
    <w:p w:rsidR="00934F07" w:rsidRPr="0064058C" w:rsidRDefault="00934F07" w:rsidP="00F018DF">
      <w:pPr>
        <w:pStyle w:val="32"/>
      </w:pPr>
      <w:bookmarkStart w:id="448" w:name="_Ref328730448"/>
      <w:bookmarkStart w:id="449" w:name="_Toc387859008"/>
      <w:bookmarkStart w:id="450" w:name="_Toc410283255"/>
      <w:bookmarkStart w:id="451" w:name="_Toc178071405"/>
      <w:r w:rsidRPr="0064058C">
        <w:t>Уведомление о нарушении сроков внесения размеров арендной платы</w:t>
      </w:r>
      <w:bookmarkEnd w:id="448"/>
      <w:bookmarkEnd w:id="449"/>
      <w:bookmarkEnd w:id="450"/>
      <w:bookmarkEnd w:id="451"/>
    </w:p>
    <w:p w:rsidR="00934F07" w:rsidRPr="0064058C" w:rsidRDefault="00934F07" w:rsidP="00BB52A1">
      <w:pPr>
        <w:pStyle w:val="ASFKNormal"/>
      </w:pPr>
      <w:r w:rsidRPr="0064058C">
        <w:t xml:space="preserve">Документ </w:t>
      </w:r>
      <w:r w:rsidR="001F20AD">
        <w:t>«</w:t>
      </w:r>
      <w:r w:rsidRPr="0064058C">
        <w:t>Уведомление о нарушении сроков внесения размеров арендной платы</w:t>
      </w:r>
      <w:r w:rsidR="001F20AD">
        <w:t>»</w:t>
      </w:r>
      <w:r w:rsidRPr="0064058C">
        <w:t xml:space="preserve"> формируется в </w:t>
      </w:r>
      <w:r w:rsidR="007B4A32">
        <w:t>ППО OEBS АСФК</w:t>
      </w:r>
      <w:r w:rsidRPr="0064058C">
        <w:t xml:space="preserve"> пользователем при выявлении им факта нарушения по результатам визуальной проверки документа </w:t>
      </w:r>
      <w:r w:rsidR="001F20AD">
        <w:t>«</w:t>
      </w:r>
      <w:r w:rsidRPr="0064058C">
        <w:t>Заявка на кассовый расход</w:t>
      </w:r>
      <w:r w:rsidR="001F20AD">
        <w:t>»</w:t>
      </w:r>
      <w:r w:rsidRPr="0064058C">
        <w:t xml:space="preserve">, на основании заявки на кассовый расход. </w:t>
      </w:r>
    </w:p>
    <w:p w:rsidR="00934F07" w:rsidRPr="0064058C" w:rsidRDefault="00934F07" w:rsidP="00BB52A1">
      <w:pPr>
        <w:pStyle w:val="ASFKNormal"/>
      </w:pPr>
      <w:r w:rsidRPr="0064058C">
        <w:t xml:space="preserve">В </w:t>
      </w:r>
      <w:r w:rsidR="007B4A32">
        <w:t>ППО СУФД АСФК</w:t>
      </w:r>
      <w:r w:rsidRPr="0064058C">
        <w:t xml:space="preserve"> документ </w:t>
      </w:r>
      <w:r w:rsidR="001F20AD">
        <w:t>«</w:t>
      </w:r>
      <w:r w:rsidRPr="0064058C">
        <w:t>Уведомление о нарушении сроков внесения размеров арендной платы</w:t>
      </w:r>
      <w:r w:rsidR="001F20AD">
        <w:t>»</w:t>
      </w:r>
      <w:r w:rsidRPr="0064058C">
        <w:t xml:space="preserve"> является входящим, доступен на АРМ ДУБП (СУФД-Портал) в режиме просмотра с функцией печати документа. Загружается на уровне УФК </w:t>
      </w:r>
      <w:r w:rsidR="007A2F47" w:rsidRPr="007A2F47">
        <w:t>ППО СУФД АСФК</w:t>
      </w:r>
      <w:r w:rsidRPr="0064058C">
        <w:t xml:space="preserve"> из </w:t>
      </w:r>
      <w:r w:rsidR="007B4A32">
        <w:t>ППО OEBS АСФК</w:t>
      </w:r>
      <w:r w:rsidRPr="0064058C">
        <w:t xml:space="preserve"> и </w:t>
      </w:r>
      <w:r w:rsidR="00E278A7">
        <w:t>передается</w:t>
      </w:r>
      <w:r w:rsidRPr="0064058C">
        <w:t xml:space="preserve">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сроков внесения и размеров арендной платы</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сроков внесения и размеров арендной платы</w:t>
      </w:r>
      <w:r w:rsidR="001F20AD">
        <w:t>»</w:t>
      </w:r>
      <w:r w:rsidR="004E0BBC">
        <w:t xml:space="preserve">. </w:t>
      </w:r>
      <w:r w:rsidR="004E0BBC" w:rsidRPr="004E0BBC">
        <w:t>Откроется ЭФ списка документов, представленная на рисунке</w:t>
      </w:r>
      <w:r w:rsidR="00934F07">
        <w:t> </w:t>
      </w:r>
      <w:r w:rsidR="00934F07" w:rsidRPr="0064058C">
        <w:fldChar w:fldCharType="begin"/>
      </w:r>
      <w:r w:rsidR="00934F07" w:rsidRPr="0064058C">
        <w:instrText xml:space="preserve"> REF _Ref328664864 \h  \* MERGEFORMAT </w:instrText>
      </w:r>
      <w:r w:rsidR="00934F07" w:rsidRPr="0064058C">
        <w:fldChar w:fldCharType="separate"/>
      </w:r>
      <w:r w:rsidR="001C459F">
        <w:rPr>
          <w:noProof/>
        </w:rPr>
        <w:t>37</w:t>
      </w:r>
      <w:r w:rsidR="00934F07" w:rsidRPr="0064058C">
        <w:fldChar w:fldCharType="end"/>
      </w:r>
      <w:r w:rsidR="00934F07" w:rsidRPr="0064058C">
        <w:t>.</w:t>
      </w:r>
    </w:p>
    <w:p w:rsidR="00934F07" w:rsidRPr="00C04DA1" w:rsidRDefault="00E65C78" w:rsidP="00934F07">
      <w:pPr>
        <w:pStyle w:val="ASFKFigure"/>
      </w:pPr>
      <w:r>
        <w:rPr>
          <w:noProof/>
        </w:rPr>
        <w:lastRenderedPageBreak/>
        <w:drawing>
          <wp:inline distT="0" distB="0" distL="0" distR="0">
            <wp:extent cx="6125845" cy="3835400"/>
            <wp:effectExtent l="0" t="0" r="0" b="0"/>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52" w:name="_Ref328664864"/>
      <w:bookmarkStart w:id="453" w:name="_Toc178071627"/>
      <w:r w:rsidR="001C459F">
        <w:rPr>
          <w:noProof/>
        </w:rPr>
        <w:t>37</w:t>
      </w:r>
      <w:bookmarkEnd w:id="452"/>
      <w:r>
        <w:rPr>
          <w:noProof/>
        </w:rPr>
        <w:fldChar w:fldCharType="end"/>
      </w:r>
      <w:r w:rsidR="00934F07" w:rsidRPr="0064058C">
        <w:t xml:space="preserve">. </w:t>
      </w:r>
      <w:r w:rsidR="00432067">
        <w:t>ЭФ</w:t>
      </w:r>
      <w:r w:rsidR="00934F07" w:rsidRPr="0064058C">
        <w:t xml:space="preserve"> списка документов</w:t>
      </w:r>
      <w:r w:rsidR="004E0BBC">
        <w:t xml:space="preserve"> </w:t>
      </w:r>
      <w:r w:rsidR="001F20AD">
        <w:t>«</w:t>
      </w:r>
      <w:r w:rsidR="00934F07" w:rsidRPr="0064058C">
        <w:t>Уведомление о нарушении сроков внесения и размеров арендной платы</w:t>
      </w:r>
      <w:r w:rsidR="001F20AD">
        <w:t>»</w:t>
      </w:r>
      <w:bookmarkEnd w:id="453"/>
    </w:p>
    <w:p w:rsidR="00934F07" w:rsidRPr="00345377" w:rsidRDefault="00934F07" w:rsidP="00F018DF">
      <w:pPr>
        <w:pStyle w:val="41"/>
      </w:pPr>
      <w:r w:rsidRPr="00345377">
        <w:t>Доступные операции</w:t>
      </w:r>
    </w:p>
    <w:p w:rsidR="00432067" w:rsidRDefault="00432067" w:rsidP="00432067">
      <w:pPr>
        <w:pStyle w:val="ASFKNormal"/>
      </w:pPr>
      <w:r w:rsidRPr="00AB7803">
        <w:t xml:space="preserve">На АРМ </w:t>
      </w:r>
      <w:r>
        <w:t>ГР</w:t>
      </w:r>
      <w:r w:rsidRPr="00AB7803">
        <w:t xml:space="preserve">БС </w:t>
      </w:r>
      <w:r w:rsidR="004327EB" w:rsidRPr="00B11F4A">
        <w:t>доступны следующие операции над документом</w:t>
      </w:r>
      <w:r>
        <w:t>:</w:t>
      </w:r>
    </w:p>
    <w:p w:rsidR="00432067" w:rsidRPr="00AB7803" w:rsidRDefault="00432067" w:rsidP="00432067">
      <w:pPr>
        <w:pStyle w:val="ASFKListmark1"/>
      </w:pPr>
      <w:r w:rsidRPr="00AB7803">
        <w:t>просмотр;</w:t>
      </w:r>
    </w:p>
    <w:p w:rsidR="00432067" w:rsidRPr="00AB7803" w:rsidRDefault="00432067" w:rsidP="00432067">
      <w:pPr>
        <w:pStyle w:val="ASFKListmark1"/>
      </w:pPr>
      <w:r w:rsidRPr="00AB7803">
        <w:t>печать</w:t>
      </w:r>
      <w:r>
        <w:t>.</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сроков внесения и размеров арендной платы</w:t>
      </w:r>
      <w:r w:rsidR="001F20AD">
        <w:t>»</w:t>
      </w:r>
      <w:r w:rsidRPr="0064058C">
        <w:t xml:space="preserve"> представлена на рисунк</w:t>
      </w:r>
      <w:r w:rsidR="004E0BBC">
        <w:t>ах</w:t>
      </w:r>
      <w:r w:rsidR="006418FD" w:rsidRPr="0064058C">
        <w:t> </w:t>
      </w:r>
      <w:r w:rsidRPr="0064058C">
        <w:fldChar w:fldCharType="begin"/>
      </w:r>
      <w:r w:rsidRPr="0064058C">
        <w:instrText xml:space="preserve"> REF _Ref328669861 \h  \* MERGEFORMAT </w:instrText>
      </w:r>
      <w:r w:rsidRPr="0064058C">
        <w:fldChar w:fldCharType="separate"/>
      </w:r>
      <w:r w:rsidR="001C459F">
        <w:rPr>
          <w:noProof/>
        </w:rPr>
        <w:t>38</w:t>
      </w:r>
      <w:r w:rsidRPr="0064058C">
        <w:fldChar w:fldCharType="end"/>
      </w:r>
      <w:r w:rsidR="004E0BBC">
        <w:t xml:space="preserve">, </w:t>
      </w:r>
      <w:r w:rsidR="004E0BBC" w:rsidRPr="004E0BBC">
        <w:fldChar w:fldCharType="begin"/>
      </w:r>
      <w:r w:rsidR="004E0BBC" w:rsidRPr="004E0BBC">
        <w:instrText xml:space="preserve"> REF _Ref328670705 \h  \* MERGEFORMAT </w:instrText>
      </w:r>
      <w:r w:rsidR="004E0BBC" w:rsidRPr="004E0BBC">
        <w:fldChar w:fldCharType="separate"/>
      </w:r>
      <w:r w:rsidR="001C459F">
        <w:t>39</w:t>
      </w:r>
      <w:r w:rsidR="004E0BBC" w:rsidRPr="004E0BBC">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t>»</w:t>
      </w:r>
      <w:r w:rsidR="00934F07" w:rsidRPr="0064058C">
        <w:t>;</w:t>
      </w:r>
    </w:p>
    <w:p w:rsidR="00934F07" w:rsidRPr="0064058C" w:rsidRDefault="001F20AD" w:rsidP="00934F07">
      <w:pPr>
        <w:pStyle w:val="ASFKListmark1"/>
      </w:pPr>
      <w:r>
        <w:t>«</w:t>
      </w:r>
      <w:r w:rsidR="00934F07" w:rsidRPr="0064058C">
        <w:t>Подписи</w:t>
      </w:r>
      <w:r>
        <w:t>»</w:t>
      </w:r>
      <w:r w:rsidR="00934F07" w:rsidRPr="0064058C">
        <w:t>.</w:t>
      </w:r>
    </w:p>
    <w:p w:rsidR="00934F07" w:rsidRPr="0064058C" w:rsidRDefault="00E65C78" w:rsidP="00934F07">
      <w:pPr>
        <w:pStyle w:val="ASFKFigure"/>
      </w:pPr>
      <w:r>
        <w:rPr>
          <w:noProof/>
        </w:rPr>
        <w:lastRenderedPageBreak/>
        <w:drawing>
          <wp:inline distT="0" distB="0" distL="0" distR="0">
            <wp:extent cx="6125845" cy="4012565"/>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4012565"/>
                    </a:xfrm>
                    <a:prstGeom prst="rect">
                      <a:avLst/>
                    </a:prstGeom>
                    <a:noFill/>
                    <a:ln>
                      <a:noFill/>
                    </a:ln>
                  </pic:spPr>
                </pic:pic>
              </a:graphicData>
            </a:graphic>
          </wp:inline>
        </w:drawing>
      </w:r>
    </w:p>
    <w:p w:rsidR="00934F0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54" w:name="_Ref328669861"/>
      <w:bookmarkStart w:id="455" w:name="_Toc178071628"/>
      <w:r w:rsidR="001C459F">
        <w:rPr>
          <w:noProof/>
        </w:rPr>
        <w:t>38</w:t>
      </w:r>
      <w:bookmarkEnd w:id="454"/>
      <w:r>
        <w:rPr>
          <w:noProof/>
        </w:rPr>
        <w:fldChar w:fldCharType="end"/>
      </w:r>
      <w:r w:rsidR="00934F07" w:rsidRPr="0064058C">
        <w:t xml:space="preserve">. ЭФ документа </w:t>
      </w:r>
      <w:r w:rsidR="001F20AD">
        <w:t>«</w:t>
      </w:r>
      <w:r w:rsidR="00934F07" w:rsidRPr="0064058C">
        <w:t>Уведомление о нарушении сроков внесения и размеров арендной платы</w:t>
      </w:r>
      <w:r w:rsidR="00F9698D">
        <w:t xml:space="preserve">», закладки </w:t>
      </w:r>
      <w:r w:rsidR="001F20AD">
        <w:t>«</w:t>
      </w:r>
      <w:r w:rsidR="00934F07" w:rsidRPr="0064058C">
        <w:t>Основные атрибуты</w:t>
      </w:r>
      <w:r w:rsidR="001F20AD">
        <w:t>»</w:t>
      </w:r>
      <w:bookmarkEnd w:id="455"/>
    </w:p>
    <w:p w:rsidR="00934F07" w:rsidRPr="00830C60" w:rsidRDefault="00934F07" w:rsidP="00BB52A1">
      <w:pPr>
        <w:pStyle w:val="ASFKNormal"/>
      </w:pPr>
      <w:r w:rsidRPr="00830C60">
        <w:t>Описание полей</w:t>
      </w:r>
      <w:r w:rsidR="004E0BBC">
        <w:t xml:space="preserve"> </w:t>
      </w:r>
      <w:r w:rsidR="004E0BBC" w:rsidRPr="004E0BBC">
        <w:t xml:space="preserve">документа «Уведомление о нарушении сроков внесения и размеров арендной платы», закладки «Основные атрибуты» </w:t>
      </w:r>
      <w:r w:rsidR="00F9698D">
        <w:t>приведен в таблице</w:t>
      </w:r>
      <w:r w:rsidR="006418FD" w:rsidRPr="0064058C">
        <w:t> </w:t>
      </w:r>
      <w:r w:rsidRPr="00830C60">
        <w:fldChar w:fldCharType="begin"/>
      </w:r>
      <w:r w:rsidRPr="00830C60">
        <w:instrText xml:space="preserve"> REF _Ref328670071 \h  \* MERGEFORMAT </w:instrText>
      </w:r>
      <w:r w:rsidRPr="00830C60">
        <w:fldChar w:fldCharType="separate"/>
      </w:r>
      <w:r w:rsidR="001C459F">
        <w:t>18</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6" w:name="_Ref328670071"/>
      <w:bookmarkStart w:id="457" w:name="_Toc178071482"/>
      <w:r w:rsidR="001C459F">
        <w:rPr>
          <w:noProof/>
        </w:rPr>
        <w:t>18</w:t>
      </w:r>
      <w:bookmarkEnd w:id="456"/>
      <w:r>
        <w:rPr>
          <w:noProof/>
        </w:rPr>
        <w:fldChar w:fldCharType="end"/>
      </w:r>
      <w:r w:rsidR="00934F07" w:rsidRPr="0064058C">
        <w:t xml:space="preserve">. </w:t>
      </w:r>
      <w:r w:rsidR="00ED7F9F" w:rsidRPr="00B11F4A">
        <w:t xml:space="preserve">Описание полей документа </w:t>
      </w:r>
      <w:r w:rsidR="001F20AD">
        <w:t>«</w:t>
      </w:r>
      <w:r w:rsidR="00ED7F9F" w:rsidRPr="0064058C">
        <w:t>Уведомление о нарушении сроков внесения и размеров арендной пл</w:t>
      </w:r>
      <w:r w:rsidR="00ED7F9F" w:rsidRPr="00ED7F9F">
        <w:t>аты</w:t>
      </w:r>
      <w:r w:rsidR="00F9698D">
        <w:t xml:space="preserve">», закладки </w:t>
      </w:r>
      <w:r w:rsidR="00ED7F9F" w:rsidRPr="00ED7F9F">
        <w:t>«Основные атрибуты</w:t>
      </w:r>
      <w:r w:rsidR="001F20AD">
        <w:t>»</w:t>
      </w:r>
      <w:bookmarkEnd w:id="4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029"/>
      </w:tblGrid>
      <w:tr w:rsidR="00E278A7" w:rsidRPr="00AB7803" w:rsidTr="00412DF7">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Описание поля</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Номер</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Дата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4E0BBC" w:rsidRPr="00AB7803" w:rsidTr="00412DF7">
        <w:tc>
          <w:tcPr>
            <w:tcW w:w="1870" w:type="pct"/>
            <w:shd w:val="clear" w:color="auto" w:fill="auto"/>
          </w:tcPr>
          <w:p w:rsidR="004E0BBC" w:rsidRPr="00AB7803" w:rsidRDefault="004E0BBC" w:rsidP="00412DF7">
            <w:pPr>
              <w:pStyle w:val="ASFKTablenorm"/>
              <w:ind w:left="57" w:right="57"/>
            </w:pPr>
            <w:r>
              <w:t>Статус</w:t>
            </w:r>
          </w:p>
        </w:tc>
        <w:tc>
          <w:tcPr>
            <w:tcW w:w="3130" w:type="pct"/>
            <w:shd w:val="clear" w:color="auto" w:fill="auto"/>
          </w:tcPr>
          <w:p w:rsidR="004E0BBC" w:rsidRPr="00AB7803" w:rsidRDefault="004E0BBC" w:rsidP="00412DF7">
            <w:pPr>
              <w:pStyle w:val="ASFKTablenorm"/>
              <w:ind w:left="57" w:right="57"/>
            </w:pPr>
            <w:r w:rsidRPr="004E0BBC">
              <w:t xml:space="preserve">Значение передается из </w:t>
            </w:r>
            <w:r w:rsidR="007A2F47" w:rsidRPr="007A2F47">
              <w:t>ППО OEBS АСФК</w:t>
            </w:r>
            <w:r>
              <w:t>.</w:t>
            </w:r>
          </w:p>
        </w:tc>
      </w:tr>
      <w:tr w:rsidR="00E278A7" w:rsidRPr="00AB7803" w:rsidTr="00412DF7">
        <w:tc>
          <w:tcPr>
            <w:tcW w:w="5000" w:type="pct"/>
            <w:gridSpan w:val="2"/>
            <w:shd w:val="clear" w:color="auto" w:fill="auto"/>
          </w:tcPr>
          <w:p w:rsidR="00E278A7" w:rsidRPr="00E278A7" w:rsidRDefault="00E278A7" w:rsidP="00412DF7">
            <w:pPr>
              <w:pStyle w:val="ASFKTablenorm"/>
              <w:ind w:left="57" w:right="57"/>
            </w:pPr>
            <w:r w:rsidRPr="00AB7803">
              <w:t>Закладка</w:t>
            </w:r>
            <w:r w:rsidRPr="00E278A7">
              <w:t xml:space="preserve"> </w:t>
            </w:r>
            <w:r w:rsidR="001F20AD">
              <w:t>«</w:t>
            </w:r>
            <w:r w:rsidRPr="00E278A7">
              <w:t>Основные атрибуты</w:t>
            </w:r>
            <w:r w:rsidR="001F20AD">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ПБС</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По сводному реестру</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Номер лицевого счета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ГРБС/ГАИФ</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По сводному реестру</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Глава по БК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Бюджет (наименование)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007A2F47">
              <w:t>.</w:t>
            </w:r>
          </w:p>
        </w:tc>
      </w:tr>
      <w:tr w:rsidR="00E278A7" w:rsidRPr="00AB7803" w:rsidTr="00412DF7">
        <w:tc>
          <w:tcPr>
            <w:tcW w:w="1870" w:type="pct"/>
            <w:shd w:val="clear" w:color="auto" w:fill="auto"/>
          </w:tcPr>
          <w:p w:rsidR="00E278A7" w:rsidRPr="00E278A7" w:rsidRDefault="00E278A7" w:rsidP="00412DF7">
            <w:pPr>
              <w:pStyle w:val="ASFKTablenorm"/>
              <w:ind w:left="57" w:right="57"/>
            </w:pPr>
            <w:r w:rsidRPr="00AB7803">
              <w:t>Финансовый орган (наименов</w:t>
            </w:r>
            <w:r w:rsidRPr="00E278A7">
              <w:t>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ФК, орган ФК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lastRenderedPageBreak/>
              <w:t>По КОФК</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Учетный номер обязательства</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5000" w:type="pct"/>
            <w:gridSpan w:val="2"/>
            <w:shd w:val="clear" w:color="auto" w:fill="auto"/>
          </w:tcPr>
          <w:p w:rsidR="00E278A7" w:rsidRPr="00E278A7" w:rsidRDefault="00A879C1" w:rsidP="00412DF7">
            <w:pPr>
              <w:pStyle w:val="ASFKTablenorm"/>
              <w:ind w:left="57" w:right="57"/>
            </w:pPr>
            <w:r w:rsidRPr="00A879C1">
              <w:t>Закладка «Основные атрибуты»</w:t>
            </w:r>
            <w:r>
              <w:t>, группа полей</w:t>
            </w:r>
            <w:r w:rsidRPr="00A879C1">
              <w:t xml:space="preserve"> </w:t>
            </w:r>
            <w:r w:rsidR="001F20AD">
              <w:t>«</w:t>
            </w:r>
            <w:r w:rsidR="00E278A7" w:rsidRPr="00E278A7">
              <w:t>Реквизиты и условия договора аренды</w:t>
            </w:r>
            <w:r w:rsidR="001F20AD">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Номер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Дата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Периодичность </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Срок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Сумма оплаты за период</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 xml:space="preserve">Факт. </w:t>
            </w:r>
            <w:r w:rsidR="00B412A1" w:rsidRPr="00AB7803">
              <w:t>Д</w:t>
            </w:r>
            <w:r w:rsidRPr="00AB7803">
              <w:t>ата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Сумма превышения оплаты</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r w:rsidR="00E278A7" w:rsidRPr="00AB7803" w:rsidTr="00412DF7">
        <w:tc>
          <w:tcPr>
            <w:tcW w:w="1870" w:type="pct"/>
            <w:shd w:val="clear" w:color="auto" w:fill="auto"/>
          </w:tcPr>
          <w:p w:rsidR="00E278A7" w:rsidRPr="00AB7803" w:rsidRDefault="00E278A7" w:rsidP="00412DF7">
            <w:pPr>
              <w:pStyle w:val="ASFKTablenorm"/>
              <w:ind w:left="57" w:right="57"/>
            </w:pPr>
            <w:r w:rsidRPr="00AB7803">
              <w:t>Примечание</w:t>
            </w:r>
          </w:p>
        </w:tc>
        <w:tc>
          <w:tcPr>
            <w:tcW w:w="3130" w:type="pct"/>
            <w:shd w:val="clear" w:color="auto" w:fill="auto"/>
          </w:tcPr>
          <w:p w:rsidR="00E278A7" w:rsidRPr="00E278A7" w:rsidRDefault="00E278A7" w:rsidP="00412DF7">
            <w:pPr>
              <w:pStyle w:val="ASFKTablenorm"/>
              <w:ind w:left="57" w:right="57"/>
            </w:pPr>
            <w:r w:rsidRPr="00AB7803">
              <w:t xml:space="preserve">Значение </w:t>
            </w:r>
            <w:r w:rsidRPr="00E278A7">
              <w:t xml:space="preserve">передается из </w:t>
            </w:r>
            <w:r w:rsidR="007A2F47" w:rsidRPr="007A2F47">
              <w:t>ППО OEBS АСФК</w:t>
            </w:r>
            <w:r w:rsidRPr="00E278A7">
              <w:t>.</w:t>
            </w:r>
          </w:p>
        </w:tc>
      </w:tr>
    </w:tbl>
    <w:p w:rsidR="00934F07" w:rsidRPr="0064058C" w:rsidRDefault="00A879C1" w:rsidP="00BB52A1">
      <w:pPr>
        <w:pStyle w:val="ASFKNormal"/>
      </w:pPr>
      <w:r>
        <w:t xml:space="preserve">ЭФ </w:t>
      </w:r>
      <w:r w:rsidRPr="00A879C1">
        <w:t>документа «Уведомление о нарушении сроков внесения и размеров арендной платы», закладки «Подписи»</w:t>
      </w:r>
      <w:r>
        <w:t xml:space="preserve"> представлена н</w:t>
      </w:r>
      <w:r w:rsidR="00934F07" w:rsidRPr="0064058C">
        <w:t>а рисунке</w:t>
      </w:r>
      <w:r w:rsidR="006418FD" w:rsidRPr="0064058C">
        <w:t> </w:t>
      </w:r>
      <w:r w:rsidR="00934F07" w:rsidRPr="0064058C">
        <w:fldChar w:fldCharType="begin"/>
      </w:r>
      <w:r w:rsidR="00934F07" w:rsidRPr="0064058C">
        <w:instrText xml:space="preserve"> REF _Ref328670705 \h  \* MERGEFORMAT </w:instrText>
      </w:r>
      <w:r w:rsidR="00934F07" w:rsidRPr="0064058C">
        <w:fldChar w:fldCharType="separate"/>
      </w:r>
      <w:r w:rsidR="001C459F">
        <w:rPr>
          <w:noProof/>
        </w:rPr>
        <w:t>39</w:t>
      </w:r>
      <w:r w:rsidR="00934F07" w:rsidRPr="0064058C">
        <w:fldChar w:fldCharType="end"/>
      </w:r>
      <w:r w:rsidR="00934F07" w:rsidRPr="0064058C">
        <w:t>.</w:t>
      </w:r>
    </w:p>
    <w:p w:rsidR="00934F07" w:rsidRPr="0064058C" w:rsidRDefault="00E65C78" w:rsidP="00934F07">
      <w:pPr>
        <w:pStyle w:val="ASFKFigure"/>
      </w:pPr>
      <w:r>
        <w:rPr>
          <w:noProof/>
        </w:rPr>
        <w:drawing>
          <wp:inline distT="0" distB="0" distL="0" distR="0">
            <wp:extent cx="6125845" cy="1278255"/>
            <wp:effectExtent l="0" t="0" r="0" b="0"/>
            <wp:docPr id="113" name="Рисунок 1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934F0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58" w:name="_Ref328670705"/>
      <w:bookmarkStart w:id="459" w:name="_Toc178071629"/>
      <w:r w:rsidR="001C459F">
        <w:rPr>
          <w:noProof/>
        </w:rPr>
        <w:t>39</w:t>
      </w:r>
      <w:bookmarkEnd w:id="458"/>
      <w:r>
        <w:rPr>
          <w:noProof/>
        </w:rPr>
        <w:fldChar w:fldCharType="end"/>
      </w:r>
      <w:r w:rsidR="00934F07" w:rsidRPr="0064058C">
        <w:t xml:space="preserve">. ЭФ документа </w:t>
      </w:r>
      <w:r w:rsidR="001F20AD">
        <w:t>«</w:t>
      </w:r>
      <w:r w:rsidR="00934F07" w:rsidRPr="0064058C">
        <w:t>Уведомление о нарушении сроков внесения и размеров арендной платы</w:t>
      </w:r>
      <w:r w:rsidR="00F9698D">
        <w:t xml:space="preserve">», закладки </w:t>
      </w:r>
      <w:r w:rsidR="001F20AD">
        <w:t>«</w:t>
      </w:r>
      <w:r w:rsidR="00934F07" w:rsidRPr="0064058C">
        <w:t>Подписи</w:t>
      </w:r>
      <w:r w:rsidR="001F20AD">
        <w:t>»</w:t>
      </w:r>
      <w:bookmarkEnd w:id="459"/>
    </w:p>
    <w:p w:rsidR="00934F07" w:rsidRPr="00830C60" w:rsidRDefault="00934F07" w:rsidP="00BB52A1">
      <w:pPr>
        <w:pStyle w:val="ASFKNormal"/>
      </w:pPr>
      <w:r w:rsidRPr="00830C60">
        <w:t>Описание полей</w:t>
      </w:r>
      <w:r w:rsidR="00A879C1">
        <w:t xml:space="preserve"> </w:t>
      </w:r>
      <w:r w:rsidR="00A879C1" w:rsidRPr="00A879C1">
        <w:t>документа «Уведомление о нарушении сроков внесения и размеров арендной платы», закладки «Подписи</w:t>
      </w:r>
      <w:r w:rsidR="001F20AD">
        <w:t>»</w:t>
      </w:r>
      <w:r w:rsidRPr="00830C60">
        <w:t xml:space="preserve"> </w:t>
      </w:r>
      <w:r w:rsidR="00F9698D">
        <w:t>приведен в таблице</w:t>
      </w:r>
      <w:r w:rsidR="006418FD" w:rsidRPr="0064058C">
        <w:t> </w:t>
      </w:r>
      <w:r w:rsidRPr="00830C60">
        <w:fldChar w:fldCharType="begin"/>
      </w:r>
      <w:r w:rsidRPr="00830C60">
        <w:instrText xml:space="preserve"> REF _Ref328670648 \h  \* MERGEFORMAT </w:instrText>
      </w:r>
      <w:r w:rsidRPr="00830C60">
        <w:fldChar w:fldCharType="separate"/>
      </w:r>
      <w:r w:rsidR="001C459F">
        <w:t>19</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60" w:name="_Ref328670648"/>
      <w:bookmarkStart w:id="461" w:name="_Toc178071483"/>
      <w:r w:rsidR="001C459F">
        <w:rPr>
          <w:noProof/>
        </w:rPr>
        <w:t>19</w:t>
      </w:r>
      <w:bookmarkEnd w:id="460"/>
      <w:r>
        <w:rPr>
          <w:noProof/>
        </w:rPr>
        <w:fldChar w:fldCharType="end"/>
      </w:r>
      <w:r w:rsidR="00934F07" w:rsidRPr="0064058C">
        <w:t xml:space="preserve">. </w:t>
      </w:r>
      <w:r w:rsidR="00ED7F9F" w:rsidRPr="00B11F4A">
        <w:t xml:space="preserve">Описание полей документа </w:t>
      </w:r>
      <w:r w:rsidR="00ED7F9F" w:rsidRPr="00ED7F9F">
        <w:t>«Уведомление о нарушении сроков внесения и размеров арендной платы</w:t>
      </w:r>
      <w:r w:rsidR="00F9698D">
        <w:t xml:space="preserve">», закладки </w:t>
      </w:r>
      <w:r w:rsidR="001F20AD">
        <w:t>«</w:t>
      </w:r>
      <w:r w:rsidR="00934F07" w:rsidRPr="0064058C">
        <w:t>Подписи</w:t>
      </w:r>
      <w:r w:rsidR="001F20AD">
        <w:t>»</w:t>
      </w:r>
      <w:bookmarkEnd w:id="4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8"/>
        <w:gridCol w:w="5443"/>
      </w:tblGrid>
      <w:tr w:rsidR="00934F07" w:rsidRPr="0064058C" w:rsidTr="00412DF7">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Описание поля</w:t>
            </w:r>
          </w:p>
        </w:tc>
      </w:tr>
      <w:tr w:rsidR="00AB628C" w:rsidRPr="0064058C" w:rsidTr="00412DF7">
        <w:tc>
          <w:tcPr>
            <w:tcW w:w="5000" w:type="pct"/>
            <w:gridSpan w:val="2"/>
            <w:shd w:val="clear" w:color="auto" w:fill="auto"/>
          </w:tcPr>
          <w:p w:rsidR="00AB628C" w:rsidRPr="0064058C" w:rsidRDefault="00AB628C" w:rsidP="00412DF7">
            <w:pPr>
              <w:pStyle w:val="ASFKTablenorm"/>
              <w:ind w:left="57" w:right="57"/>
            </w:pPr>
            <w:r>
              <w:t xml:space="preserve">Группа полей </w:t>
            </w:r>
            <w:r w:rsidRPr="00AB628C">
              <w:t>«</w:t>
            </w:r>
            <w:r>
              <w:t>Отметка органа Федерального казначейства о регистрации</w:t>
            </w:r>
            <w:r w:rsidRPr="00AB628C">
              <w:t>»</w:t>
            </w:r>
          </w:p>
        </w:tc>
      </w:tr>
      <w:tr w:rsidR="004C23F7" w:rsidRPr="0064058C" w:rsidTr="00412DF7">
        <w:tc>
          <w:tcPr>
            <w:tcW w:w="2174" w:type="pct"/>
            <w:shd w:val="clear" w:color="auto" w:fill="auto"/>
          </w:tcPr>
          <w:p w:rsidR="004C23F7" w:rsidRPr="004C23F7" w:rsidRDefault="004C23F7" w:rsidP="00412DF7">
            <w:pPr>
              <w:pStyle w:val="ASFKTablenorm"/>
              <w:ind w:left="57" w:right="57"/>
            </w:pPr>
            <w:r>
              <w:t>Уполномоченное лицо. Должность</w:t>
            </w:r>
          </w:p>
        </w:tc>
        <w:tc>
          <w:tcPr>
            <w:tcW w:w="2826" w:type="pct"/>
            <w:shd w:val="clear" w:color="auto" w:fill="auto"/>
          </w:tcPr>
          <w:p w:rsidR="004C23F7" w:rsidRPr="0064058C" w:rsidRDefault="004C23F7" w:rsidP="00412DF7">
            <w:pPr>
              <w:pStyle w:val="ASFKTablenorm"/>
              <w:ind w:left="57" w:right="57"/>
            </w:pPr>
            <w:r w:rsidRPr="0064058C">
              <w:t>Значени</w:t>
            </w:r>
            <w:r>
              <w:t>е передае</w:t>
            </w:r>
            <w:r w:rsidRPr="0064058C">
              <w:t xml:space="preserve">тся из </w:t>
            </w:r>
            <w:r w:rsidR="00165807" w:rsidRPr="00165807">
              <w:t>ППО OEBS АСФК</w:t>
            </w:r>
            <w:r>
              <w:t>.</w:t>
            </w:r>
          </w:p>
        </w:tc>
      </w:tr>
      <w:tr w:rsidR="00AB628C" w:rsidRPr="0064058C" w:rsidTr="00412DF7">
        <w:tc>
          <w:tcPr>
            <w:tcW w:w="2174" w:type="pct"/>
            <w:shd w:val="clear" w:color="auto" w:fill="auto"/>
          </w:tcPr>
          <w:p w:rsidR="00AB628C" w:rsidRPr="00AB628C" w:rsidRDefault="00AB628C" w:rsidP="00412DF7">
            <w:pPr>
              <w:pStyle w:val="ASFKTablenorm"/>
              <w:ind w:left="57" w:right="57"/>
            </w:pPr>
            <w:r>
              <w:t xml:space="preserve">Уполномоченное лицо. </w:t>
            </w:r>
            <w:r w:rsidRPr="00AB628C">
              <w:t>ФИО</w:t>
            </w:r>
          </w:p>
        </w:tc>
        <w:tc>
          <w:tcPr>
            <w:tcW w:w="2826" w:type="pct"/>
            <w:shd w:val="clear" w:color="auto" w:fill="auto"/>
          </w:tcPr>
          <w:p w:rsidR="00AB628C" w:rsidRPr="00AB628C" w:rsidRDefault="00AB628C" w:rsidP="00412DF7">
            <w:pPr>
              <w:pStyle w:val="ASFKTablenorm"/>
              <w:ind w:left="57" w:right="57"/>
            </w:pPr>
            <w:r w:rsidRPr="0064058C">
              <w:t>Значени</w:t>
            </w:r>
            <w:r w:rsidRPr="00AB628C">
              <w:t xml:space="preserve">е передается из </w:t>
            </w:r>
            <w:r w:rsidR="00165807" w:rsidRPr="00165807">
              <w:t>ППО OEBS АСФК</w:t>
            </w:r>
            <w:r w:rsidRPr="00AB628C">
              <w:t>.</w:t>
            </w:r>
          </w:p>
        </w:tc>
      </w:tr>
      <w:tr w:rsidR="00AB628C" w:rsidRPr="0064058C" w:rsidTr="00412DF7">
        <w:tc>
          <w:tcPr>
            <w:tcW w:w="2174" w:type="pct"/>
            <w:shd w:val="clear" w:color="auto" w:fill="auto"/>
          </w:tcPr>
          <w:p w:rsidR="00AB628C" w:rsidRPr="00AB628C" w:rsidRDefault="00AB628C" w:rsidP="00412DF7">
            <w:pPr>
              <w:pStyle w:val="ASFKTablenorm"/>
              <w:ind w:left="57" w:right="57"/>
            </w:pPr>
            <w:r>
              <w:t xml:space="preserve">Уполномоченное лицо. </w:t>
            </w:r>
            <w:r w:rsidRPr="00AB628C">
              <w:t>Телефон</w:t>
            </w:r>
          </w:p>
        </w:tc>
        <w:tc>
          <w:tcPr>
            <w:tcW w:w="2826" w:type="pct"/>
            <w:shd w:val="clear" w:color="auto" w:fill="auto"/>
          </w:tcPr>
          <w:p w:rsidR="00AB628C" w:rsidRPr="00AB628C" w:rsidRDefault="00AB628C" w:rsidP="00412DF7">
            <w:pPr>
              <w:pStyle w:val="ASFKTablenorm"/>
              <w:ind w:left="57" w:right="57"/>
            </w:pPr>
            <w:r w:rsidRPr="0064058C">
              <w:t>Значени</w:t>
            </w:r>
            <w:r w:rsidRPr="00AB628C">
              <w:t xml:space="preserve">е передается из </w:t>
            </w:r>
            <w:r w:rsidR="00165807" w:rsidRPr="00165807">
              <w:t>ППО OEBS АСФК</w:t>
            </w:r>
            <w:r w:rsidRPr="00AB628C">
              <w:t>.</w:t>
            </w:r>
          </w:p>
        </w:tc>
      </w:tr>
    </w:tbl>
    <w:p w:rsidR="00934F07" w:rsidRPr="0064058C" w:rsidRDefault="00934F07" w:rsidP="00F018DF">
      <w:pPr>
        <w:pStyle w:val="32"/>
      </w:pPr>
      <w:bookmarkStart w:id="462" w:name="_Ref328730474"/>
      <w:bookmarkStart w:id="463" w:name="_Toc387859009"/>
      <w:bookmarkStart w:id="464" w:name="_Toc410283256"/>
      <w:bookmarkStart w:id="465" w:name="_Toc178071406"/>
      <w:r w:rsidRPr="0064058C">
        <w:t>Уведомление о нарушении установленных предельных размеров авансового платежа</w:t>
      </w:r>
      <w:bookmarkEnd w:id="462"/>
      <w:bookmarkEnd w:id="463"/>
      <w:bookmarkEnd w:id="464"/>
      <w:bookmarkEnd w:id="465"/>
    </w:p>
    <w:p w:rsidR="00934F07" w:rsidRPr="0064058C" w:rsidRDefault="00934F07" w:rsidP="00BB52A1">
      <w:pPr>
        <w:pStyle w:val="ASFKNormal"/>
      </w:pPr>
      <w:r w:rsidRPr="0064058C">
        <w:t xml:space="preserve">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формируется в </w:t>
      </w:r>
      <w:r w:rsidR="007B4A32">
        <w:t>ППО OEBS АСФК</w:t>
      </w:r>
      <w:r w:rsidRPr="0064058C">
        <w:t xml:space="preserve"> при проверке документа </w:t>
      </w:r>
      <w:r w:rsidR="001F20AD">
        <w:t>«</w:t>
      </w:r>
      <w:r w:rsidRPr="0064058C">
        <w:t>Заявка на кассовый расход</w:t>
      </w:r>
      <w:r w:rsidR="001F20AD">
        <w:t>»</w:t>
      </w:r>
      <w:r w:rsidR="00C5283E">
        <w:t>.</w:t>
      </w:r>
      <w:r w:rsidRPr="0064058C">
        <w:t xml:space="preserve"> </w:t>
      </w:r>
      <w:r w:rsidR="00447913">
        <w:t xml:space="preserve">В случае если </w:t>
      </w:r>
      <w:r w:rsidRPr="0064058C">
        <w:t xml:space="preserve">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1F20AD">
        <w:t>«</w:t>
      </w:r>
      <w:r w:rsidRPr="0064058C">
        <w:t>Предельная сумма аванса</w:t>
      </w:r>
      <w:r w:rsidR="001F20AD">
        <w:t>»</w:t>
      </w:r>
      <w:r w:rsidRPr="0064058C">
        <w:t xml:space="preserve">. </w:t>
      </w:r>
    </w:p>
    <w:p w:rsidR="00934F07" w:rsidRPr="0064058C" w:rsidRDefault="00934F07" w:rsidP="00BB52A1">
      <w:pPr>
        <w:pStyle w:val="ASFKNormal"/>
      </w:pPr>
      <w:r w:rsidRPr="0064058C">
        <w:lastRenderedPageBreak/>
        <w:t xml:space="preserve">В </w:t>
      </w:r>
      <w:r w:rsidR="007B4A32">
        <w:t>ППО СУФД АСФК</w:t>
      </w:r>
      <w:r w:rsidRPr="0064058C">
        <w:t xml:space="preserve"> 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передаются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установленных предельных размеров авансового платежа</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установленных предельных размеров авансового платежа</w:t>
      </w:r>
      <w:r w:rsidR="001F20AD">
        <w:t>»</w:t>
      </w:r>
      <w:r w:rsidR="00A879C1">
        <w:t xml:space="preserve">. </w:t>
      </w:r>
      <w:r w:rsidR="00A879C1" w:rsidRPr="00A879C1">
        <w:t>Откроется ЭФ списка документов, представленная на рисунке</w:t>
      </w:r>
      <w:r w:rsidR="006418FD" w:rsidRPr="0064058C">
        <w:t> </w:t>
      </w:r>
      <w:r w:rsidR="00934F07" w:rsidRPr="0064058C">
        <w:fldChar w:fldCharType="begin"/>
      </w:r>
      <w:r w:rsidR="00934F07" w:rsidRPr="0064058C">
        <w:instrText xml:space="preserve"> REF _Ref328671237 \h  \* MERGEFORMAT </w:instrText>
      </w:r>
      <w:r w:rsidR="00934F07" w:rsidRPr="0064058C">
        <w:fldChar w:fldCharType="separate"/>
      </w:r>
      <w:r w:rsidR="001C459F">
        <w:rPr>
          <w:noProof/>
        </w:rPr>
        <w:t>40</w:t>
      </w:r>
      <w:r w:rsidR="00934F07" w:rsidRPr="0064058C">
        <w:fldChar w:fldCharType="end"/>
      </w:r>
      <w:r w:rsidR="00934F07" w:rsidRPr="0064058C">
        <w:t>.</w:t>
      </w:r>
    </w:p>
    <w:p w:rsidR="00934F07" w:rsidRPr="00473684" w:rsidRDefault="00E65C78" w:rsidP="00934F07">
      <w:pPr>
        <w:pStyle w:val="ASFKFigure"/>
      </w:pPr>
      <w:r>
        <w:rPr>
          <w:noProof/>
        </w:rPr>
        <w:drawing>
          <wp:inline distT="0" distB="0" distL="0" distR="0">
            <wp:extent cx="6125845" cy="3835400"/>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66" w:name="_Ref328671237"/>
      <w:bookmarkStart w:id="467" w:name="_Toc178071630"/>
      <w:r w:rsidR="001C459F">
        <w:rPr>
          <w:noProof/>
        </w:rPr>
        <w:t>40</w:t>
      </w:r>
      <w:bookmarkEnd w:id="466"/>
      <w:r>
        <w:rPr>
          <w:noProof/>
        </w:rPr>
        <w:fldChar w:fldCharType="end"/>
      </w:r>
      <w:r w:rsidR="00934F07" w:rsidRPr="0064058C">
        <w:t xml:space="preserve">. </w:t>
      </w:r>
      <w:r w:rsidR="00903848">
        <w:t xml:space="preserve">ЭФ списка документов </w:t>
      </w:r>
      <w:r w:rsidR="001F20AD">
        <w:t>«</w:t>
      </w:r>
      <w:r w:rsidR="00934F07" w:rsidRPr="0064058C">
        <w:t>Уведомление о нарушении установленных предельных размеров авансового платежа</w:t>
      </w:r>
      <w:r w:rsidR="001F20AD">
        <w:t>»</w:t>
      </w:r>
      <w:bookmarkEnd w:id="467"/>
    </w:p>
    <w:p w:rsidR="00934F07" w:rsidRPr="00345377" w:rsidRDefault="00934F07" w:rsidP="00F018DF">
      <w:pPr>
        <w:pStyle w:val="41"/>
      </w:pPr>
      <w:r w:rsidRPr="00345377">
        <w:t>Доступные операции</w:t>
      </w:r>
    </w:p>
    <w:p w:rsidR="00934F07" w:rsidRDefault="00934F07" w:rsidP="00BB52A1">
      <w:pPr>
        <w:pStyle w:val="ASFKNormal"/>
      </w:pPr>
      <w:r w:rsidRPr="0064058C">
        <w:t xml:space="preserve">На АРМ </w:t>
      </w:r>
      <w:r w:rsidR="00432067">
        <w:t>ГР</w:t>
      </w:r>
      <w:r w:rsidR="00432067" w:rsidRPr="00AB7803">
        <w:t xml:space="preserve">БС </w:t>
      </w:r>
      <w:r w:rsidR="004327EB" w:rsidRPr="00B11F4A">
        <w:t>доступны следующие операции над документом</w:t>
      </w:r>
      <w:r w:rsidR="00414159">
        <w:t>:</w:t>
      </w:r>
    </w:p>
    <w:p w:rsidR="00432067" w:rsidRPr="00AB7803" w:rsidRDefault="00432067" w:rsidP="00432067">
      <w:pPr>
        <w:pStyle w:val="ASFKListmark1"/>
      </w:pPr>
      <w:r w:rsidRPr="00AB7803">
        <w:t>просмотр;</w:t>
      </w:r>
    </w:p>
    <w:p w:rsidR="00432067" w:rsidRPr="00AB7803" w:rsidRDefault="00432067" w:rsidP="00432067">
      <w:pPr>
        <w:pStyle w:val="ASFKListmark1"/>
      </w:pPr>
      <w:r>
        <w:t>печать.</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установленных предельных размеров авансового платежа</w:t>
      </w:r>
      <w:r w:rsidR="001F20AD">
        <w:t>»</w:t>
      </w:r>
      <w:r w:rsidRPr="0064058C">
        <w:t xml:space="preserve"> представлена на рисунк</w:t>
      </w:r>
      <w:r w:rsidR="00A879C1">
        <w:t>ах</w:t>
      </w:r>
      <w:r w:rsidR="006418FD" w:rsidRPr="0064058C">
        <w:t> </w:t>
      </w:r>
      <w:r w:rsidRPr="0064058C">
        <w:fldChar w:fldCharType="begin"/>
      </w:r>
      <w:r w:rsidRPr="0064058C">
        <w:instrText xml:space="preserve"> REF _Ref328671582 \h  \* MERGEFORMAT </w:instrText>
      </w:r>
      <w:r w:rsidRPr="0064058C">
        <w:fldChar w:fldCharType="separate"/>
      </w:r>
      <w:r w:rsidR="001C459F" w:rsidRPr="001F7427">
        <w:rPr>
          <w:noProof/>
        </w:rPr>
        <w:t>41</w:t>
      </w:r>
      <w:r w:rsidRPr="0064058C">
        <w:fldChar w:fldCharType="end"/>
      </w:r>
      <w:r w:rsidR="00A879C1">
        <w:t xml:space="preserve">, </w:t>
      </w:r>
      <w:r w:rsidR="00A879C1" w:rsidRPr="00A879C1">
        <w:fldChar w:fldCharType="begin"/>
      </w:r>
      <w:r w:rsidR="00A879C1" w:rsidRPr="00A879C1">
        <w:instrText xml:space="preserve"> REF _Ref457986275 \h </w:instrText>
      </w:r>
      <w:r w:rsidR="00A879C1" w:rsidRPr="00A879C1">
        <w:fldChar w:fldCharType="separate"/>
      </w:r>
      <w:r w:rsidR="001C459F">
        <w:rPr>
          <w:noProof/>
        </w:rPr>
        <w:t>42</w:t>
      </w:r>
      <w:r w:rsidR="00A879C1" w:rsidRPr="00A879C1">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rsidR="00A879C1">
        <w:t xml:space="preserve"> (1)</w:t>
      </w:r>
      <w:r>
        <w:t>»</w:t>
      </w:r>
      <w:r w:rsidR="00934F07" w:rsidRPr="0064058C">
        <w:t>;</w:t>
      </w:r>
    </w:p>
    <w:p w:rsidR="00934F07" w:rsidRPr="0064058C" w:rsidRDefault="001F20AD" w:rsidP="00934F07">
      <w:pPr>
        <w:pStyle w:val="ASFKListmark1"/>
      </w:pPr>
      <w:r>
        <w:t>«</w:t>
      </w:r>
      <w:r w:rsidR="00934F07" w:rsidRPr="0064058C">
        <w:t>Подписи</w:t>
      </w:r>
      <w:r w:rsidR="00A879C1">
        <w:t xml:space="preserve"> (2)</w:t>
      </w:r>
      <w:r>
        <w:t>»</w:t>
      </w:r>
      <w:r w:rsidR="00934F07" w:rsidRPr="0064058C">
        <w:t>.</w:t>
      </w:r>
    </w:p>
    <w:p w:rsidR="00934F07" w:rsidRPr="0064058C" w:rsidRDefault="00E65C78" w:rsidP="00934F07">
      <w:pPr>
        <w:pStyle w:val="ASFKFigure"/>
      </w:pPr>
      <w:r>
        <w:rPr>
          <w:noProof/>
        </w:rPr>
        <w:lastRenderedPageBreak/>
        <w:drawing>
          <wp:inline distT="0" distB="0" distL="0" distR="0">
            <wp:extent cx="6125845" cy="3746500"/>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5845" cy="3746500"/>
                    </a:xfrm>
                    <a:prstGeom prst="rect">
                      <a:avLst/>
                    </a:prstGeom>
                    <a:noFill/>
                    <a:ln>
                      <a:noFill/>
                    </a:ln>
                  </pic:spPr>
                </pic:pic>
              </a:graphicData>
            </a:graphic>
          </wp:inline>
        </w:drawing>
      </w:r>
    </w:p>
    <w:p w:rsidR="00934F07" w:rsidRPr="0064058C" w:rsidRDefault="00934F07" w:rsidP="00F018DF">
      <w:pPr>
        <w:pStyle w:val="ASFKFigName"/>
      </w:pPr>
      <w:r w:rsidRPr="0064058C">
        <w:rPr>
          <w:lang w:val="en-US"/>
        </w:rPr>
        <w:fldChar w:fldCharType="begin"/>
      </w:r>
      <w:r w:rsidRPr="0064058C">
        <w:instrText xml:space="preserve"> </w:instrText>
      </w:r>
      <w:r w:rsidRPr="0064058C">
        <w:rPr>
          <w:lang w:val="en-US"/>
        </w:rPr>
        <w:instrText>SEQ</w:instrText>
      </w:r>
      <w:r w:rsidRPr="0064058C">
        <w:instrText xml:space="preserve"> Рисунок \* </w:instrText>
      </w:r>
      <w:r w:rsidRPr="0064058C">
        <w:rPr>
          <w:lang w:val="en-US"/>
        </w:rPr>
        <w:instrText>ARABIC</w:instrText>
      </w:r>
      <w:r w:rsidRPr="0064058C">
        <w:instrText xml:space="preserve"> </w:instrText>
      </w:r>
      <w:r w:rsidRPr="0064058C">
        <w:rPr>
          <w:lang w:val="en-US"/>
        </w:rPr>
        <w:fldChar w:fldCharType="separate"/>
      </w:r>
      <w:bookmarkStart w:id="468" w:name="_Ref328671582"/>
      <w:bookmarkStart w:id="469" w:name="_Toc178071631"/>
      <w:r w:rsidR="001C459F" w:rsidRPr="00D25714">
        <w:rPr>
          <w:noProof/>
        </w:rPr>
        <w:t>41</w:t>
      </w:r>
      <w:bookmarkEnd w:id="468"/>
      <w:r w:rsidRPr="0064058C">
        <w:rPr>
          <w:lang w:val="en-US"/>
        </w:rPr>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A879C1" w:rsidRPr="00A879C1">
        <w:t>«Основные атрибуты (1)»</w:t>
      </w:r>
      <w:bookmarkEnd w:id="469"/>
    </w:p>
    <w:p w:rsidR="00934F07" w:rsidRPr="00830C60" w:rsidRDefault="00A879C1" w:rsidP="00BB52A1">
      <w:pPr>
        <w:pStyle w:val="ASFKNormal"/>
      </w:pPr>
      <w:r>
        <w:t>Перечень</w:t>
      </w:r>
      <w:r w:rsidR="00934F07" w:rsidRPr="00830C60">
        <w:t xml:space="preserve"> полей</w:t>
      </w:r>
      <w:r>
        <w:t xml:space="preserve"> </w:t>
      </w:r>
      <w:r w:rsidRPr="00A879C1">
        <w:t>документа «Уведомление о нарушении установленных предельных размеров авансового платежа», закладки «Основные атрибуты (1</w:t>
      </w:r>
      <w:r w:rsidR="00934F07" w:rsidRPr="00830C60">
        <w:t>)</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_Ref328673170 \h  \* MERGEFORMAT </w:instrText>
      </w:r>
      <w:r w:rsidR="00934F07" w:rsidRPr="00830C60">
        <w:fldChar w:fldCharType="separate"/>
      </w:r>
      <w:r w:rsidR="001C459F">
        <w:t>20</w:t>
      </w:r>
      <w:r w:rsidR="00934F07" w:rsidRPr="00830C60">
        <w:fldChar w:fldCharType="end"/>
      </w:r>
      <w:r w:rsidR="00934F07"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70" w:name="_Ref328673170"/>
      <w:bookmarkStart w:id="471" w:name="_Toc178071484"/>
      <w:r w:rsidR="001C459F">
        <w:rPr>
          <w:noProof/>
        </w:rPr>
        <w:t>20</w:t>
      </w:r>
      <w:bookmarkEnd w:id="470"/>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934F07" w:rsidRPr="0064058C">
        <w:t>(1)</w:t>
      </w:r>
      <w:r w:rsidR="001F20AD">
        <w:t>»</w:t>
      </w:r>
      <w:bookmarkEnd w:id="4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5"/>
        <w:gridCol w:w="5796"/>
      </w:tblGrid>
      <w:tr w:rsidR="00934F07" w:rsidRPr="002667B1" w:rsidTr="00412DF7">
        <w:trPr>
          <w:trHeight w:val="313"/>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Описание поля</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Номер</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Дата</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5000" w:type="pct"/>
            <w:gridSpan w:val="2"/>
            <w:shd w:val="clear" w:color="auto" w:fill="auto"/>
          </w:tcPr>
          <w:p w:rsidR="00E53989" w:rsidRPr="00E338E9" w:rsidRDefault="00E53989" w:rsidP="00412DF7">
            <w:pPr>
              <w:pStyle w:val="ASFKTablenorm"/>
              <w:ind w:left="57" w:right="57"/>
            </w:pPr>
            <w:r w:rsidRPr="00E338E9">
              <w:t xml:space="preserve">Закладка </w:t>
            </w:r>
            <w:r>
              <w:t>«</w:t>
            </w:r>
            <w:r w:rsidRPr="00E338E9">
              <w:t>Основные атрибуты</w:t>
            </w:r>
            <w:r>
              <w:t xml:space="preserve"> (1)»</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ПБС</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сводному реестру</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Номер лицевого счета</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ГРБС/ГАИФ</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сводному реестру</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Глава по БК</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Бюджет (наименование)</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D0193D" w:rsidRDefault="00E53989" w:rsidP="00412DF7">
            <w:pPr>
              <w:pStyle w:val="ASFKTablenorm"/>
              <w:ind w:left="57" w:right="57"/>
            </w:pPr>
            <w:r w:rsidRPr="00E338E9">
              <w:t>Финансовый орган (наименов</w:t>
            </w:r>
            <w:r w:rsidRPr="00D0193D">
              <w:t>ание)</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ФК, орган ФК</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По КОФК</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Учетный номер обязательства</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5000" w:type="pct"/>
            <w:gridSpan w:val="2"/>
            <w:shd w:val="clear" w:color="auto" w:fill="auto"/>
          </w:tcPr>
          <w:p w:rsidR="00E53989" w:rsidRPr="00E338E9" w:rsidRDefault="00A879C1" w:rsidP="00412DF7">
            <w:pPr>
              <w:pStyle w:val="ASFKTablenorm"/>
              <w:ind w:left="57" w:right="57"/>
            </w:pPr>
            <w:r w:rsidRPr="00A879C1">
              <w:lastRenderedPageBreak/>
              <w:t>Закладка «Основные атрибуты (1)»</w:t>
            </w:r>
            <w:r>
              <w:t>, г</w:t>
            </w:r>
            <w:r w:rsidR="00E53989">
              <w:t>руппа полей</w:t>
            </w:r>
            <w:r w:rsidR="00E53989" w:rsidRPr="00E338E9">
              <w:t xml:space="preserve"> </w:t>
            </w:r>
            <w:r w:rsidR="00E53989">
              <w:t xml:space="preserve">«Раздел 1. </w:t>
            </w:r>
            <w:r w:rsidR="00E53989" w:rsidRPr="00E338E9">
              <w:t>Реквизиты государственного контракта (договора)</w:t>
            </w:r>
            <w:r w:rsidR="00E53989">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Номер </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Дата </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Сумма </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 от общ. </w:t>
            </w:r>
            <w:r w:rsidR="00B412A1" w:rsidRPr="00E338E9">
              <w:t>С</w:t>
            </w:r>
            <w:r w:rsidRPr="00E338E9">
              <w:t>уммы аванса</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Сумма аванса</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Предмет</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Пред. </w:t>
            </w:r>
            <w:r w:rsidR="00B412A1" w:rsidRPr="00E338E9">
              <w:t>Р</w:t>
            </w:r>
            <w:r w:rsidRPr="00E338E9">
              <w:t xml:space="preserve">азмер авансового платежа, % </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Сумма превышения</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 xml:space="preserve">Факт. </w:t>
            </w:r>
            <w:r w:rsidR="00B412A1" w:rsidRPr="00E338E9">
              <w:t>С</w:t>
            </w:r>
            <w:r w:rsidRPr="00E338E9">
              <w:t>умма превышения</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r w:rsidR="00E53989" w:rsidRPr="005D57F8" w:rsidTr="00412DF7">
        <w:tc>
          <w:tcPr>
            <w:tcW w:w="1991" w:type="pct"/>
            <w:shd w:val="clear" w:color="auto" w:fill="auto"/>
          </w:tcPr>
          <w:p w:rsidR="00E53989" w:rsidRPr="00E338E9" w:rsidRDefault="00E53989" w:rsidP="00412DF7">
            <w:pPr>
              <w:pStyle w:val="ASFKTablenorm"/>
              <w:ind w:left="57" w:right="57"/>
            </w:pPr>
            <w:r w:rsidRPr="00E338E9">
              <w:t>Примечание</w:t>
            </w:r>
          </w:p>
        </w:tc>
        <w:tc>
          <w:tcPr>
            <w:tcW w:w="3009" w:type="pct"/>
            <w:shd w:val="clear" w:color="auto" w:fill="auto"/>
          </w:tcPr>
          <w:p w:rsidR="00E53989" w:rsidRPr="00D0193D" w:rsidRDefault="00E53989" w:rsidP="00412DF7">
            <w:pPr>
              <w:pStyle w:val="ASFKTablenorm"/>
              <w:ind w:left="57" w:right="57"/>
            </w:pPr>
            <w:r>
              <w:t xml:space="preserve">Значение передается из </w:t>
            </w:r>
            <w:r w:rsidR="008F1BB4" w:rsidRPr="008F1BB4">
              <w:t>ППО OEBS АСФК</w:t>
            </w:r>
            <w:r w:rsidRPr="00D0193D">
              <w:t>.</w:t>
            </w:r>
          </w:p>
        </w:tc>
      </w:tr>
    </w:tbl>
    <w:p w:rsidR="00934F07" w:rsidRPr="0064058C" w:rsidRDefault="00A879C1" w:rsidP="00BB52A1">
      <w:pPr>
        <w:pStyle w:val="ASFKNormal"/>
      </w:pPr>
      <w:r w:rsidRPr="00A879C1">
        <w:t>ЭФ документа «Уведомление о нарушении установленных предельных размеров авансового платежа», закладки «Подписи (2)»</w:t>
      </w:r>
      <w:r>
        <w:t xml:space="preserve"> представлена н</w:t>
      </w:r>
      <w:r w:rsidR="00934F07" w:rsidRPr="0064058C">
        <w:t>а рисунке</w:t>
      </w:r>
      <w:r w:rsidR="006418FD" w:rsidRPr="0064058C">
        <w:t> </w:t>
      </w:r>
      <w:r>
        <w:fldChar w:fldCharType="begin"/>
      </w:r>
      <w:r>
        <w:instrText xml:space="preserve"> REF _Ref457986275 \h </w:instrText>
      </w:r>
      <w:r>
        <w:fldChar w:fldCharType="separate"/>
      </w:r>
      <w:r w:rsidR="001C459F">
        <w:rPr>
          <w:noProof/>
        </w:rPr>
        <w:t>42</w:t>
      </w:r>
      <w:r>
        <w:fldChar w:fldCharType="end"/>
      </w:r>
      <w:r w:rsidR="00934F07" w:rsidRPr="0064058C">
        <w:t>.</w:t>
      </w:r>
    </w:p>
    <w:p w:rsidR="00934F07" w:rsidRPr="00E278A7" w:rsidRDefault="00E65C78" w:rsidP="00E278A7">
      <w:pPr>
        <w:pStyle w:val="ASFKFigure"/>
      </w:pPr>
      <w:r>
        <w:rPr>
          <w:noProof/>
        </w:rPr>
        <w:drawing>
          <wp:inline distT="0" distB="0" distL="0" distR="0">
            <wp:extent cx="6125845" cy="1189355"/>
            <wp:effectExtent l="0" t="0" r="0"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934F0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72" w:name="_Ref457986275"/>
      <w:bookmarkStart w:id="473" w:name="_Toc178071632"/>
      <w:r w:rsidR="001C459F">
        <w:rPr>
          <w:noProof/>
        </w:rPr>
        <w:t>42</w:t>
      </w:r>
      <w:bookmarkEnd w:id="472"/>
      <w:r>
        <w:rPr>
          <w:noProof/>
        </w:rPr>
        <w:fldChar w:fldCharType="end"/>
      </w:r>
      <w:r w:rsidR="00A879C1">
        <w:t>.</w:t>
      </w:r>
      <w:r w:rsidR="00934F07" w:rsidRPr="0064058C">
        <w:t xml:space="preserve"> ЭФ документа </w:t>
      </w:r>
      <w:r w:rsidR="001F20AD">
        <w:t>«</w:t>
      </w:r>
      <w:r w:rsidR="00934F07" w:rsidRPr="0064058C">
        <w:t>Уведомление о нарушении установленных предельных размеров авансового платежа</w:t>
      </w:r>
      <w:r w:rsidR="00F9698D">
        <w:t xml:space="preserve">», закладки </w:t>
      </w:r>
      <w:r w:rsidR="001F20AD">
        <w:t>«</w:t>
      </w:r>
      <w:r w:rsidR="00934F07" w:rsidRPr="0064058C">
        <w:t>Подписи (2)</w:t>
      </w:r>
      <w:r w:rsidR="001F20AD">
        <w:t>»</w:t>
      </w:r>
      <w:bookmarkEnd w:id="473"/>
    </w:p>
    <w:p w:rsidR="00934F07" w:rsidRPr="00830C60" w:rsidRDefault="00A879C1" w:rsidP="00BB52A1">
      <w:pPr>
        <w:pStyle w:val="ASFKNormal"/>
      </w:pPr>
      <w:r>
        <w:t>Перечень</w:t>
      </w:r>
      <w:r w:rsidR="00934F07" w:rsidRPr="00830C60">
        <w:t xml:space="preserve"> полей</w:t>
      </w:r>
      <w:r>
        <w:t xml:space="preserve"> </w:t>
      </w:r>
      <w:r w:rsidRPr="00A879C1">
        <w:t xml:space="preserve">документа «Уведомление о нарушении установленных предельных размеров авансового платежа», закладки «Подписи </w:t>
      </w:r>
      <w:r w:rsidR="00934F07" w:rsidRPr="00830C60">
        <w:t>(2)</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_Ref328672198 \h  \* MERGEFORMAT </w:instrText>
      </w:r>
      <w:r w:rsidR="00934F07" w:rsidRPr="00830C60">
        <w:fldChar w:fldCharType="separate"/>
      </w:r>
      <w:r w:rsidR="001C459F">
        <w:t>21</w:t>
      </w:r>
      <w:r w:rsidR="00934F07" w:rsidRPr="00830C60">
        <w:fldChar w:fldCharType="end"/>
      </w:r>
      <w:r w:rsidR="00934F07" w:rsidRPr="00830C60">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74" w:name="_Ref328672198"/>
      <w:bookmarkStart w:id="475" w:name="_Toc178071485"/>
      <w:r w:rsidR="001C459F">
        <w:rPr>
          <w:noProof/>
        </w:rPr>
        <w:t>21</w:t>
      </w:r>
      <w:bookmarkEnd w:id="474"/>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«Подписи </w:t>
      </w:r>
      <w:r w:rsidR="00934F07" w:rsidRPr="0064058C">
        <w:t>(2)</w:t>
      </w:r>
      <w:r w:rsidR="001F20AD">
        <w:t>»</w:t>
      </w:r>
      <w:bookmarkEnd w:id="4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8"/>
        <w:gridCol w:w="5443"/>
      </w:tblGrid>
      <w:tr w:rsidR="00E53989" w:rsidRPr="00424CF0" w:rsidTr="00412DF7">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Описание поля</w:t>
            </w:r>
          </w:p>
        </w:tc>
      </w:tr>
      <w:tr w:rsidR="00E53989" w:rsidRPr="00424CF0" w:rsidTr="00412DF7">
        <w:tc>
          <w:tcPr>
            <w:tcW w:w="5000" w:type="pct"/>
            <w:gridSpan w:val="2"/>
            <w:shd w:val="clear" w:color="auto" w:fill="auto"/>
          </w:tcPr>
          <w:p w:rsidR="00E53989" w:rsidRPr="00424CF0" w:rsidRDefault="00E53989" w:rsidP="00412DF7">
            <w:pPr>
              <w:pStyle w:val="ASFKTablenorm"/>
              <w:ind w:left="57" w:right="57"/>
            </w:pPr>
            <w:r>
              <w:t>Группа полей «Отметка органа Федерального Казначейства о регистрации»</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rsidR="008F1BB4" w:rsidRPr="008F1BB4">
              <w:t>ППО OEBS АСФК</w:t>
            </w:r>
            <w:r w:rsidRPr="00424CF0">
              <w:t>.</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ФИО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rsidR="008F1BB4" w:rsidRPr="008F1BB4">
              <w:t>ППО OEBS АСФК</w:t>
            </w:r>
            <w:r w:rsidRPr="00424CF0">
              <w:t>.</w:t>
            </w:r>
          </w:p>
        </w:tc>
      </w:tr>
      <w:tr w:rsidR="00E53989" w:rsidRPr="00424CF0" w:rsidTr="00412DF7">
        <w:tc>
          <w:tcPr>
            <w:tcW w:w="2174" w:type="pct"/>
            <w:shd w:val="clear" w:color="auto" w:fill="auto"/>
          </w:tcPr>
          <w:p w:rsidR="00E53989" w:rsidRPr="00424CF0" w:rsidRDefault="00E53989" w:rsidP="00412DF7">
            <w:pPr>
              <w:pStyle w:val="ASFKTablenorm"/>
              <w:ind w:left="57" w:right="57"/>
            </w:pPr>
            <w:r>
              <w:t xml:space="preserve">Уполномоченное лицо. </w:t>
            </w:r>
            <w:r w:rsidRPr="00424CF0">
              <w:t xml:space="preserve">Телефон </w:t>
            </w:r>
          </w:p>
        </w:tc>
        <w:tc>
          <w:tcPr>
            <w:tcW w:w="2826" w:type="pct"/>
            <w:shd w:val="clear" w:color="auto" w:fill="auto"/>
          </w:tcPr>
          <w:p w:rsidR="00E53989" w:rsidRPr="00424CF0" w:rsidRDefault="00E53989" w:rsidP="00412DF7">
            <w:pPr>
              <w:pStyle w:val="ASFKTablenorm"/>
              <w:ind w:left="57" w:right="57"/>
            </w:pPr>
            <w:r w:rsidRPr="00424CF0">
              <w:t>Значени</w:t>
            </w:r>
            <w:r>
              <w:t>е передае</w:t>
            </w:r>
            <w:r w:rsidRPr="00424CF0">
              <w:t xml:space="preserve">тся из </w:t>
            </w:r>
            <w:r w:rsidR="008F1BB4" w:rsidRPr="008F1BB4">
              <w:t>ППО OEBS АСФК</w:t>
            </w:r>
            <w:r w:rsidRPr="00424CF0">
              <w:t>.</w:t>
            </w:r>
          </w:p>
        </w:tc>
      </w:tr>
    </w:tbl>
    <w:p w:rsidR="00934F07" w:rsidRDefault="00934F07" w:rsidP="00934F07">
      <w:pPr>
        <w:pStyle w:val="32"/>
      </w:pPr>
      <w:bookmarkStart w:id="476" w:name="_Toc387687627"/>
      <w:bookmarkStart w:id="477" w:name="_Ref387688785"/>
      <w:bookmarkStart w:id="478" w:name="_Ref387692162"/>
      <w:bookmarkStart w:id="479" w:name="_Toc387859010"/>
      <w:bookmarkStart w:id="480" w:name="_Ref399939545"/>
      <w:bookmarkStart w:id="481" w:name="_Ref408828045"/>
      <w:bookmarkStart w:id="482" w:name="_Toc410283257"/>
      <w:bookmarkStart w:id="483" w:name="_Ref412123979"/>
      <w:bookmarkStart w:id="484" w:name="_Ref419449007"/>
      <w:bookmarkStart w:id="485" w:name="_Ref436991397"/>
      <w:bookmarkStart w:id="486" w:name="_Ref437245730"/>
      <w:bookmarkStart w:id="487" w:name="_Ref441674545"/>
      <w:bookmarkStart w:id="488" w:name="_Ref445393261"/>
      <w:bookmarkStart w:id="489" w:name="_Toc178071407"/>
      <w:r>
        <w:t>Сведения о соглашении</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с </w:t>
      </w:r>
      <w:r>
        <w:t>01.01.2015</w:t>
      </w:r>
      <w:r w:rsidRPr="00E55FF2">
        <w:t xml:space="preserve"> на уровне Сервера Безопасности осуществля</w:t>
      </w:r>
      <w:r w:rsidR="00A773B3">
        <w:t>ется</w:t>
      </w:r>
      <w:r w:rsidRPr="00E55FF2">
        <w:t xml:space="preserve"> ограничение доступа к документ</w:t>
      </w:r>
      <w:r>
        <w:t xml:space="preserve">у </w:t>
      </w:r>
      <w:r w:rsidR="001F20AD">
        <w:t>«</w:t>
      </w:r>
      <w:r w:rsidRPr="00E55FF2">
        <w:t>Сведения о соглашении</w:t>
      </w:r>
      <w:r w:rsidR="001F20AD">
        <w:t>»</w:t>
      </w:r>
      <w:r>
        <w:t xml:space="preserve"> </w:t>
      </w:r>
      <w:r w:rsidRPr="00E55FF2">
        <w:t xml:space="preserve">на АРМ </w:t>
      </w:r>
      <w:r>
        <w:t>ГР</w:t>
      </w:r>
      <w:r w:rsidRPr="00E55FF2">
        <w:t>БС</w:t>
      </w:r>
      <w:r>
        <w:t>,</w:t>
      </w:r>
      <w:r w:rsidRPr="00E55FF2">
        <w:t xml:space="preserve"> перешедш</w:t>
      </w:r>
      <w:r>
        <w:t>ем</w:t>
      </w:r>
      <w:r w:rsidRPr="00E55FF2">
        <w:t xml:space="preserve"> на использование ЭБ</w:t>
      </w:r>
      <w:r w:rsidRPr="002078BB">
        <w:t>.</w:t>
      </w:r>
    </w:p>
    <w:p w:rsidR="00934F07" w:rsidRPr="0064058C" w:rsidRDefault="00934F07" w:rsidP="00BB52A1">
      <w:pPr>
        <w:pStyle w:val="ASFKNormal"/>
      </w:pPr>
      <w:r w:rsidRPr="0064058C">
        <w:lastRenderedPageBreak/>
        <w:t xml:space="preserve">ЭД </w:t>
      </w:r>
      <w:r w:rsidR="001F20AD">
        <w:t>«</w:t>
      </w:r>
      <w:r>
        <w:t>Сведения о соглашении</w:t>
      </w:r>
      <w:r w:rsidR="001F20AD">
        <w:t>»</w:t>
      </w:r>
      <w:r w:rsidRPr="00017878">
        <w:t xml:space="preserve"> предназначен </w:t>
      </w:r>
      <w:r>
        <w:t>для обеспечения технологии ведения ре</w:t>
      </w:r>
      <w:r w:rsidRPr="00BD676C">
        <w:t>е</w:t>
      </w:r>
      <w:r>
        <w:t xml:space="preserve">стра </w:t>
      </w:r>
      <w:r w:rsidRPr="00D46826">
        <w:t>соглашений (договоров) о предоставлении субсидий юридическим лицам, индивидуал</w:t>
      </w:r>
      <w:r w:rsidRPr="00BD676C">
        <w:t>ь</w:t>
      </w:r>
      <w:r w:rsidRPr="00D46826">
        <w:t>ным предпринимателям, физическим лицам – производителям товаров (работ, услуг) в пр</w:t>
      </w:r>
      <w:r w:rsidRPr="00BD676C">
        <w:t>и</w:t>
      </w:r>
      <w:r w:rsidRPr="00D46826">
        <w:t xml:space="preserve">кладном программном обеспечении </w:t>
      </w:r>
      <w:r w:rsidR="001F20AD">
        <w:t>«</w:t>
      </w:r>
      <w:r w:rsidRPr="00D46826">
        <w:t>Автоматизированная система Федерального казначе</w:t>
      </w:r>
      <w:r w:rsidRPr="00BD676C">
        <w:t>й</w:t>
      </w:r>
      <w:r w:rsidRPr="00D46826">
        <w:t>ства</w:t>
      </w:r>
      <w:r w:rsidR="001F20AD">
        <w:t>»</w:t>
      </w:r>
      <w:r w:rsidRPr="00D46826">
        <w:t>.</w:t>
      </w:r>
    </w:p>
    <w:p w:rsidR="00934F07" w:rsidRPr="0064058C" w:rsidRDefault="00F9698D" w:rsidP="00BB52A1">
      <w:pPr>
        <w:pStyle w:val="ASFKNormal"/>
      </w:pPr>
      <w:r>
        <w:t>Для работы с документами «</w:t>
      </w:r>
      <w:r w:rsidR="00934F07">
        <w:t>Сведения о соглашении</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Сведения о соглашении</w:t>
      </w:r>
      <w:r w:rsidR="001F20AD">
        <w:t>»</w:t>
      </w:r>
      <w:r w:rsidR="00934F07" w:rsidRPr="008A6BB5">
        <w:t>.</w:t>
      </w:r>
      <w:r w:rsidR="00934F07" w:rsidRPr="0064058C">
        <w:t xml:space="preserve"> О</w:t>
      </w:r>
      <w:r w:rsidR="00934F07" w:rsidRPr="00BD676C">
        <w:t>т</w:t>
      </w:r>
      <w:r w:rsidR="00934F07" w:rsidRPr="0064058C">
        <w:t>кроется ЭФ списка документов, пре</w:t>
      </w:r>
      <w:r w:rsidR="00934F07" w:rsidRPr="00764589">
        <w:t>д</w:t>
      </w:r>
      <w:r w:rsidR="00934F07" w:rsidRPr="0064058C">
        <w:t>ставленная на р</w:t>
      </w:r>
      <w:r w:rsidR="00934F07" w:rsidRPr="00BD676C">
        <w:t>и</w:t>
      </w:r>
      <w:r w:rsidR="00934F07" w:rsidRPr="0064058C">
        <w:t>сунке </w:t>
      </w:r>
      <w:r w:rsidR="00934F07">
        <w:fldChar w:fldCharType="begin"/>
      </w:r>
      <w:r w:rsidR="00934F07">
        <w:instrText xml:space="preserve"> REF _Ref387687668 \h </w:instrText>
      </w:r>
      <w:r w:rsidR="00934F07">
        <w:fldChar w:fldCharType="separate"/>
      </w:r>
      <w:r w:rsidR="001C459F">
        <w:rPr>
          <w:noProof/>
        </w:rPr>
        <w:t>43</w:t>
      </w:r>
      <w:r w:rsidR="00934F07">
        <w:fldChar w:fldCharType="end"/>
      </w:r>
      <w:r w:rsidR="00934F07" w:rsidRPr="0064058C">
        <w:t>.</w:t>
      </w:r>
    </w:p>
    <w:p w:rsidR="00934F07" w:rsidRPr="00C30A32" w:rsidRDefault="00E65C78" w:rsidP="00934F07">
      <w:pPr>
        <w:pStyle w:val="ASFKFigure"/>
      </w:pPr>
      <w:r>
        <w:rPr>
          <w:noProof/>
        </w:rPr>
        <w:drawing>
          <wp:inline distT="0" distB="0" distL="0" distR="0">
            <wp:extent cx="6125845" cy="3577590"/>
            <wp:effectExtent l="0" t="0" r="0" b="0"/>
            <wp:docPr id="117" name="Рисунок 1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934F0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90" w:name="_Ref387687668"/>
      <w:bookmarkStart w:id="491" w:name="_Toc178071633"/>
      <w:r w:rsidR="001C459F">
        <w:rPr>
          <w:noProof/>
        </w:rPr>
        <w:t>43</w:t>
      </w:r>
      <w:bookmarkEnd w:id="490"/>
      <w:r>
        <w:rPr>
          <w:noProof/>
        </w:rPr>
        <w:fldChar w:fldCharType="end"/>
      </w:r>
      <w:r w:rsidR="00934F07" w:rsidRPr="0064058C">
        <w:t xml:space="preserve">. ЭФ списка </w:t>
      </w:r>
      <w:r w:rsidR="00934F07">
        <w:t xml:space="preserve">документов </w:t>
      </w:r>
      <w:r w:rsidR="001F20AD">
        <w:t>«</w:t>
      </w:r>
      <w:r w:rsidR="00934F07">
        <w:t>Сведения о соглашении</w:t>
      </w:r>
      <w:r w:rsidR="001F20AD">
        <w:t>»</w:t>
      </w:r>
      <w:bookmarkEnd w:id="491"/>
    </w:p>
    <w:p w:rsidR="00934F07" w:rsidRPr="0064058C" w:rsidRDefault="00934F07" w:rsidP="00F018DF">
      <w:pPr>
        <w:pStyle w:val="41"/>
      </w:pPr>
      <w:r w:rsidRPr="0064058C">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934F07" w:rsidRPr="0064058C" w:rsidRDefault="00934F07" w:rsidP="00934F07">
      <w:pPr>
        <w:pStyle w:val="ASFKListmark1"/>
      </w:pPr>
      <w:r w:rsidRPr="00811D64">
        <w:t>ручн</w:t>
      </w:r>
      <w:r>
        <w:t>ой</w:t>
      </w:r>
      <w:r w:rsidRPr="00811D64">
        <w:t xml:space="preserve"> ввод;</w:t>
      </w:r>
    </w:p>
    <w:p w:rsidR="00934F07" w:rsidRDefault="00934F07" w:rsidP="00934F07">
      <w:pPr>
        <w:pStyle w:val="ASFKListmark1"/>
      </w:pPr>
      <w:r>
        <w:t xml:space="preserve">просмотр и </w:t>
      </w:r>
      <w:r w:rsidRPr="0064058C">
        <w:t>редактирование;</w:t>
      </w:r>
    </w:p>
    <w:p w:rsidR="00934F07" w:rsidRPr="0064058C" w:rsidRDefault="0072640D"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ED7F9F">
        <w:t xml:space="preserve">проверка </w:t>
      </w:r>
      <w:r>
        <w:t>и снятие</w:t>
      </w:r>
      <w:r w:rsidRPr="0064058C">
        <w:t xml:space="preserve"> </w:t>
      </w:r>
      <w:r w:rsidR="006E0EEE">
        <w:t>ЭП</w:t>
      </w:r>
      <w:r w:rsidRPr="0064058C">
        <w:t>;</w:t>
      </w:r>
    </w:p>
    <w:p w:rsidR="00934F07" w:rsidRPr="0064058C" w:rsidRDefault="00934F07" w:rsidP="00934F07">
      <w:pPr>
        <w:pStyle w:val="ASFKListmark1"/>
      </w:pPr>
      <w:r>
        <w:t>и</w:t>
      </w:r>
      <w:r w:rsidRPr="00A35EBA">
        <w:t xml:space="preserve">мпорт из </w:t>
      </w:r>
      <w:r w:rsidR="007B4A32">
        <w:t>ППО OEBS АСФК</w:t>
      </w:r>
      <w:r>
        <w:t>;</w:t>
      </w:r>
    </w:p>
    <w:p w:rsidR="00934F07" w:rsidRPr="0064058C" w:rsidRDefault="00934F07" w:rsidP="00934F07">
      <w:pPr>
        <w:pStyle w:val="ASFKListmark1"/>
      </w:pPr>
      <w:r>
        <w:t>э</w:t>
      </w:r>
      <w:r w:rsidRPr="00A35EBA">
        <w:t xml:space="preserve">кспорт в </w:t>
      </w:r>
      <w:r w:rsidR="007B4A32">
        <w:t>ППО OEBS АСФК</w:t>
      </w:r>
      <w:r w:rsidRPr="0064058C">
        <w:t>.</w:t>
      </w:r>
    </w:p>
    <w:p w:rsidR="00934F07" w:rsidRPr="0064058C" w:rsidRDefault="00934F07" w:rsidP="00F018DF">
      <w:pPr>
        <w:pStyle w:val="41"/>
      </w:pPr>
      <w:bookmarkStart w:id="492" w:name="_Ref393729879"/>
      <w:r w:rsidRPr="0064058C">
        <w:t>Экранная форма документа</w:t>
      </w:r>
      <w:bookmarkEnd w:id="492"/>
    </w:p>
    <w:p w:rsidR="00934F07" w:rsidRPr="00B11F4A"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1F20AD">
        <w:t>»</w:t>
      </w:r>
      <w:r w:rsidRPr="00B11F4A">
        <w:t xml:space="preserve"> представлена на рисунках </w:t>
      </w:r>
      <w:r>
        <w:fldChar w:fldCharType="begin"/>
      </w:r>
      <w:r>
        <w:instrText xml:space="preserve"> REF _Ref387687672 \h </w:instrText>
      </w:r>
      <w:r>
        <w:fldChar w:fldCharType="separate"/>
      </w:r>
      <w:r w:rsidR="001C459F">
        <w:rPr>
          <w:noProof/>
        </w:rPr>
        <w:t>44</w:t>
      </w:r>
      <w:r>
        <w:fldChar w:fldCharType="end"/>
      </w:r>
      <w:r w:rsidR="008D6568">
        <w:t>-</w:t>
      </w:r>
      <w:r>
        <w:fldChar w:fldCharType="begin"/>
      </w:r>
      <w:r>
        <w:instrText xml:space="preserve"> REF _Ref387687705 \h </w:instrText>
      </w:r>
      <w:r>
        <w:fldChar w:fldCharType="separate"/>
      </w:r>
      <w:r w:rsidR="001C459F">
        <w:rPr>
          <w:noProof/>
        </w:rPr>
        <w:t>53</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DB3DB6">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lastRenderedPageBreak/>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C30A32" w:rsidRDefault="00E65C78" w:rsidP="00934F07">
      <w:pPr>
        <w:pStyle w:val="ASFKFigure"/>
      </w:pPr>
      <w:r>
        <w:rPr>
          <w:noProof/>
        </w:rPr>
        <w:drawing>
          <wp:inline distT="0" distB="0" distL="0" distR="0">
            <wp:extent cx="6134735" cy="2547620"/>
            <wp:effectExtent l="0" t="0" r="0" b="0"/>
            <wp:docPr id="118" name="Рисунок 1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34735" cy="2547620"/>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93" w:name="_Ref387687672"/>
      <w:bookmarkStart w:id="494" w:name="_Toc178071634"/>
      <w:r w:rsidR="001C459F">
        <w:rPr>
          <w:noProof/>
        </w:rPr>
        <w:t>44</w:t>
      </w:r>
      <w:bookmarkEnd w:id="493"/>
      <w:r>
        <w:rPr>
          <w:noProof/>
        </w:rPr>
        <w:fldChar w:fldCharType="end"/>
      </w:r>
      <w:r w:rsidR="00934F07" w:rsidRPr="00B11F4A">
        <w:t xml:space="preserve">. 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Основные атрибуты</w:t>
      </w:r>
      <w:r w:rsidR="00F9698D">
        <w:t xml:space="preserve">», вкладки </w:t>
      </w:r>
      <w:r w:rsidR="001F20AD">
        <w:t>«</w:t>
      </w:r>
      <w:r w:rsidR="00934F07">
        <w:t>Реквизиты ГРБС/ подведомственного ГРБС ПБС</w:t>
      </w:r>
      <w:r w:rsidR="001F20AD">
        <w:t>»</w:t>
      </w:r>
      <w:bookmarkEnd w:id="494"/>
    </w:p>
    <w:p w:rsidR="008D6568" w:rsidRDefault="00934F07" w:rsidP="00BB52A1">
      <w:pPr>
        <w:pStyle w:val="ASFKNormal"/>
      </w:pPr>
      <w:r w:rsidRPr="00B11F4A">
        <w:t xml:space="preserve">Для ручного ввода документа следует на ЭФ </w:t>
      </w:r>
      <w:r>
        <w:t xml:space="preserve">документа </w:t>
      </w:r>
      <w:r w:rsidRPr="00B11F4A">
        <w:t>з</w:t>
      </w:r>
      <w:r w:rsidRPr="00BD676C">
        <w:t>а</w:t>
      </w:r>
      <w:r w:rsidRPr="00B11F4A">
        <w:t>полнить п</w:t>
      </w:r>
      <w:r w:rsidRPr="00BD676C">
        <w:t>о</w:t>
      </w:r>
      <w:r w:rsidRPr="00B11F4A">
        <w:t>ля, досту</w:t>
      </w:r>
      <w:r w:rsidRPr="00B90D2C">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8D6568" w:rsidRPr="008D6568">
        <w:t>документа «Сведения о соглашении», закладки «Основные атрибуты», вкладки «Реквизиты ГРБС/ подведомственного ГРБС ПБС»</w:t>
      </w:r>
      <w:r w:rsidR="008D6568">
        <w:t xml:space="preserve"> </w:t>
      </w:r>
      <w:r w:rsidRPr="00B11F4A">
        <w:t xml:space="preserve">приведен </w:t>
      </w:r>
      <w:r>
        <w:t>в таблице </w:t>
      </w:r>
      <w:r>
        <w:fldChar w:fldCharType="begin"/>
      </w:r>
      <w:r>
        <w:instrText xml:space="preserve"> REF _Ref387687746 \h </w:instrText>
      </w:r>
      <w:r>
        <w:fldChar w:fldCharType="separate"/>
      </w:r>
      <w:r w:rsidR="001C459F">
        <w:rPr>
          <w:noProof/>
        </w:rPr>
        <w:t>22</w:t>
      </w:r>
      <w:r>
        <w:fldChar w:fldCharType="end"/>
      </w:r>
      <w:r w:rsidRPr="00B11F4A">
        <w:t>.</w:t>
      </w:r>
    </w:p>
    <w:p w:rsidR="00934F07" w:rsidRPr="00B11F4A"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5" w:name="_Ref387687746"/>
      <w:bookmarkStart w:id="496" w:name="_Toc178071486"/>
      <w:r w:rsidR="001C459F">
        <w:rPr>
          <w:noProof/>
        </w:rPr>
        <w:t>22</w:t>
      </w:r>
      <w:bookmarkEnd w:id="495"/>
      <w:r>
        <w:rPr>
          <w:noProof/>
        </w:rPr>
        <w:fldChar w:fldCharType="end"/>
      </w:r>
      <w:r w:rsidR="00934F07" w:rsidRPr="00B11F4A">
        <w:t xml:space="preserve">. 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4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934F07" w:rsidRPr="00E42755"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rsidTr="00412DF7">
        <w:tc>
          <w:tcPr>
            <w:tcW w:w="5000" w:type="pct"/>
            <w:gridSpan w:val="2"/>
            <w:shd w:val="clear" w:color="auto" w:fill="auto"/>
          </w:tcPr>
          <w:p w:rsidR="00934F07" w:rsidRPr="00E42755" w:rsidRDefault="00934F07" w:rsidP="00412DF7">
            <w:pPr>
              <w:pStyle w:val="ASFKTablenorm"/>
              <w:ind w:left="57" w:right="57"/>
            </w:pPr>
            <w:r w:rsidRPr="00E42755">
              <w:t xml:space="preserve">Группа полей </w:t>
            </w:r>
            <w:r w:rsidR="001F20AD">
              <w:t>«</w:t>
            </w:r>
            <w:r w:rsidRPr="00E42755">
              <w:t>Сведения о документе</w:t>
            </w:r>
            <w:r w:rsidR="001F20AD">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Номер документа</w:t>
            </w:r>
          </w:p>
        </w:tc>
        <w:tc>
          <w:tcPr>
            <w:tcW w:w="3864" w:type="pct"/>
            <w:shd w:val="clear" w:color="auto" w:fill="auto"/>
          </w:tcPr>
          <w:p w:rsidR="00934F07" w:rsidRPr="00E42755" w:rsidRDefault="00934F07" w:rsidP="00412DF7">
            <w:pPr>
              <w:pStyle w:val="ASFKTablenorm"/>
              <w:ind w:left="57" w:right="57"/>
            </w:pPr>
            <w:r w:rsidRPr="00E42755">
              <w:t>ГРБС: 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Дата документа</w:t>
            </w:r>
          </w:p>
        </w:tc>
        <w:tc>
          <w:tcPr>
            <w:tcW w:w="3864" w:type="pct"/>
            <w:shd w:val="clear" w:color="auto" w:fill="auto"/>
          </w:tcPr>
          <w:p w:rsidR="00934F07" w:rsidRPr="00E42755" w:rsidRDefault="00934F07" w:rsidP="00412DF7">
            <w:pPr>
              <w:pStyle w:val="ASFKTablenorm"/>
              <w:ind w:left="57" w:right="57"/>
            </w:pPr>
            <w:r w:rsidRPr="00E42755">
              <w:t>ГРБС: Заполняется по умолчанию значением текущей системной даты.</w:t>
            </w:r>
          </w:p>
          <w:p w:rsidR="00934F07" w:rsidRPr="00E42755" w:rsidRDefault="00934F07" w:rsidP="00412DF7">
            <w:pPr>
              <w:pStyle w:val="ASFKTablenorm"/>
              <w:ind w:left="57" w:right="57"/>
            </w:pPr>
            <w:r w:rsidRPr="00E42755">
              <w:t>Выбор из системного календаря.</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5000" w:type="pct"/>
            <w:gridSpan w:val="2"/>
            <w:shd w:val="clear" w:color="auto" w:fill="auto"/>
          </w:tcPr>
          <w:p w:rsidR="00934F07" w:rsidRPr="00E42755" w:rsidRDefault="00DB3DB6" w:rsidP="00412DF7">
            <w:pPr>
              <w:pStyle w:val="ASFKTablenorm"/>
              <w:ind w:left="57" w:right="57"/>
            </w:pPr>
            <w:r>
              <w:t>Закладк</w:t>
            </w:r>
            <w:r w:rsidRPr="00DB3DB6">
              <w:t xml:space="preserve">а </w:t>
            </w:r>
            <w:r w:rsidR="001F20AD">
              <w:t>«</w:t>
            </w:r>
            <w:r w:rsidR="00934F07" w:rsidRPr="00E42755">
              <w:t>Реквизиты ГРБС/ подведомственного ГРБС ПБС</w:t>
            </w:r>
            <w:r w:rsidR="001F20AD">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Полное наименование</w:t>
            </w:r>
          </w:p>
        </w:tc>
        <w:tc>
          <w:tcPr>
            <w:tcW w:w="3864" w:type="pct"/>
            <w:shd w:val="clear" w:color="auto" w:fill="auto"/>
          </w:tcPr>
          <w:p w:rsidR="005E7971" w:rsidRPr="005E7971" w:rsidRDefault="005E7971" w:rsidP="00412DF7">
            <w:pPr>
              <w:pStyle w:val="ASFKTablenorm"/>
              <w:ind w:left="57" w:right="57"/>
            </w:pPr>
            <w:r w:rsidRPr="005E7971">
              <w:t xml:space="preserve">При значении поля </w:t>
            </w:r>
            <w:r w:rsidR="001F20AD">
              <w:t>«</w:t>
            </w:r>
            <w:r w:rsidRPr="005E7971">
              <w:t>Переход на СР</w:t>
            </w:r>
            <w:r w:rsidR="001F20AD">
              <w:t>»</w:t>
            </w:r>
            <w:r w:rsidRPr="005E7971">
              <w:t xml:space="preserve"> = 1:</w:t>
            </w:r>
          </w:p>
          <w:p w:rsidR="005E7971" w:rsidRPr="005E7971" w:rsidRDefault="005E7971" w:rsidP="00412DF7">
            <w:pPr>
              <w:pStyle w:val="ASFKTablenorm"/>
              <w:ind w:left="57" w:right="57"/>
            </w:pPr>
            <w:r w:rsidRPr="005E7971">
              <w:t xml:space="preserve">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кодом главы по БК</w:t>
            </w:r>
            <w:r w:rsidR="00FF1446">
              <w:t xml:space="preserve"> </w:t>
            </w:r>
            <w:r w:rsidRPr="005E7971">
              <w:t xml:space="preserve">= </w:t>
            </w:r>
            <w:r w:rsidR="001F20AD">
              <w:t>«</w:t>
            </w:r>
            <w:r w:rsidRPr="005E7971">
              <w:t>кода по ППП</w:t>
            </w:r>
            <w:r w:rsidR="001F20AD">
              <w:t>»</w:t>
            </w:r>
            <w:r w:rsidRPr="005E7971">
              <w:t xml:space="preserve">) из справочника СР поля </w:t>
            </w:r>
            <w:r w:rsidR="001F20AD">
              <w:t>«</w:t>
            </w:r>
            <w:r w:rsidRPr="005E7971">
              <w:t>Полное наименование</w:t>
            </w:r>
            <w:r w:rsidR="001F20AD">
              <w:t>»</w:t>
            </w:r>
            <w:r w:rsidRPr="005E7971">
              <w:t>.</w:t>
            </w:r>
          </w:p>
          <w:p w:rsidR="005E7971" w:rsidRPr="005E7971" w:rsidRDefault="005E7971" w:rsidP="00412DF7">
            <w:pPr>
              <w:pStyle w:val="ASFKTablenorm"/>
              <w:ind w:left="57" w:right="57"/>
            </w:pPr>
            <w:r w:rsidRPr="005E7971">
              <w:t xml:space="preserve">При значении поля </w:t>
            </w:r>
            <w:r w:rsidR="001F20AD">
              <w:t>«</w:t>
            </w:r>
            <w:r w:rsidRPr="005E7971">
              <w:t>Переход на СР</w:t>
            </w:r>
            <w:r w:rsidR="001F20AD">
              <w:t>»</w:t>
            </w:r>
            <w:r w:rsidRPr="005E7971">
              <w:t xml:space="preserve"> = 0:</w:t>
            </w:r>
          </w:p>
          <w:p w:rsidR="005E7971" w:rsidRPr="005E7971" w:rsidRDefault="005E7971" w:rsidP="00412DF7">
            <w:pPr>
              <w:pStyle w:val="ASFKTablenorm"/>
              <w:ind w:left="57" w:right="57"/>
            </w:pPr>
            <w:r>
              <w:t>ГРБС</w:t>
            </w:r>
            <w:r w:rsidRPr="005E7971">
              <w:t xml:space="preserve">: 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ведомства = </w:t>
            </w:r>
            <w:r w:rsidR="001F20AD">
              <w:t>«</w:t>
            </w:r>
            <w:r w:rsidRPr="005E7971">
              <w:t>кода по ППП</w:t>
            </w:r>
            <w:r w:rsidR="001F20AD">
              <w:t>»</w:t>
            </w:r>
            <w:r w:rsidRPr="005E7971">
              <w:t xml:space="preserve">) из справочника </w:t>
            </w:r>
            <w:r w:rsidR="001F20AD">
              <w:t>«</w:t>
            </w:r>
            <w:r w:rsidRPr="005E7971">
              <w:t>СРРПБС</w:t>
            </w:r>
            <w:r w:rsidR="001F20AD">
              <w:t>»</w:t>
            </w:r>
            <w:r w:rsidRPr="005E7971">
              <w:t xml:space="preserve"> поля </w:t>
            </w:r>
            <w:r w:rsidR="001F20AD">
              <w:t>«</w:t>
            </w:r>
            <w:r w:rsidRPr="005E7971">
              <w:t>Полное наименование</w:t>
            </w:r>
            <w:r w:rsidR="001F20AD">
              <w:t>»</w:t>
            </w:r>
            <w:r w:rsidRPr="005E7971">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lastRenderedPageBreak/>
              <w:t>П</w:t>
            </w:r>
            <w:r w:rsidR="00934F07" w:rsidRPr="00E42755">
              <w:t>о Сводному реестру</w:t>
            </w:r>
          </w:p>
        </w:tc>
        <w:tc>
          <w:tcPr>
            <w:tcW w:w="3864" w:type="pct"/>
            <w:shd w:val="clear" w:color="auto" w:fill="auto"/>
          </w:tcPr>
          <w:p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w:t>
            </w:r>
            <w:r w:rsidR="002566E3">
              <w:t>«</w:t>
            </w:r>
            <w:r w:rsidR="0087116B">
              <w:t>Код собственного БУ</w:t>
            </w:r>
            <w:r w:rsidR="002566E3">
              <w:t>»</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СРРПБС</w:t>
            </w:r>
            <w:r w:rsidR="001F20AD">
              <w:t>»</w:t>
            </w:r>
            <w:r w:rsidRPr="00E42755">
              <w:t xml:space="preserve">, заполняется значением поля </w:t>
            </w:r>
            <w:r w:rsidR="001F20AD">
              <w:t>«</w:t>
            </w:r>
            <w:r w:rsidRPr="00E42755">
              <w:t>код РУБП</w:t>
            </w:r>
            <w:r w:rsidR="001F20AD">
              <w:t>»</w:t>
            </w:r>
            <w:r w:rsidR="005E7971" w:rsidRPr="005E7971">
              <w:t>, если дата документа</w:t>
            </w:r>
            <w:r w:rsidR="002566E3">
              <w:t xml:space="preserve"> меньше </w:t>
            </w:r>
            <w:r w:rsidR="005E7971" w:rsidRPr="005E7971">
              <w:t>значени</w:t>
            </w:r>
            <w:r w:rsidR="002566E3">
              <w:t>я</w:t>
            </w:r>
            <w:r w:rsidR="005E7971" w:rsidRPr="005E7971">
              <w:t xml:space="preserve"> параметра </w:t>
            </w:r>
            <w:r w:rsidR="001F20AD">
              <w:t>«</w:t>
            </w:r>
            <w:r w:rsidR="005E7971" w:rsidRPr="005E7971">
              <w:t>Дата завершения перехода на Сводный реестр</w:t>
            </w:r>
            <w:r w:rsidR="001F20AD">
              <w:t>»</w:t>
            </w:r>
            <w:r w:rsidR="005E7971" w:rsidRPr="005E7971">
              <w:t>, или</w:t>
            </w:r>
            <w:r w:rsidR="002566E3">
              <w:t xml:space="preserve"> заполняется</w:t>
            </w:r>
            <w:r w:rsidR="005E7971" w:rsidRPr="005E7971">
              <w:t xml:space="preserve"> из справочника СР, если значения по</w:t>
            </w:r>
            <w:r w:rsidR="002A5FDC">
              <w:t xml:space="preserve">ля </w:t>
            </w:r>
            <w:r w:rsidR="001F20AD">
              <w:t>«</w:t>
            </w:r>
            <w:r w:rsidR="005E7971" w:rsidRPr="005E7971">
              <w:t>Переход на СР</w:t>
            </w:r>
            <w:r w:rsidR="001F20AD">
              <w:t>»</w:t>
            </w:r>
            <w:r w:rsidR="005E7971" w:rsidRPr="005E7971">
              <w:t xml:space="preserve"> равно 1</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Номер лицевого счета</w:t>
            </w:r>
          </w:p>
        </w:tc>
        <w:tc>
          <w:tcPr>
            <w:tcW w:w="3864" w:type="pct"/>
            <w:shd w:val="clear" w:color="auto" w:fill="auto"/>
          </w:tcPr>
          <w:p w:rsidR="00934F07" w:rsidRPr="00E42755" w:rsidRDefault="00934F07" w:rsidP="00412DF7">
            <w:pPr>
              <w:pStyle w:val="ASFKTablenorm"/>
              <w:ind w:left="57" w:right="57"/>
            </w:pPr>
            <w:r w:rsidRPr="00E42755">
              <w:t xml:space="preserve">ГРБС: Автоматически заполняется на основании кода системной константы </w:t>
            </w:r>
            <w:r w:rsidR="002566E3">
              <w:t>«</w:t>
            </w:r>
            <w:r w:rsidR="0087116B">
              <w:t>Код собственного БУ</w:t>
            </w:r>
            <w:r w:rsidR="002566E3">
              <w:t>»</w:t>
            </w:r>
            <w:r w:rsidRPr="00E42755">
              <w:t xml:space="preserve">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w:t>
            </w:r>
          </w:p>
          <w:p w:rsidR="009762F7" w:rsidRDefault="00934F07" w:rsidP="00412DF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на основании указанного значения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 xml:space="preserve"> (если найдена одна актуальная запись 03 типа ЛС, иначе – поле очищается и значение выбирается из справочника </w:t>
            </w:r>
            <w:r w:rsidR="001F20AD">
              <w:t>«</w:t>
            </w:r>
            <w:r w:rsidRPr="00E42755">
              <w:t>ИЛС</w:t>
            </w:r>
            <w:r w:rsidR="001F20AD">
              <w:t>»</w:t>
            </w:r>
            <w:r w:rsidRPr="00E42755">
              <w:t>).</w:t>
            </w:r>
            <w:r w:rsidR="009762F7" w:rsidRPr="00E42755">
              <w:t xml:space="preserve"> </w:t>
            </w:r>
          </w:p>
          <w:p w:rsidR="00934F07" w:rsidRPr="00E42755" w:rsidRDefault="009762F7" w:rsidP="00412DF7">
            <w:pPr>
              <w:pStyle w:val="ASFKTablenorm"/>
              <w:ind w:left="57" w:right="57"/>
            </w:pPr>
            <w:r w:rsidRPr="00E42755">
              <w:t>Ввод значения вручную.</w:t>
            </w:r>
          </w:p>
          <w:p w:rsidR="009762F7" w:rsidRDefault="00934F07" w:rsidP="00412DF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9762F7" w:rsidRDefault="009762F7" w:rsidP="009762F7">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w:t>
            </w:r>
            <w:r w:rsidR="00A95C7E">
              <w:t xml:space="preserve"> </w:t>
            </w:r>
          </w:p>
          <w:p w:rsidR="009762F7" w:rsidRDefault="009762F7" w:rsidP="009762F7">
            <w:pPr>
              <w:pStyle w:val="ASFKTableListMark"/>
            </w:pPr>
            <w:r>
              <w:t xml:space="preserve">бюджет = </w:t>
            </w:r>
            <w:r w:rsidR="001F20AD">
              <w:t>«</w:t>
            </w:r>
            <w:r>
              <w:t>Федеральный бюджет</w:t>
            </w:r>
            <w:r w:rsidR="001F20AD">
              <w:t>»</w:t>
            </w:r>
            <w:r>
              <w:t xml:space="preserve">, тип ЛС = </w:t>
            </w:r>
            <w:r w:rsidR="001F20AD">
              <w:t>«</w:t>
            </w:r>
            <w:r>
              <w:t>14</w:t>
            </w:r>
            <w:r w:rsidR="001F20AD">
              <w:t>»</w:t>
            </w:r>
            <w:r>
              <w:t>.</w:t>
            </w:r>
          </w:p>
          <w:p w:rsidR="007B1361" w:rsidRPr="00581EA7" w:rsidRDefault="007B1361" w:rsidP="00412DF7">
            <w:pPr>
              <w:pStyle w:val="ASFKTablenorm"/>
              <w:ind w:left="57" w:right="57"/>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w:t>
            </w:r>
            <w:r w:rsidRPr="007B1361">
              <w:t>ч</w:t>
            </w:r>
            <w:r w:rsidRPr="00581EA7">
              <w:t xml:space="preserve">нике ЛС для указанного значения ЛС в блоке </w:t>
            </w:r>
            <w:r w:rsidR="001F20AD">
              <w:t>«</w:t>
            </w:r>
            <w:r w:rsidRPr="00581EA7">
              <w:t>Дополнительные рекв</w:t>
            </w:r>
            <w:r w:rsidRPr="007B1361">
              <w:t>и</w:t>
            </w:r>
            <w:r w:rsidRPr="00581EA7">
              <w:t>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w:t>
            </w:r>
            <w:r w:rsidR="002566E3">
              <w:t>равно константе</w:t>
            </w:r>
            <w:r w:rsidRPr="00581EA7">
              <w:t xml:space="preserve"> </w:t>
            </w:r>
            <w:r w:rsidR="002566E3">
              <w:t>«</w:t>
            </w:r>
            <w:r w:rsidR="0087116B">
              <w:t>Код собственного БУ</w:t>
            </w:r>
            <w:r w:rsidR="002566E3">
              <w:t>»</w:t>
            </w:r>
            <w:r>
              <w:t>)</w:t>
            </w:r>
            <w:r w:rsidRPr="00581EA7">
              <w:t xml:space="preserve">, то осуществляется </w:t>
            </w:r>
            <w:r w:rsidRPr="0065389F">
              <w:rPr>
                <w:rStyle w:val="ASFKReporterror"/>
              </w:rPr>
              <w:t>перезаполнение</w:t>
            </w:r>
            <w:r w:rsidRPr="00581EA7">
              <w:t xml:space="preserve"> следующих полей:</w:t>
            </w:r>
          </w:p>
          <w:p w:rsidR="007B1361" w:rsidRPr="00581EA7" w:rsidRDefault="001F20AD" w:rsidP="007B1361">
            <w:pPr>
              <w:pStyle w:val="ASFKTableListMark"/>
            </w:pPr>
            <w:r>
              <w:t>«</w:t>
            </w:r>
            <w:r w:rsidR="007B1361">
              <w:t>По сводному реестру</w:t>
            </w:r>
            <w:r>
              <w:t>»</w:t>
            </w:r>
            <w:r w:rsidR="009D5D13">
              <w:t xml:space="preserve"> – </w:t>
            </w:r>
            <w:r w:rsidR="007B1361" w:rsidRPr="00581EA7">
              <w:t>кодом по РУБП организации-владельца 14 л/с (передавшей полномочия) по справочнику л/с (т.е. в спр</w:t>
            </w:r>
            <w:r w:rsidR="007B1361" w:rsidRPr="007B1361">
              <w:t>а</w:t>
            </w:r>
            <w:r w:rsidR="007B1361" w:rsidRPr="00581EA7">
              <w:t xml:space="preserve">вочнике ЛС для указанного значения ЛС значением поля </w:t>
            </w:r>
            <w:r>
              <w:t>«</w:t>
            </w:r>
            <w:r w:rsidR="007B1361" w:rsidRPr="00581EA7">
              <w:t>Код по Сводному Реестру</w:t>
            </w:r>
            <w:r>
              <w:t>»</w:t>
            </w:r>
            <w:r w:rsidR="007B1361" w:rsidRPr="00581EA7">
              <w:t>);</w:t>
            </w:r>
          </w:p>
          <w:p w:rsidR="007B1361" w:rsidRPr="00581EA7" w:rsidRDefault="001F20AD" w:rsidP="007B1361">
            <w:pPr>
              <w:pStyle w:val="ASFKTableListMark"/>
            </w:pPr>
            <w:r>
              <w:t>«</w:t>
            </w:r>
            <w:r w:rsidR="007B1361" w:rsidRPr="00581EA7">
              <w:t>Полное наименование</w:t>
            </w:r>
            <w:r>
              <w:t>»</w:t>
            </w:r>
            <w:r w:rsidR="009D5D13">
              <w:t xml:space="preserve"> – </w:t>
            </w:r>
            <w:r w:rsidR="007B1361" w:rsidRPr="00581EA7">
              <w:t>полным наименованием орган</w:t>
            </w:r>
            <w:r w:rsidR="007B1361" w:rsidRPr="007B1361">
              <w:t>и</w:t>
            </w:r>
            <w:r w:rsidR="007B1361" w:rsidRPr="00581EA7">
              <w:t>зации-владельца 14 л/с (передавшей полномочия) по справочнику СРРПБС (т.е. заполнять соответствующим наименованием знач</w:t>
            </w:r>
            <w:r w:rsidR="007B1361" w:rsidRPr="007B1361">
              <w:t>е</w:t>
            </w:r>
            <w:r w:rsidR="007B1361" w:rsidRPr="00581EA7">
              <w:t xml:space="preserve">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 xml:space="preserve">); </w:t>
            </w:r>
          </w:p>
          <w:p w:rsidR="007B1361" w:rsidRPr="00581EA7" w:rsidRDefault="001F20AD" w:rsidP="007B1361">
            <w:pPr>
              <w:pStyle w:val="ASFKTableListMark"/>
            </w:pPr>
            <w:r>
              <w:t>«</w:t>
            </w:r>
            <w:r w:rsidR="007B1361">
              <w:t>Сокращенное наименование</w:t>
            </w:r>
            <w:r>
              <w:t>»</w:t>
            </w:r>
            <w:r w:rsidR="009D5D13">
              <w:t xml:space="preserve"> – </w:t>
            </w:r>
            <w:r w:rsidR="007B1361" w:rsidRPr="00581EA7">
              <w:t>сокращенным наименованием о</w:t>
            </w:r>
            <w:r w:rsidR="007B1361" w:rsidRPr="007B1361">
              <w:t>р</w:t>
            </w:r>
            <w:r w:rsidR="007B1361" w:rsidRPr="00581EA7">
              <w:t>ганизации-владельца 14 л/с (передавшей полномочия) по справо</w:t>
            </w:r>
            <w:r w:rsidR="007B1361" w:rsidRPr="007B1361">
              <w:t>ч</w:t>
            </w:r>
            <w:r w:rsidR="007B1361" w:rsidRPr="00581EA7">
              <w:t xml:space="preserve">нику СРРПБС (т.е. заполнять соответствующим наименованием значению </w:t>
            </w:r>
            <w:r>
              <w:t>«</w:t>
            </w:r>
            <w:r w:rsidR="007B1361" w:rsidRPr="00581EA7">
              <w:t>по Сводному реестру</w:t>
            </w:r>
            <w:r>
              <w:t>»</w:t>
            </w:r>
            <w:r w:rsidR="007B1361" w:rsidRPr="00581EA7">
              <w:t xml:space="preserve"> из справочника СРРПБС с уч</w:t>
            </w:r>
            <w:r w:rsidR="007B1361" w:rsidRPr="007B1361">
              <w:t>ё</w:t>
            </w:r>
            <w:r w:rsidR="007B1361" w:rsidRPr="00581EA7">
              <w:t xml:space="preserve">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Код ППП</w:t>
            </w:r>
            <w:r>
              <w:t>»</w:t>
            </w:r>
            <w:r w:rsidR="009D5D13">
              <w:t xml:space="preserve"> – </w:t>
            </w:r>
            <w:r w:rsidR="007B1361" w:rsidRPr="00581EA7">
              <w:t>кодом главы организации-владельца 14 л/с (пер</w:t>
            </w:r>
            <w:r w:rsidR="007B1361" w:rsidRPr="007B1361">
              <w:t>е</w:t>
            </w:r>
            <w:r w:rsidR="007B1361" w:rsidRPr="00581EA7">
              <w:t xml:space="preserve">давшей полномочия) по справочнику СРРПБС (т.е. заполнять из справочника ЛС значением поля </w:t>
            </w:r>
            <w:r>
              <w:t>«</w:t>
            </w:r>
            <w:r w:rsidR="007B1361" w:rsidRPr="00581EA7">
              <w:t>Ведомство</w:t>
            </w:r>
            <w:r>
              <w:t>»</w:t>
            </w:r>
            <w:r w:rsidR="007B1361" w:rsidRPr="00581EA7">
              <w:t xml:space="preserve"> блока полей </w:t>
            </w:r>
            <w:r>
              <w:t>«</w:t>
            </w:r>
            <w:r w:rsidR="007B1361" w:rsidRPr="00581EA7">
              <w:t>И</w:t>
            </w:r>
            <w:r w:rsidR="007B1361" w:rsidRPr="007B1361">
              <w:t>н</w:t>
            </w:r>
            <w:r w:rsidR="007B1361" w:rsidRPr="00581EA7">
              <w:t>формация о вл</w:t>
            </w:r>
            <w:r w:rsidR="007B1361" w:rsidRPr="007B1361">
              <w:t>а</w:t>
            </w:r>
            <w:r w:rsidR="007B1361" w:rsidRPr="00581EA7">
              <w:t>дельце счета по РУБП</w:t>
            </w:r>
            <w:r>
              <w:t>»</w:t>
            </w:r>
            <w:r w:rsidR="007B1361" w:rsidRPr="00581EA7">
              <w:t xml:space="preserve">); </w:t>
            </w:r>
          </w:p>
          <w:p w:rsidR="007B1361" w:rsidRPr="00581EA7" w:rsidRDefault="001F20AD" w:rsidP="007B1361">
            <w:pPr>
              <w:pStyle w:val="ASFKTableListMark"/>
            </w:pPr>
            <w:r>
              <w:t>«</w:t>
            </w:r>
            <w:r w:rsidR="007B1361" w:rsidRPr="00581EA7">
              <w:t>ИНН организации</w:t>
            </w:r>
            <w:r>
              <w:t>»</w:t>
            </w:r>
            <w:r w:rsidR="009D5D13">
              <w:t xml:space="preserve"> – </w:t>
            </w:r>
            <w:r w:rsidR="007B1361" w:rsidRPr="00581EA7">
              <w:t>ИНН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ИНН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КПП организации</w:t>
            </w:r>
            <w:r>
              <w:t>»</w:t>
            </w:r>
            <w:r w:rsidR="009D5D13">
              <w:t xml:space="preserve"> – </w:t>
            </w:r>
            <w:r w:rsidR="007B1361" w:rsidRPr="00581EA7">
              <w:t>КПП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w:t>
            </w:r>
            <w:r w:rsidR="007B1361" w:rsidRPr="00581EA7">
              <w:lastRenderedPageBreak/>
              <w:t xml:space="preserve">КПП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934F07" w:rsidRPr="00E42755" w:rsidRDefault="001F20AD" w:rsidP="007B1361">
            <w:pPr>
              <w:pStyle w:val="ASFKTableListMark"/>
            </w:pPr>
            <w:r>
              <w:t>«</w:t>
            </w:r>
            <w:r w:rsidR="007B1361" w:rsidRPr="00581EA7">
              <w:t>по ОКОПФ</w:t>
            </w:r>
            <w:r>
              <w:t>»</w:t>
            </w:r>
            <w:r w:rsidR="009D5D13">
              <w:t xml:space="preserve"> – </w:t>
            </w:r>
            <w:r w:rsidR="007B1361" w:rsidRPr="00581EA7">
              <w:t>кодом ОКОПФ организации-владельца 14 л/с (п</w:t>
            </w:r>
            <w:r w:rsidR="007B1361" w:rsidRPr="007B1361">
              <w:t>е</w:t>
            </w:r>
            <w:r w:rsidR="007B1361" w:rsidRPr="00581EA7">
              <w:t xml:space="preserve">редавшей полномочия) по справочнику СРРПБС (т.е. заполнять соответствующим ОКОПФ значению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lastRenderedPageBreak/>
              <w:t>Код по ППП</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r>
              <w:t>:</w:t>
            </w:r>
          </w:p>
          <w:p w:rsidR="002A5FDC" w:rsidRPr="002A5FDC" w:rsidRDefault="002A5FDC" w:rsidP="00412DF7">
            <w:pPr>
              <w:pStyle w:val="ASFKTablenorm"/>
              <w:ind w:left="57" w:right="57"/>
            </w:pPr>
            <w:r>
              <w:t>ГРБС</w:t>
            </w:r>
            <w:r w:rsidRPr="002A5FDC">
              <w:t>: Заполняется значением кода главы по БК записи справочника СР, найденной</w:t>
            </w:r>
            <w:r w:rsidR="00FF1446">
              <w:t xml:space="preserve"> </w:t>
            </w:r>
            <w:r w:rsidRPr="002A5FDC">
              <w:t xml:space="preserve">на основании констант </w:t>
            </w:r>
            <w:r w:rsidR="000F5C43">
              <w:t>«</w:t>
            </w:r>
            <w:r w:rsidR="0087116B">
              <w:t>Код собственного БУ</w:t>
            </w:r>
            <w:r w:rsidR="000F5C43">
              <w:t>»</w:t>
            </w:r>
            <w:r w:rsidRPr="002A5FDC">
              <w:t xml:space="preserve"> и </w:t>
            </w:r>
            <w:r w:rsidR="000F5C43">
              <w:t>«</w:t>
            </w:r>
            <w:r w:rsidR="0087116B">
              <w:t>Собственный код бюджета</w:t>
            </w:r>
            <w:r w:rsidR="000F5C43">
              <w:t>»</w:t>
            </w:r>
            <w:r w:rsidRPr="002A5FDC">
              <w:t>.</w:t>
            </w:r>
          </w:p>
          <w:p w:rsidR="002A5FDC" w:rsidRPr="002A5FDC" w:rsidRDefault="002A5FDC" w:rsidP="00412DF7">
            <w:pPr>
              <w:pStyle w:val="ASFKTablenorm"/>
              <w:ind w:left="57" w:right="57"/>
            </w:pPr>
            <w:r w:rsidRPr="002A5FDC">
              <w:t xml:space="preserve">При изменении поля </w:t>
            </w:r>
            <w:r w:rsidR="001F20AD">
              <w:t>«</w:t>
            </w:r>
            <w:r w:rsidRPr="002A5FDC">
              <w:t>по Сводному реестру</w:t>
            </w:r>
            <w:r w:rsidR="001F20AD">
              <w:t>»</w:t>
            </w:r>
            <w:r w:rsidRPr="002A5FDC">
              <w:t xml:space="preserve"> перезаполняется автоматически</w:t>
            </w:r>
            <w:r w:rsidR="00FF1446">
              <w:t xml:space="preserve"> </w:t>
            </w:r>
            <w:r w:rsidRPr="002A5FDC">
              <w:t>из справочника СР.</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r>
              <w:t>:</w:t>
            </w:r>
          </w:p>
          <w:p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w:t>
            </w:r>
            <w:r w:rsidR="000F5C43">
              <w:t>«</w:t>
            </w:r>
            <w:r w:rsidR="0087116B">
              <w:t>Собственный код ведомства</w:t>
            </w:r>
            <w:r w:rsidR="000F5C43">
              <w:t>»</w:t>
            </w:r>
            <w:r w:rsidRPr="00E42755">
              <w:t>.</w:t>
            </w:r>
          </w:p>
          <w:p w:rsidR="00934F07" w:rsidRPr="00E42755" w:rsidRDefault="00934F07" w:rsidP="00412DF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из справочника </w:t>
            </w:r>
            <w:r w:rsidR="001F20AD">
              <w:t>«</w:t>
            </w:r>
            <w:r w:rsidRPr="00E42755">
              <w:t>СРРПБС</w:t>
            </w:r>
            <w:r w:rsidR="001F20AD">
              <w:t>»</w:t>
            </w:r>
            <w:r w:rsidRPr="00E42755">
              <w:t xml:space="preserve"> значением поля </w:t>
            </w:r>
            <w:r w:rsidR="001F20AD">
              <w:t>«</w:t>
            </w:r>
            <w:r w:rsidRPr="00E42755">
              <w:t>Ведомство (код)</w:t>
            </w:r>
            <w:r w:rsidR="001F20AD">
              <w:t>»</w:t>
            </w:r>
            <w:r w:rsidRPr="00E42755">
              <w:t xml:space="preserve"> (с учётом бюджета = </w:t>
            </w:r>
            <w:r w:rsidR="001F20AD">
              <w:t>«</w:t>
            </w:r>
            <w:r w:rsidRPr="00E42755">
              <w:t>Федеральный бюджет</w:t>
            </w:r>
            <w:r w:rsidR="001F20AD">
              <w:t>»</w:t>
            </w:r>
            <w:r w:rsidRPr="00E42755">
              <w:t xml:space="preserve"> и кода РУБП = </w:t>
            </w:r>
            <w:r w:rsidR="001F20AD">
              <w:t>«</w:t>
            </w:r>
            <w:r w:rsidRPr="00E42755">
              <w:t>код по сводному реестру</w:t>
            </w:r>
            <w:r w:rsidR="001F20AD">
              <w:t>»</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Ведомства</w:t>
            </w:r>
            <w:r w:rsidR="001F20AD">
              <w:t>»</w:t>
            </w:r>
            <w:r w:rsidRPr="00E42755">
              <w:t xml:space="preserve"> (с учётом бюджета = </w:t>
            </w:r>
            <w:r w:rsidR="001F20AD">
              <w:t>«</w:t>
            </w:r>
            <w:r w:rsidRPr="00E42755">
              <w:t>Федеральный бюджет</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Сокращенное наименование</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Краткое наименование</w:t>
            </w:r>
            <w:r w:rsidR="001F20AD">
              <w:t>»</w:t>
            </w:r>
            <w:r w:rsidRPr="002A5FDC">
              <w:t>.</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Краткое 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ИНН</w:t>
            </w:r>
            <w:r w:rsidR="00DB3DB6">
              <w:t xml:space="preserve"> организации</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ИНН</w:t>
            </w:r>
            <w:r w:rsidR="001F20AD">
              <w:t>»</w:t>
            </w:r>
            <w:r w:rsidRPr="002A5FDC">
              <w:t>.</w:t>
            </w:r>
          </w:p>
          <w:p w:rsid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ИНН</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КПП</w:t>
            </w:r>
            <w:r w:rsidR="00DB3DB6">
              <w:t xml:space="preserve"> организации</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КПП</w:t>
            </w:r>
            <w:r w:rsidR="001F20AD">
              <w:t>»</w:t>
            </w:r>
            <w:r w:rsidRPr="002A5FDC">
              <w:t>.</w:t>
            </w:r>
          </w:p>
          <w:p w:rsidR="002A5FDC" w:rsidRDefault="002A5FDC" w:rsidP="00412DF7">
            <w:pPr>
              <w:pStyle w:val="ASFKTablenorm"/>
              <w:ind w:left="57" w:right="57"/>
            </w:pPr>
            <w:r w:rsidRPr="002A5FDC">
              <w:lastRenderedPageBreak/>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КПП</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lastRenderedPageBreak/>
              <w:t>П</w:t>
            </w:r>
            <w:r w:rsidR="00934F07" w:rsidRPr="00E42755">
              <w:t>о ОКОПФ</w:t>
            </w:r>
          </w:p>
        </w:tc>
        <w:tc>
          <w:tcPr>
            <w:tcW w:w="3864" w:type="pct"/>
            <w:shd w:val="clear" w:color="auto" w:fill="auto"/>
          </w:tcPr>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412DF7">
            <w:pPr>
              <w:pStyle w:val="ASFKTablenorm"/>
              <w:ind w:left="57" w:right="57"/>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ОКОПФ</w:t>
            </w:r>
            <w:r w:rsidR="001F20AD">
              <w:t>»</w:t>
            </w:r>
            <w:r w:rsidRPr="002A5FDC">
              <w:t>.</w:t>
            </w:r>
          </w:p>
          <w:p w:rsidR="002A5FDC" w:rsidRPr="002A5FDC" w:rsidRDefault="002A5FDC" w:rsidP="00412DF7">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ОКОПФ</w:t>
            </w:r>
            <w:r w:rsidR="001F20AD">
              <w:t>»</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ОКОПФ</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934F07" w:rsidP="00412DF7">
            <w:pPr>
              <w:pStyle w:val="ASFKTablenorm"/>
              <w:ind w:left="57" w:right="57"/>
            </w:pPr>
            <w:r w:rsidRPr="00E42755">
              <w:t>Дата постановки на учет в налоговом органе</w:t>
            </w:r>
          </w:p>
        </w:tc>
        <w:tc>
          <w:tcPr>
            <w:tcW w:w="3864" w:type="pct"/>
            <w:shd w:val="clear" w:color="auto" w:fill="auto"/>
          </w:tcPr>
          <w:p w:rsidR="00934F07" w:rsidRPr="00E42755" w:rsidRDefault="00934F07" w:rsidP="00412DF7">
            <w:pPr>
              <w:pStyle w:val="ASFKTablenorm"/>
              <w:ind w:left="57" w:right="57"/>
            </w:pPr>
            <w:r w:rsidRPr="00E42755">
              <w:t>ГРБС: Выбор из системного календаря.</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DB3DB6" w:rsidP="00412DF7">
            <w:pPr>
              <w:pStyle w:val="ASFKTablenorm"/>
              <w:ind w:left="57" w:right="57"/>
            </w:pPr>
            <w:r>
              <w:t>Наименование ТОФК</w:t>
            </w:r>
          </w:p>
        </w:tc>
        <w:tc>
          <w:tcPr>
            <w:tcW w:w="3864" w:type="pct"/>
            <w:shd w:val="clear" w:color="auto" w:fill="auto"/>
          </w:tcPr>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КОФК</w:t>
            </w:r>
            <w:r w:rsidR="001F20AD">
              <w:t>»</w:t>
            </w:r>
            <w:r w:rsidRPr="00E42755">
              <w:t xml:space="preserve"> из справочника </w:t>
            </w:r>
            <w:r w:rsidR="001F20AD">
              <w:t>«</w:t>
            </w:r>
            <w:r w:rsidRPr="00E42755">
              <w:t>Органы ФК</w:t>
            </w:r>
            <w:r w:rsidR="001F20AD">
              <w:t>»</w:t>
            </w:r>
            <w:r w:rsidRPr="00E42755">
              <w:t xml:space="preserve"> поля </w:t>
            </w:r>
            <w:r w:rsidR="001F20AD">
              <w:t>«</w:t>
            </w:r>
            <w:r w:rsidRPr="00E42755">
              <w:t>Полное 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136" w:type="pct"/>
            <w:shd w:val="clear" w:color="auto" w:fill="auto"/>
          </w:tcPr>
          <w:p w:rsidR="00934F07" w:rsidRPr="00E42755" w:rsidRDefault="00B412A1" w:rsidP="00412DF7">
            <w:pPr>
              <w:pStyle w:val="ASFKTablenorm"/>
              <w:ind w:left="57" w:right="57"/>
            </w:pPr>
            <w:r w:rsidRPr="00E42755">
              <w:t>П</w:t>
            </w:r>
            <w:r w:rsidR="00934F07" w:rsidRPr="00E42755">
              <w:t>о КОФК</w:t>
            </w:r>
          </w:p>
        </w:tc>
        <w:tc>
          <w:tcPr>
            <w:tcW w:w="3864" w:type="pct"/>
            <w:shd w:val="clear" w:color="auto" w:fill="auto"/>
          </w:tcPr>
          <w:p w:rsidR="00934F07" w:rsidRPr="00E42755" w:rsidRDefault="00934F07" w:rsidP="00412DF7">
            <w:pPr>
              <w:pStyle w:val="ASFKTablenorm"/>
              <w:ind w:left="57" w:right="57"/>
            </w:pPr>
            <w:r w:rsidRPr="00E42755">
              <w:t xml:space="preserve">ГРБС: Автоматически заполняется на основании системной константы собственного ТОФК </w:t>
            </w:r>
            <w:r w:rsidR="00916617">
              <w:t>«</w:t>
            </w:r>
            <w:r w:rsidR="0087116B">
              <w:t>Код собственного ТОФК</w:t>
            </w:r>
            <w:r w:rsidR="00916617">
              <w:t>»</w:t>
            </w:r>
            <w:r w:rsidR="0087116B">
              <w:t>)</w:t>
            </w:r>
            <w:r w:rsidRPr="00E42755">
              <w:t xml:space="preserve"> (если соответствует маске xx00) или вышестоящего ТОФК </w:t>
            </w:r>
            <w:r w:rsidR="00916617">
              <w:t>«</w:t>
            </w:r>
            <w:r w:rsidR="0087116B">
              <w:t>Код вышестоящего ТОФК</w:t>
            </w:r>
            <w:r w:rsidR="00916617">
              <w:t>»</w:t>
            </w:r>
            <w:r w:rsidRPr="00E42755">
              <w:t xml:space="preserve"> (если код собственного ТОФК соответствует маске </w:t>
            </w:r>
            <w:r w:rsidRPr="007B574F">
              <w:rPr>
                <w:rStyle w:val="ASFKReporterror"/>
              </w:rPr>
              <w:t>xxyy)</w:t>
            </w:r>
            <w:r w:rsidRPr="00E42755">
              <w:t>.</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Органы ФК</w:t>
            </w:r>
            <w:r w:rsidR="001F20AD">
              <w:t>»</w:t>
            </w:r>
            <w:r w:rsidRPr="00E42755">
              <w:t xml:space="preserve">, заполняется значением поля </w:t>
            </w:r>
            <w:r w:rsidR="001F20AD">
              <w:t>«</w:t>
            </w:r>
            <w:r w:rsidRPr="00E42755">
              <w:t>КОФК</w:t>
            </w:r>
            <w:r w:rsidR="001F20AD">
              <w:t>»</w:t>
            </w:r>
            <w:r w:rsidRPr="00E42755">
              <w:t>.</w:t>
            </w:r>
          </w:p>
          <w:p w:rsidR="00934F07" w:rsidRPr="00E42755" w:rsidRDefault="00934F07" w:rsidP="00412DF7">
            <w:pPr>
              <w:pStyle w:val="ASFKTablenorm"/>
              <w:ind w:left="57" w:right="57"/>
            </w:pPr>
            <w:r w:rsidRPr="00E42755">
              <w:t>Ввод значения вручную.</w:t>
            </w:r>
          </w:p>
        </w:tc>
      </w:tr>
    </w:tbl>
    <w:p w:rsidR="00934F07"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w:t>
      </w:r>
      <w:r w:rsidRPr="000F1DAD">
        <w:t>/ подведомственного ГРБС ПБС</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_Ref387687794 \h </w:instrText>
      </w:r>
      <w:r w:rsidR="008D6568" w:rsidRPr="008D6568">
        <w:fldChar w:fldCharType="separate"/>
      </w:r>
      <w:r w:rsidR="001C459F">
        <w:rPr>
          <w:noProof/>
        </w:rPr>
        <w:t>45</w:t>
      </w:r>
      <w:r w:rsidR="008D6568" w:rsidRPr="008D6568">
        <w:fldChar w:fldCharType="end"/>
      </w:r>
      <w:r>
        <w:t>.</w:t>
      </w:r>
    </w:p>
    <w:p w:rsidR="00934F07" w:rsidRPr="00C30A32" w:rsidRDefault="00E65C78" w:rsidP="00934F07">
      <w:pPr>
        <w:pStyle w:val="ASFKFigure"/>
      </w:pPr>
      <w:r>
        <w:rPr>
          <w:noProof/>
        </w:rPr>
        <w:drawing>
          <wp:inline distT="0" distB="0" distL="0" distR="0">
            <wp:extent cx="6134735" cy="2103755"/>
            <wp:effectExtent l="0" t="0" r="0" b="0"/>
            <wp:docPr id="119" name="Рисунок 1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497" w:name="_Ref387687794"/>
      <w:bookmarkStart w:id="498" w:name="_Toc178071635"/>
      <w:r w:rsidR="001C459F">
        <w:rPr>
          <w:noProof/>
        </w:rPr>
        <w:t>45</w:t>
      </w:r>
      <w:bookmarkEnd w:id="497"/>
      <w:r>
        <w:rPr>
          <w:noProof/>
        </w:rPr>
        <w:fldChar w:fldCharType="end"/>
      </w:r>
      <w:r w:rsidR="00934F07" w:rsidRPr="00B11F4A">
        <w:t xml:space="preserve">. 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Основные атрибуты</w:t>
      </w:r>
      <w:r w:rsidR="00F9698D">
        <w:t xml:space="preserve">», вкладки </w:t>
      </w:r>
      <w:r w:rsidR="001F20AD">
        <w:t>«</w:t>
      </w:r>
      <w:r w:rsidR="00934F07">
        <w:t>Местонахождение ГРБС/ подведомственного ГРБС ПБС</w:t>
      </w:r>
      <w:r w:rsidR="001F20AD">
        <w:t>»</w:t>
      </w:r>
      <w:bookmarkEnd w:id="498"/>
    </w:p>
    <w:p w:rsidR="00934F07" w:rsidRDefault="00934F07" w:rsidP="00BB52A1">
      <w:pPr>
        <w:pStyle w:val="ASFKNormal"/>
      </w:pPr>
      <w:r w:rsidRPr="00B11F4A">
        <w:lastRenderedPageBreak/>
        <w:t>Перечень п</w:t>
      </w:r>
      <w:r w:rsidRPr="009173FA">
        <w:t>о</w:t>
      </w:r>
      <w:r w:rsidRPr="00B11F4A">
        <w:t xml:space="preserve">лей документа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BD676C">
        <w:t>в</w:t>
      </w:r>
      <w:r>
        <w:t>ные атрибуты</w:t>
      </w:r>
      <w:r w:rsidR="00F9698D">
        <w:t xml:space="preserve">», вкладки </w:t>
      </w:r>
      <w:r w:rsidR="001F20AD">
        <w:t>«</w:t>
      </w:r>
      <w:r>
        <w:t>Местонахождение ГРБС</w:t>
      </w:r>
      <w:r w:rsidRPr="000F1DAD">
        <w:t>/ подведомственного ГРБС ПБС</w:t>
      </w:r>
      <w:r w:rsidR="001F20AD">
        <w:t>»</w:t>
      </w:r>
      <w:r>
        <w:t xml:space="preserve"> </w:t>
      </w:r>
      <w:r w:rsidRPr="00B11F4A">
        <w:t xml:space="preserve">приведен </w:t>
      </w:r>
      <w:r>
        <w:t>в таблице </w:t>
      </w:r>
      <w:r>
        <w:fldChar w:fldCharType="begin"/>
      </w:r>
      <w:r>
        <w:instrText xml:space="preserve"> REF _Ref387687837 \h </w:instrText>
      </w:r>
      <w:r>
        <w:fldChar w:fldCharType="separate"/>
      </w:r>
      <w:r w:rsidR="001C459F">
        <w:rPr>
          <w:noProof/>
        </w:rPr>
        <w:t>23</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9" w:name="_Ref387687837"/>
      <w:bookmarkStart w:id="500" w:name="_Toc178071487"/>
      <w:r w:rsidR="001C459F">
        <w:rPr>
          <w:noProof/>
        </w:rPr>
        <w:t>23</w:t>
      </w:r>
      <w:bookmarkEnd w:id="499"/>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DB2CB3">
        <w:t>в</w:t>
      </w:r>
      <w:r w:rsidR="00934F07">
        <w:t>ные атрибуты</w:t>
      </w:r>
      <w:r w:rsidR="00F9698D">
        <w:t xml:space="preserve">», вкладки </w:t>
      </w:r>
      <w:r w:rsidR="001F20AD">
        <w:t>«</w:t>
      </w:r>
      <w:r w:rsidR="00934F07">
        <w:t>Местонахождение ГРБС</w:t>
      </w:r>
      <w:r w:rsidR="00934F07" w:rsidRPr="000F1DAD">
        <w:t>/ подведомственного ГРБС ПБС</w:t>
      </w:r>
      <w:r w:rsidR="001F20AD">
        <w:t>»</w:t>
      </w:r>
      <w:bookmarkEnd w:id="5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14"/>
        <w:gridCol w:w="3417"/>
      </w:tblGrid>
      <w:tr w:rsidR="00934F07" w:rsidRPr="002667B1" w:rsidTr="00412DF7">
        <w:trPr>
          <w:trHeight w:val="305"/>
          <w:tblHeader/>
        </w:trPr>
        <w:tc>
          <w:tcPr>
            <w:tcW w:w="32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Наименование субъекта РФ</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651F98" w:rsidRPr="002667B1" w:rsidTr="00412DF7">
        <w:tc>
          <w:tcPr>
            <w:tcW w:w="3226" w:type="pct"/>
            <w:shd w:val="clear" w:color="auto" w:fill="auto"/>
          </w:tcPr>
          <w:p w:rsidR="00651F98" w:rsidRPr="00317CA8" w:rsidRDefault="00651F98" w:rsidP="00412DF7">
            <w:pPr>
              <w:pStyle w:val="ASFKTablenorm"/>
              <w:ind w:left="57" w:right="57"/>
            </w:pPr>
            <w:r w:rsidRPr="00317CA8">
              <w:t>Почтовый индекс</w:t>
            </w:r>
          </w:p>
        </w:tc>
        <w:tc>
          <w:tcPr>
            <w:tcW w:w="1774" w:type="pct"/>
            <w:shd w:val="clear" w:color="auto" w:fill="auto"/>
          </w:tcPr>
          <w:p w:rsidR="00651F98" w:rsidRPr="00317CA8" w:rsidRDefault="00651F98" w:rsidP="00412DF7">
            <w:pPr>
              <w:pStyle w:val="ASFKTablenorm"/>
              <w:ind w:left="57" w:right="57"/>
            </w:pPr>
            <w:r w:rsidRPr="00317CA8">
              <w:t>Ввод значения вручную</w:t>
            </w:r>
            <w:r w:rsidRPr="00651F98">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Кодовое обозначение субъекта РФ</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rsidRPr="00B11F4A">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Тип населенного пункта</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Наименование населенного пункта</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17CA8">
              <w:t>Код населенного пункта по ОКТМО</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B11F4A" w:rsidRDefault="00934F07" w:rsidP="00412DF7">
            <w:pPr>
              <w:pStyle w:val="ASFKTablenorm"/>
              <w:ind w:left="57" w:right="57"/>
            </w:pPr>
            <w:r w:rsidRPr="00365D8E">
              <w:t>Тип и наименование элемента планировочной структуры</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365D8E" w:rsidRDefault="00934F07" w:rsidP="00412DF7">
            <w:pPr>
              <w:pStyle w:val="ASFKTablenorm"/>
              <w:ind w:left="57" w:right="57"/>
            </w:pPr>
            <w:r w:rsidRPr="00365D8E">
              <w:t>Тип и наименование объекта улично-дорожной сети</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26" w:type="pct"/>
            <w:shd w:val="clear" w:color="auto" w:fill="auto"/>
          </w:tcPr>
          <w:p w:rsidR="00934F07" w:rsidRPr="00365D8E" w:rsidRDefault="00934F07" w:rsidP="00412DF7">
            <w:pPr>
              <w:pStyle w:val="ASFKTablenorm"/>
              <w:ind w:left="57" w:right="57"/>
            </w:pPr>
            <w:r w:rsidRPr="00365D8E">
              <w:t>Тип и цифровое или буквенное обозначение объекта адресации</w:t>
            </w:r>
          </w:p>
        </w:tc>
        <w:tc>
          <w:tcPr>
            <w:tcW w:w="1774" w:type="pct"/>
            <w:shd w:val="clear" w:color="auto" w:fill="auto"/>
          </w:tcPr>
          <w:p w:rsidR="00934F07" w:rsidRPr="00B11F4A" w:rsidRDefault="00934F07" w:rsidP="00412DF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_Ref387687885 \h </w:instrText>
      </w:r>
      <w:r w:rsidR="008D6568" w:rsidRPr="008D6568">
        <w:fldChar w:fldCharType="separate"/>
      </w:r>
      <w:r w:rsidR="001C459F">
        <w:rPr>
          <w:noProof/>
        </w:rPr>
        <w:t>46</w:t>
      </w:r>
      <w:r w:rsidR="008D6568" w:rsidRPr="008D6568">
        <w:fldChar w:fldCharType="end"/>
      </w:r>
      <w:r w:rsidRPr="00D862AF">
        <w:t>.</w:t>
      </w:r>
    </w:p>
    <w:p w:rsidR="00934F07" w:rsidRPr="00C30A32" w:rsidRDefault="00E65C78" w:rsidP="00934F07">
      <w:pPr>
        <w:pStyle w:val="ASFKFigure"/>
      </w:pPr>
      <w:r>
        <w:rPr>
          <w:noProof/>
        </w:rPr>
        <w:drawing>
          <wp:inline distT="0" distB="0" distL="0" distR="0">
            <wp:extent cx="6125845" cy="2112645"/>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01" w:name="_Ref387687885"/>
      <w:bookmarkStart w:id="502" w:name="_Toc178071636"/>
      <w:r w:rsidR="001C459F">
        <w:rPr>
          <w:noProof/>
        </w:rPr>
        <w:t>46</w:t>
      </w:r>
      <w:bookmarkEnd w:id="501"/>
      <w:r>
        <w:rPr>
          <w:noProof/>
        </w:rPr>
        <w:fldChar w:fldCharType="end"/>
      </w:r>
      <w:r w:rsidR="00934F07" w:rsidRPr="00B11F4A">
        <w:t xml:space="preserve">. 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Осно</w:t>
      </w:r>
      <w:r w:rsidR="00934F07" w:rsidRPr="00E327E1">
        <w:t>в</w:t>
      </w:r>
      <w:r w:rsidR="00934F07">
        <w:t>ные атрибуты</w:t>
      </w:r>
      <w:r w:rsidR="00F9698D">
        <w:t xml:space="preserve">», вкладки </w:t>
      </w:r>
      <w:r w:rsidR="001F20AD">
        <w:t>«</w:t>
      </w:r>
      <w:r w:rsidR="00934F07">
        <w:t>Реквизиты соглашения (договора)</w:t>
      </w:r>
      <w:r w:rsidR="001F20AD">
        <w:t>»</w:t>
      </w:r>
      <w:bookmarkEnd w:id="502"/>
    </w:p>
    <w:p w:rsidR="00934F07" w:rsidRDefault="00934F07" w:rsidP="00BB52A1">
      <w:pPr>
        <w:pStyle w:val="ASFKNormal"/>
      </w:pPr>
      <w:r w:rsidRPr="00B11F4A">
        <w:t>Перечень п</w:t>
      </w:r>
      <w:r w:rsidRPr="009173FA">
        <w:t>о</w:t>
      </w:r>
      <w:r w:rsidRPr="00B11F4A">
        <w:t xml:space="preserve">лей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t xml:space="preserve"> </w:t>
      </w:r>
      <w:r w:rsidRPr="00B11F4A">
        <w:t xml:space="preserve">приведен </w:t>
      </w:r>
      <w:r>
        <w:t>в таблице </w:t>
      </w:r>
      <w:r>
        <w:fldChar w:fldCharType="begin"/>
      </w:r>
      <w:r>
        <w:instrText xml:space="preserve"> REF _Ref387687914 \h </w:instrText>
      </w:r>
      <w:r>
        <w:fldChar w:fldCharType="separate"/>
      </w:r>
      <w:r w:rsidR="001C459F">
        <w:rPr>
          <w:noProof/>
        </w:rPr>
        <w:t>24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03" w:name="_Ref387687914"/>
      <w:bookmarkStart w:id="504" w:name="_Toc178071488"/>
      <w:r w:rsidR="001C459F">
        <w:rPr>
          <w:noProof/>
        </w:rPr>
        <w:t>24</w:t>
      </w:r>
      <w:bookmarkEnd w:id="503"/>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w:t>
      </w:r>
      <w:r w:rsidR="001F20AD">
        <w:t>»</w:t>
      </w:r>
      <w:bookmarkEnd w:id="5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934F07" w:rsidRPr="00E42755"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Наименование вида</w:t>
            </w:r>
          </w:p>
        </w:tc>
        <w:tc>
          <w:tcPr>
            <w:tcW w:w="3618" w:type="pct"/>
            <w:shd w:val="clear" w:color="auto" w:fill="auto"/>
          </w:tcPr>
          <w:p w:rsidR="00934F07" w:rsidRPr="00E42755" w:rsidRDefault="00934F07"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Вида</w:t>
            </w:r>
            <w:r w:rsidR="001F20AD">
              <w:t>»</w:t>
            </w:r>
            <w:r w:rsidRPr="00E42755">
              <w:t xml:space="preserve"> из справочника </w:t>
            </w:r>
            <w:r w:rsidR="001F20AD">
              <w:t>«</w:t>
            </w:r>
            <w:r w:rsidRPr="00E42755">
              <w:t>Виды соглашени</w:t>
            </w:r>
            <w:r>
              <w:t>й</w:t>
            </w:r>
            <w:r w:rsidR="001F20AD">
              <w:t>»</w:t>
            </w:r>
            <w:r w:rsidRPr="00E42755">
              <w:t xml:space="preserve"> поля </w:t>
            </w:r>
            <w:r w:rsidR="001F20AD">
              <w:t>«</w:t>
            </w:r>
            <w:r w:rsidRPr="00E42755">
              <w:t>Наименование</w:t>
            </w:r>
            <w:r w:rsidR="001F20AD">
              <w:t>»</w:t>
            </w:r>
            <w:r w:rsidRPr="00E42755">
              <w:t>.</w:t>
            </w:r>
          </w:p>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Код вида</w:t>
            </w:r>
          </w:p>
        </w:tc>
        <w:tc>
          <w:tcPr>
            <w:tcW w:w="3618" w:type="pct"/>
            <w:shd w:val="clear" w:color="auto" w:fill="auto"/>
          </w:tcPr>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Виды соглашений</w:t>
            </w:r>
            <w:r w:rsidR="001F20AD">
              <w:t>»</w:t>
            </w:r>
            <w:r w:rsidRPr="00E42755">
              <w:t>.</w:t>
            </w:r>
          </w:p>
          <w:p w:rsidR="00934F07" w:rsidRPr="00E42755" w:rsidRDefault="00934F07" w:rsidP="00412DF7">
            <w:pPr>
              <w:pStyle w:val="ASFKTablenorm"/>
              <w:ind w:left="57" w:right="57"/>
            </w:pPr>
            <w:r w:rsidRPr="00E42755">
              <w:lastRenderedPageBreak/>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lastRenderedPageBreak/>
              <w:t>Реестровый номер соглашения 1-го уровня</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Обязательно для заполнения только при указании в реквизите </w:t>
            </w:r>
            <w:r w:rsidR="001F20AD">
              <w:t>«</w:t>
            </w:r>
            <w:r w:rsidRPr="00E41A9D">
              <w:t>Код вида</w:t>
            </w:r>
            <w:r w:rsidR="001F20AD">
              <w:t>»</w:t>
            </w:r>
            <w:r w:rsidRPr="00E41A9D">
              <w:t xml:space="preserve"> значения </w:t>
            </w:r>
            <w:r w:rsidR="001F20AD">
              <w:t>«</w:t>
            </w:r>
            <w:r w:rsidRPr="00E41A9D">
              <w:t>122</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Номер</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2A5FDC" w:rsidRPr="00E42755" w:rsidTr="00412DF7">
        <w:tc>
          <w:tcPr>
            <w:tcW w:w="1382" w:type="pct"/>
            <w:shd w:val="clear" w:color="auto" w:fill="auto"/>
          </w:tcPr>
          <w:p w:rsidR="002A5FDC" w:rsidRPr="00E42755" w:rsidRDefault="002A5FDC" w:rsidP="00412DF7">
            <w:pPr>
              <w:pStyle w:val="ASFKTablenorm"/>
              <w:ind w:left="57" w:right="57"/>
            </w:pPr>
            <w:r w:rsidRPr="002A5FDC">
              <w:t>Уникальный номер реестровой записи реестра государственных заданий</w:t>
            </w:r>
          </w:p>
        </w:tc>
        <w:tc>
          <w:tcPr>
            <w:tcW w:w="3618" w:type="pct"/>
            <w:shd w:val="clear" w:color="auto" w:fill="auto"/>
          </w:tcPr>
          <w:p w:rsidR="002A5FDC" w:rsidRPr="00E42755" w:rsidRDefault="002A5FDC" w:rsidP="00412DF7">
            <w:pPr>
              <w:pStyle w:val="ASFKTablenorm"/>
              <w:ind w:left="57" w:right="57"/>
            </w:pPr>
            <w:r w:rsidRPr="002A5FDC">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заключения</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вступления в силу</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Pr="00A47BDC">
              <w:t>121</w:t>
            </w:r>
            <w:r w:rsidR="001F20AD">
              <w:t>»</w:t>
            </w:r>
            <w:r w:rsidR="000F7502">
              <w:t xml:space="preserve">, </w:t>
            </w:r>
            <w:r w:rsidR="001F20AD">
              <w:t>«</w:t>
            </w:r>
            <w:r w:rsidR="000F7502" w:rsidRPr="00A47BDC">
              <w:t>122</w:t>
            </w:r>
            <w:r w:rsidR="001F20AD">
              <w:t>»</w:t>
            </w:r>
            <w:r w:rsidRPr="00A47BDC">
              <w:t xml:space="preserve"> и </w:t>
            </w:r>
            <w:r w:rsidR="001F20AD">
              <w:t>«</w:t>
            </w:r>
            <w:r w:rsidRPr="00A47BDC">
              <w:t>12</w:t>
            </w:r>
            <w:r w:rsidR="000F7502">
              <w:t>3</w:t>
            </w:r>
            <w:r w:rsidR="001F20AD">
              <w:t>»</w:t>
            </w:r>
            <w:r w:rsidRPr="00A47BDC">
              <w:t xml:space="preserve"> реквизита </w:t>
            </w:r>
            <w:r w:rsidR="001F20AD">
              <w:t>«</w:t>
            </w:r>
            <w:r w:rsidRPr="00A47BDC">
              <w:t>Код вида</w:t>
            </w:r>
            <w:r w:rsidR="001F20AD">
              <w:t>»</w:t>
            </w:r>
            <w:r>
              <w:t>.</w:t>
            </w:r>
          </w:p>
        </w:tc>
      </w:tr>
      <w:tr w:rsidR="00934F07" w:rsidRPr="00E42755" w:rsidTr="00412DF7">
        <w:tc>
          <w:tcPr>
            <w:tcW w:w="1382" w:type="pct"/>
            <w:shd w:val="clear" w:color="auto" w:fill="auto"/>
          </w:tcPr>
          <w:p w:rsidR="00934F07" w:rsidRPr="00B11F4A" w:rsidRDefault="00934F07" w:rsidP="00412DF7">
            <w:pPr>
              <w:pStyle w:val="ASFKTablenorm"/>
              <w:ind w:left="57" w:right="57"/>
            </w:pPr>
            <w:r w:rsidRPr="007235DE">
              <w:t xml:space="preserve">Дата окончания </w:t>
            </w:r>
            <w:r>
              <w:t xml:space="preserve">срока </w:t>
            </w:r>
            <w:r w:rsidRPr="007235DE">
              <w:t>действия</w:t>
            </w:r>
          </w:p>
        </w:tc>
        <w:tc>
          <w:tcPr>
            <w:tcW w:w="3618" w:type="pct"/>
            <w:shd w:val="clear" w:color="auto" w:fill="auto"/>
          </w:tcPr>
          <w:p w:rsidR="00934F07" w:rsidRDefault="00934F07" w:rsidP="00412DF7">
            <w:pPr>
              <w:pStyle w:val="ASFKTablenorm"/>
              <w:ind w:left="57" w:right="57"/>
            </w:pPr>
            <w:r w:rsidRPr="007235DE">
              <w:t>Ввод значения вручную</w:t>
            </w:r>
            <w:r>
              <w:t>.</w:t>
            </w:r>
          </w:p>
          <w:p w:rsidR="00934F07" w:rsidRPr="007235DE" w:rsidRDefault="00934F07" w:rsidP="00412DF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000F7502" w:rsidRPr="00A47BDC">
              <w:t>121</w:t>
            </w:r>
            <w:r w:rsidR="001F20AD">
              <w:t>»</w:t>
            </w:r>
            <w:r w:rsidR="000F7502">
              <w:t xml:space="preserve">, </w:t>
            </w:r>
            <w:r w:rsidR="001F20AD">
              <w:t>«</w:t>
            </w:r>
            <w:r w:rsidR="000F7502" w:rsidRPr="00A47BDC">
              <w:t>122</w:t>
            </w:r>
            <w:r w:rsidR="001F20AD">
              <w:t>»</w:t>
            </w:r>
            <w:r w:rsidR="000F7502" w:rsidRPr="00A47BDC">
              <w:t xml:space="preserve"> и </w:t>
            </w:r>
            <w:r w:rsidR="001F20AD">
              <w:t>«</w:t>
            </w:r>
            <w:r w:rsidR="000F7502" w:rsidRPr="00A47BDC">
              <w:t>12</w:t>
            </w:r>
            <w:r w:rsidR="000F7502">
              <w:t>3</w:t>
            </w:r>
            <w:r w:rsidR="001F20AD">
              <w:t>»</w:t>
            </w:r>
            <w:r w:rsidRPr="00A47BDC">
              <w:t xml:space="preserve"> реквизита </w:t>
            </w:r>
            <w:r w:rsidR="001F20AD">
              <w:t>«</w:t>
            </w:r>
            <w:r w:rsidRPr="00A47BDC">
              <w:t>Код вида</w:t>
            </w:r>
            <w:r w:rsidR="001F20AD">
              <w:t>»</w:t>
            </w:r>
            <w:r w:rsidRPr="00A47BDC">
              <w:t xml:space="preserve"> (т.е. дата должна быть заполнена и отличн</w:t>
            </w:r>
            <w:r>
              <w:t>а</w:t>
            </w:r>
            <w:r w:rsidRPr="00A47BDC">
              <w:t xml:space="preserve"> от 01.01.2999)</w:t>
            </w:r>
            <w:r>
              <w:t>.</w:t>
            </w:r>
          </w:p>
          <w:p w:rsidR="00934F07" w:rsidRPr="00B11F4A" w:rsidRDefault="00934F07" w:rsidP="00412DF7">
            <w:pPr>
              <w:pStyle w:val="ASFKTablenorm"/>
              <w:ind w:left="57" w:right="57"/>
            </w:pPr>
            <w:r w:rsidRPr="007235DE">
              <w:t xml:space="preserve">При отсутствии указывается </w:t>
            </w:r>
            <w:r w:rsidR="001F20AD">
              <w:t>«</w:t>
            </w:r>
            <w:r w:rsidRPr="007235DE">
              <w:t>01.01.2999</w:t>
            </w:r>
            <w:r w:rsidR="001F20AD">
              <w:t>»</w:t>
            </w:r>
            <w:r w:rsidRPr="007235DE">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Наименование НПА</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обязателен для заполнения 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Номер регистрации в Минюсте РФ</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Дата регистрации в Минюсте РФ</w:t>
            </w:r>
          </w:p>
        </w:tc>
        <w:tc>
          <w:tcPr>
            <w:tcW w:w="3618" w:type="pct"/>
            <w:shd w:val="clear" w:color="auto" w:fill="auto"/>
          </w:tcPr>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Сумма субсидии в валюте</w:t>
            </w:r>
          </w:p>
        </w:tc>
        <w:tc>
          <w:tcPr>
            <w:tcW w:w="3618" w:type="pct"/>
            <w:shd w:val="clear" w:color="auto" w:fill="auto"/>
          </w:tcPr>
          <w:p w:rsidR="00934F07" w:rsidRPr="00E42755" w:rsidRDefault="00934F07" w:rsidP="00412DF7">
            <w:pPr>
              <w:pStyle w:val="ASFKTablenorm"/>
              <w:ind w:left="57" w:right="57"/>
            </w:pPr>
            <w:r w:rsidRPr="00E42755">
              <w:t>Ввод значения вручную.</w:t>
            </w:r>
          </w:p>
        </w:tc>
      </w:tr>
      <w:tr w:rsidR="00651F98" w:rsidRPr="00E42755" w:rsidTr="00412DF7">
        <w:tc>
          <w:tcPr>
            <w:tcW w:w="1382" w:type="pct"/>
            <w:shd w:val="clear" w:color="auto" w:fill="auto"/>
          </w:tcPr>
          <w:p w:rsidR="00651F98" w:rsidRPr="00E42755" w:rsidRDefault="00651F98" w:rsidP="00412DF7">
            <w:pPr>
              <w:pStyle w:val="ASFKTablenorm"/>
              <w:ind w:left="57" w:right="57"/>
            </w:pPr>
            <w:r w:rsidRPr="00E42755">
              <w:t>Наименование в</w:t>
            </w:r>
            <w:r w:rsidRPr="00651F98">
              <w:t>алюты по ОКВ</w:t>
            </w:r>
          </w:p>
        </w:tc>
        <w:tc>
          <w:tcPr>
            <w:tcW w:w="3618" w:type="pct"/>
            <w:shd w:val="clear" w:color="auto" w:fill="auto"/>
          </w:tcPr>
          <w:p w:rsidR="00651F98" w:rsidRDefault="00651F98" w:rsidP="00412DF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валюты по ОКВ</w:t>
            </w:r>
            <w:r w:rsidR="001F20AD">
              <w:t>»</w:t>
            </w:r>
            <w:r w:rsidRPr="00E42755">
              <w:t xml:space="preserve"> из справочника </w:t>
            </w:r>
            <w:r w:rsidR="001F20AD">
              <w:t>«</w:t>
            </w:r>
            <w:r w:rsidRPr="00E42755">
              <w:t>Валюты</w:t>
            </w:r>
            <w:r w:rsidR="001F20AD">
              <w:t>»</w:t>
            </w:r>
            <w:r w:rsidRPr="00E42755">
              <w:t xml:space="preserve"> поля </w:t>
            </w:r>
            <w:r w:rsidR="001F20AD">
              <w:t>«</w:t>
            </w:r>
            <w:r w:rsidRPr="00E42755">
              <w:t>Наимен</w:t>
            </w:r>
            <w:r w:rsidRPr="00651F98">
              <w:t>ование</w:t>
            </w:r>
            <w:r w:rsidR="001F20AD">
              <w:t>»</w:t>
            </w:r>
            <w:r w:rsidRPr="00651F98">
              <w:t>.</w:t>
            </w:r>
          </w:p>
          <w:p w:rsidR="00651F98" w:rsidRPr="00E42755" w:rsidRDefault="00651F98" w:rsidP="00412DF7">
            <w:pPr>
              <w:pStyle w:val="ASFKTablenorm"/>
              <w:ind w:left="57" w:right="57"/>
            </w:pPr>
            <w:r w:rsidRPr="00E42755">
              <w:t>Ввод значения вручную.</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Код валюты по ОКВ</w:t>
            </w:r>
          </w:p>
        </w:tc>
        <w:tc>
          <w:tcPr>
            <w:tcW w:w="3618" w:type="pct"/>
            <w:shd w:val="clear" w:color="auto" w:fill="auto"/>
          </w:tcPr>
          <w:p w:rsidR="00934F07" w:rsidRPr="00E42755" w:rsidRDefault="00934F07" w:rsidP="00412DF7">
            <w:pPr>
              <w:pStyle w:val="ASFKTablenorm"/>
              <w:ind w:left="57" w:right="57"/>
            </w:pPr>
            <w:r w:rsidRPr="00E42755">
              <w:t xml:space="preserve">ГРБС: Значение по умолчанию – RUB. </w:t>
            </w:r>
          </w:p>
          <w:p w:rsidR="00934F07" w:rsidRPr="00E42755" w:rsidRDefault="00934F07" w:rsidP="00412DF7">
            <w:pPr>
              <w:pStyle w:val="ASFKTablenorm"/>
              <w:ind w:left="57" w:right="57"/>
            </w:pPr>
            <w:r w:rsidRPr="00E42755">
              <w:t xml:space="preserve">Доступен выбор из справочника </w:t>
            </w:r>
            <w:r w:rsidR="001F20AD">
              <w:t>«</w:t>
            </w:r>
            <w:r w:rsidRPr="00E42755">
              <w:t>Валюты</w:t>
            </w:r>
            <w:r w:rsidR="001F20AD">
              <w:t>»</w:t>
            </w:r>
            <w:r w:rsidRPr="00E42755">
              <w:t xml:space="preserve">, заполняется значением поля </w:t>
            </w:r>
            <w:r w:rsidR="001F20AD">
              <w:t>«</w:t>
            </w:r>
            <w:r w:rsidRPr="00E42755">
              <w:t>Код</w:t>
            </w:r>
            <w:r w:rsidR="001F20AD">
              <w:t>»</w:t>
            </w:r>
            <w:r w:rsidRPr="00E42755">
              <w:t>.</w:t>
            </w:r>
          </w:p>
          <w:p w:rsidR="00934F07" w:rsidRDefault="00934F07" w:rsidP="00412DF7">
            <w:pPr>
              <w:pStyle w:val="ASFKTablenorm"/>
              <w:ind w:left="57" w:right="57"/>
            </w:pPr>
            <w:r w:rsidRPr="00E42755">
              <w:t>Ввод значения вручную.</w:t>
            </w:r>
          </w:p>
          <w:p w:rsidR="00934F07" w:rsidRPr="00E42755" w:rsidRDefault="00934F07" w:rsidP="00412DF7">
            <w:pPr>
              <w:pStyle w:val="ASFKTablenorm"/>
              <w:ind w:left="57" w:right="57"/>
            </w:pPr>
            <w:r w:rsidRPr="004F4307">
              <w:t>Может быть указан как буквенный, так и цифровой код валюты (например, RUB или 643).</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t>Курс валюты</w:t>
            </w:r>
          </w:p>
        </w:tc>
        <w:tc>
          <w:tcPr>
            <w:tcW w:w="3618" w:type="pct"/>
            <w:shd w:val="clear" w:color="auto" w:fill="auto"/>
          </w:tcPr>
          <w:p w:rsidR="00934F07" w:rsidRDefault="00934F07" w:rsidP="00412DF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w:t>
            </w:r>
          </w:p>
          <w:p w:rsidR="00934F07" w:rsidRDefault="00934F07" w:rsidP="00412DF7">
            <w:pPr>
              <w:pStyle w:val="ASFKTablenorm"/>
              <w:ind w:left="57" w:right="57"/>
            </w:pPr>
            <w:r>
              <w:t>Для Соглашений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w:t>
            </w:r>
            <w:r>
              <w:t xml:space="preserve"> 122</w:t>
            </w:r>
            <w:r w:rsidR="000F7502">
              <w:t xml:space="preserve"> или 123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w:t>
            </w:r>
          </w:p>
          <w:p w:rsidR="00934F07" w:rsidRDefault="00934F07" w:rsidP="00412DF7">
            <w:pPr>
              <w:pStyle w:val="ASFKTablenorm"/>
              <w:ind w:left="57" w:right="57"/>
            </w:pPr>
            <w:r>
              <w:lastRenderedPageBreak/>
              <w:t>При этом, требуется полученное значение курса из справочника округлять до 4-х разделителей в дробной части (например, 32,0399057868 до 32,0310).</w:t>
            </w:r>
          </w:p>
          <w:p w:rsidR="00934F07" w:rsidRDefault="00934F07" w:rsidP="00412DF7">
            <w:pPr>
              <w:pStyle w:val="ASFKTablenorm"/>
              <w:ind w:left="57" w:right="57"/>
            </w:pPr>
            <w:r>
              <w:t xml:space="preserve">Для Соглашений вида 130 (значение поля </w:t>
            </w:r>
            <w:r w:rsidR="001F20AD">
              <w:t>«</w:t>
            </w:r>
            <w:r>
              <w:t>Код вида</w:t>
            </w:r>
            <w:r w:rsidR="001F20AD">
              <w:t>»</w:t>
            </w:r>
            <w:r>
              <w:t xml:space="preserve"> </w:t>
            </w:r>
            <w:r w:rsidR="001F03BE">
              <w:t>равно</w:t>
            </w:r>
            <w:r>
              <w:t xml:space="preserve"> 130) значение поля </w:t>
            </w:r>
            <w:r w:rsidR="001F20AD">
              <w:t>«</w:t>
            </w:r>
            <w:r>
              <w:t>Курс валюты</w:t>
            </w:r>
            <w:r w:rsidR="001F20AD">
              <w:t>»</w:t>
            </w:r>
            <w:r>
              <w:t xml:space="preserve"> заполняется </w:t>
            </w:r>
            <w:r w:rsidR="00651F98">
              <w:t xml:space="preserve">только </w:t>
            </w:r>
            <w:r>
              <w:t>вручную.</w:t>
            </w:r>
          </w:p>
          <w:p w:rsidR="00934F07" w:rsidRPr="00E42755" w:rsidRDefault="00934F07" w:rsidP="00412DF7">
            <w:pPr>
              <w:pStyle w:val="ASFKTablenorm"/>
              <w:ind w:left="57" w:right="57"/>
            </w:pPr>
            <w:r>
              <w:t>Ввод значения вручную</w:t>
            </w:r>
            <w:r w:rsidRPr="00E42755">
              <w:t>.</w:t>
            </w:r>
          </w:p>
        </w:tc>
      </w:tr>
      <w:tr w:rsidR="00934F07" w:rsidRPr="00E42755" w:rsidTr="00412DF7">
        <w:tc>
          <w:tcPr>
            <w:tcW w:w="1382" w:type="pct"/>
            <w:shd w:val="clear" w:color="auto" w:fill="auto"/>
          </w:tcPr>
          <w:p w:rsidR="00934F07" w:rsidRPr="00E42755" w:rsidRDefault="00934F07" w:rsidP="00412DF7">
            <w:pPr>
              <w:pStyle w:val="ASFKTablenorm"/>
              <w:ind w:left="57" w:right="57"/>
            </w:pPr>
            <w:r w:rsidRPr="00E42755">
              <w:lastRenderedPageBreak/>
              <w:t>Сумма субсидии в рублях</w:t>
            </w:r>
          </w:p>
        </w:tc>
        <w:tc>
          <w:tcPr>
            <w:tcW w:w="3618" w:type="pct"/>
            <w:shd w:val="clear" w:color="auto" w:fill="auto"/>
          </w:tcPr>
          <w:p w:rsidR="00934F07" w:rsidRDefault="00934F07" w:rsidP="00412DF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412DF7">
            <w:pPr>
              <w:pStyle w:val="ASFKTablenorm"/>
              <w:ind w:left="57" w:right="57"/>
            </w:pPr>
            <w:r>
              <w:t>При пересчёте выполняется округление до 2-х знаков после запятой.</w:t>
            </w:r>
          </w:p>
          <w:p w:rsidR="00934F07" w:rsidRPr="00E42755" w:rsidRDefault="00934F07" w:rsidP="00412DF7">
            <w:pPr>
              <w:pStyle w:val="ASFKTablenorm"/>
              <w:ind w:left="57" w:right="57"/>
            </w:pPr>
            <w:r>
              <w:t>Ввод значения вручную</w:t>
            </w:r>
            <w:r w:rsidRPr="00E42755">
              <w:t>.</w:t>
            </w:r>
          </w:p>
        </w:tc>
      </w:tr>
      <w:tr w:rsidR="007512B7" w:rsidRPr="00E42755" w:rsidTr="00412DF7">
        <w:tc>
          <w:tcPr>
            <w:tcW w:w="1382" w:type="pct"/>
            <w:shd w:val="clear" w:color="auto" w:fill="auto"/>
          </w:tcPr>
          <w:p w:rsidR="007512B7" w:rsidRPr="00E42755" w:rsidRDefault="007512B7" w:rsidP="00412DF7">
            <w:pPr>
              <w:pStyle w:val="ASFKTablenorm"/>
              <w:ind w:left="57" w:right="57"/>
            </w:pPr>
            <w:r w:rsidRPr="007512B7">
              <w:t xml:space="preserve">Объем </w:t>
            </w:r>
            <w:r w:rsidR="009B259E">
              <w:t>софинансирования из БС</w:t>
            </w:r>
          </w:p>
        </w:tc>
        <w:tc>
          <w:tcPr>
            <w:tcW w:w="3618" w:type="pct"/>
            <w:shd w:val="clear" w:color="auto" w:fill="auto"/>
          </w:tcPr>
          <w:p w:rsidR="007512B7" w:rsidRDefault="007512B7" w:rsidP="00412DF7">
            <w:pPr>
              <w:pStyle w:val="ASFKTablenorm"/>
              <w:ind w:left="57" w:right="57"/>
            </w:pPr>
            <w:r w:rsidRPr="007512B7">
              <w:t>Ввод значения вручную</w:t>
            </w:r>
            <w:r>
              <w:t>.</w:t>
            </w:r>
          </w:p>
          <w:p w:rsidR="007512B7" w:rsidRDefault="007512B7" w:rsidP="00412DF7">
            <w:pPr>
              <w:pStyle w:val="ASFKTablenorm"/>
              <w:ind w:left="57" w:right="57"/>
            </w:pPr>
            <w:r w:rsidRPr="007512B7">
              <w:t xml:space="preserve">Реквизит может заполняться только для соглашения вида </w:t>
            </w:r>
            <w:r w:rsidR="001F20AD">
              <w:t>«</w:t>
            </w:r>
            <w:r w:rsidRPr="007512B7">
              <w:t>123</w:t>
            </w:r>
            <w:r w:rsidR="001F20AD">
              <w:t>»</w:t>
            </w:r>
            <w:r w:rsidRPr="007512B7">
              <w:t>, в случае предоставления межбюджетного трансферта в форме субсидии (если хотя</w:t>
            </w:r>
            <w:r>
              <w:t xml:space="preserve"> </w:t>
            </w:r>
            <w:r w:rsidRPr="007512B7">
              <w:t xml:space="preserve">бы одной из строк в разбивке по КБК в 15, 16 разрядах КБК указано значение </w:t>
            </w:r>
            <w:r w:rsidR="001F20AD">
              <w:t>«</w:t>
            </w:r>
            <w:r w:rsidRPr="007512B7">
              <w:t>52</w:t>
            </w:r>
            <w:r w:rsidR="001F20AD">
              <w:t>»</w:t>
            </w:r>
            <w:r w:rsidRPr="007512B7">
              <w:t>).</w:t>
            </w:r>
          </w:p>
        </w:tc>
      </w:tr>
      <w:tr w:rsidR="009B259E" w:rsidRPr="00E42755" w:rsidTr="00412DF7">
        <w:tc>
          <w:tcPr>
            <w:tcW w:w="1382" w:type="pct"/>
            <w:shd w:val="clear" w:color="auto" w:fill="auto"/>
          </w:tcPr>
          <w:p w:rsidR="009B259E" w:rsidRPr="007512B7" w:rsidRDefault="009B259E" w:rsidP="00412DF7">
            <w:pPr>
              <w:pStyle w:val="ASFKTablenorm"/>
              <w:ind w:left="57" w:right="57"/>
            </w:pPr>
            <w:r w:rsidRPr="009B259E">
              <w:t>Объем софинансирования из МБ</w:t>
            </w:r>
          </w:p>
        </w:tc>
        <w:tc>
          <w:tcPr>
            <w:tcW w:w="3618" w:type="pct"/>
            <w:shd w:val="clear" w:color="auto" w:fill="auto"/>
          </w:tcPr>
          <w:p w:rsidR="009B259E" w:rsidRDefault="009B259E" w:rsidP="00412DF7">
            <w:pPr>
              <w:pStyle w:val="ASFKTablenorm"/>
              <w:ind w:left="57" w:right="57"/>
            </w:pPr>
            <w:r>
              <w:t xml:space="preserve">Ввод значения вручную. </w:t>
            </w:r>
          </w:p>
          <w:p w:rsidR="009B259E" w:rsidRPr="007512B7" w:rsidRDefault="009B259E" w:rsidP="00412DF7">
            <w:pPr>
              <w:pStyle w:val="ASFKTablenorm"/>
              <w:ind w:left="57" w:right="57"/>
            </w:pPr>
            <w:r w:rsidRPr="009B259E">
              <w:t xml:space="preserve">Реквизит может заполняться только для соглашения вида </w:t>
            </w:r>
            <w:r w:rsidR="001F20AD">
              <w:t>«</w:t>
            </w:r>
            <w:r w:rsidRPr="009B259E">
              <w:t>123</w:t>
            </w:r>
            <w:r w:rsidR="001F20AD">
              <w:t>»</w:t>
            </w:r>
            <w:r w:rsidRPr="009B259E">
              <w:t xml:space="preserve">, в случае предоставления межбюджетного трансферта в форме субсидии (если хотя бы одной из строк в разбивке по КБК в 15, 16 разрядах КБК указано значение </w:t>
            </w:r>
            <w:r w:rsidR="001F20AD">
              <w:t>«</w:t>
            </w:r>
            <w:r w:rsidRPr="009B259E">
              <w:t>52</w:t>
            </w:r>
            <w:r w:rsidR="001F20AD">
              <w:t>»</w:t>
            </w:r>
            <w:r w:rsidRPr="009B259E">
              <w:t>).</w:t>
            </w:r>
          </w:p>
        </w:tc>
      </w:tr>
    </w:tbl>
    <w:p w:rsidR="00934F07"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_Ref387687982 \h </w:instrText>
      </w:r>
      <w:r w:rsidR="008D6568" w:rsidRPr="008D6568">
        <w:fldChar w:fldCharType="separate"/>
      </w:r>
      <w:r w:rsidR="001C459F">
        <w:rPr>
          <w:noProof/>
        </w:rPr>
        <w:t>47</w:t>
      </w:r>
      <w:r w:rsidR="008D6568" w:rsidRPr="008D6568">
        <w:fldChar w:fldCharType="end"/>
      </w:r>
      <w:r w:rsidR="008D6568">
        <w:t>.</w:t>
      </w:r>
    </w:p>
    <w:p w:rsidR="00934F07" w:rsidRDefault="00E65C78" w:rsidP="00934F07">
      <w:pPr>
        <w:pStyle w:val="ASFKFigure"/>
      </w:pPr>
      <w:r>
        <w:rPr>
          <w:noProof/>
        </w:rPr>
        <w:drawing>
          <wp:inline distT="0" distB="0" distL="0" distR="0">
            <wp:extent cx="6125845" cy="2929890"/>
            <wp:effectExtent l="0" t="0" r="0" b="0"/>
            <wp:docPr id="121" name="Рисунок 1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05" w:name="_Ref387687982"/>
      <w:bookmarkStart w:id="506" w:name="_Toc178071637"/>
      <w:r w:rsidR="001C459F">
        <w:rPr>
          <w:noProof/>
        </w:rPr>
        <w:t>47</w:t>
      </w:r>
      <w:bookmarkEnd w:id="505"/>
      <w:r>
        <w:rPr>
          <w:noProof/>
        </w:rPr>
        <w:fldChar w:fldCharType="end"/>
      </w:r>
      <w:r w:rsidR="00934F07">
        <w:t xml:space="preserve">. </w:t>
      </w:r>
      <w:r w:rsidR="00934F07" w:rsidRPr="00B11F4A">
        <w:t xml:space="preserve">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Осно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06"/>
    </w:p>
    <w:p w:rsidR="00934F07" w:rsidRPr="007975BB" w:rsidRDefault="00934F07" w:rsidP="00BB52A1">
      <w:pPr>
        <w:pStyle w:val="ASFKNormal"/>
      </w:pPr>
      <w:r w:rsidRPr="007975BB">
        <w:t xml:space="preserve">Перечень полей документа </w:t>
      </w:r>
      <w:r w:rsidR="001F20AD">
        <w:t>«</w:t>
      </w:r>
      <w:r w:rsidRPr="007975BB">
        <w:t>Сведения о соглашении</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_Ref387688053 \h </w:instrText>
      </w:r>
      <w:r>
        <w:fldChar w:fldCharType="separate"/>
      </w:r>
      <w:r w:rsidR="001C459F">
        <w:rPr>
          <w:noProof/>
        </w:rPr>
        <w:t>25</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507" w:name="_Ref387688053"/>
      <w:bookmarkStart w:id="508" w:name="_Toc178071489"/>
      <w:r w:rsidR="001C459F">
        <w:rPr>
          <w:noProof/>
        </w:rPr>
        <w:t>25</w:t>
      </w:r>
      <w:bookmarkEnd w:id="507"/>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96"/>
        <w:gridCol w:w="5235"/>
      </w:tblGrid>
      <w:tr w:rsidR="00881A26" w:rsidRPr="002667B1" w:rsidTr="00412DF7">
        <w:trPr>
          <w:trHeight w:val="305"/>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DD0332">
              <w:t>№</w:t>
            </w:r>
          </w:p>
        </w:tc>
        <w:tc>
          <w:tcPr>
            <w:tcW w:w="2718" w:type="pct"/>
            <w:shd w:val="clear" w:color="auto" w:fill="auto"/>
          </w:tcPr>
          <w:p w:rsidR="00934F07" w:rsidRPr="00BC4243" w:rsidRDefault="00934F07" w:rsidP="00412DF7">
            <w:pPr>
              <w:pStyle w:val="ASFKTablenorm"/>
              <w:ind w:left="57" w:right="57"/>
            </w:pPr>
            <w:r>
              <w:t xml:space="preserve">Поле </w:t>
            </w:r>
            <w:r w:rsidR="00A95C7E">
              <w:t>н</w:t>
            </w:r>
            <w:r>
              <w:t>едоступно для</w:t>
            </w:r>
            <w:r w:rsidRPr="00BC4243">
              <w:t xml:space="preserve"> ввода.</w:t>
            </w:r>
          </w:p>
          <w:p w:rsidR="00934F07" w:rsidRPr="00BC4243" w:rsidRDefault="00934F07" w:rsidP="00412DF7">
            <w:pPr>
              <w:pStyle w:val="ASFKTablenorm"/>
              <w:ind w:left="57" w:right="57"/>
            </w:pPr>
            <w:r w:rsidRPr="00DD0332">
              <w:t>Автонумерация поля при создании строки</w:t>
            </w:r>
            <w:r w:rsidR="00EC68CE">
              <w:t>,</w:t>
            </w:r>
            <w:r w:rsidRPr="00DD0332">
              <w:t xml:space="preserve"> начиная с 1 до 999.</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(рус.)</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 xml:space="preserve">Сокращенное наименование </w:t>
            </w:r>
            <w:r w:rsidRPr="007B574F">
              <w:rPr>
                <w:rStyle w:val="ASFKReporterror"/>
              </w:rPr>
              <w:t>юр.лица</w:t>
            </w:r>
            <w:r w:rsidRPr="00B12D08">
              <w:t xml:space="preserve"> (рус.)</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(лат.)</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B412A1" w:rsidP="00412DF7">
            <w:pPr>
              <w:pStyle w:val="ASFKTablenorm"/>
              <w:ind w:left="57" w:right="57"/>
            </w:pPr>
            <w:r>
              <w:t>К</w:t>
            </w:r>
            <w:r w:rsidR="00934F07" w:rsidRPr="00B12D08">
              <w:t>од по ОКОПФ</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3845A3" w:rsidRPr="00BC4243" w:rsidRDefault="003845A3" w:rsidP="00412DF7">
            <w:pPr>
              <w:pStyle w:val="ASFKTablenorm"/>
              <w:ind w:left="57" w:right="57"/>
            </w:pPr>
            <w:r w:rsidRPr="008B1680">
              <w:t xml:space="preserve">Поле обязательно для заполнения, если в реквизите </w:t>
            </w:r>
            <w:r w:rsidR="001F20AD">
              <w:t>«</w:t>
            </w:r>
            <w:r w:rsidRPr="008B1680">
              <w:t>ИНН</w:t>
            </w:r>
            <w:r w:rsidR="001F20AD">
              <w:t>»</w:t>
            </w:r>
            <w:r w:rsidRPr="008B1680">
              <w:t xml:space="preserve"> указано значение размерностью </w:t>
            </w:r>
            <w:r w:rsidR="001F20AD">
              <w:t>«</w:t>
            </w:r>
            <w:r w:rsidRPr="008B1680">
              <w:t>=10</w:t>
            </w:r>
            <w:r w:rsidR="001F20AD">
              <w:t>»</w:t>
            </w:r>
            <w:r>
              <w:t>.</w:t>
            </w:r>
          </w:p>
        </w:tc>
      </w:tr>
      <w:tr w:rsidR="00BC152B" w:rsidRPr="002667B1" w:rsidTr="00412DF7">
        <w:tc>
          <w:tcPr>
            <w:tcW w:w="2282" w:type="pct"/>
            <w:shd w:val="clear" w:color="auto" w:fill="auto"/>
          </w:tcPr>
          <w:p w:rsidR="00BC152B" w:rsidRPr="00B12D08" w:rsidRDefault="00BC152B" w:rsidP="00412DF7">
            <w:pPr>
              <w:pStyle w:val="ASFKTablenorm"/>
              <w:ind w:left="57" w:right="57"/>
            </w:pPr>
            <w:r>
              <w:t>Код по Сводному реестру</w:t>
            </w:r>
            <w:r w:rsidR="008E40E7">
              <w:t xml:space="preserve"> </w:t>
            </w:r>
          </w:p>
        </w:tc>
        <w:tc>
          <w:tcPr>
            <w:tcW w:w="2718" w:type="pct"/>
            <w:shd w:val="clear" w:color="auto" w:fill="auto"/>
          </w:tcPr>
          <w:p w:rsidR="00BC152B" w:rsidRPr="00B12D08" w:rsidRDefault="003845A3" w:rsidP="000F5C43">
            <w:pPr>
              <w:pStyle w:val="ASFKTablenorm"/>
              <w:ind w:left="57" w:right="57"/>
            </w:pPr>
            <w:r w:rsidRPr="003845A3">
              <w:t xml:space="preserve">Доступен выбор из справочника </w:t>
            </w:r>
            <w:r w:rsidR="001F20AD">
              <w:t>«</w:t>
            </w:r>
            <w:r w:rsidRPr="003845A3">
              <w:t>СРРПБС</w:t>
            </w:r>
            <w:r w:rsidR="001F20AD">
              <w:t>»</w:t>
            </w:r>
            <w:r w:rsidRPr="003845A3">
              <w:t xml:space="preserve"> (заполняется значением поля </w:t>
            </w:r>
            <w:r w:rsidR="001F20AD">
              <w:t>«</w:t>
            </w:r>
            <w:r w:rsidRPr="003845A3">
              <w:t>код РУБП</w:t>
            </w:r>
            <w:r w:rsidR="001F20AD">
              <w:t>»</w:t>
            </w:r>
            <w:r w:rsidRPr="003845A3">
              <w:t>), если</w:t>
            </w:r>
            <w:r w:rsidR="001338DC">
              <w:t xml:space="preserve"> з</w:t>
            </w:r>
            <w:r w:rsidRPr="003845A3">
              <w:t xml:space="preserve">начение глобальной системной константы </w:t>
            </w:r>
            <w:r w:rsidR="001F20AD">
              <w:t>«</w:t>
            </w:r>
            <w:r w:rsidRPr="003845A3">
              <w:t>Дата перехода на СР</w:t>
            </w:r>
            <w:r w:rsidR="001F20AD">
              <w:t>»</w:t>
            </w:r>
            <w:r w:rsidRPr="003845A3">
              <w:t xml:space="preserve"> </w:t>
            </w:r>
            <w:r w:rsidR="000F5C43">
              <w:t>больше</w:t>
            </w:r>
            <w:r w:rsidR="001338DC">
              <w:t xml:space="preserve"> </w:t>
            </w:r>
            <w:r w:rsidRPr="003845A3">
              <w:t>даты документа и справочника СР</w:t>
            </w:r>
            <w:r w:rsidR="001338DC">
              <w:t xml:space="preserve"> </w:t>
            </w:r>
            <w:r w:rsidRPr="003845A3">
              <w:t>(заполняется учетным номером клиента)</w:t>
            </w:r>
            <w:r>
              <w:t>,</w:t>
            </w:r>
            <w:r w:rsidR="009350C9">
              <w:t xml:space="preserve"> и ввод в</w:t>
            </w:r>
            <w:r w:rsidR="009350C9" w:rsidRPr="009350C9">
              <w:t>ручную</w:t>
            </w:r>
            <w:r w:rsidR="00BC152B">
              <w:t>.</w:t>
            </w:r>
          </w:p>
        </w:tc>
      </w:tr>
      <w:tr w:rsidR="00BC152B" w:rsidRPr="002667B1" w:rsidTr="00412DF7">
        <w:tc>
          <w:tcPr>
            <w:tcW w:w="2282" w:type="pct"/>
            <w:shd w:val="clear" w:color="auto" w:fill="auto"/>
          </w:tcPr>
          <w:p w:rsidR="00BC152B" w:rsidRPr="00B12D08" w:rsidRDefault="00BC152B" w:rsidP="00412DF7">
            <w:pPr>
              <w:pStyle w:val="ASFKTablenorm"/>
              <w:ind w:left="57" w:right="57"/>
            </w:pPr>
            <w:r>
              <w:t>Номер лицевого счета</w:t>
            </w:r>
          </w:p>
        </w:tc>
        <w:tc>
          <w:tcPr>
            <w:tcW w:w="2718" w:type="pct"/>
            <w:shd w:val="clear" w:color="auto" w:fill="auto"/>
          </w:tcPr>
          <w:p w:rsidR="00BC152B" w:rsidRPr="00B12D08" w:rsidRDefault="009350C9" w:rsidP="00412DF7">
            <w:pPr>
              <w:pStyle w:val="ASFKTablenorm"/>
              <w:ind w:left="57" w:right="57"/>
            </w:pPr>
            <w:r w:rsidRPr="009350C9">
              <w:t xml:space="preserve">Доступен выбор из справочника </w:t>
            </w:r>
            <w:r w:rsidR="001F20AD">
              <w:t>«</w:t>
            </w:r>
            <w:r w:rsidRPr="009350C9">
              <w:t>Информация о лицевом счете</w:t>
            </w:r>
            <w:r w:rsidR="001F20AD">
              <w:t>»</w:t>
            </w:r>
            <w:r w:rsidRPr="009350C9">
              <w:t xml:space="preserve"> (заполняется значением поля </w:t>
            </w:r>
            <w:r w:rsidR="001F20AD">
              <w:t>«</w:t>
            </w:r>
            <w:r w:rsidRPr="009350C9">
              <w:t>Номер ЛС</w:t>
            </w:r>
            <w:r w:rsidR="001F20AD">
              <w:t>»</w:t>
            </w:r>
            <w:r w:rsidRPr="009350C9">
              <w:t>) и ввод вручную</w:t>
            </w:r>
            <w:r w:rsidR="00BC152B">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ИНН</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КПП</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Дата постановки на учет в н</w:t>
            </w:r>
            <w:r w:rsidRPr="00BC4243">
              <w:t>алоговом органе</w:t>
            </w:r>
          </w:p>
        </w:tc>
        <w:tc>
          <w:tcPr>
            <w:tcW w:w="2718" w:type="pct"/>
            <w:shd w:val="clear" w:color="auto" w:fill="auto"/>
          </w:tcPr>
          <w:p w:rsidR="00934F07" w:rsidRPr="00BC4243" w:rsidRDefault="00934F07" w:rsidP="00412DF7">
            <w:pPr>
              <w:pStyle w:val="ASFKTablenorm"/>
              <w:ind w:left="57" w:right="57"/>
            </w:pPr>
            <w:r w:rsidRPr="00B12D08">
              <w:t>Ввод значения вручную</w:t>
            </w:r>
            <w:r w:rsidRPr="00BC4243">
              <w:t>.</w:t>
            </w:r>
          </w:p>
        </w:tc>
      </w:tr>
      <w:tr w:rsidR="00881A26" w:rsidRPr="002667B1" w:rsidTr="00412DF7">
        <w:tc>
          <w:tcPr>
            <w:tcW w:w="2282" w:type="pct"/>
            <w:shd w:val="clear" w:color="auto" w:fill="auto"/>
          </w:tcPr>
          <w:p w:rsidR="00934F07" w:rsidRPr="00BC4243" w:rsidRDefault="00934F07" w:rsidP="00412DF7">
            <w:pPr>
              <w:pStyle w:val="ASFKTablenorm"/>
              <w:ind w:left="57" w:right="57"/>
            </w:pPr>
            <w:r w:rsidRPr="00B12D08">
              <w:t>Код налогоплательщика в стране регистрации или его аналог</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3845A3" w:rsidRPr="00BC4243" w:rsidRDefault="003845A3" w:rsidP="00412DF7">
            <w:pPr>
              <w:pStyle w:val="ASFKTablenorm"/>
              <w:ind w:left="57" w:right="57"/>
            </w:pPr>
            <w:r w:rsidRPr="003845A3">
              <w:t xml:space="preserve">Обязательно заполняется для иностранного юр. </w:t>
            </w:r>
            <w:r w:rsidR="006E7405">
              <w:t>Л</w:t>
            </w:r>
            <w:r w:rsidRPr="003845A3">
              <w:t>ица</w:t>
            </w:r>
            <w:r>
              <w:t>.</w:t>
            </w:r>
          </w:p>
        </w:tc>
      </w:tr>
      <w:tr w:rsidR="00881A26" w:rsidRPr="002667B1" w:rsidTr="00412DF7">
        <w:tc>
          <w:tcPr>
            <w:tcW w:w="2282" w:type="pct"/>
            <w:shd w:val="clear" w:color="auto" w:fill="auto"/>
          </w:tcPr>
          <w:p w:rsidR="00881A26" w:rsidRPr="00881A26" w:rsidRDefault="00881A26" w:rsidP="00412DF7">
            <w:pPr>
              <w:pStyle w:val="ASFKTablenorm"/>
              <w:ind w:left="57" w:right="57"/>
            </w:pPr>
            <w:r w:rsidRPr="00881A26">
              <w:t>Наименование бюджета субъекта РФ, которому предоставляется межбюджетный трансферт</w:t>
            </w:r>
          </w:p>
        </w:tc>
        <w:tc>
          <w:tcPr>
            <w:tcW w:w="2718" w:type="pct"/>
            <w:shd w:val="clear" w:color="auto" w:fill="auto"/>
          </w:tcPr>
          <w:p w:rsidR="00881A26" w:rsidRPr="00881A26" w:rsidRDefault="00881A26" w:rsidP="00412DF7">
            <w:pPr>
              <w:pStyle w:val="ASFKTablenorm"/>
              <w:ind w:left="57" w:right="57"/>
            </w:pPr>
            <w:r>
              <w:t>Ввод значения вручную.</w:t>
            </w:r>
          </w:p>
          <w:p w:rsidR="00881A26" w:rsidRPr="00881A26" w:rsidRDefault="007B1361" w:rsidP="00412DF7">
            <w:pPr>
              <w:pStyle w:val="ASFKTablenorm"/>
              <w:ind w:left="57" w:right="57"/>
            </w:pPr>
            <w:r>
              <w:t>ГРБС</w:t>
            </w:r>
            <w:r w:rsidR="00881A26" w:rsidRPr="00881A26">
              <w:t xml:space="preserve">: Доступен выбор из справочника </w:t>
            </w:r>
            <w:r w:rsidR="001F20AD">
              <w:t>«</w:t>
            </w:r>
            <w:r w:rsidR="00881A26" w:rsidRPr="00881A26">
              <w:t>Бюджеты</w:t>
            </w:r>
            <w:r w:rsidR="001F20AD">
              <w:t>»</w:t>
            </w:r>
            <w:r w:rsidR="00881A26" w:rsidRPr="00881A26">
              <w:t xml:space="preserve">, (вставляется значения поля </w:t>
            </w:r>
            <w:r w:rsidR="001F20AD">
              <w:t>«</w:t>
            </w:r>
            <w:r w:rsidR="00881A26" w:rsidRPr="00881A26">
              <w:t>Полное наименование бюджета</w:t>
            </w:r>
            <w:r w:rsidR="001F20AD">
              <w:t>»</w:t>
            </w:r>
            <w:r w:rsidR="00881A26" w:rsidRPr="00881A26">
              <w:t>).</w:t>
            </w:r>
          </w:p>
          <w:p w:rsidR="00881A26" w:rsidRPr="00881A26" w:rsidRDefault="00881A26" w:rsidP="00412DF7">
            <w:pPr>
              <w:pStyle w:val="ASFKTablenorm"/>
              <w:ind w:left="57" w:right="57"/>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rsidTr="00412DF7">
        <w:tc>
          <w:tcPr>
            <w:tcW w:w="2282" w:type="pct"/>
            <w:shd w:val="clear" w:color="auto" w:fill="auto"/>
          </w:tcPr>
          <w:p w:rsidR="00881A26" w:rsidRPr="00881A26" w:rsidRDefault="00881A26" w:rsidP="00412DF7">
            <w:pPr>
              <w:pStyle w:val="ASFKTablenorm"/>
              <w:ind w:left="57" w:right="57"/>
            </w:pPr>
            <w:r w:rsidRPr="00881A26">
              <w:t>Код территории субъекта РФ по ОКТМО, которому предоставляется межбюджетный трансферт</w:t>
            </w:r>
          </w:p>
        </w:tc>
        <w:tc>
          <w:tcPr>
            <w:tcW w:w="2718" w:type="pct"/>
            <w:shd w:val="clear" w:color="auto" w:fill="auto"/>
          </w:tcPr>
          <w:p w:rsidR="00881A26" w:rsidRPr="00881A26" w:rsidRDefault="00881A26" w:rsidP="00412DF7">
            <w:pPr>
              <w:pStyle w:val="ASFKTablenorm"/>
              <w:ind w:left="57" w:right="57"/>
            </w:pPr>
            <w:r>
              <w:t>Ввод значения вручную.</w:t>
            </w:r>
          </w:p>
          <w:p w:rsidR="00881A26" w:rsidRPr="00881A26" w:rsidRDefault="007B1361" w:rsidP="00412DF7">
            <w:pPr>
              <w:pStyle w:val="ASFKTablenorm"/>
              <w:ind w:left="57" w:right="57"/>
            </w:pPr>
            <w:r>
              <w:t>ГРБС</w:t>
            </w:r>
            <w:r w:rsidR="00881A26" w:rsidRPr="00881A26">
              <w:t xml:space="preserve">: Доступен выбор из справочника </w:t>
            </w:r>
            <w:r w:rsidR="001F20AD">
              <w:t>«</w:t>
            </w:r>
            <w:r w:rsidR="00881A26" w:rsidRPr="00881A26">
              <w:t>ОКТМО</w:t>
            </w:r>
            <w:r w:rsidR="001F20AD">
              <w:t>»</w:t>
            </w:r>
            <w:r w:rsidR="00881A26" w:rsidRPr="00881A26">
              <w:t xml:space="preserve">, (вставляется значения поля </w:t>
            </w:r>
            <w:r w:rsidR="001F20AD">
              <w:t>«</w:t>
            </w:r>
            <w:r w:rsidR="00881A26" w:rsidRPr="00881A26">
              <w:t>код).</w:t>
            </w:r>
          </w:p>
          <w:p w:rsidR="00881A26" w:rsidRPr="00881A26" w:rsidRDefault="00881A26" w:rsidP="00412DF7">
            <w:pPr>
              <w:pStyle w:val="ASFKTablenorm"/>
              <w:ind w:left="57" w:right="57"/>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lastRenderedPageBreak/>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rsidTr="00412DF7">
        <w:tc>
          <w:tcPr>
            <w:tcW w:w="2282" w:type="pct"/>
            <w:shd w:val="clear" w:color="auto" w:fill="auto"/>
          </w:tcPr>
          <w:p w:rsidR="00934F07" w:rsidRPr="00BC4243" w:rsidRDefault="00934F07" w:rsidP="00412DF7">
            <w:pPr>
              <w:pStyle w:val="ASFKTablenorm"/>
              <w:ind w:left="57" w:right="57"/>
            </w:pPr>
            <w:r>
              <w:lastRenderedPageBreak/>
              <w:t>Наименование субъекта РФ</w:t>
            </w:r>
          </w:p>
        </w:tc>
        <w:tc>
          <w:tcPr>
            <w:tcW w:w="2718" w:type="pct"/>
            <w:shd w:val="clear" w:color="auto" w:fill="auto"/>
          </w:tcPr>
          <w:p w:rsidR="00934F07" w:rsidRDefault="00934F07" w:rsidP="00412DF7">
            <w:pPr>
              <w:pStyle w:val="ASFKTablenorm"/>
              <w:ind w:left="57" w:right="57"/>
            </w:pPr>
            <w:r w:rsidRPr="00B12D08">
              <w:t>Ввод значения вручную</w:t>
            </w:r>
            <w:r w:rsidRPr="00BC4243">
              <w:t>.</w:t>
            </w:r>
          </w:p>
          <w:p w:rsidR="00292F40" w:rsidRPr="00BC4243" w:rsidRDefault="00292F40" w:rsidP="00412DF7">
            <w:pPr>
              <w:pStyle w:val="ASFKTablenorm"/>
              <w:ind w:left="57" w:right="57"/>
            </w:pPr>
            <w:r w:rsidRPr="00292F40">
              <w:t>Поле не заполняется для ФЛ (если ИНН</w:t>
            </w:r>
            <w:r>
              <w:t xml:space="preserve"> </w:t>
            </w:r>
            <w:r w:rsidRPr="00292F40">
              <w:t>=</w:t>
            </w:r>
            <w:r>
              <w:t xml:space="preserve"> </w:t>
            </w:r>
            <w:r w:rsidRPr="00292F40">
              <w:t>12 знаков)</w:t>
            </w:r>
            <w:r>
              <w:t>.</w:t>
            </w:r>
          </w:p>
        </w:tc>
      </w:tr>
      <w:tr w:rsidR="00292F40" w:rsidRPr="002667B1" w:rsidTr="00412DF7">
        <w:tc>
          <w:tcPr>
            <w:tcW w:w="2282" w:type="pct"/>
            <w:shd w:val="clear" w:color="auto" w:fill="auto"/>
          </w:tcPr>
          <w:p w:rsidR="00292F40" w:rsidRPr="00292F40" w:rsidRDefault="00292F40" w:rsidP="00412DF7">
            <w:pPr>
              <w:pStyle w:val="ASFKTablenorm"/>
              <w:ind w:left="57" w:right="57"/>
            </w:pPr>
            <w:r>
              <w:t>Кодовое обозначение субъекта РФ</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c>
          <w:tcPr>
            <w:tcW w:w="2282" w:type="pct"/>
            <w:shd w:val="clear" w:color="auto" w:fill="auto"/>
          </w:tcPr>
          <w:p w:rsidR="00292F40" w:rsidRPr="00292F40" w:rsidRDefault="00292F40" w:rsidP="00412DF7">
            <w:pPr>
              <w:pStyle w:val="ASFKTablenorm"/>
              <w:ind w:left="57" w:right="57"/>
            </w:pPr>
            <w:r w:rsidRPr="00B12D08">
              <w:t>Страна регистрации иностра</w:t>
            </w:r>
            <w:r w:rsidRPr="00292F40">
              <w:t>нного юридического 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c>
          <w:tcPr>
            <w:tcW w:w="2282" w:type="pct"/>
            <w:shd w:val="clear" w:color="auto" w:fill="auto"/>
          </w:tcPr>
          <w:p w:rsidR="00292F40" w:rsidRPr="00292F40" w:rsidRDefault="00292F40" w:rsidP="00412DF7">
            <w:pPr>
              <w:pStyle w:val="ASFKTablenorm"/>
              <w:ind w:left="57" w:right="57"/>
            </w:pPr>
            <w:r w:rsidRPr="00B12D08">
              <w:t>Код страны по ОКСМ</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 xml:space="preserve">При добавлении строки в таблицу значение поля автоматически заполняется значением </w:t>
            </w:r>
            <w:r w:rsidR="001F20AD">
              <w:t>«</w:t>
            </w:r>
            <w:r w:rsidRPr="00292F40">
              <w:t>643</w:t>
            </w:r>
            <w:r w:rsidR="001F20AD">
              <w:t>»</w:t>
            </w:r>
            <w:r w:rsidRPr="00292F40">
              <w:t>.</w:t>
            </w:r>
          </w:p>
          <w:p w:rsidR="00292F40" w:rsidRPr="00292F40" w:rsidRDefault="00292F40" w:rsidP="00412DF7">
            <w:pPr>
              <w:pStyle w:val="ASFKTablenorm"/>
              <w:ind w:left="57" w:right="57"/>
            </w:pPr>
            <w:r w:rsidRPr="00292F40">
              <w:t xml:space="preserve">Поле может быть заполнено вариантами: </w:t>
            </w:r>
          </w:p>
          <w:p w:rsidR="00292F40" w:rsidRPr="00292F40" w:rsidRDefault="00292F40" w:rsidP="00292F40">
            <w:pPr>
              <w:pStyle w:val="ASFKTableListMark"/>
            </w:pPr>
            <w:r w:rsidRPr="00292F40">
              <w:t xml:space="preserve">буквенный код (2 и 3 разряда); </w:t>
            </w:r>
          </w:p>
          <w:p w:rsidR="00292F40" w:rsidRPr="00292F40" w:rsidRDefault="00292F40" w:rsidP="00292F40">
            <w:pPr>
              <w:pStyle w:val="ASFKTableListMark"/>
            </w:pPr>
            <w:r>
              <w:t>цифровой код (3 разряда)</w:t>
            </w:r>
            <w:r w:rsidRPr="00292F40">
              <w:t>.</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Почтовый индекс</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населенного пункта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Код населенного пункта по ОКТМО</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Наименование населенного пун</w:t>
            </w:r>
            <w:r w:rsidRPr="00292F40">
              <w:t>кта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наименование элемента планирово</w:t>
            </w:r>
            <w:r w:rsidRPr="00292F40">
              <w:t>чной структуры</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наименование объекта ули</w:t>
            </w:r>
            <w:r w:rsidRPr="00292F40">
              <w:t>чно-дорожной сети</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цифровое или буквенное обозначение объекта адрес</w:t>
            </w:r>
            <w:r w:rsidRPr="00292F40">
              <w:t>ации</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Наименование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Кодовое обозначение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Почтовый индекс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Тип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lastRenderedPageBreak/>
              <w:t xml:space="preserve">Код населенного пункта по ОКТМО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Наименование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наименование элемента планирово</w:t>
            </w:r>
            <w:r w:rsidRPr="00292F40">
              <w:t xml:space="preserve">чной структуры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 xml:space="preserve">Тип и наименование объекта улично-дорожной сети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r w:rsidR="00292F40" w:rsidRPr="002667B1" w:rsidTr="00412DF7">
        <w:trPr>
          <w:trHeight w:val="77"/>
        </w:trPr>
        <w:tc>
          <w:tcPr>
            <w:tcW w:w="2282" w:type="pct"/>
            <w:shd w:val="clear" w:color="auto" w:fill="auto"/>
          </w:tcPr>
          <w:p w:rsidR="00292F40" w:rsidRPr="00292F40" w:rsidRDefault="00292F40" w:rsidP="00412DF7">
            <w:pPr>
              <w:pStyle w:val="ASFKTablenorm"/>
              <w:ind w:left="57" w:right="57"/>
            </w:pPr>
            <w:r w:rsidRPr="00B12D08">
              <w:t>Тип и цифровое или буквенное обознач</w:t>
            </w:r>
            <w:r w:rsidRPr="00292F40">
              <w:t xml:space="preserve">ение объекта адресации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shd w:val="clear" w:color="auto" w:fill="auto"/>
          </w:tcPr>
          <w:p w:rsidR="00292F40" w:rsidRPr="00292F40" w:rsidRDefault="00292F40" w:rsidP="00412DF7">
            <w:pPr>
              <w:pStyle w:val="ASFKTablenorm"/>
              <w:ind w:left="57" w:right="57"/>
            </w:pPr>
            <w:r w:rsidRPr="00B12D08">
              <w:t>Ввод значения вручную</w:t>
            </w:r>
            <w:r w:rsidRPr="00292F40">
              <w:t>.</w:t>
            </w:r>
          </w:p>
          <w:p w:rsidR="00292F40" w:rsidRPr="00292F40" w:rsidRDefault="00292F40" w:rsidP="00412DF7">
            <w:pPr>
              <w:pStyle w:val="ASFKTablenorm"/>
              <w:ind w:left="57" w:right="57"/>
            </w:pPr>
            <w:r w:rsidRPr="00292F40">
              <w:t>Поле не заполняется для ФЛ (если ИНН = 12 знаков).</w:t>
            </w:r>
          </w:p>
        </w:tc>
      </w:tr>
    </w:tbl>
    <w:p w:rsidR="00865B91" w:rsidRPr="000F7F44" w:rsidRDefault="00865B91" w:rsidP="00865B91">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_Ref412042350 \h </w:instrText>
      </w:r>
      <w:r w:rsidR="008D6568" w:rsidRPr="008D6568">
        <w:fldChar w:fldCharType="separate"/>
      </w:r>
      <w:r w:rsidR="001C459F">
        <w:rPr>
          <w:noProof/>
        </w:rPr>
        <w:t>48</w:t>
      </w:r>
      <w:r w:rsidR="008D6568" w:rsidRPr="008D6568">
        <w:fldChar w:fldCharType="end"/>
      </w:r>
      <w:r w:rsidRPr="000F7F44">
        <w:t>.</w:t>
      </w:r>
    </w:p>
    <w:p w:rsidR="00865B91" w:rsidRPr="000F7F44" w:rsidRDefault="00E65C78" w:rsidP="00865B91">
      <w:pPr>
        <w:pStyle w:val="ASFKFigure"/>
      </w:pPr>
      <w:r>
        <w:rPr>
          <w:noProof/>
        </w:rPr>
        <w:drawing>
          <wp:inline distT="0" distB="0" distL="0" distR="0">
            <wp:extent cx="6143625" cy="1828800"/>
            <wp:effectExtent l="0" t="0" r="0" b="0"/>
            <wp:docPr id="122" name="Рисунок 1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
                    <pic:cNvPicPr>
                      <a:picLocks noChangeAspect="1" noChangeArrowheads="1"/>
                    </pic:cNvPicPr>
                  </pic:nvPicPr>
                  <pic:blipFill>
                    <a:blip r:embed="rId111">
                      <a:lum bright="-10000" contrast="20000"/>
                      <a:extLst>
                        <a:ext uri="{28A0092B-C50C-407E-A947-70E740481C1C}">
                          <a14:useLocalDpi xmlns:a14="http://schemas.microsoft.com/office/drawing/2010/main" val="0"/>
                        </a:ext>
                      </a:extLst>
                    </a:blip>
                    <a:srcRect/>
                    <a:stretch>
                      <a:fillRect/>
                    </a:stretch>
                  </pic:blipFill>
                  <pic:spPr bwMode="auto">
                    <a:xfrm>
                      <a:off x="0" y="0"/>
                      <a:ext cx="6143625" cy="1828800"/>
                    </a:xfrm>
                    <a:prstGeom prst="rect">
                      <a:avLst/>
                    </a:prstGeom>
                    <a:noFill/>
                    <a:ln>
                      <a:noFill/>
                    </a:ln>
                  </pic:spPr>
                </pic:pic>
              </a:graphicData>
            </a:graphic>
          </wp:inline>
        </w:drawing>
      </w:r>
    </w:p>
    <w:p w:rsidR="00865B91" w:rsidRPr="000F7F44"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09" w:name="_Ref412042350"/>
      <w:bookmarkStart w:id="510" w:name="_Toc178071638"/>
      <w:r w:rsidR="001C459F">
        <w:rPr>
          <w:noProof/>
        </w:rPr>
        <w:t>48</w:t>
      </w:r>
      <w:bookmarkEnd w:id="509"/>
      <w:r>
        <w:rPr>
          <w:noProof/>
        </w:rPr>
        <w:fldChar w:fldCharType="end"/>
      </w:r>
      <w:r w:rsidR="00865B91" w:rsidRPr="000F7F44">
        <w:t xml:space="preserve">. ЭФ документа </w:t>
      </w:r>
      <w:r w:rsidR="001F20AD">
        <w:t>«</w:t>
      </w:r>
      <w:r w:rsidR="00865B91" w:rsidRPr="000F7F44">
        <w:t>Сведения о соглашении</w:t>
      </w:r>
      <w:r w:rsidR="00F9698D">
        <w:t xml:space="preserve">», закладки </w:t>
      </w:r>
      <w:r w:rsidR="001F20AD">
        <w:t>«</w:t>
      </w:r>
      <w:r w:rsidR="00865B91" w:rsidRPr="000F7F44">
        <w:t>Основные атрибуты</w:t>
      </w:r>
      <w:r w:rsidR="00F9698D">
        <w:t xml:space="preserve">», вкладки </w:t>
      </w:r>
      <w:r w:rsidR="001F20AD">
        <w:t>«</w:t>
      </w:r>
      <w:r w:rsidR="00865B91" w:rsidRPr="000F7F44">
        <w:t>Наименования и значения показателей результативности использования субсидии, установленные соглашением</w:t>
      </w:r>
      <w:r w:rsidR="001F20AD">
        <w:t>»</w:t>
      </w:r>
      <w:bookmarkEnd w:id="510"/>
    </w:p>
    <w:p w:rsidR="00865B91" w:rsidRPr="000F7F44" w:rsidRDefault="00865B91" w:rsidP="00865B91">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Pr="000F7F44">
        <w:t xml:space="preserve"> приведен</w:t>
      </w:r>
      <w:r w:rsidR="009D5081">
        <w:t xml:space="preserve"> в таблице</w:t>
      </w:r>
      <w:r w:rsidR="00A856AE">
        <w:t xml:space="preserve"> </w:t>
      </w:r>
      <w:r w:rsidRPr="000F7F44">
        <w:fldChar w:fldCharType="begin"/>
      </w:r>
      <w:r w:rsidRPr="000F7F44">
        <w:instrText xml:space="preserve"> REF _Ref412042368 \h </w:instrText>
      </w:r>
      <w:r w:rsidRPr="000F7F44">
        <w:fldChar w:fldCharType="separate"/>
      </w:r>
      <w:r w:rsidR="001C459F">
        <w:rPr>
          <w:noProof/>
        </w:rPr>
        <w:t>26</w:t>
      </w:r>
      <w:r w:rsidRPr="000F7F44">
        <w:fldChar w:fldCharType="end"/>
      </w:r>
      <w:r w:rsidRPr="000F7F44">
        <w:t>.</w:t>
      </w:r>
    </w:p>
    <w:p w:rsidR="00865B91" w:rsidRPr="000F7F44"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11" w:name="_Ref412042368"/>
      <w:bookmarkStart w:id="512" w:name="_Toc178071490"/>
      <w:r w:rsidR="001C459F">
        <w:rPr>
          <w:noProof/>
        </w:rPr>
        <w:t>26</w:t>
      </w:r>
      <w:bookmarkEnd w:id="511"/>
      <w:r>
        <w:rPr>
          <w:noProof/>
        </w:rPr>
        <w:fldChar w:fldCharType="end"/>
      </w:r>
      <w:r w:rsidR="00865B91" w:rsidRPr="000F7F44">
        <w:t xml:space="preserve">. Описание полей документа </w:t>
      </w:r>
      <w:r w:rsidR="001F20AD">
        <w:t>«</w:t>
      </w:r>
      <w:r w:rsidR="00865B91" w:rsidRPr="000F7F44">
        <w:t>Сведения о соглашении</w:t>
      </w:r>
      <w:r w:rsidR="00F9698D">
        <w:t xml:space="preserve">», закладки </w:t>
      </w:r>
      <w:r w:rsidR="001F20AD">
        <w:t>«</w:t>
      </w:r>
      <w:r w:rsidR="00865B91" w:rsidRPr="000F7F44">
        <w:t>Основные атрибуты</w:t>
      </w:r>
      <w:r w:rsidR="00F9698D">
        <w:t xml:space="preserve">», вкладки </w:t>
      </w:r>
      <w:r w:rsidR="001F20AD">
        <w:t>«</w:t>
      </w:r>
      <w:r w:rsidR="00865B91" w:rsidRPr="000F7F44">
        <w:t>Наименования и значения показателей результативности использования субсидии, установленные соглашением</w:t>
      </w:r>
      <w:r w:rsidR="001F20AD">
        <w:t>»</w:t>
      </w:r>
      <w:bookmarkEnd w:id="5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6"/>
        <w:gridCol w:w="5935"/>
      </w:tblGrid>
      <w:tr w:rsidR="00865B91"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Описание поля</w:t>
            </w:r>
          </w:p>
        </w:tc>
      </w:tr>
      <w:tr w:rsidR="00865B91" w:rsidRPr="00AB7803" w:rsidTr="00412DF7">
        <w:tc>
          <w:tcPr>
            <w:tcW w:w="5000" w:type="pct"/>
            <w:gridSpan w:val="2"/>
            <w:shd w:val="clear" w:color="auto" w:fill="auto"/>
          </w:tcPr>
          <w:p w:rsidR="00865B91" w:rsidRPr="000F7F44" w:rsidRDefault="00865B91" w:rsidP="00412DF7">
            <w:pPr>
              <w:pStyle w:val="ASFKTablenorm"/>
              <w:ind w:left="57" w:right="57"/>
            </w:pPr>
            <w:r w:rsidRPr="000F7F44">
              <w:t xml:space="preserve">Табличное поле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p>
          <w:p w:rsidR="00865B91" w:rsidRPr="000F7F44" w:rsidRDefault="00865B91" w:rsidP="00412DF7">
            <w:pPr>
              <w:pStyle w:val="ASFKTablenorm"/>
              <w:ind w:left="57" w:right="57"/>
            </w:pPr>
            <w:r w:rsidRPr="000F7F44">
              <w:t>Блок может заполняться только при</w:t>
            </w:r>
            <w:r w:rsidR="003D667C">
              <w:t xml:space="preserve"> </w:t>
            </w:r>
            <w:r w:rsidRPr="000F7F44">
              <w:t xml:space="preserve">указании в реквизите </w:t>
            </w:r>
            <w:r w:rsidR="001F20AD">
              <w:t>«</w:t>
            </w:r>
            <w:r w:rsidRPr="000F7F44">
              <w:t>Код вида</w:t>
            </w:r>
            <w:r w:rsidR="001F20AD">
              <w:t>»</w:t>
            </w:r>
            <w:r w:rsidRPr="000F7F44">
              <w:t xml:space="preserve"> значения </w:t>
            </w:r>
            <w:r w:rsidR="001F20AD">
              <w:t>«</w:t>
            </w:r>
            <w:r w:rsidRPr="000F7F44">
              <w:t>123</w:t>
            </w:r>
            <w:r w:rsidR="001F20AD">
              <w:t>»</w:t>
            </w:r>
            <w:r w:rsidRPr="000F7F44">
              <w:t>.</w:t>
            </w:r>
          </w:p>
          <w:p w:rsidR="00865B91" w:rsidRPr="000F7F44" w:rsidRDefault="00865B91" w:rsidP="00412DF7">
            <w:pPr>
              <w:pStyle w:val="ASFKTablenorm"/>
              <w:ind w:left="57" w:right="57"/>
            </w:pPr>
            <w:r w:rsidRPr="000F7F44">
              <w:t xml:space="preserve">Блок обязательно заполняется при условии: </w:t>
            </w:r>
            <w:r w:rsidR="001F20AD">
              <w:t>«</w:t>
            </w:r>
            <w:r w:rsidRPr="000F7F44">
              <w:t>Код вида</w:t>
            </w:r>
            <w:r w:rsidR="001F20AD">
              <w:t>»</w:t>
            </w:r>
            <w:r w:rsidRPr="000F7F44">
              <w:t xml:space="preserve"> + в 15, 16 разрядах КБК значение </w:t>
            </w:r>
            <w:r w:rsidR="001F20AD">
              <w:t>«</w:t>
            </w:r>
            <w:r w:rsidRPr="000F7F44">
              <w:t>52</w:t>
            </w:r>
            <w:r w:rsidR="001F20AD">
              <w:t>»</w:t>
            </w:r>
            <w:r w:rsidRPr="000F7F44">
              <w:t>.</w:t>
            </w:r>
          </w:p>
          <w:p w:rsidR="00865B91" w:rsidRPr="000F7F44" w:rsidRDefault="00865B91" w:rsidP="00412DF7">
            <w:pPr>
              <w:pStyle w:val="ASFKTablenorm"/>
              <w:ind w:left="57" w:right="57"/>
            </w:pPr>
            <w:r w:rsidRPr="000F7F44">
              <w:t>Если хотя бы одна строка в таблице указана, то для этой строки все поля таблицы обязательны</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w:t>
            </w:r>
          </w:p>
        </w:tc>
        <w:tc>
          <w:tcPr>
            <w:tcW w:w="3081" w:type="pct"/>
            <w:shd w:val="clear" w:color="auto" w:fill="auto"/>
          </w:tcPr>
          <w:p w:rsidR="00865B91" w:rsidRPr="000F7F44" w:rsidRDefault="00865B91" w:rsidP="00412DF7">
            <w:pPr>
              <w:pStyle w:val="ASFKTablenorm"/>
              <w:ind w:left="57" w:right="57"/>
            </w:pPr>
            <w:r w:rsidRPr="000F7F44">
              <w:t>Поле недоступно для ввода.</w:t>
            </w:r>
          </w:p>
          <w:p w:rsidR="00865B91" w:rsidRPr="000F7F44" w:rsidRDefault="00865B91" w:rsidP="00412DF7">
            <w:pPr>
              <w:pStyle w:val="ASFKTablenorm"/>
              <w:ind w:left="57" w:right="57"/>
            </w:pPr>
            <w:r w:rsidRPr="000F7F44">
              <w:t>Автонумерация поля при создании строки, начиная с 1 до 999.</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lastRenderedPageBreak/>
              <w:t>Наименование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Единица измерения значения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p w:rsidR="00865B91" w:rsidRPr="000F7F44" w:rsidRDefault="00292F40" w:rsidP="00412DF7">
            <w:pPr>
              <w:pStyle w:val="ASFKTablenorm"/>
              <w:ind w:left="57" w:right="57"/>
            </w:pPr>
            <w:r>
              <w:t>ГР</w:t>
            </w:r>
            <w:r w:rsidR="00865B91" w:rsidRPr="000F7F44">
              <w:t xml:space="preserve">БС: Доступен выбор из справочника </w:t>
            </w:r>
            <w:r w:rsidR="001F20AD">
              <w:t>«</w:t>
            </w:r>
            <w:r w:rsidR="00865B91" w:rsidRPr="000F7F44">
              <w:t>ОКЕИ</w:t>
            </w:r>
            <w:r w:rsidR="001F20AD">
              <w:t>»</w:t>
            </w:r>
            <w:r w:rsidR="00865B91" w:rsidRPr="000F7F44">
              <w:t xml:space="preserve">, (вставляется значения поля </w:t>
            </w:r>
            <w:r w:rsidR="001F20AD">
              <w:t>«</w:t>
            </w:r>
            <w:r w:rsidR="00865B91" w:rsidRPr="000F7F44">
              <w:t>код).</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Значение показателя результативности использования субсидии</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r w:rsidR="00865B91" w:rsidRPr="00AB7803" w:rsidTr="00412DF7">
        <w:tc>
          <w:tcPr>
            <w:tcW w:w="1919" w:type="pct"/>
            <w:shd w:val="clear" w:color="auto" w:fill="auto"/>
          </w:tcPr>
          <w:p w:rsidR="00865B91" w:rsidRPr="000F7F44" w:rsidRDefault="00865B91" w:rsidP="00412DF7">
            <w:pPr>
              <w:pStyle w:val="ASFKTablenorm"/>
              <w:ind w:left="57" w:right="57"/>
            </w:pPr>
            <w:r w:rsidRPr="000F7F44">
              <w:t>Год</w:t>
            </w:r>
          </w:p>
        </w:tc>
        <w:tc>
          <w:tcPr>
            <w:tcW w:w="3081" w:type="pct"/>
            <w:shd w:val="clear" w:color="auto" w:fill="auto"/>
          </w:tcPr>
          <w:p w:rsidR="00865B91" w:rsidRPr="000F7F44" w:rsidRDefault="00865B91" w:rsidP="00412DF7">
            <w:pPr>
              <w:pStyle w:val="ASFKTablenorm"/>
              <w:ind w:left="57" w:right="57"/>
            </w:pPr>
            <w:r w:rsidRPr="000F7F44">
              <w:t>Ввод значения вручную.</w:t>
            </w:r>
          </w:p>
        </w:tc>
      </w:tr>
    </w:tbl>
    <w:p w:rsidR="009B259E" w:rsidRPr="000F7F44" w:rsidRDefault="009B259E" w:rsidP="009B259E">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_Ref419444614 \h </w:instrText>
      </w:r>
      <w:r w:rsidR="008D6568" w:rsidRPr="008D6568">
        <w:fldChar w:fldCharType="separate"/>
      </w:r>
      <w:r w:rsidR="001C459F">
        <w:rPr>
          <w:noProof/>
        </w:rPr>
        <w:t>49</w:t>
      </w:r>
      <w:r w:rsidR="008D6568" w:rsidRPr="008D6568">
        <w:fldChar w:fldCharType="end"/>
      </w:r>
      <w:r w:rsidRPr="000F7F44">
        <w:t>.</w:t>
      </w:r>
    </w:p>
    <w:p w:rsidR="009B259E" w:rsidRPr="000F7F44" w:rsidRDefault="00E65C78" w:rsidP="009B259E">
      <w:pPr>
        <w:pStyle w:val="ASFKFigure"/>
      </w:pPr>
      <w:r>
        <w:rPr>
          <w:noProof/>
        </w:rPr>
        <w:drawing>
          <wp:inline distT="0" distB="0" distL="0" distR="0">
            <wp:extent cx="6125845" cy="3009265"/>
            <wp:effectExtent l="0" t="0" r="0" b="0"/>
            <wp:docPr id="123" name="Рисунок 1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5845" cy="3009265"/>
                    </a:xfrm>
                    <a:prstGeom prst="rect">
                      <a:avLst/>
                    </a:prstGeom>
                    <a:noFill/>
                    <a:ln>
                      <a:noFill/>
                    </a:ln>
                  </pic:spPr>
                </pic:pic>
              </a:graphicData>
            </a:graphic>
          </wp:inline>
        </w:drawing>
      </w:r>
    </w:p>
    <w:p w:rsidR="009B259E" w:rsidRPr="000F7F44" w:rsidRDefault="00A837BA" w:rsidP="009B259E">
      <w:pPr>
        <w:pStyle w:val="ASFKFigName"/>
      </w:pPr>
      <w:r>
        <w:rPr>
          <w:noProof/>
        </w:rPr>
        <w:fldChar w:fldCharType="begin"/>
      </w:r>
      <w:r>
        <w:rPr>
          <w:noProof/>
        </w:rPr>
        <w:instrText xml:space="preserve"> SEQ Рисунок \* ARABIC </w:instrText>
      </w:r>
      <w:r>
        <w:rPr>
          <w:noProof/>
        </w:rPr>
        <w:fldChar w:fldCharType="separate"/>
      </w:r>
      <w:bookmarkStart w:id="513" w:name="_Ref419444614"/>
      <w:bookmarkStart w:id="514" w:name="_Toc178071639"/>
      <w:r w:rsidR="001C459F">
        <w:rPr>
          <w:noProof/>
        </w:rPr>
        <w:t>49</w:t>
      </w:r>
      <w:bookmarkEnd w:id="513"/>
      <w:r>
        <w:rPr>
          <w:noProof/>
        </w:rPr>
        <w:fldChar w:fldCharType="end"/>
      </w:r>
      <w:r w:rsidR="009B259E" w:rsidRPr="000F7F44">
        <w:t xml:space="preserve">. ЭФ документа </w:t>
      </w:r>
      <w:r w:rsidR="001F20AD">
        <w:t>«</w:t>
      </w:r>
      <w:r w:rsidR="009B259E" w:rsidRPr="000F7F44">
        <w:t>Сведения о соглашении</w:t>
      </w:r>
      <w:r w:rsidR="00F9698D">
        <w:t xml:space="preserve">», закладки </w:t>
      </w:r>
      <w:r w:rsidR="001F20AD">
        <w:t>«</w:t>
      </w:r>
      <w:r w:rsidR="009B259E" w:rsidRPr="000F7F44">
        <w:t>Основные атрибуты</w:t>
      </w:r>
      <w:r w:rsidR="00F9698D">
        <w:t xml:space="preserve">», вкладки </w:t>
      </w:r>
      <w:r w:rsidR="001F20AD">
        <w:t>«</w:t>
      </w:r>
      <w:r w:rsidR="009B259E"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4"/>
    </w:p>
    <w:p w:rsidR="009B259E" w:rsidRPr="000F7F44" w:rsidRDefault="009B259E" w:rsidP="009B259E">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Pr="000F7F44">
        <w:t xml:space="preserve"> приведен в таблице</w:t>
      </w:r>
      <w:r w:rsidR="009D5081" w:rsidRPr="0064058C">
        <w:t> </w:t>
      </w:r>
      <w:r w:rsidR="001E7CEC">
        <w:fldChar w:fldCharType="begin"/>
      </w:r>
      <w:r w:rsidR="001E7CEC">
        <w:instrText xml:space="preserve"> REF _Ref419444615 \h </w:instrText>
      </w:r>
      <w:r w:rsidR="001E7CEC">
        <w:fldChar w:fldCharType="separate"/>
      </w:r>
      <w:r w:rsidR="001C459F">
        <w:rPr>
          <w:noProof/>
        </w:rPr>
        <w:t>27</w:t>
      </w:r>
      <w:r w:rsidR="001E7CEC">
        <w:fldChar w:fldCharType="end"/>
      </w:r>
      <w:r w:rsidR="001E7CEC">
        <w:t>.</w:t>
      </w:r>
    </w:p>
    <w:p w:rsidR="009B259E" w:rsidRPr="000F7F44" w:rsidRDefault="005A75E6" w:rsidP="009B259E">
      <w:pPr>
        <w:pStyle w:val="ASFKNameTable"/>
      </w:pPr>
      <w:r>
        <w:rPr>
          <w:noProof/>
        </w:rPr>
        <w:fldChar w:fldCharType="begin"/>
      </w:r>
      <w:r>
        <w:rPr>
          <w:noProof/>
        </w:rPr>
        <w:instrText xml:space="preserve"> SEQ Таблица \* ARABIC </w:instrText>
      </w:r>
      <w:r>
        <w:rPr>
          <w:noProof/>
        </w:rPr>
        <w:fldChar w:fldCharType="separate"/>
      </w:r>
      <w:bookmarkStart w:id="515" w:name="_Ref419444615"/>
      <w:bookmarkStart w:id="516" w:name="_Toc178071491"/>
      <w:r w:rsidR="001C459F">
        <w:rPr>
          <w:noProof/>
        </w:rPr>
        <w:t>27</w:t>
      </w:r>
      <w:bookmarkEnd w:id="515"/>
      <w:r>
        <w:rPr>
          <w:noProof/>
        </w:rPr>
        <w:fldChar w:fldCharType="end"/>
      </w:r>
      <w:r w:rsidR="009B259E" w:rsidRPr="000F7F44">
        <w:t xml:space="preserve">. Описание полей документа </w:t>
      </w:r>
      <w:r w:rsidR="001F20AD">
        <w:t>«</w:t>
      </w:r>
      <w:r w:rsidR="009B259E" w:rsidRPr="000F7F44">
        <w:t>Сведения о соглашении</w:t>
      </w:r>
      <w:r w:rsidR="00F9698D">
        <w:t xml:space="preserve">», закладки </w:t>
      </w:r>
      <w:r w:rsidR="001F20AD">
        <w:t>«</w:t>
      </w:r>
      <w:r w:rsidR="009B259E" w:rsidRPr="000F7F44">
        <w:t>Основные атрибуты</w:t>
      </w:r>
      <w:r w:rsidR="00F9698D">
        <w:t xml:space="preserve">», вкладки </w:t>
      </w:r>
      <w:r w:rsidR="001F20AD">
        <w:t>«</w:t>
      </w:r>
      <w:r w:rsidR="009B259E" w:rsidRPr="009B259E">
        <w:t xml:space="preserve">Реквизиты НПА, определяющего правила (порядок) </w:t>
      </w:r>
      <w:r w:rsidR="009B259E" w:rsidRPr="009B259E">
        <w:lastRenderedPageBreak/>
        <w:t>предоставления из ФБ субсидии, бюджетных инвестиций, МБТ, в соответствии с которым заключено соглашение (договор)</w:t>
      </w:r>
      <w:r w:rsidR="001F20AD">
        <w:t>»</w:t>
      </w:r>
      <w:bookmarkEnd w:id="5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6"/>
        <w:gridCol w:w="5935"/>
      </w:tblGrid>
      <w:tr w:rsidR="009B259E"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Описание поля</w:t>
            </w:r>
          </w:p>
        </w:tc>
      </w:tr>
      <w:tr w:rsidR="009B259E" w:rsidRPr="00AB7803" w:rsidTr="00412DF7">
        <w:tc>
          <w:tcPr>
            <w:tcW w:w="5000" w:type="pct"/>
            <w:gridSpan w:val="2"/>
            <w:shd w:val="clear" w:color="auto" w:fill="auto"/>
          </w:tcPr>
          <w:p w:rsidR="009B259E" w:rsidRDefault="009B259E" w:rsidP="00412DF7">
            <w:pPr>
              <w:pStyle w:val="ASFKTablenorm"/>
              <w:ind w:left="57" w:right="57"/>
            </w:pPr>
            <w:r w:rsidRPr="000F7F44">
              <w:t xml:space="preserve">Табличное поле </w:t>
            </w:r>
            <w:r w:rsidR="001F20AD">
              <w:t>«</w:t>
            </w:r>
            <w:r>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t>.</w:t>
            </w:r>
          </w:p>
          <w:p w:rsidR="009B259E" w:rsidRDefault="009B259E" w:rsidP="00412DF7">
            <w:pPr>
              <w:pStyle w:val="ASFKTablenorm"/>
              <w:ind w:left="57" w:right="57"/>
            </w:pPr>
            <w:r>
              <w:t xml:space="preserve">Блок может заполняться только при указании в реквизите </w:t>
            </w:r>
            <w:r w:rsidR="001F20AD">
              <w:t>«</w:t>
            </w:r>
            <w:r>
              <w:t>Код вида</w:t>
            </w:r>
            <w:r w:rsidR="001F20AD">
              <w:t>»</w:t>
            </w:r>
            <w:r>
              <w:t xml:space="preserve"> значения </w:t>
            </w:r>
            <w:r w:rsidR="001F20AD">
              <w:t>«</w:t>
            </w:r>
            <w:r>
              <w:t>121</w:t>
            </w:r>
            <w:r w:rsidR="001F20AD">
              <w:t>»</w:t>
            </w:r>
            <w:r>
              <w:t xml:space="preserve"> или </w:t>
            </w:r>
            <w:r w:rsidR="001F20AD">
              <w:t>«</w:t>
            </w:r>
            <w:r>
              <w:t>123</w:t>
            </w:r>
            <w:r w:rsidR="001F20AD">
              <w:t>»</w:t>
            </w:r>
            <w:r>
              <w:t>, иначе – не заполняется.</w:t>
            </w:r>
          </w:p>
          <w:p w:rsidR="009B259E" w:rsidRPr="000F7F44" w:rsidRDefault="009B259E" w:rsidP="00412DF7">
            <w:pPr>
              <w:pStyle w:val="ASFKTablenorm"/>
              <w:ind w:left="57" w:right="57"/>
            </w:pPr>
            <w:r>
              <w:t>Если строка в таблицу добавлена, то осуществляются контроли на обязательность заполнения</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Наименование вида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Номер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 xml:space="preserve">Дата принятия </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Наименование НПА</w:t>
            </w:r>
          </w:p>
        </w:tc>
        <w:tc>
          <w:tcPr>
            <w:tcW w:w="3081" w:type="pct"/>
            <w:shd w:val="clear" w:color="auto" w:fill="auto"/>
          </w:tcPr>
          <w:p w:rsidR="009B259E" w:rsidRPr="001E7CEC" w:rsidRDefault="009B259E" w:rsidP="00412DF7">
            <w:pPr>
              <w:pStyle w:val="ASFKTablenorm"/>
              <w:ind w:left="57" w:right="57"/>
            </w:pPr>
            <w:r w:rsidRPr="001E7CEC">
              <w:t>Ввод значения вручную</w:t>
            </w:r>
            <w:r w:rsidR="001E7CEC">
              <w:t>.</w:t>
            </w:r>
          </w:p>
        </w:tc>
      </w:tr>
      <w:tr w:rsidR="009B259E" w:rsidRPr="001E7CEC" w:rsidTr="00412DF7">
        <w:tc>
          <w:tcPr>
            <w:tcW w:w="1919" w:type="pct"/>
            <w:shd w:val="clear" w:color="auto" w:fill="auto"/>
          </w:tcPr>
          <w:p w:rsidR="009B259E" w:rsidRPr="001E7CEC" w:rsidRDefault="009B259E" w:rsidP="00412DF7">
            <w:pPr>
              <w:pStyle w:val="ASFKTablenorm"/>
              <w:ind w:left="57" w:right="57"/>
            </w:pPr>
            <w:r w:rsidRPr="001E7CEC">
              <w:t xml:space="preserve">Дата окончания срока действия </w:t>
            </w:r>
          </w:p>
        </w:tc>
        <w:tc>
          <w:tcPr>
            <w:tcW w:w="3081" w:type="pct"/>
            <w:shd w:val="clear" w:color="auto" w:fill="auto"/>
          </w:tcPr>
          <w:p w:rsidR="001E7CEC" w:rsidRPr="001E7CEC" w:rsidRDefault="001E7CEC" w:rsidP="00412DF7">
            <w:pPr>
              <w:pStyle w:val="ASFKTablenorm"/>
              <w:ind w:left="57" w:right="57"/>
            </w:pPr>
            <w:r>
              <w:t>Ввод значения вручную.</w:t>
            </w:r>
          </w:p>
          <w:p w:rsidR="009B259E" w:rsidRPr="001E7CEC" w:rsidRDefault="001E7CEC" w:rsidP="00412DF7">
            <w:pPr>
              <w:pStyle w:val="ASFKTablenorm"/>
              <w:ind w:left="57" w:right="57"/>
            </w:pPr>
            <w:r w:rsidRPr="001E7CEC">
              <w:t xml:space="preserve">При отсутствии указывается </w:t>
            </w:r>
            <w:r w:rsidR="001F20AD">
              <w:t>«</w:t>
            </w:r>
            <w:r w:rsidRPr="001E7CEC">
              <w:t>01.01.2999</w:t>
            </w:r>
            <w:r w:rsidR="001F20AD">
              <w:t>»</w:t>
            </w:r>
            <w:r w:rsidRPr="001E7CEC">
              <w:t>.</w:t>
            </w:r>
          </w:p>
        </w:tc>
      </w:tr>
      <w:tr w:rsidR="001E7CEC" w:rsidRPr="001E7CEC" w:rsidTr="00412DF7">
        <w:tc>
          <w:tcPr>
            <w:tcW w:w="1919" w:type="pct"/>
            <w:shd w:val="clear" w:color="auto" w:fill="auto"/>
          </w:tcPr>
          <w:p w:rsidR="001E7CEC" w:rsidRPr="001E7CEC" w:rsidRDefault="001E7CEC" w:rsidP="00412DF7">
            <w:pPr>
              <w:pStyle w:val="ASFKTablenorm"/>
              <w:ind w:left="57" w:right="57"/>
            </w:pPr>
            <w:r w:rsidRPr="001E7CEC">
              <w:t>Номер регистрации в Минюсте РФ</w:t>
            </w:r>
          </w:p>
        </w:tc>
        <w:tc>
          <w:tcPr>
            <w:tcW w:w="3081" w:type="pct"/>
            <w:shd w:val="clear" w:color="auto" w:fill="auto"/>
          </w:tcPr>
          <w:p w:rsidR="001E7CEC" w:rsidRPr="001E7CEC" w:rsidRDefault="001E7CEC" w:rsidP="00412DF7">
            <w:pPr>
              <w:pStyle w:val="ASFKTablenorm"/>
              <w:ind w:left="57" w:right="57"/>
            </w:pPr>
            <w:r w:rsidRPr="001E7CEC">
              <w:t>Ввод значения вручную</w:t>
            </w:r>
            <w:r>
              <w:t>.</w:t>
            </w:r>
          </w:p>
        </w:tc>
      </w:tr>
      <w:tr w:rsidR="001E7CEC" w:rsidRPr="001E7CEC" w:rsidTr="00412DF7">
        <w:tc>
          <w:tcPr>
            <w:tcW w:w="1919" w:type="pct"/>
            <w:shd w:val="clear" w:color="auto" w:fill="auto"/>
          </w:tcPr>
          <w:p w:rsidR="001E7CEC" w:rsidRPr="001E7CEC" w:rsidRDefault="001E7CEC" w:rsidP="00412DF7">
            <w:pPr>
              <w:pStyle w:val="ASFKTablenorm"/>
              <w:ind w:left="57" w:right="57"/>
            </w:pPr>
            <w:r w:rsidRPr="001E7CEC">
              <w:t>Дата регистрации в Минюсте РФ</w:t>
            </w:r>
          </w:p>
        </w:tc>
        <w:tc>
          <w:tcPr>
            <w:tcW w:w="3081" w:type="pct"/>
            <w:shd w:val="clear" w:color="auto" w:fill="auto"/>
          </w:tcPr>
          <w:p w:rsidR="001E7CEC" w:rsidRPr="001E7CEC" w:rsidRDefault="001E7CEC" w:rsidP="00412DF7">
            <w:pPr>
              <w:pStyle w:val="ASFKTablenorm"/>
              <w:ind w:left="57" w:right="57"/>
            </w:pPr>
            <w:r w:rsidRPr="001E7CEC">
              <w:t>Ввод значения вручную</w:t>
            </w:r>
            <w:r>
              <w:t>.</w:t>
            </w:r>
          </w:p>
        </w:tc>
      </w:tr>
    </w:tbl>
    <w:p w:rsidR="00934F07" w:rsidRDefault="00934F07" w:rsidP="00BB52A1">
      <w:pPr>
        <w:pStyle w:val="ASFKNormal"/>
      </w:pPr>
      <w:r w:rsidRPr="00840455">
        <w:t xml:space="preserve">ЭФ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_Ref387687687 \h </w:instrText>
      </w:r>
      <w:r w:rsidR="008D6568" w:rsidRPr="008D6568">
        <w:fldChar w:fldCharType="separate"/>
      </w:r>
      <w:r w:rsidR="001C459F">
        <w:rPr>
          <w:noProof/>
        </w:rPr>
        <w:t>50</w:t>
      </w:r>
      <w:r w:rsidR="008D6568" w:rsidRPr="008D6568">
        <w:fldChar w:fldCharType="end"/>
      </w:r>
      <w:r w:rsidRPr="00840455">
        <w:t>.</w:t>
      </w:r>
    </w:p>
    <w:p w:rsidR="00934F07" w:rsidRPr="00C30A32" w:rsidRDefault="00E65C78" w:rsidP="00934F07">
      <w:pPr>
        <w:pStyle w:val="ASFKFigure"/>
      </w:pPr>
      <w:r>
        <w:rPr>
          <w:noProof/>
        </w:rPr>
        <w:drawing>
          <wp:inline distT="0" distB="0" distL="0" distR="0">
            <wp:extent cx="6134735" cy="3835400"/>
            <wp:effectExtent l="0" t="0" r="0"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34735" cy="3835400"/>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17" w:name="_Ref387687687"/>
      <w:bookmarkStart w:id="518" w:name="_Toc178071640"/>
      <w:r w:rsidR="001C459F">
        <w:rPr>
          <w:noProof/>
        </w:rPr>
        <w:t>50</w:t>
      </w:r>
      <w:bookmarkEnd w:id="517"/>
      <w:r>
        <w:rPr>
          <w:noProof/>
        </w:rPr>
        <w:fldChar w:fldCharType="end"/>
      </w:r>
      <w:r w:rsidR="00934F07">
        <w:t xml:space="preserve">. </w:t>
      </w:r>
      <w:r w:rsidR="00934F07" w:rsidRPr="00B11F4A">
        <w:t xml:space="preserve">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График платежей</w:t>
      </w:r>
      <w:r w:rsidR="001F20AD">
        <w:t>»</w:t>
      </w:r>
      <w:bookmarkEnd w:id="518"/>
    </w:p>
    <w:p w:rsidR="00934F07" w:rsidRDefault="00934F07" w:rsidP="00BB52A1">
      <w:pPr>
        <w:pStyle w:val="ASFKNormal"/>
      </w:pPr>
      <w:r w:rsidRPr="00840455">
        <w:t xml:space="preserve">Перечень полей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_Ref387688243 \h </w:instrText>
      </w:r>
      <w:r>
        <w:fldChar w:fldCharType="separate"/>
      </w:r>
      <w:r w:rsidR="001C459F">
        <w:rPr>
          <w:noProof/>
        </w:rPr>
        <w:t>28</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519" w:name="_Ref387688243"/>
      <w:bookmarkStart w:id="520" w:name="_Toc178071492"/>
      <w:r w:rsidR="001C459F">
        <w:rPr>
          <w:noProof/>
        </w:rPr>
        <w:t>28</w:t>
      </w:r>
      <w:bookmarkEnd w:id="519"/>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График платежей</w:t>
      </w:r>
      <w:r w:rsidR="001F20AD">
        <w:t>»</w:t>
      </w:r>
      <w:bookmarkEnd w:id="5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6"/>
        <w:gridCol w:w="6915"/>
      </w:tblGrid>
      <w:tr w:rsidR="00934F07" w:rsidRPr="00FF16D2" w:rsidTr="00412DF7">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rsidTr="00412DF7">
        <w:tc>
          <w:tcPr>
            <w:tcW w:w="5000" w:type="pct"/>
            <w:gridSpan w:val="2"/>
            <w:shd w:val="clear" w:color="auto" w:fill="auto"/>
          </w:tcPr>
          <w:p w:rsidR="00934F07" w:rsidRPr="00FF16D2" w:rsidRDefault="00376094" w:rsidP="00412DF7">
            <w:pPr>
              <w:pStyle w:val="ASFKTablenorm"/>
              <w:ind w:left="57" w:right="57"/>
            </w:pPr>
            <w:r>
              <w:t>Группа полей</w:t>
            </w:r>
            <w:r w:rsidR="00934F07" w:rsidRPr="00FF16D2">
              <w:t xml:space="preserve"> </w:t>
            </w:r>
            <w:r w:rsidR="001F20AD">
              <w:t>«</w:t>
            </w:r>
            <w:r w:rsidR="00934F07" w:rsidRPr="00FF16D2">
              <w:t>Итоги в разрезе ФАИП</w:t>
            </w:r>
            <w:r w:rsidR="001F20AD">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Код ФАИП</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BD676C">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BD676C">
              <w:t>н</w:t>
            </w:r>
            <w:r w:rsidRPr="00FF16D2">
              <w:t>тификатор эт</w:t>
            </w:r>
            <w:r w:rsidRPr="00BD676C">
              <w:t>а</w:t>
            </w:r>
            <w:r w:rsidRPr="00FF16D2">
              <w:t>па инвестир</w:t>
            </w:r>
            <w:r>
              <w:t>ования по объекту ФАИП</w:t>
            </w:r>
            <w:r w:rsidR="001F20AD">
              <w:t>»</w:t>
            </w:r>
            <w:r>
              <w:t xml:space="preserve"> пустое).</w:t>
            </w:r>
          </w:p>
          <w:p w:rsidR="00934F07" w:rsidRPr="00FF16D2" w:rsidRDefault="00934F07" w:rsidP="00412DF7">
            <w:pPr>
              <w:pStyle w:val="ASFKTablenorm"/>
              <w:ind w:left="57" w:right="57"/>
            </w:pPr>
            <w:r>
              <w:t>Ввод значения вручную</w:t>
            </w:r>
            <w:r w:rsidRPr="00FF16D2">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Наименование ФАИП</w:t>
            </w:r>
          </w:p>
        </w:tc>
        <w:tc>
          <w:tcPr>
            <w:tcW w:w="3590"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указанного зн</w:t>
            </w:r>
            <w:r w:rsidRPr="00BD676C">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BD676C">
              <w:t>а</w:t>
            </w:r>
            <w:r>
              <w:t>именование ФАИП</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Январь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Февраль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35150B" w:rsidP="00412DF7">
            <w:pPr>
              <w:pStyle w:val="ASFKTablenorm"/>
              <w:ind w:left="57" w:right="57"/>
            </w:pPr>
            <w:r>
              <w:t>…</w:t>
            </w:r>
          </w:p>
        </w:tc>
        <w:tc>
          <w:tcPr>
            <w:tcW w:w="3590" w:type="pct"/>
            <w:shd w:val="clear" w:color="auto" w:fill="auto"/>
          </w:tcPr>
          <w:p w:rsidR="00934F07" w:rsidRPr="00FF16D2" w:rsidRDefault="00B412A1" w:rsidP="00412DF7">
            <w:pPr>
              <w:pStyle w:val="ASFKTablenorm"/>
              <w:ind w:left="57" w:right="57"/>
            </w:pPr>
            <w:r>
              <w:t>…</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Декабрь</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 xml:space="preserve">Итого на текущий </w:t>
            </w:r>
            <w:r w:rsidRPr="00245B93">
              <w:rPr>
                <w:rStyle w:val="ASFKReporterror"/>
              </w:rPr>
              <w:t>фин.год</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1-й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2-й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3-й год плана</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410" w:type="pct"/>
            <w:shd w:val="clear" w:color="auto" w:fill="auto"/>
          </w:tcPr>
          <w:p w:rsidR="00934F07" w:rsidRPr="00FF16D2" w:rsidRDefault="00934F07" w:rsidP="00412DF7">
            <w:pPr>
              <w:pStyle w:val="ASFKTablenorm"/>
              <w:ind w:left="57" w:right="57"/>
            </w:pPr>
            <w:r w:rsidRPr="00FF16D2">
              <w:t>Последующие годы</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Вид средств (код)</w:t>
            </w:r>
          </w:p>
        </w:tc>
        <w:tc>
          <w:tcPr>
            <w:tcW w:w="3590" w:type="pct"/>
            <w:shd w:val="clear" w:color="auto" w:fill="auto"/>
          </w:tcPr>
          <w:p w:rsidR="00934F07" w:rsidRPr="00FF16D2" w:rsidRDefault="00934F07" w:rsidP="00412DF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Источники финансиров</w:t>
            </w:r>
            <w:r w:rsidRPr="00BD676C">
              <w:t>а</w:t>
            </w:r>
            <w:r>
              <w:t>ния</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с к</w:t>
            </w:r>
            <w:r w:rsidRPr="00BD676C">
              <w:t>о</w:t>
            </w:r>
            <w:r w:rsidRPr="00FF16D2">
              <w:t>дами: 10, 11.</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Вид</w:t>
            </w:r>
            <w:r>
              <w:t> </w:t>
            </w:r>
            <w:r w:rsidRPr="00FF16D2">
              <w:t>средств (наимен</w:t>
            </w:r>
            <w:r w:rsidRPr="00BD676C">
              <w:t>о</w:t>
            </w:r>
            <w:r w:rsidRPr="00FF16D2">
              <w:t>вание)</w:t>
            </w:r>
          </w:p>
        </w:tc>
        <w:tc>
          <w:tcPr>
            <w:tcW w:w="3590"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знач</w:t>
            </w:r>
            <w:r w:rsidRPr="00BD676C">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BD676C">
              <w:t>а</w:t>
            </w:r>
            <w:r>
              <w:t>ния</w:t>
            </w:r>
            <w:r w:rsidR="001F20AD">
              <w:t>»</w:t>
            </w:r>
            <w:r>
              <w:t xml:space="preserve"> поле </w:t>
            </w:r>
            <w:r w:rsidR="001F20AD">
              <w:t>«</w:t>
            </w:r>
            <w:r>
              <w:t>Наименование</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КБК</w:t>
            </w:r>
          </w:p>
        </w:tc>
        <w:tc>
          <w:tcPr>
            <w:tcW w:w="3590" w:type="pct"/>
            <w:shd w:val="clear" w:color="auto" w:fill="auto"/>
          </w:tcPr>
          <w:p w:rsidR="00934F07" w:rsidRPr="00FF16D2" w:rsidRDefault="00934F07" w:rsidP="00412DF7">
            <w:pPr>
              <w:pStyle w:val="ASFKTablenorm"/>
              <w:ind w:left="57" w:right="57"/>
            </w:pPr>
            <w:r w:rsidRPr="00FF16D2">
              <w:t>ГРБС: Дост</w:t>
            </w:r>
            <w:r>
              <w:t xml:space="preserve">упен выбор из справочника </w:t>
            </w:r>
            <w:r w:rsidR="001F20AD">
              <w:t>«</w:t>
            </w:r>
            <w:r>
              <w:t>КБК</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КБК типов: 10, 11, 12.</w:t>
            </w:r>
          </w:p>
          <w:p w:rsidR="00934F07" w:rsidRPr="00FF16D2" w:rsidRDefault="00934F07" w:rsidP="00412DF7">
            <w:pPr>
              <w:pStyle w:val="ASFKTablenorm"/>
              <w:ind w:left="57" w:right="57"/>
            </w:pPr>
            <w:r w:rsidRPr="00FF16D2">
              <w:t>Ввод значения вручную.</w:t>
            </w:r>
          </w:p>
          <w:p w:rsidR="008308B5" w:rsidRDefault="00934F07" w:rsidP="00412DF7">
            <w:pPr>
              <w:pStyle w:val="ASFKTablenorm"/>
              <w:ind w:left="57" w:right="57"/>
            </w:pPr>
            <w:r w:rsidRPr="00FF16D2">
              <w:t xml:space="preserve">Возможно заполнение по сегментам КБК: </w:t>
            </w:r>
            <w:r w:rsidR="00EC68CE">
              <w:t>генерируется</w:t>
            </w:r>
            <w:r w:rsidRPr="00FF16D2">
              <w:t xml:space="preserve"> автоматич</w:t>
            </w:r>
            <w:r w:rsidRPr="00BD676C">
              <w:t>е</w:t>
            </w:r>
            <w:r w:rsidRPr="00FF16D2">
              <w:t>ски из заполненных значений по</w:t>
            </w:r>
            <w:r w:rsidR="008308B5">
              <w:t xml:space="preserve"> </w:t>
            </w:r>
            <w:r w:rsidR="008308B5" w:rsidRPr="008308B5">
              <w:t>следующим</w:t>
            </w:r>
            <w:r w:rsidRPr="00FF16D2">
              <w:t xml:space="preserve"> сегментам: </w:t>
            </w:r>
          </w:p>
          <w:p w:rsidR="00934F07" w:rsidRDefault="003A1A6E" w:rsidP="00412DF7">
            <w:pPr>
              <w:pStyle w:val="ASFKTablenorm"/>
              <w:ind w:left="57" w:right="57"/>
            </w:pPr>
            <w:r>
              <w:t>ППП</w:t>
            </w:r>
            <w:r w:rsidR="008308B5">
              <w:t xml:space="preserve"> </w:t>
            </w:r>
            <w:r>
              <w:t>+</w:t>
            </w:r>
            <w:r w:rsidR="00901A65">
              <w:t xml:space="preserve"> </w:t>
            </w:r>
            <w:r>
              <w:t>ФКР</w:t>
            </w:r>
            <w:r w:rsidR="008308B5">
              <w:t xml:space="preserve"> </w:t>
            </w:r>
            <w:r>
              <w:t>+</w:t>
            </w:r>
            <w:r w:rsidR="008308B5">
              <w:t xml:space="preserve"> </w:t>
            </w:r>
            <w:r>
              <w:t>КЦСР</w:t>
            </w:r>
            <w:r w:rsidR="008308B5">
              <w:t xml:space="preserve"> </w:t>
            </w:r>
            <w:r>
              <w:t>+</w:t>
            </w:r>
            <w:r w:rsidR="008308B5">
              <w:t xml:space="preserve"> </w:t>
            </w:r>
            <w:r>
              <w:t>КВР</w:t>
            </w:r>
            <w:r w:rsidR="008308B5">
              <w:t>.</w:t>
            </w:r>
          </w:p>
          <w:p w:rsidR="000F7502" w:rsidRPr="00FF16D2" w:rsidRDefault="000F7502" w:rsidP="00412DF7">
            <w:pPr>
              <w:pStyle w:val="ASFKTablenorm"/>
              <w:ind w:left="57" w:right="57"/>
            </w:pPr>
            <w:r w:rsidRPr="000F7502">
              <w:t>Обязательно заполняется для видов соглашений 121, 123 и 130.</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ППП</w:t>
            </w:r>
          </w:p>
        </w:tc>
        <w:tc>
          <w:tcPr>
            <w:tcW w:w="3590" w:type="pct"/>
            <w:shd w:val="clear" w:color="auto" w:fill="auto"/>
          </w:tcPr>
          <w:p w:rsidR="00934F07" w:rsidRPr="00FF16D2" w:rsidRDefault="00934F07" w:rsidP="00412DF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ФКР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Разд</w:t>
            </w:r>
            <w:r w:rsidRPr="00BD676C">
              <w:t>е</w:t>
            </w:r>
            <w:r>
              <w:t>лов/подразделов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lastRenderedPageBreak/>
              <w:t>КЦСР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Целевые ст</w:t>
            </w:r>
            <w:r w:rsidRPr="00BD676C">
              <w:t>а</w:t>
            </w:r>
            <w:r w:rsidRPr="00FF16D2">
              <w:t>тьи</w:t>
            </w:r>
            <w:r w:rsidR="001F20AD">
              <w:t>»</w:t>
            </w:r>
            <w:r w:rsidRPr="00FF16D2">
              <w:t>.</w:t>
            </w:r>
          </w:p>
          <w:p w:rsidR="003A1A6E"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КВР</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Виды расх</w:t>
            </w:r>
            <w:r w:rsidRPr="00BD676C">
              <w:t>о</w:t>
            </w:r>
            <w:r>
              <w:t>дов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0F7502" w:rsidP="00412DF7">
            <w:pPr>
              <w:pStyle w:val="ASFKTablenorm"/>
              <w:ind w:left="57" w:right="57"/>
            </w:pPr>
            <w:r w:rsidRPr="000F7502">
              <w:t>Цель и направление расходования средств</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24F3A" w:rsidRPr="00FF16D2" w:rsidTr="00412DF7">
        <w:trPr>
          <w:trHeight w:val="77"/>
        </w:trPr>
        <w:tc>
          <w:tcPr>
            <w:tcW w:w="1410" w:type="pct"/>
            <w:shd w:val="clear" w:color="auto" w:fill="auto"/>
          </w:tcPr>
          <w:p w:rsidR="00924F3A" w:rsidRPr="000F7502" w:rsidRDefault="00924F3A" w:rsidP="00412DF7">
            <w:pPr>
              <w:pStyle w:val="ASFKTablenorm"/>
              <w:ind w:left="57" w:right="57"/>
            </w:pPr>
            <w:r>
              <w:t>Признак безусловности платежа</w:t>
            </w:r>
          </w:p>
        </w:tc>
        <w:tc>
          <w:tcPr>
            <w:tcW w:w="3590" w:type="pct"/>
            <w:shd w:val="clear" w:color="auto" w:fill="auto"/>
          </w:tcPr>
          <w:p w:rsidR="00924F3A" w:rsidRPr="00924F3A" w:rsidRDefault="00924F3A" w:rsidP="00412DF7">
            <w:pPr>
              <w:pStyle w:val="ASFKTablenorm"/>
              <w:ind w:left="57" w:right="57"/>
            </w:pPr>
            <w:r w:rsidRPr="00924F3A">
              <w:t>Выбор из списка допустимы</w:t>
            </w:r>
            <w:r>
              <w:t>х</w:t>
            </w:r>
            <w:r w:rsidRPr="00924F3A">
              <w:t xml:space="preserve"> значени</w:t>
            </w:r>
            <w:r>
              <w:t>й</w:t>
            </w:r>
            <w:r w:rsidRPr="00924F3A">
              <w:t>:</w:t>
            </w:r>
          </w:p>
          <w:p w:rsidR="00924F3A" w:rsidRPr="00924F3A" w:rsidRDefault="00924F3A" w:rsidP="00924F3A">
            <w:pPr>
              <w:pStyle w:val="ASFKTableListMark"/>
            </w:pPr>
            <w:r w:rsidRPr="00924F3A">
              <w:t xml:space="preserve">0 – </w:t>
            </w:r>
            <w:r w:rsidR="001F20AD">
              <w:t>«</w:t>
            </w:r>
            <w:r w:rsidRPr="00924F3A">
              <w:t>безусловное</w:t>
            </w:r>
            <w:r w:rsidR="001F20AD">
              <w:t>»</w:t>
            </w:r>
            <w:r w:rsidRPr="00924F3A">
              <w:t>;</w:t>
            </w:r>
          </w:p>
          <w:p w:rsidR="00924F3A" w:rsidRPr="00FF16D2" w:rsidRDefault="00924F3A" w:rsidP="00924F3A">
            <w:pPr>
              <w:pStyle w:val="ASFKTableListMark"/>
            </w:pPr>
            <w:r w:rsidRPr="00924F3A">
              <w:t xml:space="preserve">1 – </w:t>
            </w:r>
            <w:r w:rsidR="001F20AD">
              <w:t>«</w:t>
            </w:r>
            <w:r w:rsidRPr="00924F3A">
              <w:t>условное</w:t>
            </w:r>
            <w:r w:rsidR="001F20AD">
              <w:t>»</w:t>
            </w:r>
            <w:r w:rsidRPr="00924F3A">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Примечание</w:t>
            </w:r>
          </w:p>
        </w:tc>
        <w:tc>
          <w:tcPr>
            <w:tcW w:w="3590"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412DF7" w:rsidRDefault="00924F3A" w:rsidP="00412DF7">
            <w:pPr>
              <w:pStyle w:val="ASFKTablenorm"/>
              <w:ind w:left="57" w:right="57"/>
              <w:rPr>
                <w:lang w:val="en-US"/>
              </w:rPr>
            </w:pPr>
            <w:r>
              <w:t>Аналитический код</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Цели субс</w:t>
            </w:r>
            <w:r w:rsidRPr="00BD676C">
              <w:t>и</w:t>
            </w:r>
            <w:r>
              <w:t>дий/субвенций</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1</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2</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3</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Дополнительный КБК 4</w:t>
            </w:r>
          </w:p>
        </w:tc>
        <w:tc>
          <w:tcPr>
            <w:tcW w:w="3590"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412DF7">
            <w:pPr>
              <w:pStyle w:val="ASFKTablenorm"/>
              <w:ind w:left="57" w:right="57"/>
            </w:pPr>
            <w:r w:rsidRPr="00FF16D2">
              <w:t>Ввод значения вручную.</w:t>
            </w:r>
          </w:p>
        </w:tc>
      </w:tr>
      <w:tr w:rsidR="00924F3A" w:rsidRPr="00FF16D2" w:rsidTr="00412DF7">
        <w:trPr>
          <w:trHeight w:val="77"/>
        </w:trPr>
        <w:tc>
          <w:tcPr>
            <w:tcW w:w="1410" w:type="pct"/>
            <w:shd w:val="clear" w:color="auto" w:fill="auto"/>
          </w:tcPr>
          <w:p w:rsidR="00924F3A" w:rsidRPr="00924F3A" w:rsidRDefault="00924F3A" w:rsidP="00412DF7">
            <w:pPr>
              <w:pStyle w:val="ASFKTablenorm"/>
              <w:ind w:left="57" w:right="57"/>
            </w:pPr>
            <w:r w:rsidRPr="00924F3A">
              <w:t>Сумма исполненного обязательства прошлых лет</w:t>
            </w:r>
          </w:p>
        </w:tc>
        <w:tc>
          <w:tcPr>
            <w:tcW w:w="3590" w:type="pct"/>
            <w:shd w:val="clear" w:color="auto" w:fill="auto"/>
          </w:tcPr>
          <w:p w:rsidR="00924F3A" w:rsidRPr="00924F3A" w:rsidRDefault="00924F3A" w:rsidP="00412DF7">
            <w:pPr>
              <w:pStyle w:val="ASFKTablenorm"/>
              <w:ind w:left="57" w:right="57"/>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412DF7">
            <w:pPr>
              <w:pStyle w:val="ASFKTablenorm"/>
              <w:ind w:left="57" w:right="57"/>
            </w:pPr>
            <w:r w:rsidRPr="00924F3A">
              <w:t>Может быть изменено вручную.</w:t>
            </w:r>
          </w:p>
        </w:tc>
      </w:tr>
      <w:tr w:rsidR="00924F3A" w:rsidRPr="00FF16D2" w:rsidTr="00412DF7">
        <w:trPr>
          <w:trHeight w:val="77"/>
        </w:trPr>
        <w:tc>
          <w:tcPr>
            <w:tcW w:w="1410" w:type="pct"/>
            <w:shd w:val="clear" w:color="auto" w:fill="auto"/>
          </w:tcPr>
          <w:p w:rsidR="00924F3A" w:rsidRPr="00924F3A" w:rsidRDefault="00924F3A" w:rsidP="00412DF7">
            <w:pPr>
              <w:pStyle w:val="ASFKTablenorm"/>
              <w:ind w:left="57" w:right="57"/>
            </w:pPr>
            <w:r w:rsidRPr="00924F3A">
              <w:t>Сумма неисполненного обязательства прошлых лет</w:t>
            </w:r>
          </w:p>
        </w:tc>
        <w:tc>
          <w:tcPr>
            <w:tcW w:w="3590" w:type="pct"/>
            <w:shd w:val="clear" w:color="auto" w:fill="auto"/>
          </w:tcPr>
          <w:p w:rsidR="00924F3A" w:rsidRPr="00924F3A" w:rsidRDefault="00924F3A" w:rsidP="00412DF7">
            <w:pPr>
              <w:pStyle w:val="ASFKTablenorm"/>
              <w:ind w:left="57" w:right="57"/>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412DF7">
            <w:pPr>
              <w:pStyle w:val="ASFKTablenorm"/>
              <w:ind w:left="57" w:right="57"/>
            </w:pPr>
            <w:r w:rsidRPr="00924F3A">
              <w:t>Может быть изменено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 xml:space="preserve">Итого на текущий </w:t>
            </w:r>
            <w:r w:rsidRPr="00245B93">
              <w:rPr>
                <w:rStyle w:val="ASFKReporterror"/>
              </w:rPr>
              <w:t>фин.год</w:t>
            </w:r>
          </w:p>
        </w:tc>
        <w:tc>
          <w:tcPr>
            <w:tcW w:w="3590" w:type="pct"/>
            <w:vMerge w:val="restart"/>
            <w:shd w:val="clear" w:color="auto" w:fill="auto"/>
          </w:tcPr>
          <w:p w:rsidR="00934F07" w:rsidRPr="00FF16D2" w:rsidRDefault="00934F07" w:rsidP="00412DF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412DF7">
            <w:pPr>
              <w:pStyle w:val="ASFKTablenorm"/>
              <w:ind w:left="57" w:right="57"/>
            </w:pPr>
            <w:r w:rsidRPr="00FF16D2">
              <w:t>Может быть изменено вручную.</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1-й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2-й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3-й год плана</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Последующие годы</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Январь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Февраль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35150B" w:rsidP="00412DF7">
            <w:pPr>
              <w:pStyle w:val="ASFKTablenorm"/>
              <w:ind w:left="57" w:right="57"/>
            </w:pPr>
            <w:r>
              <w:t>…</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Декабрь</w:t>
            </w:r>
          </w:p>
        </w:tc>
        <w:tc>
          <w:tcPr>
            <w:tcW w:w="3590"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Сумма по документу-основанию</w:t>
            </w:r>
          </w:p>
        </w:tc>
        <w:tc>
          <w:tcPr>
            <w:tcW w:w="3590" w:type="pct"/>
            <w:shd w:val="clear" w:color="auto" w:fill="auto"/>
          </w:tcPr>
          <w:p w:rsidR="00934F07" w:rsidRPr="00FF16D2" w:rsidRDefault="00934F07" w:rsidP="00412DF7">
            <w:pPr>
              <w:pStyle w:val="ASFKTablenorm"/>
              <w:ind w:left="57" w:right="57"/>
            </w:pPr>
            <w:r w:rsidRPr="00FF16D2">
              <w:t xml:space="preserve">Заполняется автоматически значением равным полю </w:t>
            </w:r>
            <w:r w:rsidR="001F20AD">
              <w:t>«</w:t>
            </w:r>
            <w:r w:rsidRPr="00FF16D2">
              <w:t>Сумма су</w:t>
            </w:r>
            <w:r w:rsidRPr="00BD676C">
              <w:t>б</w:t>
            </w:r>
            <w:r w:rsidRPr="00FF16D2">
              <w:t>сидии в валюте</w:t>
            </w:r>
            <w:r w:rsidR="001F20AD">
              <w:t>»</w:t>
            </w:r>
            <w:r>
              <w:t>.</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t>Сумма по расшифровке</w:t>
            </w:r>
            <w:r w:rsidRPr="00FF16D2">
              <w:tab/>
            </w:r>
          </w:p>
        </w:tc>
        <w:tc>
          <w:tcPr>
            <w:tcW w:w="3590" w:type="pct"/>
            <w:shd w:val="clear" w:color="auto" w:fill="auto"/>
          </w:tcPr>
          <w:p w:rsidR="00934F07" w:rsidRPr="00FF16D2" w:rsidRDefault="00934F07" w:rsidP="00412DF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rsidTr="00412DF7">
        <w:trPr>
          <w:trHeight w:val="77"/>
        </w:trPr>
        <w:tc>
          <w:tcPr>
            <w:tcW w:w="1410" w:type="pct"/>
            <w:shd w:val="clear" w:color="auto" w:fill="auto"/>
          </w:tcPr>
          <w:p w:rsidR="00934F07" w:rsidRPr="00FF16D2" w:rsidRDefault="00934F07" w:rsidP="00412DF7">
            <w:pPr>
              <w:pStyle w:val="ASFKTablenorm"/>
              <w:ind w:left="57" w:right="57"/>
            </w:pPr>
            <w:r w:rsidRPr="00FF16D2">
              <w:lastRenderedPageBreak/>
              <w:t>Отклонение</w:t>
            </w:r>
          </w:p>
        </w:tc>
        <w:tc>
          <w:tcPr>
            <w:tcW w:w="3590" w:type="pct"/>
            <w:shd w:val="clear" w:color="auto" w:fill="auto"/>
          </w:tcPr>
          <w:p w:rsidR="00934F07" w:rsidRPr="00FF16D2" w:rsidRDefault="00934F07" w:rsidP="00412DF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934F07" w:rsidRPr="00B11F4A" w:rsidRDefault="00E24765" w:rsidP="00BB52A1">
      <w:pPr>
        <w:pStyle w:val="ASFKNormal"/>
      </w:pPr>
      <w:r>
        <w:t xml:space="preserve">Для просмотра строки в табличном </w:t>
      </w:r>
      <w:r w:rsidR="00376094">
        <w:t>блоке</w:t>
      </w:r>
      <w:r>
        <w:t xml:space="preserve"> </w:t>
      </w:r>
      <w:r w:rsidR="001F20AD">
        <w:t>«</w:t>
      </w:r>
      <w:r w:rsidR="00934F07" w:rsidRPr="00FF16D2">
        <w:t>Итоги в разрезе ФАИП)</w:t>
      </w:r>
      <w:r w:rsidR="001F20AD">
        <w:t>»</w:t>
      </w:r>
      <w:r w:rsidR="00934F07" w:rsidRPr="00B11F4A">
        <w:t xml:space="preserve"> (</w:t>
      </w:r>
      <w:r w:rsidR="00934F07">
        <w:t>см.</w:t>
      </w:r>
      <w:r w:rsidR="009D5081" w:rsidRPr="0064058C">
        <w:t> </w:t>
      </w:r>
      <w:r w:rsidR="00934F07" w:rsidRPr="00B11F4A">
        <w:t>рис. </w:t>
      </w:r>
      <w:r w:rsidR="00934F07">
        <w:fldChar w:fldCharType="begin"/>
      </w:r>
      <w:r w:rsidR="00934F07">
        <w:instrText xml:space="preserve"> REF _Ref387687687 \h </w:instrText>
      </w:r>
      <w:r w:rsidR="00934F07">
        <w:fldChar w:fldCharType="separate"/>
      </w:r>
      <w:r w:rsidR="001C459F">
        <w:rPr>
          <w:noProof/>
        </w:rPr>
        <w:t>50</w:t>
      </w:r>
      <w:r w:rsidR="00934F07">
        <w:fldChar w:fldCharType="end"/>
      </w:r>
      <w:r w:rsidR="00934F07" w:rsidRPr="00B11F4A">
        <w:t xml:space="preserve">) следует нажать на </w:t>
      </w:r>
      <w:r w:rsidR="00DF1C1C" w:rsidRPr="002D2D87">
        <w:t>кнопку</w:t>
      </w:r>
      <w:r w:rsidR="00DF1C1C" w:rsidRPr="008A3AEA">
        <w:t xml:space="preserve"> </w:t>
      </w:r>
      <w:r w:rsidR="00E65C78">
        <w:rPr>
          <w:noProof/>
        </w:rPr>
        <w:drawing>
          <wp:inline distT="0" distB="0" distL="0" distR="0">
            <wp:extent cx="274955" cy="274955"/>
            <wp:effectExtent l="0" t="0" r="0" b="0"/>
            <wp:docPr id="125" name="Рисунок 125"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кнопка Открыть строку для просмотра"/>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F1C1C" w:rsidRPr="008A3AEA">
        <w:t> </w:t>
      </w:r>
      <w:r w:rsidR="0035150B">
        <w:t>(Открыть строку для просмотра)</w:t>
      </w:r>
      <w:r w:rsidR="00DF1C1C" w:rsidRPr="008A3AEA">
        <w:t xml:space="preserve">. Откроется форма </w:t>
      </w:r>
      <w:r w:rsidR="001F20AD">
        <w:t>«</w:t>
      </w:r>
      <w:r w:rsidR="00DF1C1C" w:rsidRPr="008A3AEA">
        <w:t>Просмотр записи</w:t>
      </w:r>
      <w:r w:rsidR="001F20AD">
        <w:t>»</w:t>
      </w:r>
      <w:r w:rsidR="00DF1C1C">
        <w:t xml:space="preserve"> т</w:t>
      </w:r>
      <w:r w:rsidR="00DF1C1C" w:rsidRPr="00AB7803">
        <w:t>аблично</w:t>
      </w:r>
      <w:r w:rsidR="00DF1C1C">
        <w:t>го поля</w:t>
      </w:r>
      <w:r w:rsidR="00934F07" w:rsidRPr="00B11F4A">
        <w:t xml:space="preserve"> </w:t>
      </w:r>
      <w:r w:rsidR="001F20AD">
        <w:t>«</w:t>
      </w:r>
      <w:r w:rsidR="00934F07">
        <w:t>График платежей</w:t>
      </w:r>
      <w:r w:rsidR="001F20AD">
        <w:t>»</w:t>
      </w:r>
      <w:r w:rsidR="00934F07" w:rsidRPr="00B11F4A">
        <w:t xml:space="preserve"> </w:t>
      </w:r>
      <w:r w:rsidR="00934F07">
        <w:t>(рис. </w:t>
      </w:r>
      <w:r w:rsidR="00934F07">
        <w:fldChar w:fldCharType="begin"/>
      </w:r>
      <w:r w:rsidR="00934F07">
        <w:instrText xml:space="preserve"> REF _Ref387688345 \h </w:instrText>
      </w:r>
      <w:r w:rsidR="00934F07">
        <w:fldChar w:fldCharType="separate"/>
      </w:r>
      <w:r w:rsidR="001C459F">
        <w:rPr>
          <w:noProof/>
        </w:rPr>
        <w:t>51</w:t>
      </w:r>
      <w:r w:rsidR="00934F07">
        <w:fldChar w:fldCharType="end"/>
      </w:r>
      <w:r w:rsidR="00934F07" w:rsidRPr="00B11F4A">
        <w:t>).</w:t>
      </w:r>
    </w:p>
    <w:p w:rsidR="00934F07" w:rsidRPr="00C30A32" w:rsidRDefault="00E65C78" w:rsidP="00934F07">
      <w:pPr>
        <w:pStyle w:val="ASFKFigure"/>
      </w:pPr>
      <w:r>
        <w:rPr>
          <w:noProof/>
        </w:rPr>
        <w:drawing>
          <wp:inline distT="0" distB="0" distL="0" distR="0">
            <wp:extent cx="6134735" cy="3835400"/>
            <wp:effectExtent l="0" t="0" r="0" b="0"/>
            <wp:docPr id="126" name="Рисунок 126"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0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34735" cy="3835400"/>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21" w:name="_Ref387688345"/>
      <w:bookmarkStart w:id="522" w:name="_Toc178071641"/>
      <w:r w:rsidR="001C459F">
        <w:rPr>
          <w:noProof/>
        </w:rPr>
        <w:t>51</w:t>
      </w:r>
      <w:bookmarkEnd w:id="521"/>
      <w:r>
        <w:rPr>
          <w:noProof/>
        </w:rPr>
        <w:fldChar w:fldCharType="end"/>
      </w:r>
      <w:r w:rsidR="00934F07" w:rsidRPr="00B11F4A">
        <w:t xml:space="preserve">. </w:t>
      </w:r>
      <w:r w:rsidR="00376094">
        <w:t>Форма</w:t>
      </w:r>
      <w:r w:rsidR="00934F07" w:rsidRPr="00B11F4A">
        <w:t xml:space="preserve"> </w:t>
      </w:r>
      <w:r w:rsidR="001F20AD">
        <w:t>«</w:t>
      </w:r>
      <w:r w:rsidR="00B21EF7" w:rsidRPr="008A3AEA">
        <w:t xml:space="preserve">Просмотр </w:t>
      </w:r>
      <w:r w:rsidR="00934F07" w:rsidRPr="00B11F4A">
        <w:t>записи</w:t>
      </w:r>
      <w:r w:rsidR="001F20AD">
        <w:t>»</w:t>
      </w:r>
      <w:r w:rsidR="00376094">
        <w:t>, т</w:t>
      </w:r>
      <w:r w:rsidR="00934F07">
        <w:t>абличн</w:t>
      </w:r>
      <w:r w:rsidR="00376094">
        <w:t>ый</w:t>
      </w:r>
      <w:r w:rsidR="00934F07">
        <w:t xml:space="preserve"> </w:t>
      </w:r>
      <w:r w:rsidR="00376094">
        <w:t>блок</w:t>
      </w:r>
      <w:r w:rsidR="00934F07" w:rsidRPr="00B11F4A">
        <w:t xml:space="preserve"> </w:t>
      </w:r>
      <w:r w:rsidR="001F20AD">
        <w:t>«</w:t>
      </w:r>
      <w:r w:rsidR="00507597" w:rsidRPr="00FF16D2">
        <w:t>Итоги в разрезе ФАИП</w:t>
      </w:r>
      <w:r w:rsidR="001F20AD">
        <w:t>»</w:t>
      </w:r>
      <w:bookmarkEnd w:id="522"/>
    </w:p>
    <w:p w:rsidR="00934F07" w:rsidRPr="0076325D" w:rsidRDefault="00DF1C1C" w:rsidP="00BB52A1">
      <w:pPr>
        <w:pStyle w:val="ASFKNormal"/>
      </w:pPr>
      <w:r w:rsidRPr="0076325D">
        <w:t xml:space="preserve">Для </w:t>
      </w:r>
      <w:r w:rsidRPr="00DF1C1C">
        <w:t xml:space="preserve">просмотра строки расшифровки в табличном поле </w:t>
      </w:r>
      <w:r w:rsidR="001F20AD">
        <w:t>«</w:t>
      </w:r>
      <w:r w:rsidRPr="00DF1C1C">
        <w:t>Расшифровка по КБК для текущих итогов</w:t>
      </w:r>
      <w:r w:rsidR="001F20AD">
        <w:t>»</w:t>
      </w:r>
      <w:r w:rsidR="009D5081">
        <w:t xml:space="preserve"> (см.</w:t>
      </w:r>
      <w:r w:rsidR="009D5081" w:rsidRPr="0064058C">
        <w:t> </w:t>
      </w:r>
      <w:r w:rsidRPr="00DF1C1C">
        <w:t>рис</w:t>
      </w:r>
      <w:r w:rsidR="00934F07">
        <w:t>.</w:t>
      </w:r>
      <w:r w:rsidR="009D5081" w:rsidRPr="0064058C">
        <w:t> </w:t>
      </w:r>
      <w:r w:rsidR="00934F07">
        <w:fldChar w:fldCharType="begin"/>
      </w:r>
      <w:r w:rsidR="00934F07">
        <w:instrText xml:space="preserve"> REF _Ref387687687 \h </w:instrText>
      </w:r>
      <w:r w:rsidR="00934F07">
        <w:fldChar w:fldCharType="separate"/>
      </w:r>
      <w:r w:rsidR="001C459F">
        <w:rPr>
          <w:noProof/>
        </w:rPr>
        <w:t>50</w:t>
      </w:r>
      <w:r w:rsidR="00934F07">
        <w:fldChar w:fldCharType="end"/>
      </w:r>
      <w:r w:rsidR="00934F07" w:rsidRPr="0076325D">
        <w:t xml:space="preserve">) </w:t>
      </w:r>
      <w:r w:rsidRPr="002D2D87">
        <w:t>следует нажать на кнопку</w:t>
      </w:r>
      <w:r w:rsidRPr="00DF1C1C">
        <w:t xml:space="preserve"> </w:t>
      </w:r>
      <w:r w:rsidR="00E65C78">
        <w:rPr>
          <w:noProof/>
        </w:rPr>
        <w:drawing>
          <wp:inline distT="0" distB="0" distL="0" distR="0">
            <wp:extent cx="274955" cy="274955"/>
            <wp:effectExtent l="0" t="0" r="0" b="0"/>
            <wp:docPr id="127" name="Рисунок 127"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нопка Открыть строку для просмотра"/>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DF1C1C">
        <w:t> </w:t>
      </w:r>
      <w:r w:rsidR="0035150B">
        <w:t>(Открыть строку для просмотра)</w:t>
      </w:r>
      <w:r w:rsidRPr="00DF1C1C">
        <w:t xml:space="preserve">. Откроется форма </w:t>
      </w:r>
      <w:r w:rsidR="001F20AD">
        <w:t>«</w:t>
      </w:r>
      <w:r w:rsidRPr="00DF1C1C">
        <w:t>Просмотр записи</w:t>
      </w:r>
      <w:r w:rsidR="001F20AD">
        <w:t>»</w:t>
      </w:r>
      <w:r w:rsidRPr="00DF1C1C">
        <w:t xml:space="preserve"> </w:t>
      </w:r>
      <w:r w:rsidR="00376094" w:rsidRPr="00376094">
        <w:t>табличн</w:t>
      </w:r>
      <w:r w:rsidR="00376094">
        <w:t>ого</w:t>
      </w:r>
      <w:r w:rsidR="00376094" w:rsidRPr="00376094">
        <w:t xml:space="preserve"> б</w:t>
      </w:r>
      <w:r w:rsidR="00376094">
        <w:t>лока</w:t>
      </w:r>
      <w:r w:rsidR="00376094" w:rsidRPr="00376094">
        <w:t xml:space="preserve"> </w:t>
      </w:r>
      <w:r w:rsidR="001F20AD">
        <w:t>«</w:t>
      </w:r>
      <w:r w:rsidRPr="00DF1C1C">
        <w:t>Расшифровка для КБК для текущих итогов</w:t>
      </w:r>
      <w:r w:rsidR="001F20AD">
        <w:t>»</w:t>
      </w:r>
      <w:r w:rsidRPr="00DF1C1C">
        <w:t xml:space="preserve"> (ри</w:t>
      </w:r>
      <w:r w:rsidR="009D5081">
        <w:t>с</w:t>
      </w:r>
      <w:r w:rsidR="00934F07">
        <w:t>. </w:t>
      </w:r>
      <w:r w:rsidR="00934F07">
        <w:fldChar w:fldCharType="begin"/>
      </w:r>
      <w:r w:rsidR="00934F07">
        <w:instrText xml:space="preserve"> REF _Ref387688436 \h </w:instrText>
      </w:r>
      <w:r w:rsidR="00934F07">
        <w:fldChar w:fldCharType="separate"/>
      </w:r>
      <w:r w:rsidR="001C459F">
        <w:rPr>
          <w:noProof/>
        </w:rPr>
        <w:t>52</w:t>
      </w:r>
      <w:r w:rsidR="00934F07">
        <w:fldChar w:fldCharType="end"/>
      </w:r>
      <w:r w:rsidR="00934F07" w:rsidRPr="0076325D">
        <w:t>).</w:t>
      </w:r>
    </w:p>
    <w:p w:rsidR="00934F07" w:rsidRPr="00924F3A" w:rsidRDefault="00E65C78" w:rsidP="00924F3A">
      <w:pPr>
        <w:pStyle w:val="ASFKFigure"/>
      </w:pPr>
      <w:r>
        <w:rPr>
          <w:noProof/>
        </w:rPr>
        <w:lastRenderedPageBreak/>
        <w:drawing>
          <wp:inline distT="0" distB="0" distL="0" distR="0">
            <wp:extent cx="6116955" cy="712851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16955" cy="7128510"/>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23" w:name="_Ref387688436"/>
      <w:bookmarkStart w:id="524" w:name="_Toc178071642"/>
      <w:r w:rsidR="001C459F">
        <w:rPr>
          <w:noProof/>
        </w:rPr>
        <w:t>52</w:t>
      </w:r>
      <w:bookmarkEnd w:id="523"/>
      <w:r>
        <w:rPr>
          <w:noProof/>
        </w:rPr>
        <w:fldChar w:fldCharType="end"/>
      </w:r>
      <w:r w:rsidR="00934F07" w:rsidRPr="00B11F4A">
        <w:t xml:space="preserve">. </w:t>
      </w:r>
      <w:r w:rsidR="00376094">
        <w:t xml:space="preserve">Форма </w:t>
      </w:r>
      <w:r w:rsidR="001F20AD">
        <w:t>«</w:t>
      </w:r>
      <w:r w:rsidR="00B21EF7" w:rsidRPr="008A3AEA">
        <w:t xml:space="preserve">Просмотр </w:t>
      </w:r>
      <w:r w:rsidR="00934F07" w:rsidRPr="00B11F4A">
        <w:t>записи</w:t>
      </w:r>
      <w:r w:rsidR="001F20AD">
        <w:t>»</w:t>
      </w:r>
      <w:r w:rsidR="00376094">
        <w:t>, т</w:t>
      </w:r>
      <w:r w:rsidR="00934F07">
        <w:t>абличн</w:t>
      </w:r>
      <w:r w:rsidR="00376094">
        <w:t>ый блок</w:t>
      </w:r>
      <w:r w:rsidR="00934F07" w:rsidRPr="00B11F4A">
        <w:t xml:space="preserve"> </w:t>
      </w:r>
      <w:r w:rsidR="001F20AD">
        <w:t>«</w:t>
      </w:r>
      <w:r w:rsidR="00934F07">
        <w:t>Расшифровка по КБК для текущих итогов</w:t>
      </w:r>
      <w:r w:rsidR="001F20AD">
        <w:t>»</w:t>
      </w:r>
      <w:bookmarkEnd w:id="524"/>
    </w:p>
    <w:p w:rsidR="00934F07" w:rsidRDefault="00934F07" w:rsidP="00BB52A1">
      <w:pPr>
        <w:pStyle w:val="ASFKNormal"/>
      </w:pPr>
      <w:r w:rsidRPr="00207A74">
        <w:t xml:space="preserve">ЭФ документа </w:t>
      </w:r>
      <w:r w:rsidR="001F20AD">
        <w:t>«</w:t>
      </w:r>
      <w:r w:rsidRPr="00207A74">
        <w:t>Сведения о соглашении</w:t>
      </w:r>
      <w:r w:rsidR="00F9698D">
        <w:t xml:space="preserve">», закладки </w:t>
      </w:r>
      <w:r w:rsidR="001F20AD">
        <w:t>«</w:t>
      </w:r>
      <w:r>
        <w:t>Подп</w:t>
      </w:r>
      <w:r w:rsidRPr="00BD676C">
        <w:t>и</w:t>
      </w:r>
      <w:r>
        <w:t>си</w:t>
      </w:r>
      <w:r w:rsidR="001F20AD">
        <w:t>»</w:t>
      </w:r>
      <w:r w:rsidR="00376094">
        <w:t xml:space="preserve"> </w:t>
      </w:r>
      <w:r w:rsidR="00376094" w:rsidRPr="00376094">
        <w:t xml:space="preserve">представлена </w:t>
      </w:r>
      <w:r w:rsidR="00376094">
        <w:t>н</w:t>
      </w:r>
      <w:r w:rsidR="00376094" w:rsidRPr="00376094">
        <w:t>а рис</w:t>
      </w:r>
      <w:r w:rsidR="00376094">
        <w:t>унке</w:t>
      </w:r>
      <w:r w:rsidR="009D5081" w:rsidRPr="0064058C">
        <w:t> </w:t>
      </w:r>
      <w:r w:rsidR="00376094" w:rsidRPr="00376094">
        <w:fldChar w:fldCharType="begin"/>
      </w:r>
      <w:r w:rsidR="00376094" w:rsidRPr="00376094">
        <w:instrText xml:space="preserve"> REF _Ref387687705 \h </w:instrText>
      </w:r>
      <w:r w:rsidR="00376094" w:rsidRPr="00376094">
        <w:fldChar w:fldCharType="separate"/>
      </w:r>
      <w:r w:rsidR="001C459F">
        <w:rPr>
          <w:noProof/>
        </w:rPr>
        <w:t>53</w:t>
      </w:r>
      <w:r w:rsidR="00376094" w:rsidRPr="00376094">
        <w:fldChar w:fldCharType="end"/>
      </w:r>
      <w:r w:rsidRPr="00207A74">
        <w:t>.</w:t>
      </w:r>
    </w:p>
    <w:p w:rsidR="00934F07" w:rsidRPr="00C30A32" w:rsidRDefault="00E65C78" w:rsidP="00934F07">
      <w:pPr>
        <w:pStyle w:val="ASFKFigure"/>
      </w:pPr>
      <w:r>
        <w:rPr>
          <w:noProof/>
        </w:rPr>
        <w:lastRenderedPageBreak/>
        <w:drawing>
          <wp:inline distT="0" distB="0" distL="0" distR="0">
            <wp:extent cx="6125845" cy="2015490"/>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25" w:name="_Ref387687705"/>
      <w:bookmarkStart w:id="526" w:name="_Toc178071643"/>
      <w:r w:rsidR="001C459F">
        <w:rPr>
          <w:noProof/>
        </w:rPr>
        <w:t>53</w:t>
      </w:r>
      <w:bookmarkEnd w:id="525"/>
      <w:r>
        <w:rPr>
          <w:noProof/>
        </w:rPr>
        <w:fldChar w:fldCharType="end"/>
      </w:r>
      <w:r w:rsidR="00934F07">
        <w:t xml:space="preserve">. </w:t>
      </w:r>
      <w:r w:rsidR="00934F07" w:rsidRPr="00B11F4A">
        <w:t xml:space="preserve">ЭФ </w:t>
      </w:r>
      <w:r w:rsidR="00934F07">
        <w:t xml:space="preserve">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Подписи</w:t>
      </w:r>
      <w:r w:rsidR="001F20AD">
        <w:t>»</w:t>
      </w:r>
      <w:bookmarkEnd w:id="526"/>
    </w:p>
    <w:p w:rsidR="00934F07" w:rsidRDefault="00934F07" w:rsidP="00BB52A1">
      <w:pPr>
        <w:pStyle w:val="ASFKNormal"/>
      </w:pPr>
      <w:r w:rsidRPr="00207A74">
        <w:t xml:space="preserve">Перечень полей документа </w:t>
      </w:r>
      <w:r w:rsidR="001F20AD">
        <w:t>«</w:t>
      </w:r>
      <w:r w:rsidRPr="00207A74">
        <w:t>Сведения о соглашении</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_Ref387688594 \h </w:instrText>
      </w:r>
      <w:r>
        <w:fldChar w:fldCharType="separate"/>
      </w:r>
      <w:r w:rsidR="001C459F">
        <w:rPr>
          <w:noProof/>
        </w:rPr>
        <w:t>29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27" w:name="_Ref387688594"/>
      <w:bookmarkStart w:id="528" w:name="_Toc178071493"/>
      <w:r w:rsidR="001C459F">
        <w:rPr>
          <w:noProof/>
        </w:rPr>
        <w:t>29</w:t>
      </w:r>
      <w:bookmarkEnd w:id="527"/>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Подписи</w:t>
      </w:r>
      <w:r w:rsidR="001F20AD">
        <w:t>»</w:t>
      </w:r>
      <w:bookmarkEnd w:id="5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934F07" w:rsidRPr="004355AC"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Описание поля</w:t>
            </w:r>
          </w:p>
        </w:tc>
      </w:tr>
      <w:tr w:rsidR="00934F07" w:rsidRPr="004355AC"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подписания</w:t>
            </w:r>
          </w:p>
        </w:tc>
        <w:tc>
          <w:tcPr>
            <w:tcW w:w="3618" w:type="pct"/>
            <w:shd w:val="clear" w:color="auto" w:fill="auto"/>
          </w:tcPr>
          <w:p w:rsidR="00934F07" w:rsidRPr="004355AC" w:rsidRDefault="00924F3A" w:rsidP="00412DF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 xml:space="preserve">Исполнитель </w:t>
            </w:r>
            <w:r>
              <w:t>ГРБС/ подведомственного ГРБС ПБС</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shd w:val="clear" w:color="auto" w:fill="auto"/>
          </w:tcPr>
          <w:p w:rsidR="00934F07" w:rsidRPr="004355AC" w:rsidRDefault="00934F07" w:rsidP="00412DF7">
            <w:pPr>
              <w:pStyle w:val="ASFKTablenorm"/>
              <w:ind w:left="57" w:right="57"/>
            </w:pPr>
            <w:r w:rsidRPr="004355AC">
              <w:t>ГРБС: Заполняется автоматически на основании указанного зн</w:t>
            </w:r>
            <w:r w:rsidRPr="00BD676C">
              <w:t>а</w:t>
            </w:r>
            <w:r w:rsidRPr="004355AC">
              <w:t xml:space="preserve">чения в поле </w:t>
            </w:r>
            <w:r w:rsidR="001F20AD">
              <w:t>«</w:t>
            </w:r>
            <w:r w:rsidRPr="004355AC">
              <w:t>ФИО ответственного исполнит</w:t>
            </w:r>
            <w:r w:rsidRPr="00BD676C">
              <w:t>е</w:t>
            </w:r>
            <w:r>
              <w:t>ля</w:t>
            </w:r>
            <w:r w:rsidR="001F20AD">
              <w:t>»</w:t>
            </w:r>
            <w:r>
              <w:t xml:space="preserve"> из справочника </w:t>
            </w:r>
            <w:r w:rsidR="001F20AD">
              <w:t>«</w:t>
            </w:r>
            <w:r>
              <w:t>Сотрудники</w:t>
            </w:r>
            <w:r w:rsidR="001F20AD">
              <w:t>»</w:t>
            </w:r>
            <w:r>
              <w:t>.</w:t>
            </w:r>
          </w:p>
          <w:p w:rsidR="00934F07" w:rsidRPr="004355AC" w:rsidRDefault="00934F07" w:rsidP="00412DF7">
            <w:pPr>
              <w:pStyle w:val="ASFKTablenorm"/>
              <w:ind w:left="57" w:right="57"/>
            </w:pPr>
            <w:r>
              <w:t>Ввод вручную</w:t>
            </w:r>
            <w:r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shd w:val="clear" w:color="auto" w:fill="auto"/>
          </w:tcPr>
          <w:p w:rsidR="00934F07" w:rsidRPr="004355AC" w:rsidRDefault="00934F07" w:rsidP="00412DF7">
            <w:pPr>
              <w:pStyle w:val="ASFKTablenorm"/>
              <w:ind w:left="57" w:right="57"/>
            </w:pPr>
            <w:r w:rsidRPr="004355AC">
              <w:t>ГРБС: Доступен вы</w:t>
            </w:r>
            <w:r>
              <w:t xml:space="preserve">бор из справочника </w:t>
            </w:r>
            <w:r w:rsidR="001F20AD">
              <w:t>«</w:t>
            </w:r>
            <w:r>
              <w:t>Сотрудники</w:t>
            </w:r>
            <w:r w:rsidR="001F20AD">
              <w:t>»</w:t>
            </w:r>
            <w:r>
              <w:t>.</w:t>
            </w:r>
          </w:p>
          <w:p w:rsidR="00934F07" w:rsidRPr="004355AC" w:rsidRDefault="00934F07" w:rsidP="00412DF7">
            <w:pPr>
              <w:pStyle w:val="ASFKTablenorm"/>
              <w:ind w:left="57" w:right="57"/>
            </w:pPr>
            <w:r>
              <w:t>Ввод вручную</w:t>
            </w:r>
            <w:r w:rsidRPr="004355AC">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подписания</w:t>
            </w:r>
          </w:p>
        </w:tc>
        <w:tc>
          <w:tcPr>
            <w:tcW w:w="3618" w:type="pct"/>
            <w:shd w:val="clear" w:color="auto" w:fill="auto"/>
          </w:tcPr>
          <w:p w:rsidR="00934F07" w:rsidRPr="004355AC" w:rsidRDefault="00934F07" w:rsidP="00412DF7">
            <w:pPr>
              <w:pStyle w:val="ASFKTablenorm"/>
              <w:ind w:left="57" w:right="57"/>
            </w:pPr>
            <w:r w:rsidRPr="004355AC">
              <w:t>ГРБС: Заполняется по умолчанию значением текущей с</w:t>
            </w:r>
            <w:r>
              <w:t>истемной даты.</w:t>
            </w:r>
          </w:p>
          <w:p w:rsidR="00934F07" w:rsidRPr="004355AC" w:rsidRDefault="00934F07" w:rsidP="00412DF7">
            <w:pPr>
              <w:pStyle w:val="ASFKTablenorm"/>
              <w:ind w:left="57" w:right="57"/>
            </w:pPr>
            <w:r>
              <w:t>Выбор из системного календаря.</w:t>
            </w:r>
          </w:p>
          <w:p w:rsidR="00934F07" w:rsidRPr="004355AC" w:rsidRDefault="00934F07" w:rsidP="00412DF7">
            <w:pPr>
              <w:pStyle w:val="ASFKTablenorm"/>
              <w:ind w:left="57" w:right="57"/>
            </w:pPr>
            <w:r w:rsidRPr="004355AC">
              <w:t>Ввод значения вручную.</w:t>
            </w:r>
          </w:p>
        </w:tc>
      </w:tr>
      <w:tr w:rsidR="00934F07" w:rsidRPr="004355AC" w:rsidTr="00412DF7">
        <w:tc>
          <w:tcPr>
            <w:tcW w:w="5000" w:type="pct"/>
            <w:gridSpan w:val="2"/>
            <w:shd w:val="clear" w:color="auto" w:fill="auto"/>
          </w:tcPr>
          <w:p w:rsidR="00934F07" w:rsidRPr="004355AC" w:rsidRDefault="00934F07" w:rsidP="00412DF7">
            <w:pPr>
              <w:pStyle w:val="ASFKTablenorm"/>
              <w:keepNext/>
              <w:ind w:left="57" w:right="57"/>
            </w:pPr>
            <w:r w:rsidRPr="004355AC">
              <w:t xml:space="preserve">Группа полей </w:t>
            </w:r>
            <w:r w:rsidR="001F20AD">
              <w:t>«</w:t>
            </w:r>
            <w:r w:rsidRPr="004355AC">
              <w:t>Отметка ОрФК</w:t>
            </w:r>
            <w:r w:rsidR="001F20AD">
              <w:t>»</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Должность</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ФИО</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c>
          <w:tcPr>
            <w:tcW w:w="1382" w:type="pct"/>
            <w:shd w:val="clear" w:color="auto" w:fill="auto"/>
          </w:tcPr>
          <w:p w:rsidR="00934F07" w:rsidRPr="004355AC" w:rsidRDefault="00934F07" w:rsidP="00412DF7">
            <w:pPr>
              <w:pStyle w:val="ASFKTablenorm"/>
              <w:ind w:left="57" w:right="57"/>
            </w:pPr>
            <w:r w:rsidRPr="004355AC">
              <w:t>Дата регистрации в ФК</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Уникальный реестровый номер в реестре соглашений</w:t>
            </w:r>
            <w:r w:rsidR="001F20AD">
              <w:t>»</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Номер реестровой з</w:t>
            </w:r>
            <w:r w:rsidRPr="00BD676C">
              <w:t>а</w:t>
            </w:r>
            <w:r w:rsidRPr="004355AC">
              <w:t>писи</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Порядковый номер</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Дата включения реес</w:t>
            </w:r>
            <w:r w:rsidRPr="00BD676C">
              <w:t>т</w:t>
            </w:r>
            <w:r w:rsidRPr="004355AC">
              <w:t>рового номера в реестр соглашений</w:t>
            </w:r>
          </w:p>
        </w:tc>
        <w:tc>
          <w:tcPr>
            <w:tcW w:w="3618" w:type="pct"/>
            <w:vMerge/>
            <w:shd w:val="clear" w:color="auto" w:fill="auto"/>
          </w:tcPr>
          <w:p w:rsidR="00934F07" w:rsidRPr="004355AC" w:rsidRDefault="00934F07" w:rsidP="00412DF7">
            <w:pPr>
              <w:pStyle w:val="ASFKTablenorm"/>
              <w:ind w:left="57" w:right="57"/>
            </w:pPr>
          </w:p>
        </w:tc>
      </w:tr>
      <w:tr w:rsidR="00934F07" w:rsidRPr="004355AC" w:rsidTr="00412DF7">
        <w:trPr>
          <w:trHeight w:val="77"/>
        </w:trPr>
        <w:tc>
          <w:tcPr>
            <w:tcW w:w="5000" w:type="pct"/>
            <w:gridSpan w:val="2"/>
            <w:shd w:val="clear" w:color="auto" w:fill="auto"/>
          </w:tcPr>
          <w:p w:rsidR="00934F07" w:rsidRPr="004355AC" w:rsidRDefault="00934F07" w:rsidP="00412DF7">
            <w:pPr>
              <w:pStyle w:val="ASFKTablenorm"/>
              <w:ind w:left="57" w:right="57"/>
            </w:pPr>
            <w:r w:rsidRPr="004355AC">
              <w:lastRenderedPageBreak/>
              <w:t xml:space="preserve">Группа полей </w:t>
            </w:r>
            <w:r w:rsidR="001F20AD">
              <w:t>«</w:t>
            </w:r>
            <w:r w:rsidRPr="004355AC">
              <w:t>Сведения о принятом на учет БО</w:t>
            </w:r>
            <w:r w:rsidR="001F20AD">
              <w:t>»</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Номер БО</w:t>
            </w:r>
          </w:p>
        </w:tc>
        <w:tc>
          <w:tcPr>
            <w:tcW w:w="3618" w:type="pct"/>
            <w:vMerge w:val="restart"/>
            <w:shd w:val="clear" w:color="auto" w:fill="auto"/>
          </w:tcPr>
          <w:p w:rsidR="00934F07" w:rsidRPr="004355AC" w:rsidRDefault="00934F07" w:rsidP="00412DF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rsidTr="00412DF7">
        <w:trPr>
          <w:trHeight w:val="77"/>
        </w:trPr>
        <w:tc>
          <w:tcPr>
            <w:tcW w:w="1382" w:type="pct"/>
            <w:shd w:val="clear" w:color="auto" w:fill="auto"/>
          </w:tcPr>
          <w:p w:rsidR="00934F07" w:rsidRPr="004355AC" w:rsidRDefault="00934F07" w:rsidP="00412DF7">
            <w:pPr>
              <w:pStyle w:val="ASFKTablenorm"/>
              <w:ind w:left="57" w:right="57"/>
            </w:pPr>
            <w:r w:rsidRPr="004355AC">
              <w:t>Дата постановки на учет БО</w:t>
            </w:r>
          </w:p>
        </w:tc>
        <w:tc>
          <w:tcPr>
            <w:tcW w:w="3618" w:type="pct"/>
            <w:vMerge/>
            <w:shd w:val="clear" w:color="auto" w:fill="auto"/>
          </w:tcPr>
          <w:p w:rsidR="00934F07" w:rsidRPr="004355AC" w:rsidRDefault="00934F07" w:rsidP="00412DF7">
            <w:pPr>
              <w:pStyle w:val="ASFKTablenorm"/>
              <w:ind w:left="57" w:right="57"/>
            </w:pPr>
          </w:p>
        </w:tc>
      </w:tr>
    </w:tbl>
    <w:p w:rsidR="00934F07" w:rsidRDefault="00934F07" w:rsidP="00934F07">
      <w:pPr>
        <w:pStyle w:val="32"/>
      </w:pPr>
      <w:bookmarkStart w:id="529" w:name="_Toc387762661"/>
      <w:bookmarkStart w:id="530" w:name="_Ref387775477"/>
      <w:bookmarkStart w:id="531" w:name="_Ref387779546"/>
      <w:bookmarkStart w:id="532" w:name="_Toc387859011"/>
      <w:bookmarkStart w:id="533" w:name="_Ref399939551"/>
      <w:bookmarkStart w:id="534" w:name="_Ref408828049"/>
      <w:bookmarkStart w:id="535" w:name="_Toc410283258"/>
      <w:bookmarkStart w:id="536" w:name="_Ref412123980"/>
      <w:bookmarkStart w:id="537" w:name="_Ref419449014"/>
      <w:bookmarkStart w:id="538" w:name="_Ref436991398"/>
      <w:bookmarkStart w:id="539" w:name="_Ref441674947"/>
      <w:bookmarkStart w:id="540" w:name="_Ref445393266"/>
      <w:bookmarkStart w:id="541" w:name="_Toc178071408"/>
      <w:r>
        <w:t>Сведения об изменении соглашения</w:t>
      </w:r>
      <w:bookmarkEnd w:id="529"/>
      <w:bookmarkEnd w:id="530"/>
      <w:bookmarkEnd w:id="531"/>
      <w:bookmarkEnd w:id="532"/>
      <w:bookmarkEnd w:id="533"/>
      <w:bookmarkEnd w:id="534"/>
      <w:bookmarkEnd w:id="535"/>
      <w:bookmarkEnd w:id="536"/>
      <w:bookmarkEnd w:id="537"/>
      <w:bookmarkEnd w:id="538"/>
      <w:bookmarkEnd w:id="539"/>
      <w:bookmarkEnd w:id="540"/>
      <w:bookmarkEnd w:id="541"/>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w:t>
      </w:r>
      <w:r>
        <w:t xml:space="preserve">с 01.01.2015 </w:t>
      </w:r>
      <w:r w:rsidRPr="00E55FF2">
        <w:t>на уровне Сервера Безопасности осуществля</w:t>
      </w:r>
      <w:r w:rsidR="00A773B3">
        <w:t>ет</w:t>
      </w:r>
      <w:r w:rsidRPr="00E55FF2">
        <w:t>ся ограничение доступа к документ</w:t>
      </w:r>
      <w:r>
        <w:t>у</w:t>
      </w:r>
      <w:r w:rsidRPr="00E55FF2">
        <w:t xml:space="preserve"> </w:t>
      </w:r>
      <w:r w:rsidR="001F20AD">
        <w:t>«</w:t>
      </w:r>
      <w:r w:rsidRPr="00E55FF2">
        <w:t>Сведения об изменении соглашения</w:t>
      </w:r>
      <w:r w:rsidR="001F20AD">
        <w:t>»</w:t>
      </w:r>
      <w:r w:rsidRPr="00E55FF2">
        <w:t xml:space="preserve"> на АРМ </w:t>
      </w:r>
      <w:r>
        <w:t>ГР</w:t>
      </w:r>
      <w:r w:rsidRPr="00E55FF2">
        <w:t>БС</w:t>
      </w:r>
      <w:r>
        <w:t>, перешедшем</w:t>
      </w:r>
      <w:r w:rsidRPr="00E55FF2">
        <w:t xml:space="preserve"> на использование ЭБ</w:t>
      </w:r>
      <w:r w:rsidRPr="002078BB">
        <w:t>.</w:t>
      </w:r>
    </w:p>
    <w:p w:rsidR="00934F07" w:rsidRPr="00373824" w:rsidRDefault="00934F07" w:rsidP="00BB52A1">
      <w:pPr>
        <w:pStyle w:val="ASFKNormal"/>
      </w:pPr>
      <w:r w:rsidRPr="00373824">
        <w:t xml:space="preserve">ЭД </w:t>
      </w:r>
      <w:r w:rsidR="001F20AD">
        <w:t>«</w:t>
      </w:r>
      <w:r w:rsidRPr="00373824">
        <w:t>Сведения об изменении соглашения</w:t>
      </w:r>
      <w:r w:rsidR="001F20AD">
        <w:t>»</w:t>
      </w:r>
      <w:r w:rsidRPr="00373824">
        <w:t xml:space="preserve"> предназначен для обеспечения технологии ведения реестра соглашений (договоров) о предоставлении субсидий юридическим л</w:t>
      </w:r>
      <w:r w:rsidRPr="00FC53F6">
        <w:t>и</w:t>
      </w:r>
      <w:r w:rsidRPr="00373824">
        <w:t>цам, индивидуальным предпринимателям, физическим лицам – производителям тов</w:t>
      </w:r>
      <w:r w:rsidRPr="00FC53F6">
        <w:t>а</w:t>
      </w:r>
      <w:r w:rsidRPr="00373824">
        <w:t xml:space="preserve">ров (работ, услуг) в прикладном программном обеспечении </w:t>
      </w:r>
      <w:r w:rsidR="001F20AD">
        <w:t>«</w:t>
      </w:r>
      <w:r w:rsidRPr="00373824">
        <w:t>Автоматизированная система Федеральн</w:t>
      </w:r>
      <w:r w:rsidRPr="00FC53F6">
        <w:t>о</w:t>
      </w:r>
      <w:r w:rsidRPr="00373824">
        <w:t>го казначейства</w:t>
      </w:r>
      <w:r w:rsidR="001F20AD">
        <w:t>»</w:t>
      </w:r>
      <w:r w:rsidRPr="00373824">
        <w:t>.</w:t>
      </w:r>
    </w:p>
    <w:p w:rsidR="00934F07" w:rsidRPr="0064058C" w:rsidRDefault="00934F07" w:rsidP="00BB52A1">
      <w:pPr>
        <w:pStyle w:val="ASFKNormal"/>
      </w:pPr>
      <w:r w:rsidRPr="00373824">
        <w:tab/>
        <w:t xml:space="preserve">Для внесения изменений в Реестре соглашений на АРМ ГРБС осуществляется импорт в ТФФ, ручной ввод документа </w:t>
      </w:r>
      <w:r w:rsidR="001F20AD">
        <w:t>«</w:t>
      </w:r>
      <w:r w:rsidRPr="00373824">
        <w:t>Сведения об изменении соглашения</w:t>
      </w:r>
      <w:r w:rsidR="001F20AD">
        <w:t>»</w:t>
      </w:r>
      <w:r w:rsidRPr="00373824">
        <w:t xml:space="preserve"> или автоматизирова</w:t>
      </w:r>
      <w:r w:rsidRPr="00FC53F6">
        <w:t>н</w:t>
      </w:r>
      <w:r w:rsidRPr="00373824">
        <w:t xml:space="preserve">ное формирование из родительского документа </w:t>
      </w:r>
      <w:r w:rsidR="001F20AD">
        <w:t>«</w:t>
      </w:r>
      <w:r w:rsidRPr="00373824">
        <w:t>Сведения о соглашении</w:t>
      </w:r>
      <w:r w:rsidR="001F20AD">
        <w:t>»</w:t>
      </w:r>
      <w:r w:rsidRPr="00373824">
        <w:t>, с указанием и</w:t>
      </w:r>
      <w:r w:rsidRPr="00FC53F6">
        <w:t>з</w:t>
      </w:r>
      <w:r w:rsidRPr="00373824">
        <w:t>менений в сведения о соглашении, соответствующих откату на актуальное с</w:t>
      </w:r>
      <w:r w:rsidRPr="00FC53F6">
        <w:t>о</w:t>
      </w:r>
      <w:r w:rsidRPr="00373824">
        <w:t>стояние без учета информации из ошибочного документа</w:t>
      </w:r>
      <w:r>
        <w:t>.</w:t>
      </w:r>
    </w:p>
    <w:p w:rsidR="00934F07" w:rsidRPr="0064058C" w:rsidRDefault="00F9698D" w:rsidP="00BB52A1">
      <w:pPr>
        <w:pStyle w:val="ASFKNormal"/>
      </w:pPr>
      <w:r>
        <w:t>Для работы с документами «</w:t>
      </w:r>
      <w:r w:rsidR="00934F07" w:rsidRPr="00373824">
        <w:t>Сведения об изменении соглашения</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w:t>
      </w:r>
      <w:r w:rsidR="00934F07" w:rsidRPr="00373824">
        <w:t>Сведения об изм</w:t>
      </w:r>
      <w:r w:rsidR="00934F07" w:rsidRPr="00FC53F6">
        <w:t>е</w:t>
      </w:r>
      <w:r w:rsidR="00934F07" w:rsidRPr="00373824">
        <w:t>нении соглашения</w:t>
      </w:r>
      <w:r w:rsidR="001F20AD">
        <w:t>»</w:t>
      </w:r>
      <w:r w:rsidR="00934F07" w:rsidRPr="008A6BB5">
        <w:t>.</w:t>
      </w:r>
      <w:r w:rsidR="00934F07" w:rsidRPr="0064058C">
        <w:t xml:space="preserve"> О</w:t>
      </w:r>
      <w:r w:rsidR="00934F07" w:rsidRPr="00FC53F6">
        <w:t>т</w:t>
      </w:r>
      <w:r w:rsidR="00934F07" w:rsidRPr="0064058C">
        <w:t>кроется ЭФ списка документов, пре</w:t>
      </w:r>
      <w:r w:rsidR="00934F07" w:rsidRPr="00764589">
        <w:t>д</w:t>
      </w:r>
      <w:r w:rsidR="00934F07" w:rsidRPr="0064058C">
        <w:t>ставленная на р</w:t>
      </w:r>
      <w:r w:rsidR="00934F07" w:rsidRPr="007225EF">
        <w:t>и</w:t>
      </w:r>
      <w:r w:rsidR="00934F07" w:rsidRPr="0064058C">
        <w:t>сунке </w:t>
      </w:r>
      <w:r w:rsidR="00934F07">
        <w:fldChar w:fldCharType="begin"/>
      </w:r>
      <w:r w:rsidR="00934F07">
        <w:instrText xml:space="preserve"> REF _Ref387778850 \h </w:instrText>
      </w:r>
      <w:r w:rsidR="00934F07">
        <w:fldChar w:fldCharType="separate"/>
      </w:r>
      <w:r w:rsidR="001C459F">
        <w:rPr>
          <w:noProof/>
        </w:rPr>
        <w:t>54</w:t>
      </w:r>
      <w:r w:rsidR="00934F07">
        <w:fldChar w:fldCharType="end"/>
      </w:r>
      <w:r w:rsidR="00934F07" w:rsidRPr="0064058C">
        <w:t>.</w:t>
      </w:r>
    </w:p>
    <w:p w:rsidR="00934F07" w:rsidRPr="00655C86" w:rsidRDefault="00E65C78" w:rsidP="00934F07">
      <w:pPr>
        <w:pStyle w:val="ASFKFigure"/>
      </w:pPr>
      <w:r>
        <w:rPr>
          <w:noProof/>
        </w:rPr>
        <w:drawing>
          <wp:inline distT="0" distB="0" distL="0" distR="0">
            <wp:extent cx="6125845" cy="3577590"/>
            <wp:effectExtent l="0" t="0" r="0" b="0"/>
            <wp:docPr id="130" name="Рисунок 1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934F0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42" w:name="_Ref387778850"/>
      <w:bookmarkStart w:id="543" w:name="_Toc178071644"/>
      <w:r w:rsidR="001C459F">
        <w:rPr>
          <w:noProof/>
        </w:rPr>
        <w:t>54</w:t>
      </w:r>
      <w:bookmarkEnd w:id="542"/>
      <w:r>
        <w:rPr>
          <w:noProof/>
        </w:rPr>
        <w:fldChar w:fldCharType="end"/>
      </w:r>
      <w:r w:rsidR="00934F07" w:rsidRPr="0064058C">
        <w:t xml:space="preserve">. ЭФ списка </w:t>
      </w:r>
      <w:r w:rsidR="00934F07">
        <w:t xml:space="preserve">документов </w:t>
      </w:r>
      <w:r w:rsidR="001F20AD">
        <w:t>«</w:t>
      </w:r>
      <w:r w:rsidR="00934F07" w:rsidRPr="00373824">
        <w:t>Сведения об изменении соглашения</w:t>
      </w:r>
      <w:r w:rsidR="001F20AD">
        <w:t>»</w:t>
      </w:r>
      <w:bookmarkEnd w:id="543"/>
    </w:p>
    <w:p w:rsidR="00934F07" w:rsidRPr="0064058C" w:rsidRDefault="00934F07" w:rsidP="00F018DF">
      <w:pPr>
        <w:pStyle w:val="41"/>
      </w:pPr>
      <w:r w:rsidRPr="0064058C">
        <w:lastRenderedPageBreak/>
        <w:t>Доступные операции</w:t>
      </w:r>
    </w:p>
    <w:p w:rsidR="00934F07" w:rsidRPr="0064058C" w:rsidRDefault="00934F07" w:rsidP="00BB52A1">
      <w:pPr>
        <w:pStyle w:val="ASFKNormal"/>
      </w:pPr>
      <w:r w:rsidRPr="0064058C">
        <w:t>На АРМ ГРБС</w:t>
      </w:r>
      <w:r w:rsidR="004327EB">
        <w:t xml:space="preserve"> </w:t>
      </w:r>
      <w:r w:rsidR="004327EB" w:rsidRPr="00B11F4A">
        <w:t>доступны следующие операции над документом</w:t>
      </w:r>
      <w:r w:rsidRPr="0064058C">
        <w:t>:</w:t>
      </w:r>
    </w:p>
    <w:p w:rsidR="00934F07" w:rsidRDefault="00934F07" w:rsidP="00934F07">
      <w:pPr>
        <w:pStyle w:val="ASFKListmark1"/>
      </w:pPr>
      <w:r w:rsidRPr="00811D64">
        <w:t>ручн</w:t>
      </w:r>
      <w:r>
        <w:t>ой</w:t>
      </w:r>
      <w:r w:rsidRPr="00811D64">
        <w:t xml:space="preserve"> ввод;</w:t>
      </w:r>
    </w:p>
    <w:p w:rsidR="00934F07" w:rsidRPr="0064058C" w:rsidRDefault="00934F07" w:rsidP="00934F07">
      <w:pPr>
        <w:pStyle w:val="ASFKListmark1"/>
      </w:pPr>
      <w:r>
        <w:t xml:space="preserve">создание на основе </w:t>
      </w:r>
      <w:r w:rsidR="004327EB">
        <w:t>родительского документа</w:t>
      </w:r>
      <w:r>
        <w:t>;</w:t>
      </w:r>
    </w:p>
    <w:p w:rsidR="00934F07" w:rsidRDefault="00934F07" w:rsidP="00934F07">
      <w:pPr>
        <w:pStyle w:val="ASFKListmark1"/>
      </w:pPr>
      <w:r>
        <w:t xml:space="preserve">просмотр и </w:t>
      </w:r>
      <w:r w:rsidRPr="0064058C">
        <w:t>редактирование;</w:t>
      </w:r>
    </w:p>
    <w:p w:rsidR="00934F07" w:rsidRPr="0064058C" w:rsidRDefault="004327EB"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D4039E">
        <w:t xml:space="preserve">проверка </w:t>
      </w:r>
      <w:r>
        <w:t>и снятие</w:t>
      </w:r>
      <w:r w:rsidRPr="0064058C">
        <w:t xml:space="preserve"> </w:t>
      </w:r>
      <w:r w:rsidR="006E0EEE">
        <w:t>ЭП</w:t>
      </w:r>
      <w:r w:rsidRPr="0064058C">
        <w:t>;</w:t>
      </w:r>
    </w:p>
    <w:p w:rsidR="00934F07" w:rsidRDefault="00934F07" w:rsidP="00934F07">
      <w:pPr>
        <w:pStyle w:val="ASFKListmark1"/>
      </w:pPr>
      <w:r>
        <w:t>документарный контроль;</w:t>
      </w:r>
    </w:p>
    <w:p w:rsidR="00934F07" w:rsidRPr="0064058C" w:rsidRDefault="00934F07" w:rsidP="008F1BB4">
      <w:pPr>
        <w:pStyle w:val="ASFKListmark1"/>
      </w:pPr>
      <w:r>
        <w:t>э</w:t>
      </w:r>
      <w:r w:rsidRPr="00A35EBA">
        <w:t>кспорт</w:t>
      </w:r>
      <w:r>
        <w:t xml:space="preserve"> </w:t>
      </w:r>
      <w:r w:rsidRPr="00A35EBA">
        <w:t xml:space="preserve">в </w:t>
      </w:r>
      <w:r w:rsidR="008F1BB4" w:rsidRPr="008F1BB4">
        <w:t>ППО OEBS АСФК</w:t>
      </w:r>
      <w:r w:rsidR="00650FBD">
        <w:t xml:space="preserve"> и внешнюю систему</w:t>
      </w:r>
      <w:r>
        <w:t>;</w:t>
      </w:r>
    </w:p>
    <w:p w:rsidR="00934F07" w:rsidRPr="0064058C" w:rsidRDefault="00934F07" w:rsidP="00934F07">
      <w:pPr>
        <w:pStyle w:val="ASFKListmark1"/>
      </w:pPr>
      <w:r>
        <w:t>и</w:t>
      </w:r>
      <w:r w:rsidRPr="00A35EBA">
        <w:t xml:space="preserve">мпорт из </w:t>
      </w:r>
      <w:r>
        <w:t xml:space="preserve">внешней системы </w:t>
      </w:r>
      <w:r w:rsidRPr="00A35EBA">
        <w:t>(</w:t>
      </w:r>
      <w:r>
        <w:t>ООС)</w:t>
      </w:r>
      <w:r w:rsidRPr="0064058C">
        <w:t>.</w:t>
      </w:r>
    </w:p>
    <w:p w:rsidR="00934F07" w:rsidRPr="0064058C" w:rsidRDefault="00934F07" w:rsidP="00F018DF">
      <w:pPr>
        <w:pStyle w:val="41"/>
      </w:pPr>
      <w:bookmarkStart w:id="544" w:name="_Ref393729880"/>
      <w:r w:rsidRPr="0064058C">
        <w:t>Экранная форма документа</w:t>
      </w:r>
      <w:bookmarkEnd w:id="544"/>
    </w:p>
    <w:p w:rsidR="00934F07" w:rsidRPr="00B11F4A"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1F20AD">
        <w:t>»</w:t>
      </w:r>
      <w:r w:rsidRPr="00B11F4A">
        <w:t xml:space="preserve"> представлена на рисунках </w:t>
      </w:r>
      <w:r>
        <w:fldChar w:fldCharType="begin"/>
      </w:r>
      <w:r>
        <w:instrText xml:space="preserve"> REF _Ref387763177 \h </w:instrText>
      </w:r>
      <w:r>
        <w:fldChar w:fldCharType="separate"/>
      </w:r>
      <w:r w:rsidR="001C459F">
        <w:rPr>
          <w:noProof/>
        </w:rPr>
        <w:t>55</w:t>
      </w:r>
      <w:r>
        <w:fldChar w:fldCharType="end"/>
      </w:r>
      <w:r w:rsidR="008F524F">
        <w:t>-</w:t>
      </w:r>
      <w:r>
        <w:fldChar w:fldCharType="begin"/>
      </w:r>
      <w:r>
        <w:instrText xml:space="preserve"> REF _Ref387763288 \h </w:instrText>
      </w:r>
      <w:r>
        <w:fldChar w:fldCharType="separate"/>
      </w:r>
      <w:r w:rsidR="001C459F">
        <w:rPr>
          <w:noProof/>
        </w:rPr>
        <w:t>64</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934F07" w:rsidRPr="00B11F4A">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 НПА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030942" w:rsidRDefault="00934F07" w:rsidP="00BB52A1">
      <w:pPr>
        <w:pStyle w:val="ASFKNormal"/>
      </w:pPr>
      <w:r w:rsidRPr="00B11F4A">
        <w:t xml:space="preserve">ЭД </w:t>
      </w:r>
      <w:r w:rsidR="001F20AD">
        <w:t>«</w:t>
      </w:r>
      <w:r w:rsidRPr="00F03820">
        <w:t>Сведения об изменении соглашения</w:t>
      </w:r>
      <w:r w:rsidR="001F20AD">
        <w:t>»</w:t>
      </w:r>
      <w:r w:rsidRPr="00B11F4A">
        <w:t xml:space="preserve"> может быть создан на основе родительского документа – </w:t>
      </w:r>
      <w:r w:rsidRPr="00EF7416">
        <w:t xml:space="preserve">ЭД </w:t>
      </w:r>
      <w:r w:rsidR="001F20AD">
        <w:t>«</w:t>
      </w:r>
      <w:r w:rsidRPr="00F03820">
        <w:t xml:space="preserve">Сведения </w:t>
      </w:r>
      <w:r>
        <w:t>о</w:t>
      </w:r>
      <w:r w:rsidRPr="00F03820">
        <w:t xml:space="preserve"> соглашени</w:t>
      </w:r>
      <w:r>
        <w:t>и</w:t>
      </w:r>
      <w:r w:rsidR="001F20AD">
        <w:t>»</w:t>
      </w:r>
      <w:r w:rsidRPr="00EF7416">
        <w:t xml:space="preserve"> (</w:t>
      </w:r>
      <w:r>
        <w:t>РСС</w:t>
      </w:r>
      <w:r w:rsidRPr="00EF7416">
        <w:t>)</w:t>
      </w:r>
      <w:r w:rsidRPr="00B11F4A">
        <w:t xml:space="preserve">. Для этого в форме документа необходимо нажать на кнопку </w:t>
      </w:r>
      <w:r w:rsidR="00E65C78">
        <w:rPr>
          <w:noProof/>
        </w:rPr>
        <w:drawing>
          <wp:inline distT="0" distB="0" distL="0" distR="0">
            <wp:extent cx="186690" cy="186690"/>
            <wp:effectExtent l="0" t="0" r="0" b="0"/>
            <wp:docPr id="131" name="Рисунок 13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Snap1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D5081" w:rsidRPr="0064058C">
        <w:t> </w:t>
      </w:r>
      <w:r w:rsidR="00F75971">
        <w:t>(Выбрать родительский документ)</w:t>
      </w:r>
      <w:r w:rsidRPr="00B11F4A">
        <w:t>, выбрать тип родительского док</w:t>
      </w:r>
      <w:r w:rsidRPr="00FC53F6">
        <w:t>у</w:t>
      </w:r>
      <w:r w:rsidRPr="00B11F4A">
        <w:t>мента (</w:t>
      </w:r>
      <w:r w:rsidR="001F20AD">
        <w:t>«</w:t>
      </w:r>
      <w:r w:rsidRPr="00F03820">
        <w:t xml:space="preserve">Сведения </w:t>
      </w:r>
      <w:r>
        <w:t>о</w:t>
      </w:r>
      <w:r w:rsidRPr="00F03820">
        <w:t xml:space="preserve"> соглашени</w:t>
      </w:r>
      <w:r>
        <w:t>и</w:t>
      </w:r>
      <w:r w:rsidR="001F20AD">
        <w:t>»</w:t>
      </w:r>
      <w:r w:rsidRPr="00B11F4A">
        <w:t>), а затем сам родительский документ. Н</w:t>
      </w:r>
      <w:r w:rsidRPr="0029213C">
        <w:t>е</w:t>
      </w:r>
      <w:r w:rsidRPr="00B11F4A">
        <w:t>обходимые атр</w:t>
      </w:r>
      <w:r w:rsidRPr="00FC53F6">
        <w:t>и</w:t>
      </w:r>
      <w:r w:rsidRPr="00B11F4A">
        <w:t xml:space="preserve">буты перетянутся из родительского документа в документ </w:t>
      </w:r>
      <w:r w:rsidR="001F20AD">
        <w:t>«</w:t>
      </w:r>
      <w:r w:rsidRPr="00F03820">
        <w:t>Сведения об изменении согл</w:t>
      </w:r>
      <w:r w:rsidRPr="00FC53F6">
        <w:t>а</w:t>
      </w:r>
      <w:r w:rsidRPr="00F03820">
        <w:t>шения</w:t>
      </w:r>
      <w:r w:rsidR="001F20AD">
        <w:t>»</w:t>
      </w:r>
      <w:r w:rsidRPr="00B11F4A">
        <w:t>.</w:t>
      </w:r>
      <w:r>
        <w:t xml:space="preserve"> </w:t>
      </w:r>
    </w:p>
    <w:p w:rsidR="00934F07" w:rsidRPr="00655C86" w:rsidRDefault="00E65C78" w:rsidP="00934F07">
      <w:pPr>
        <w:pStyle w:val="ASFKFigure"/>
      </w:pPr>
      <w:r>
        <w:rPr>
          <w:noProof/>
        </w:rPr>
        <w:lastRenderedPageBreak/>
        <w:drawing>
          <wp:inline distT="0" distB="0" distL="0" distR="0">
            <wp:extent cx="6125845" cy="3018155"/>
            <wp:effectExtent l="0" t="0" r="0" b="0"/>
            <wp:docPr id="132" name="Рисунок 1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45" w:name="_Ref387763177"/>
      <w:bookmarkStart w:id="546" w:name="_Toc178071645"/>
      <w:r w:rsidR="001C459F">
        <w:rPr>
          <w:noProof/>
        </w:rPr>
        <w:t>55</w:t>
      </w:r>
      <w:bookmarkEnd w:id="545"/>
      <w:r>
        <w:rPr>
          <w:noProof/>
        </w:rPr>
        <w:fldChar w:fldCharType="end"/>
      </w:r>
      <w:r w:rsidR="00934F07" w:rsidRPr="00B11F4A">
        <w:t xml:space="preserve">. 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Основные атрибуты</w:t>
      </w:r>
      <w:r w:rsidR="00F9698D">
        <w:t xml:space="preserve">», вкладки </w:t>
      </w:r>
      <w:r w:rsidR="001F20AD">
        <w:t>«</w:t>
      </w:r>
      <w:r w:rsidR="00934F07">
        <w:t>Реквизиты ГРБС/ подведомственного ГРБС ПБС</w:t>
      </w:r>
      <w:r w:rsidR="001F20AD">
        <w:t>»</w:t>
      </w:r>
      <w:bookmarkEnd w:id="546"/>
    </w:p>
    <w:p w:rsidR="008F524F" w:rsidRDefault="008F524F" w:rsidP="008F524F">
      <w:pPr>
        <w:pStyle w:val="ASFKNormal"/>
      </w:pPr>
      <w:r w:rsidRPr="00B11F4A">
        <w:t>При вводе документа вручную поля закладок заполняются без использования справо</w:t>
      </w:r>
      <w:r w:rsidRPr="008F524F">
        <w:t>ч</w:t>
      </w:r>
      <w:r w:rsidRPr="00B11F4A">
        <w:t>ников и списков, в соответствии с данными бумажного документа, предоставленного клие</w:t>
      </w:r>
      <w:r w:rsidRPr="008F524F">
        <w:t>н</w:t>
      </w:r>
      <w:r w:rsidRPr="00B11F4A">
        <w:t>том.</w:t>
      </w:r>
      <w:r w:rsidRPr="008F524F">
        <w:t xml:space="preserve"> </w:t>
      </w:r>
      <w:r w:rsidRPr="00B11F4A">
        <w:t xml:space="preserve">Для ручного ввода документа следует на ЭФ </w:t>
      </w:r>
      <w:r>
        <w:t>д</w:t>
      </w:r>
      <w:r w:rsidRPr="00FC53F6">
        <w:t>о</w:t>
      </w:r>
      <w:r>
        <w:t xml:space="preserve">кумента </w:t>
      </w:r>
      <w:r w:rsidRPr="00B11F4A">
        <w:t>з</w:t>
      </w:r>
      <w:r w:rsidRPr="007225EF">
        <w:t>а</w:t>
      </w:r>
      <w:r w:rsidRPr="00B11F4A">
        <w:t>полнить п</w:t>
      </w:r>
      <w:r w:rsidRPr="007225EF">
        <w:t>о</w:t>
      </w:r>
      <w:r w:rsidRPr="00B11F4A">
        <w:t>ля, досту</w:t>
      </w:r>
      <w:r w:rsidRPr="00B90D2C">
        <w:t>п</w:t>
      </w:r>
      <w:r w:rsidRPr="00B11F4A">
        <w:t>ные для редактирования.</w:t>
      </w:r>
    </w:p>
    <w:p w:rsidR="00934F07" w:rsidRPr="00B11F4A" w:rsidRDefault="00934F07" w:rsidP="00BB52A1">
      <w:pPr>
        <w:pStyle w:val="ASFKNormal"/>
      </w:pPr>
      <w:r w:rsidRPr="00B11F4A">
        <w:t xml:space="preserve">Перечень полей </w:t>
      </w:r>
      <w:r w:rsidR="008F524F" w:rsidRPr="00B11F4A">
        <w:t xml:space="preserve">документа </w:t>
      </w:r>
      <w:r w:rsidR="008F524F">
        <w:t>«</w:t>
      </w:r>
      <w:r w:rsidR="008F524F" w:rsidRPr="00373824">
        <w:t>Сведения об изменении соглашения</w:t>
      </w:r>
      <w:r w:rsidR="008F524F">
        <w:t>», закладки «О</w:t>
      </w:r>
      <w:r w:rsidR="008F524F" w:rsidRPr="00FC53F6">
        <w:t>с</w:t>
      </w:r>
      <w:r w:rsidR="008F524F">
        <w:t xml:space="preserve">новные атрибуты», вкладки «Реквизиты ГРБС/ подведомственного ГРБС ПБС» </w:t>
      </w:r>
      <w:r w:rsidRPr="00B11F4A">
        <w:t>прив</w:t>
      </w:r>
      <w:r w:rsidRPr="00FC53F6">
        <w:t>е</w:t>
      </w:r>
      <w:r w:rsidRPr="00B11F4A">
        <w:t xml:space="preserve">ден </w:t>
      </w:r>
      <w:r>
        <w:t>в таблице </w:t>
      </w:r>
      <w:r>
        <w:fldChar w:fldCharType="begin"/>
      </w:r>
      <w:r>
        <w:instrText xml:space="preserve"> REF _Ref387762781 \h </w:instrText>
      </w:r>
      <w:r>
        <w:fldChar w:fldCharType="separate"/>
      </w:r>
      <w:r w:rsidR="001C459F">
        <w:rPr>
          <w:noProof/>
        </w:rPr>
        <w:t>30</w:t>
      </w:r>
      <w:r>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7" w:name="_Ref387762781"/>
      <w:bookmarkStart w:id="548" w:name="_Toc178071494"/>
      <w:r w:rsidR="001C459F">
        <w:rPr>
          <w:noProof/>
        </w:rPr>
        <w:t>30</w:t>
      </w:r>
      <w:bookmarkEnd w:id="547"/>
      <w:r>
        <w:rPr>
          <w:noProof/>
        </w:rPr>
        <w:fldChar w:fldCharType="end"/>
      </w:r>
      <w:r w:rsidR="00934F07" w:rsidRPr="00B11F4A">
        <w:t xml:space="preserve">. 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5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5"/>
        <w:gridCol w:w="7086"/>
      </w:tblGrid>
      <w:tr w:rsidR="00934F07" w:rsidRPr="002837C7"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Описание поля</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Сведения о документе</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документа</w:t>
            </w:r>
          </w:p>
        </w:tc>
        <w:tc>
          <w:tcPr>
            <w:tcW w:w="3679" w:type="pct"/>
            <w:shd w:val="clear" w:color="auto" w:fill="auto"/>
          </w:tcPr>
          <w:p w:rsidR="00934F07" w:rsidRPr="002837C7" w:rsidRDefault="00934F07" w:rsidP="00412DF7">
            <w:pPr>
              <w:pStyle w:val="ASFKTablenorm"/>
              <w:ind w:left="57" w:right="57"/>
            </w:pPr>
            <w:r w:rsidRPr="002837C7">
              <w:t>ГРБС: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Дата документа</w:t>
            </w:r>
          </w:p>
        </w:tc>
        <w:tc>
          <w:tcPr>
            <w:tcW w:w="3679" w:type="pct"/>
            <w:shd w:val="clear" w:color="auto" w:fill="auto"/>
          </w:tcPr>
          <w:p w:rsidR="00934F07" w:rsidRPr="002837C7" w:rsidRDefault="00934F07" w:rsidP="00412DF7">
            <w:pPr>
              <w:pStyle w:val="ASFKTablenorm"/>
              <w:ind w:left="57" w:right="57"/>
            </w:pPr>
            <w:r w:rsidRPr="002837C7">
              <w:t>ГРБС: Заполняется по умолчанию значением текущей системной даты.</w:t>
            </w:r>
          </w:p>
          <w:p w:rsidR="00934F07" w:rsidRPr="002837C7" w:rsidRDefault="00934F07" w:rsidP="00412DF7">
            <w:pPr>
              <w:pStyle w:val="ASFKTablenorm"/>
              <w:ind w:left="57" w:right="57"/>
            </w:pPr>
            <w:r w:rsidRPr="002837C7">
              <w:t>Выбор из системного календаря.</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Уникальный реестровый номер в реестре соглашений</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реестровой з</w:t>
            </w:r>
            <w:r w:rsidRPr="00FC53F6">
              <w:t>а</w:t>
            </w:r>
            <w:r w:rsidRPr="002837C7">
              <w:t>писи</w:t>
            </w:r>
          </w:p>
        </w:tc>
        <w:tc>
          <w:tcPr>
            <w:tcW w:w="3679" w:type="pct"/>
            <w:shd w:val="clear" w:color="auto" w:fill="auto"/>
          </w:tcPr>
          <w:p w:rsidR="00934F07" w:rsidRPr="002837C7" w:rsidRDefault="00934F07" w:rsidP="00412DF7">
            <w:pPr>
              <w:pStyle w:val="ASFKTablenorm"/>
              <w:ind w:left="57" w:right="57"/>
            </w:pPr>
            <w:r w:rsidRPr="002837C7">
              <w:t>Вводится номер реестровой записи, присвоенный р</w:t>
            </w:r>
            <w:r w:rsidRPr="00FC53F6">
              <w:t>а</w:t>
            </w:r>
            <w:r w:rsidRPr="002837C7">
              <w:t xml:space="preserve">нее в МОУ ФК изменяемому документу </w:t>
            </w:r>
            <w:r w:rsidR="001F20AD">
              <w:t>«</w:t>
            </w:r>
            <w:r w:rsidRPr="002837C7">
              <w:t>Сведения о соглашении</w:t>
            </w:r>
            <w:r w:rsidR="001F20AD">
              <w:t>»</w:t>
            </w:r>
            <w:r w:rsidRPr="002837C7">
              <w:t xml:space="preserve"> или </w:t>
            </w:r>
            <w:r w:rsidR="001F20AD">
              <w:t>«</w:t>
            </w:r>
            <w:r w:rsidRPr="002837C7">
              <w:t>Св</w:t>
            </w:r>
            <w:r w:rsidRPr="00FC53F6">
              <w:t>е</w:t>
            </w:r>
            <w:r w:rsidRPr="002837C7">
              <w:t>дения об изменении соглашения</w:t>
            </w:r>
            <w:r w:rsidR="001F20AD">
              <w:t>»</w:t>
            </w:r>
            <w:r w:rsidRPr="002837C7">
              <w:t>, при включении в реестр согл</w:t>
            </w:r>
            <w:r w:rsidRPr="00FC53F6">
              <w:t>а</w:t>
            </w:r>
            <w:r w:rsidRPr="002837C7">
              <w:t>шений.</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Порядковый номер</w:t>
            </w:r>
          </w:p>
        </w:tc>
        <w:tc>
          <w:tcPr>
            <w:tcW w:w="3679" w:type="pct"/>
            <w:shd w:val="clear" w:color="auto" w:fill="auto"/>
          </w:tcPr>
          <w:p w:rsidR="00934F07" w:rsidRPr="002837C7" w:rsidRDefault="00934F07" w:rsidP="00412DF7">
            <w:pPr>
              <w:pStyle w:val="ASFKTablenorm"/>
              <w:ind w:left="57" w:right="57"/>
            </w:pPr>
            <w:r w:rsidRPr="002837C7">
              <w:t>Закрыто на редактирование.</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Дата включения реес</w:t>
            </w:r>
            <w:r w:rsidRPr="00FC53F6">
              <w:t>т</w:t>
            </w:r>
            <w:r w:rsidRPr="002837C7">
              <w:t>рового номера в реестр соглашений</w:t>
            </w:r>
          </w:p>
        </w:tc>
        <w:tc>
          <w:tcPr>
            <w:tcW w:w="3679" w:type="pct"/>
            <w:shd w:val="clear" w:color="auto" w:fill="auto"/>
          </w:tcPr>
          <w:p w:rsidR="00934F07" w:rsidRPr="002837C7" w:rsidRDefault="00934F07" w:rsidP="00412DF7">
            <w:pPr>
              <w:pStyle w:val="ASFKTablenorm"/>
              <w:ind w:left="57" w:right="57"/>
            </w:pPr>
            <w:r w:rsidRPr="002837C7">
              <w:t>Закрыто на редактирование.</w:t>
            </w:r>
          </w:p>
        </w:tc>
      </w:tr>
      <w:tr w:rsidR="00934F07" w:rsidRPr="002837C7" w:rsidTr="00412DF7">
        <w:tc>
          <w:tcPr>
            <w:tcW w:w="5000" w:type="pct"/>
            <w:gridSpan w:val="2"/>
            <w:shd w:val="clear" w:color="auto" w:fill="auto"/>
          </w:tcPr>
          <w:p w:rsidR="00934F07" w:rsidRPr="002837C7" w:rsidRDefault="00934F07" w:rsidP="00412DF7">
            <w:pPr>
              <w:pStyle w:val="ASFKTablenorm"/>
              <w:ind w:left="57" w:right="57"/>
            </w:pPr>
            <w:r w:rsidRPr="002837C7">
              <w:t xml:space="preserve">Группа полей </w:t>
            </w:r>
            <w:r w:rsidR="001F20AD">
              <w:t>«</w:t>
            </w:r>
            <w:r w:rsidRPr="002837C7">
              <w:t xml:space="preserve">Реквизиты </w:t>
            </w:r>
            <w:r>
              <w:t>ГРБС/ подведомственного ГРБС ПБС</w:t>
            </w:r>
            <w:r w:rsidR="001F20AD">
              <w:t>»</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Полное наименование</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lastRenderedPageBreak/>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Полное наименование</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Заполняется автоматически на основании указанного зн</w:t>
            </w:r>
            <w:r w:rsidRPr="00FC53F6">
              <w:t>а</w:t>
            </w:r>
            <w:r w:rsidRPr="002837C7">
              <w:t xml:space="preserve">чения в поле </w:t>
            </w:r>
            <w:r w:rsidR="001F20AD">
              <w:t>«</w:t>
            </w:r>
            <w:r w:rsidRPr="002837C7">
              <w:t>по Сводному реестру</w:t>
            </w:r>
            <w:r w:rsidR="001F20AD">
              <w:t>»</w:t>
            </w:r>
            <w:r w:rsidRPr="002837C7">
              <w:t xml:space="preserve"> (с учётом бюджета = </w:t>
            </w:r>
            <w:r w:rsidR="001F20AD">
              <w:t>«</w:t>
            </w:r>
            <w:r w:rsidRPr="002837C7">
              <w:t>Фед</w:t>
            </w:r>
            <w:r w:rsidRPr="00FC53F6">
              <w:t>е</w:t>
            </w:r>
            <w:r w:rsidRPr="002837C7">
              <w:t>ральный бюджет</w:t>
            </w:r>
            <w:r w:rsidR="001F20AD">
              <w:t>»</w:t>
            </w:r>
            <w:r w:rsidRPr="002837C7">
              <w:t xml:space="preserve"> и ведомс</w:t>
            </w:r>
            <w:r w:rsidRPr="00FC53F6">
              <w:t>т</w:t>
            </w:r>
            <w:r w:rsidRPr="002837C7">
              <w:t xml:space="preserve">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ГРБС по Сводному реестру</w:t>
            </w:r>
          </w:p>
        </w:tc>
        <w:tc>
          <w:tcPr>
            <w:tcW w:w="3679" w:type="pct"/>
            <w:shd w:val="clear" w:color="auto" w:fill="auto"/>
          </w:tcPr>
          <w:p w:rsidR="00934F07" w:rsidRPr="002837C7" w:rsidRDefault="00934F07" w:rsidP="00412DF7">
            <w:pPr>
              <w:pStyle w:val="ASFKTablenorm"/>
              <w:ind w:left="57" w:right="57"/>
            </w:pPr>
            <w:r w:rsidRPr="002837C7">
              <w:t>ГРБС: Автоматически заполняется на основании системной ко</w:t>
            </w:r>
            <w:r w:rsidRPr="00FC53F6">
              <w:t>н</w:t>
            </w:r>
            <w:r w:rsidRPr="002837C7">
              <w:t xml:space="preserve">станты </w:t>
            </w:r>
            <w:r w:rsidR="002566E3">
              <w:t>«</w:t>
            </w:r>
            <w:r w:rsidR="0087116B">
              <w:t>Код собственного БУ</w:t>
            </w:r>
            <w:r w:rsidR="002566E3">
              <w:t>»</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Сокращенное наименование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t>Краткое</w:t>
            </w:r>
            <w:r w:rsidRPr="00650FBD">
              <w:t xml:space="preserve"> наименование</w:t>
            </w:r>
            <w:r w:rsidR="001F20AD">
              <w:t>»</w:t>
            </w:r>
            <w:r w:rsidRPr="00650FBD">
              <w:t>.</w:t>
            </w:r>
          </w:p>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Краткое на</w:t>
            </w:r>
            <w:r w:rsidR="00650FBD">
              <w:t>именование</w:t>
            </w:r>
            <w:r w:rsidR="001F20AD">
              <w:t>»</w:t>
            </w:r>
            <w:r w:rsidR="00650FBD">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ИНН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ИНН</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ИНН</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КПП ГРБС</w:t>
            </w:r>
          </w:p>
        </w:tc>
        <w:tc>
          <w:tcPr>
            <w:tcW w:w="3679" w:type="pct"/>
            <w:shd w:val="clear" w:color="auto" w:fill="auto"/>
          </w:tcPr>
          <w:p w:rsidR="00650FBD" w:rsidRP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412DF7">
            <w:pPr>
              <w:pStyle w:val="ASFKTablenorm"/>
              <w:ind w:left="57" w:right="57"/>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КПП</w:t>
            </w:r>
            <w:r w:rsidR="001F20AD">
              <w:t>»</w:t>
            </w:r>
            <w:r w:rsidRPr="00650FBD">
              <w:t>.</w:t>
            </w:r>
          </w:p>
          <w:p w:rsidR="00650FBD" w:rsidRDefault="00650FBD" w:rsidP="00412DF7">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412DF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КПП</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Код ГРБС по ППП</w:t>
            </w:r>
          </w:p>
        </w:tc>
        <w:tc>
          <w:tcPr>
            <w:tcW w:w="3679" w:type="pct"/>
            <w:shd w:val="clear" w:color="auto" w:fill="auto"/>
          </w:tcPr>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12DF7">
            <w:pPr>
              <w:pStyle w:val="ASFKTablenorm"/>
              <w:ind w:left="57" w:right="57"/>
            </w:pPr>
            <w:r w:rsidRPr="004029CD">
              <w:lastRenderedPageBreak/>
              <w:t>ГРБС: Заполняется значением кода главы по БК записи справочника СР, найденной</w:t>
            </w:r>
            <w:r w:rsidR="00FF1446">
              <w:t xml:space="preserve"> </w:t>
            </w:r>
            <w:r w:rsidRPr="004029CD">
              <w:t xml:space="preserve">на основании констант </w:t>
            </w:r>
            <w:r w:rsidR="002566E3">
              <w:t>«</w:t>
            </w:r>
            <w:r w:rsidR="0087116B">
              <w:t>Код собственного БУ</w:t>
            </w:r>
            <w:r w:rsidR="002566E3">
              <w:t>»</w:t>
            </w:r>
            <w:r w:rsidRPr="004029CD">
              <w:t xml:space="preserve"> и </w:t>
            </w:r>
            <w:r w:rsidR="002566E3">
              <w:t>«</w:t>
            </w:r>
            <w:r w:rsidR="0087116B">
              <w:t>Собственный код бюджета</w:t>
            </w:r>
            <w:r w:rsidR="002566E3">
              <w:t>»</w:t>
            </w:r>
            <w:r w:rsidRPr="004029CD">
              <w:t>.</w:t>
            </w:r>
          </w:p>
          <w:p w:rsidR="004029CD" w:rsidRPr="004029CD" w:rsidRDefault="004029CD" w:rsidP="00412DF7">
            <w:pPr>
              <w:pStyle w:val="ASFKTablenorm"/>
              <w:ind w:left="57" w:right="57"/>
            </w:pPr>
            <w:r w:rsidRPr="004029CD">
              <w:t xml:space="preserve">При изменении поля </w:t>
            </w:r>
            <w:r w:rsidR="001F20AD">
              <w:t>«</w:t>
            </w:r>
            <w:r w:rsidRPr="004029CD">
              <w:t>по Сводному реестру</w:t>
            </w:r>
            <w:r w:rsidR="001F20AD">
              <w:t>»</w:t>
            </w:r>
            <w:r w:rsidRPr="004029CD">
              <w:t xml:space="preserve"> перезаполняется автоматически</w:t>
            </w:r>
            <w:r w:rsidR="00FF1446">
              <w:t xml:space="preserve"> </w:t>
            </w:r>
            <w:r w:rsidRPr="004029CD">
              <w:t>из справочника СР.</w:t>
            </w:r>
          </w:p>
          <w:p w:rsid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rsidR="00934F07" w:rsidRPr="002837C7" w:rsidRDefault="00934F07" w:rsidP="00412DF7">
            <w:pPr>
              <w:pStyle w:val="ASFKTablenorm"/>
              <w:ind w:left="57" w:right="57"/>
            </w:pPr>
            <w:r w:rsidRPr="002837C7">
              <w:t xml:space="preserve">Автоматически заполняется на основании системной константы </w:t>
            </w:r>
            <w:r w:rsidR="002566E3">
              <w:t>«</w:t>
            </w:r>
            <w:r w:rsidR="0087116B">
              <w:t>Собственный код ведомств</w:t>
            </w:r>
            <w:r w:rsidR="002566E3">
              <w:t>а»</w:t>
            </w:r>
            <w:r w:rsidRPr="002837C7">
              <w:t>;</w:t>
            </w:r>
          </w:p>
          <w:p w:rsidR="00934F07" w:rsidRPr="002837C7" w:rsidRDefault="00934F07" w:rsidP="00412DF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томатически</w:t>
            </w:r>
            <w:r>
              <w:t xml:space="preserve"> </w:t>
            </w:r>
            <w:r w:rsidRPr="002837C7">
              <w:t xml:space="preserve">из справочника </w:t>
            </w:r>
            <w:r w:rsidR="001F20AD">
              <w:t>«</w:t>
            </w:r>
            <w:r w:rsidRPr="002837C7">
              <w:t>СРРПБС</w:t>
            </w:r>
            <w:r w:rsidR="001F20AD">
              <w:t>»</w:t>
            </w:r>
            <w:r w:rsidRPr="002837C7">
              <w:t xml:space="preserve"> значением поля </w:t>
            </w:r>
            <w:r w:rsidR="001F20AD">
              <w:t>«</w:t>
            </w:r>
            <w:r w:rsidRPr="002837C7">
              <w:t>Ведо</w:t>
            </w:r>
            <w:r w:rsidRPr="00FC53F6">
              <w:t>м</w:t>
            </w:r>
            <w:r w:rsidRPr="002837C7">
              <w:t>ство (код)</w:t>
            </w:r>
            <w:r w:rsidR="001F20AD">
              <w:t>»</w:t>
            </w:r>
            <w:r w:rsidRPr="002837C7">
              <w:t xml:space="preserve"> (с учётом бюджета = </w:t>
            </w:r>
            <w:r w:rsidR="001F20AD">
              <w:t>«</w:t>
            </w:r>
            <w:r w:rsidRPr="002837C7">
              <w:t>Федеральный бюджет</w:t>
            </w:r>
            <w:r w:rsidR="001F20AD">
              <w:t>»</w:t>
            </w:r>
            <w:r w:rsidRPr="002837C7">
              <w:t xml:space="preserve"> и кода РУБП = </w:t>
            </w:r>
            <w:r w:rsidR="001F20AD">
              <w:t>«</w:t>
            </w:r>
            <w:r w:rsidRPr="002837C7">
              <w:t>код по сводному реестру</w:t>
            </w:r>
            <w:r w:rsidR="001F20AD">
              <w:t>»</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Ведомства</w:t>
            </w:r>
            <w:r w:rsidR="001F20AD">
              <w:t>»</w:t>
            </w:r>
            <w:r w:rsidRPr="002837C7">
              <w:t xml:space="preserve"> (с учётом бюджета = </w:t>
            </w:r>
            <w:r w:rsidR="001F20AD">
              <w:t>«</w:t>
            </w:r>
            <w:r w:rsidRPr="002837C7">
              <w:t>Федеральный бюджет</w:t>
            </w:r>
            <w:r w:rsidR="001F20AD">
              <w:t>»</w:t>
            </w:r>
            <w:r w:rsidRPr="002837C7">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Код ГРБС по Сводному реестру</w:t>
            </w:r>
          </w:p>
        </w:tc>
        <w:tc>
          <w:tcPr>
            <w:tcW w:w="3679" w:type="pct"/>
            <w:shd w:val="clear" w:color="auto" w:fill="auto"/>
          </w:tcPr>
          <w:p w:rsidR="00934F07" w:rsidRPr="002837C7" w:rsidRDefault="00934F07" w:rsidP="00412DF7">
            <w:pPr>
              <w:pStyle w:val="ASFKTablenorm"/>
              <w:ind w:left="57" w:right="57"/>
            </w:pPr>
            <w:r w:rsidRPr="002837C7">
              <w:t>Автоматически заполняется на основании</w:t>
            </w:r>
            <w:r w:rsidR="004029CD">
              <w:t xml:space="preserve"> системной константы </w:t>
            </w:r>
            <w:r w:rsidR="002566E3">
              <w:t>«</w:t>
            </w:r>
            <w:r w:rsidR="0087116B">
              <w:t>Код собственного БУ</w:t>
            </w:r>
            <w:r w:rsidR="002566E3">
              <w:t>»</w:t>
            </w:r>
            <w:r w:rsidR="004029CD">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r w:rsidR="004029CD">
              <w:t xml:space="preserve"> </w:t>
            </w:r>
            <w:r w:rsidR="004029CD" w:rsidRPr="004029CD">
              <w:t xml:space="preserve">если дата документа </w:t>
            </w:r>
            <w:r w:rsidR="002566E3">
              <w:t>меньше</w:t>
            </w:r>
            <w:r w:rsidR="004029CD" w:rsidRPr="004029CD">
              <w:t xml:space="preserve"> значения параметра </w:t>
            </w:r>
            <w:r w:rsidR="001F20AD">
              <w:t>«</w:t>
            </w:r>
            <w:r w:rsidR="004029CD" w:rsidRPr="004029CD">
              <w:t>Дата завершения перехода на Сводный реестр</w:t>
            </w:r>
            <w:r w:rsidR="001F20AD">
              <w:t>»</w:t>
            </w:r>
            <w:r w:rsidR="004029CD" w:rsidRPr="004029CD">
              <w:t xml:space="preserve">, или из справочника СР, если значение поля </w:t>
            </w:r>
            <w:r w:rsidR="001F20AD">
              <w:t>«</w:t>
            </w:r>
            <w:r w:rsidR="004029CD">
              <w:t>Переход на СР</w:t>
            </w:r>
            <w:r w:rsidR="001F20AD">
              <w:t>»</w:t>
            </w:r>
            <w:r w:rsidR="004029CD" w:rsidRPr="004029CD">
              <w:t xml:space="preserve"> равно 1</w:t>
            </w:r>
            <w:r w:rsidR="004029CD">
              <w:t>.</w:t>
            </w:r>
          </w:p>
          <w:p w:rsidR="00934F07" w:rsidRPr="002837C7" w:rsidRDefault="00934F07" w:rsidP="00412DF7">
            <w:pPr>
              <w:pStyle w:val="ASFKTablenorm"/>
              <w:ind w:left="57" w:right="57"/>
            </w:pPr>
            <w:r w:rsidRPr="002837C7">
              <w:t>Возможен 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Код ГРБС по ОКОПФ</w:t>
            </w:r>
          </w:p>
        </w:tc>
        <w:tc>
          <w:tcPr>
            <w:tcW w:w="3679" w:type="pct"/>
            <w:shd w:val="clear" w:color="auto" w:fill="auto"/>
          </w:tcPr>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12DF7">
            <w:pPr>
              <w:pStyle w:val="ASFKTablenorm"/>
              <w:ind w:left="57" w:right="57"/>
            </w:pPr>
            <w:r w:rsidRPr="004029CD">
              <w:t xml:space="preserve">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кодом главы по БК</w:t>
            </w:r>
            <w:r w:rsidR="00FF1446">
              <w:t xml:space="preserve"> </w:t>
            </w:r>
            <w:r w:rsidRPr="004029CD">
              <w:t xml:space="preserve">= </w:t>
            </w:r>
            <w:r w:rsidR="001F20AD">
              <w:t>«</w:t>
            </w:r>
            <w:r w:rsidRPr="004029CD">
              <w:t>кода по ППП</w:t>
            </w:r>
            <w:r w:rsidR="001F20AD">
              <w:t>»</w:t>
            </w:r>
            <w:r w:rsidRPr="004029CD">
              <w:t xml:space="preserve">) из справочника СР поля </w:t>
            </w:r>
            <w:r w:rsidR="001F20AD">
              <w:t>«</w:t>
            </w:r>
            <w:r w:rsidRPr="004029CD">
              <w:t>ОКОПФ</w:t>
            </w:r>
            <w:r w:rsidR="001F20AD">
              <w:t>»</w:t>
            </w:r>
            <w:r w:rsidRPr="004029CD">
              <w:t>.</w:t>
            </w:r>
          </w:p>
          <w:p w:rsidR="004029CD" w:rsidRPr="004029CD" w:rsidRDefault="004029CD" w:rsidP="00412DF7">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rsidR="004029CD" w:rsidRPr="004029CD" w:rsidRDefault="004029CD" w:rsidP="00412DF7">
            <w:pPr>
              <w:pStyle w:val="ASFKTablenorm"/>
              <w:ind w:left="57" w:right="57"/>
            </w:pPr>
            <w:r>
              <w:t>ГР</w:t>
            </w:r>
            <w:r w:rsidRPr="004029CD">
              <w:t xml:space="preserve">БС: 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ведомства = </w:t>
            </w:r>
            <w:r w:rsidR="001F20AD">
              <w:t>«</w:t>
            </w:r>
            <w:r w:rsidRPr="004029CD">
              <w:t>кода по ППП</w:t>
            </w:r>
            <w:r w:rsidR="001F20AD">
              <w:t>»</w:t>
            </w:r>
            <w:r w:rsidRPr="004029CD">
              <w:t xml:space="preserve">) из справочника </w:t>
            </w:r>
            <w:r w:rsidR="001F20AD">
              <w:t>«</w:t>
            </w:r>
            <w:r w:rsidRPr="004029CD">
              <w:t>СРРПБС</w:t>
            </w:r>
            <w:r w:rsidR="001F20AD">
              <w:t>»</w:t>
            </w:r>
            <w:r w:rsidRPr="004029CD">
              <w:t xml:space="preserve"> поля </w:t>
            </w:r>
            <w:r w:rsidR="001F20AD">
              <w:t>«</w:t>
            </w:r>
            <w:r w:rsidRPr="004029CD">
              <w:t>ОКОПФ</w:t>
            </w:r>
            <w:r w:rsidR="001F20AD">
              <w:t>»</w:t>
            </w:r>
            <w:r w:rsidRPr="004029CD">
              <w:t>.</w:t>
            </w:r>
          </w:p>
          <w:p w:rsidR="004029CD" w:rsidRPr="004029CD" w:rsidRDefault="004029CD" w:rsidP="00412DF7">
            <w:pPr>
              <w:pStyle w:val="ASFKTablenorm"/>
              <w:ind w:left="57" w:right="57"/>
            </w:pPr>
            <w:r w:rsidRPr="004029CD">
              <w:t xml:space="preserve">Доступен выбор из справочника </w:t>
            </w:r>
            <w:r w:rsidR="001F20AD">
              <w:t>«</w:t>
            </w:r>
            <w:r w:rsidRPr="004029CD">
              <w:t>ОКОПФ</w:t>
            </w:r>
            <w:r w:rsidR="001F20AD">
              <w:t>»</w:t>
            </w:r>
            <w:r w:rsidRPr="004029CD">
              <w:t>.</w:t>
            </w:r>
          </w:p>
          <w:p w:rsidR="00934F07" w:rsidRPr="002837C7" w:rsidRDefault="004029CD" w:rsidP="00412DF7">
            <w:pPr>
              <w:pStyle w:val="ASFKTablenorm"/>
              <w:ind w:left="57" w:right="57"/>
            </w:pPr>
            <w:r w:rsidRPr="004029CD">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Номер лицевого счета ГРБС</w:t>
            </w:r>
          </w:p>
        </w:tc>
        <w:tc>
          <w:tcPr>
            <w:tcW w:w="3679" w:type="pct"/>
            <w:shd w:val="clear" w:color="auto" w:fill="auto"/>
          </w:tcPr>
          <w:p w:rsidR="00934F07" w:rsidRPr="002837C7" w:rsidRDefault="00934F07" w:rsidP="00412DF7">
            <w:pPr>
              <w:pStyle w:val="ASFKTablenorm"/>
              <w:ind w:left="57" w:right="57"/>
            </w:pPr>
            <w:r w:rsidRPr="002837C7">
              <w:t>Автоматически заполняется на основании кода системной ко</w:t>
            </w:r>
            <w:r w:rsidRPr="00FC53F6">
              <w:t>н</w:t>
            </w:r>
            <w:r w:rsidRPr="002837C7">
              <w:t xml:space="preserve">станты </w:t>
            </w:r>
            <w:r w:rsidR="002566E3">
              <w:t>«</w:t>
            </w:r>
            <w:r w:rsidR="0087116B">
              <w:t>Код собственного БУ</w:t>
            </w:r>
            <w:r w:rsidR="002566E3">
              <w:t>»</w:t>
            </w:r>
            <w:r w:rsidRPr="002837C7">
              <w:t xml:space="preserve"> из справочника </w:t>
            </w:r>
            <w:r w:rsidR="001F20AD">
              <w:t>«</w:t>
            </w:r>
            <w:r w:rsidRPr="002837C7">
              <w:t>Информации о ЛС</w:t>
            </w:r>
            <w:r w:rsidR="001F20AD">
              <w:t>»</w:t>
            </w:r>
            <w:r w:rsidRPr="002837C7">
              <w:t xml:space="preserve"> значен</w:t>
            </w:r>
            <w:r w:rsidRPr="00FC53F6">
              <w:t>и</w:t>
            </w:r>
            <w:r w:rsidRPr="002837C7">
              <w:t xml:space="preserve">ем поля </w:t>
            </w:r>
            <w:r w:rsidR="001F20AD">
              <w:t>«</w:t>
            </w:r>
            <w:r w:rsidRPr="002837C7">
              <w:t>Номер ЛС</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w:t>
            </w:r>
          </w:p>
          <w:p w:rsidR="00934F07" w:rsidRPr="002837C7" w:rsidRDefault="00934F07" w:rsidP="00412DF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 xml:space="preserve">томатически на основании указанного значения из справочника </w:t>
            </w:r>
            <w:r w:rsidR="001F20AD">
              <w:t>«</w:t>
            </w:r>
            <w:r w:rsidRPr="002837C7">
              <w:t>Информации о ЛС</w:t>
            </w:r>
            <w:r w:rsidR="001F20AD">
              <w:t>»</w:t>
            </w:r>
            <w:r w:rsidRPr="002837C7">
              <w:t xml:space="preserve"> значением поля </w:t>
            </w:r>
            <w:r w:rsidR="001F20AD">
              <w:t>«</w:t>
            </w:r>
            <w:r w:rsidRPr="002837C7">
              <w:t>Номер ЛС</w:t>
            </w:r>
            <w:r w:rsidR="001F20AD">
              <w:t>»</w:t>
            </w:r>
            <w:r w:rsidRPr="002837C7">
              <w:t xml:space="preserve"> (с учётом бю</w:t>
            </w:r>
            <w:r w:rsidRPr="00FC53F6">
              <w:t>д</w:t>
            </w:r>
            <w:r w:rsidRPr="002837C7">
              <w:t xml:space="preserve">жета = </w:t>
            </w:r>
            <w:r w:rsidR="001F20AD">
              <w:t>«</w:t>
            </w:r>
            <w:r w:rsidRPr="002837C7">
              <w:t>Федеральный бюджет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 xml:space="preserve"> (если найдена одна актуальная запись 03 типа ЛС, ин</w:t>
            </w:r>
            <w:r w:rsidRPr="00FC53F6">
              <w:t>а</w:t>
            </w:r>
            <w:r w:rsidRPr="002837C7">
              <w:t xml:space="preserve">че – поле очищается и значение выбирается из справочника </w:t>
            </w:r>
            <w:r w:rsidR="001F20AD">
              <w:t>«</w:t>
            </w:r>
            <w:r w:rsidRPr="002837C7">
              <w:t>ИЛС</w:t>
            </w:r>
            <w:r w:rsidR="001F20AD">
              <w:t>»</w:t>
            </w:r>
            <w:r w:rsidRPr="002837C7">
              <w:t>).</w:t>
            </w:r>
          </w:p>
          <w:p w:rsidR="00934F07" w:rsidRDefault="00934F07" w:rsidP="00412DF7">
            <w:pPr>
              <w:pStyle w:val="ASFKTablenorm"/>
              <w:ind w:left="57" w:right="57"/>
            </w:pPr>
            <w:r w:rsidRPr="002837C7">
              <w:t>Возможен ввод значения вручную.</w:t>
            </w:r>
          </w:p>
          <w:p w:rsidR="00A95C7E" w:rsidRDefault="00A95C7E" w:rsidP="00412DF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A95C7E" w:rsidRDefault="00A95C7E" w:rsidP="00A95C7E">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 xml:space="preserve">; </w:t>
            </w:r>
          </w:p>
          <w:p w:rsidR="00A95C7E" w:rsidRDefault="00A95C7E" w:rsidP="00A95C7E">
            <w:pPr>
              <w:pStyle w:val="ASFKTableListMark"/>
            </w:pPr>
            <w:r>
              <w:lastRenderedPageBreak/>
              <w:t xml:space="preserve">бюджет = </w:t>
            </w:r>
            <w:r w:rsidR="001F20AD">
              <w:t>«</w:t>
            </w:r>
            <w:r>
              <w:t>Федеральный бюджет</w:t>
            </w:r>
            <w:r w:rsidR="001F20AD">
              <w:t>»</w:t>
            </w:r>
            <w:r>
              <w:t xml:space="preserve">, тип ЛС = </w:t>
            </w:r>
            <w:r w:rsidR="001F20AD">
              <w:t>«</w:t>
            </w:r>
            <w:r>
              <w:t>14</w:t>
            </w:r>
            <w:r w:rsidR="001F20AD">
              <w:t>»</w:t>
            </w:r>
            <w:r>
              <w:t>.</w:t>
            </w:r>
          </w:p>
          <w:p w:rsidR="003D667C" w:rsidRPr="00581EA7" w:rsidRDefault="003D667C" w:rsidP="00412DF7">
            <w:pPr>
              <w:pStyle w:val="ASFKTablenorm"/>
              <w:ind w:left="57" w:right="57"/>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справочнике ЛС для указанного значения ЛС в блоке </w:t>
            </w:r>
            <w:r w:rsidR="001F20AD">
              <w:t>«</w:t>
            </w:r>
            <w:r w:rsidRPr="00581EA7">
              <w:t>Дополнительные реквизиты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w:t>
            </w:r>
            <w:r w:rsidR="009F0049">
              <w:t>равно</w:t>
            </w:r>
            <w:r w:rsidRPr="00581EA7">
              <w:t xml:space="preserve"> </w:t>
            </w:r>
            <w:r w:rsidR="009F0049">
              <w:t>«</w:t>
            </w:r>
            <w:r w:rsidR="0087116B">
              <w:t>Код собственного БУ</w:t>
            </w:r>
            <w:r w:rsidR="009F0049">
              <w:t>»</w:t>
            </w:r>
            <w:r w:rsidRPr="00581EA7">
              <w:t xml:space="preserve">, то осуществляется </w:t>
            </w:r>
            <w:r w:rsidRPr="00245B93">
              <w:rPr>
                <w:rStyle w:val="ASFKReporterror"/>
              </w:rPr>
              <w:t>перезаполнение</w:t>
            </w:r>
            <w:r w:rsidRPr="00581EA7">
              <w:t xml:space="preserve"> следующих полей:</w:t>
            </w:r>
          </w:p>
          <w:p w:rsidR="003D667C" w:rsidRPr="00581EA7" w:rsidRDefault="001F20AD" w:rsidP="003D667C">
            <w:pPr>
              <w:pStyle w:val="ASFKTableListMark"/>
            </w:pPr>
            <w:r>
              <w:t>«</w:t>
            </w:r>
            <w:r w:rsidR="003D667C">
              <w:t>По сводному реестру</w:t>
            </w:r>
            <w:r>
              <w:t>»</w:t>
            </w:r>
            <w:r w:rsidR="009D5D13">
              <w:t xml:space="preserve"> – </w:t>
            </w:r>
            <w:r w:rsidR="003D667C"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003D667C" w:rsidRPr="00581EA7">
              <w:t>Код по Сводному Реестру</w:t>
            </w:r>
            <w:r>
              <w:t>»</w:t>
            </w:r>
            <w:r w:rsidR="003D667C" w:rsidRPr="00581EA7">
              <w:t>);</w:t>
            </w:r>
          </w:p>
          <w:p w:rsidR="003D667C" w:rsidRPr="00581EA7" w:rsidRDefault="001F20AD" w:rsidP="003D667C">
            <w:pPr>
              <w:pStyle w:val="ASFKTableListMark"/>
            </w:pPr>
            <w:r>
              <w:t>«</w:t>
            </w:r>
            <w:r w:rsidR="003D667C" w:rsidRPr="00581EA7">
              <w:t>Полное наименование</w:t>
            </w:r>
            <w:r>
              <w:t>»</w:t>
            </w:r>
            <w:r w:rsidR="009D5D13">
              <w:t xml:space="preserve"> – </w:t>
            </w:r>
            <w:r w:rsidR="003D667C"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 xml:space="preserve">); </w:t>
            </w:r>
          </w:p>
          <w:p w:rsidR="003D667C" w:rsidRPr="00581EA7" w:rsidRDefault="001F20AD" w:rsidP="003D667C">
            <w:pPr>
              <w:pStyle w:val="ASFKTableListMark"/>
            </w:pPr>
            <w:r>
              <w:t>«</w:t>
            </w:r>
            <w:r w:rsidR="003D667C">
              <w:t>Сокращенное наименование</w:t>
            </w:r>
            <w:r>
              <w:t>»</w:t>
            </w:r>
            <w:r w:rsidR="009D5D13">
              <w:t xml:space="preserve"> – </w:t>
            </w:r>
            <w:r w:rsidR="003D667C" w:rsidRPr="00581EA7">
              <w:t xml:space="preserve">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Код ППП</w:t>
            </w:r>
            <w:r>
              <w:t>»</w:t>
            </w:r>
            <w:r w:rsidR="009D5D13">
              <w:t xml:space="preserve"> – </w:t>
            </w:r>
            <w:r w:rsidR="003D667C"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003D667C" w:rsidRPr="00581EA7">
              <w:t>Ведомство</w:t>
            </w:r>
            <w:r>
              <w:t>»</w:t>
            </w:r>
            <w:r w:rsidR="003D667C" w:rsidRPr="00581EA7">
              <w:t xml:space="preserve"> блока полей </w:t>
            </w:r>
            <w:r>
              <w:t>«</w:t>
            </w:r>
            <w:r w:rsidR="003D667C" w:rsidRPr="00581EA7">
              <w:t>Информация о владельце счета по РУБП</w:t>
            </w:r>
            <w:r>
              <w:t>»</w:t>
            </w:r>
            <w:r w:rsidR="003D667C" w:rsidRPr="00581EA7">
              <w:t xml:space="preserve">); </w:t>
            </w:r>
          </w:p>
          <w:p w:rsidR="003D667C" w:rsidRPr="00581EA7" w:rsidRDefault="001F20AD" w:rsidP="003D667C">
            <w:pPr>
              <w:pStyle w:val="ASFKTableListMark"/>
            </w:pPr>
            <w:r>
              <w:t>«</w:t>
            </w:r>
            <w:r w:rsidR="003D667C" w:rsidRPr="00581EA7">
              <w:t>ИНН организации</w:t>
            </w:r>
            <w:r>
              <w:t>»</w:t>
            </w:r>
            <w:r w:rsidR="009D5D13">
              <w:t xml:space="preserve"> – </w:t>
            </w:r>
            <w:r w:rsidR="003D667C"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КПП организации</w:t>
            </w:r>
            <w:r>
              <w:t>»</w:t>
            </w:r>
            <w:r w:rsidR="009D5D13">
              <w:t xml:space="preserve"> – </w:t>
            </w:r>
            <w:r w:rsidR="003D667C"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A95C7E" w:rsidRPr="002837C7" w:rsidRDefault="001F20AD" w:rsidP="003D667C">
            <w:pPr>
              <w:pStyle w:val="ASFKTableListMark"/>
            </w:pPr>
            <w:r>
              <w:t>«</w:t>
            </w:r>
            <w:r w:rsidR="003D667C" w:rsidRPr="00581EA7">
              <w:t>по ОКОПФ</w:t>
            </w:r>
            <w:r>
              <w:t>»</w:t>
            </w:r>
            <w:r w:rsidR="009D5D13">
              <w:t xml:space="preserve"> – </w:t>
            </w:r>
            <w:r w:rsidR="003D667C"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tc>
      </w:tr>
      <w:tr w:rsidR="00934F07" w:rsidRPr="002837C7" w:rsidTr="00412DF7">
        <w:tc>
          <w:tcPr>
            <w:tcW w:w="1321" w:type="pct"/>
            <w:shd w:val="clear" w:color="auto" w:fill="auto"/>
          </w:tcPr>
          <w:p w:rsidR="00934F07" w:rsidRPr="002837C7" w:rsidRDefault="00B412A1" w:rsidP="00412DF7">
            <w:pPr>
              <w:pStyle w:val="ASFKTablenorm"/>
              <w:ind w:left="57" w:right="57"/>
            </w:pPr>
            <w:r>
              <w:lastRenderedPageBreak/>
              <w:t>П</w:t>
            </w:r>
            <w:r w:rsidR="00934F07" w:rsidRPr="002837C7">
              <w:t>о КОФК</w:t>
            </w:r>
          </w:p>
        </w:tc>
        <w:tc>
          <w:tcPr>
            <w:tcW w:w="3679" w:type="pct"/>
            <w:shd w:val="clear" w:color="auto" w:fill="auto"/>
          </w:tcPr>
          <w:p w:rsidR="00934F07" w:rsidRPr="002837C7" w:rsidRDefault="00934F07" w:rsidP="00412DF7">
            <w:pPr>
              <w:pStyle w:val="ASFKTablenorm"/>
              <w:ind w:left="57" w:right="57"/>
            </w:pPr>
            <w:r w:rsidRPr="002837C7">
              <w:t>ГРБС: Автоматически заполняется на основании системной ко</w:t>
            </w:r>
            <w:r w:rsidRPr="00FC53F6">
              <w:t>н</w:t>
            </w:r>
            <w:r w:rsidRPr="002837C7">
              <w:t xml:space="preserve">станты </w:t>
            </w:r>
            <w:r w:rsidR="002566E3">
              <w:t>«</w:t>
            </w:r>
            <w:r w:rsidR="0087116B">
              <w:t>Код собственного ТОФК</w:t>
            </w:r>
            <w:r w:rsidR="002566E3">
              <w:t>»</w:t>
            </w:r>
            <w:r w:rsidRPr="002837C7">
              <w:t xml:space="preserve"> (если соответствует маске xx00) или вышестоящего ТОФК </w:t>
            </w:r>
            <w:r w:rsidR="002566E3">
              <w:rPr>
                <w:rStyle w:val="ASFKReporterror"/>
              </w:rPr>
              <w:t>«</w:t>
            </w:r>
            <w:r w:rsidR="0087116B">
              <w:t>Код вышестоящего ТОФК</w:t>
            </w:r>
            <w:r w:rsidR="002566E3">
              <w:t>»</w:t>
            </w:r>
            <w:r w:rsidRPr="002837C7">
              <w:t xml:space="preserve"> (если код собственного ТОФК соответствует маске </w:t>
            </w:r>
            <w:r w:rsidRPr="00245B93">
              <w:rPr>
                <w:rStyle w:val="ASFKReporterror"/>
              </w:rPr>
              <w:t>xxyy)</w:t>
            </w:r>
            <w:r w:rsidRPr="002837C7">
              <w:t>.</w:t>
            </w:r>
          </w:p>
          <w:p w:rsidR="00934F07" w:rsidRPr="002837C7" w:rsidRDefault="00934F07" w:rsidP="00412DF7">
            <w:pPr>
              <w:pStyle w:val="ASFKTablenorm"/>
              <w:ind w:left="57" w:right="57"/>
            </w:pPr>
            <w:r w:rsidRPr="002837C7">
              <w:t xml:space="preserve">Доступен выбор из справочника </w:t>
            </w:r>
            <w:r w:rsidR="001F20AD">
              <w:t>«</w:t>
            </w:r>
            <w:r w:rsidRPr="002837C7">
              <w:t>Органы ФК</w:t>
            </w:r>
            <w:r w:rsidR="001F20AD">
              <w:t>»</w:t>
            </w:r>
            <w:r w:rsidRPr="002837C7">
              <w:t>, заполняется зн</w:t>
            </w:r>
            <w:r w:rsidRPr="00FC53F6">
              <w:t>а</w:t>
            </w:r>
            <w:r w:rsidRPr="002837C7">
              <w:t xml:space="preserve">чением поля </w:t>
            </w:r>
            <w:r w:rsidR="001F20AD">
              <w:t>«</w:t>
            </w:r>
            <w:r w:rsidRPr="002837C7">
              <w:t>КОФК</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t>Орган ФК</w:t>
            </w:r>
          </w:p>
        </w:tc>
        <w:tc>
          <w:tcPr>
            <w:tcW w:w="3679" w:type="pct"/>
            <w:shd w:val="clear" w:color="auto" w:fill="auto"/>
          </w:tcPr>
          <w:p w:rsidR="00934F07" w:rsidRPr="002837C7" w:rsidRDefault="00934F07" w:rsidP="00412DF7">
            <w:pPr>
              <w:pStyle w:val="ASFKTablenorm"/>
              <w:ind w:left="57" w:right="57"/>
            </w:pPr>
            <w:r w:rsidRPr="002837C7">
              <w:t>ГРБС: Заполняется автоматически на основании указанного зн</w:t>
            </w:r>
            <w:r w:rsidRPr="00FC53F6">
              <w:t>а</w:t>
            </w:r>
            <w:r w:rsidRPr="002837C7">
              <w:t xml:space="preserve">чения в поле </w:t>
            </w:r>
            <w:r w:rsidR="001F20AD">
              <w:t>«</w:t>
            </w:r>
            <w:r w:rsidRPr="002837C7">
              <w:t>по КОФК</w:t>
            </w:r>
            <w:r w:rsidR="001F20AD">
              <w:t>»</w:t>
            </w:r>
            <w:r w:rsidRPr="002837C7">
              <w:t xml:space="preserve"> из справочника </w:t>
            </w:r>
            <w:r w:rsidR="001F20AD">
              <w:t>«</w:t>
            </w:r>
            <w:r w:rsidRPr="002837C7">
              <w:t>Органы ФК</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412DF7">
            <w:pPr>
              <w:pStyle w:val="ASFKTablenorm"/>
              <w:ind w:left="57" w:right="57"/>
            </w:pPr>
            <w:r w:rsidRPr="002837C7">
              <w:t>Ввод значения вручную.</w:t>
            </w:r>
          </w:p>
        </w:tc>
      </w:tr>
      <w:tr w:rsidR="00934F07" w:rsidRPr="002837C7" w:rsidTr="00412DF7">
        <w:tc>
          <w:tcPr>
            <w:tcW w:w="1321" w:type="pct"/>
            <w:shd w:val="clear" w:color="auto" w:fill="auto"/>
          </w:tcPr>
          <w:p w:rsidR="00934F07" w:rsidRPr="002837C7" w:rsidRDefault="00934F07" w:rsidP="00412DF7">
            <w:pPr>
              <w:pStyle w:val="ASFKTablenorm"/>
              <w:ind w:left="57" w:right="57"/>
            </w:pPr>
            <w:r w:rsidRPr="002837C7">
              <w:lastRenderedPageBreak/>
              <w:t>Дата постановки на учет в н</w:t>
            </w:r>
            <w:r w:rsidRPr="00FC53F6">
              <w:t>а</w:t>
            </w:r>
            <w:r w:rsidR="00650FBD">
              <w:t>логовом органе</w:t>
            </w:r>
          </w:p>
        </w:tc>
        <w:tc>
          <w:tcPr>
            <w:tcW w:w="3679" w:type="pct"/>
            <w:shd w:val="clear" w:color="auto" w:fill="auto"/>
          </w:tcPr>
          <w:p w:rsidR="00934F07" w:rsidRPr="002837C7" w:rsidRDefault="00934F07" w:rsidP="00412DF7">
            <w:pPr>
              <w:pStyle w:val="ASFKTablenorm"/>
              <w:ind w:left="57" w:right="57"/>
            </w:pPr>
            <w:r w:rsidRPr="002837C7">
              <w:t>Выбор из системного календаря;</w:t>
            </w:r>
          </w:p>
          <w:p w:rsidR="00934F07" w:rsidRPr="002837C7" w:rsidRDefault="00934F07" w:rsidP="00412DF7">
            <w:pPr>
              <w:pStyle w:val="ASFKTablenorm"/>
              <w:ind w:left="57" w:right="57"/>
            </w:pPr>
            <w:r w:rsidRPr="002837C7">
              <w:t>Возможен ввод значения вручную.</w:t>
            </w:r>
          </w:p>
        </w:tc>
      </w:tr>
    </w:tbl>
    <w:p w:rsidR="00934F07"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r w:rsidR="008F524F" w:rsidRPr="008F524F">
        <w:t xml:space="preserve"> представлена </w:t>
      </w:r>
      <w:r w:rsidR="008F524F">
        <w:t>н</w:t>
      </w:r>
      <w:r w:rsidR="008F524F" w:rsidRPr="008F524F">
        <w:t>а рис</w:t>
      </w:r>
      <w:r w:rsidR="008F524F">
        <w:t>унке</w:t>
      </w:r>
      <w:r w:rsidR="009D5081" w:rsidRPr="0064058C">
        <w:t> </w:t>
      </w:r>
      <w:r w:rsidR="008F524F" w:rsidRPr="008F524F">
        <w:fldChar w:fldCharType="begin"/>
      </w:r>
      <w:r w:rsidR="008F524F" w:rsidRPr="008F524F">
        <w:instrText xml:space="preserve"> REF _Ref387763191 \h </w:instrText>
      </w:r>
      <w:r w:rsidR="008F524F" w:rsidRPr="008F524F">
        <w:fldChar w:fldCharType="separate"/>
      </w:r>
      <w:r w:rsidR="001C459F">
        <w:rPr>
          <w:noProof/>
        </w:rPr>
        <w:t>56</w:t>
      </w:r>
      <w:r w:rsidR="008F524F" w:rsidRPr="008F524F">
        <w:fldChar w:fldCharType="end"/>
      </w:r>
      <w:r>
        <w:t>.</w:t>
      </w:r>
    </w:p>
    <w:p w:rsidR="00934F07" w:rsidRPr="00655C86" w:rsidRDefault="00E65C78" w:rsidP="00934F07">
      <w:pPr>
        <w:pStyle w:val="ASFKFigure"/>
      </w:pPr>
      <w:r>
        <w:rPr>
          <w:noProof/>
        </w:rPr>
        <w:drawing>
          <wp:inline distT="0" distB="0" distL="0" distR="0">
            <wp:extent cx="6125845" cy="1553845"/>
            <wp:effectExtent l="0" t="0" r="0" b="0"/>
            <wp:docPr id="133" name="Рисунок 133" descr="Сведения об изменении соглашения (ме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Сведения об изменении соглашения (мест"/>
                    <pic:cNvPicPr>
                      <a:picLocks noChangeAspect="1" noChangeArrowheads="1"/>
                    </pic:cNvPicPr>
                  </pic:nvPicPr>
                  <pic:blipFill>
                    <a:blip r:embed="rId120">
                      <a:lum bright="-10000" contrast="20000"/>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49" w:name="_Ref387763191"/>
      <w:bookmarkStart w:id="550" w:name="_Toc178071646"/>
      <w:r w:rsidR="001C459F">
        <w:rPr>
          <w:noProof/>
        </w:rPr>
        <w:t>56</w:t>
      </w:r>
      <w:bookmarkEnd w:id="549"/>
      <w:r>
        <w:rPr>
          <w:noProof/>
        </w:rPr>
        <w:fldChar w:fldCharType="end"/>
      </w:r>
      <w:r w:rsidR="00934F07" w:rsidRPr="00B11F4A">
        <w:t xml:space="preserve">. 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Основные атрибуты</w:t>
      </w:r>
      <w:r w:rsidR="00F9698D">
        <w:t xml:space="preserve">», вкладки </w:t>
      </w:r>
      <w:r w:rsidR="001F20AD">
        <w:t>«</w:t>
      </w:r>
      <w:r w:rsidR="00934F07">
        <w:t>Местонахождение ГРБС/ подведомственного ГРБС ПБС</w:t>
      </w:r>
      <w:r w:rsidR="001F20AD">
        <w:t>»</w:t>
      </w:r>
      <w:bookmarkEnd w:id="550"/>
    </w:p>
    <w:p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FC53F6">
        <w:t>в</w:t>
      </w:r>
      <w:r>
        <w:t>ные атрибуты</w:t>
      </w:r>
      <w:r w:rsidR="00F9698D">
        <w:t xml:space="preserve">», вкладки </w:t>
      </w:r>
      <w:r w:rsidR="001F20AD">
        <w:t>«</w:t>
      </w:r>
      <w:r>
        <w:t>Местонахождение ГРБС/ подведомственного ГРБС ПБС</w:t>
      </w:r>
      <w:r w:rsidR="001F20AD">
        <w:t>»</w:t>
      </w:r>
      <w:r>
        <w:t xml:space="preserve"> </w:t>
      </w:r>
      <w:r w:rsidRPr="00B11F4A">
        <w:t xml:space="preserve">приведен </w:t>
      </w:r>
      <w:r>
        <w:t>в таблице </w:t>
      </w:r>
      <w:r>
        <w:fldChar w:fldCharType="begin"/>
      </w:r>
      <w:r>
        <w:instrText xml:space="preserve"> REF _Ref387762761 \h </w:instrText>
      </w:r>
      <w:r>
        <w:fldChar w:fldCharType="separate"/>
      </w:r>
      <w:r w:rsidR="001C459F">
        <w:rPr>
          <w:noProof/>
        </w:rPr>
        <w:t>31</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1" w:name="_Ref387762761"/>
      <w:bookmarkStart w:id="552" w:name="_Toc178071495"/>
      <w:r w:rsidR="001C459F">
        <w:rPr>
          <w:noProof/>
        </w:rPr>
        <w:t>31</w:t>
      </w:r>
      <w:bookmarkEnd w:id="551"/>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DB2CB3">
        <w:t>в</w:t>
      </w:r>
      <w:r w:rsidR="00934F07">
        <w:t>ные атрибуты</w:t>
      </w:r>
      <w:r w:rsidR="00F9698D">
        <w:t xml:space="preserve">», вкладки </w:t>
      </w:r>
      <w:r w:rsidR="001F20AD">
        <w:t>«</w:t>
      </w:r>
      <w:r w:rsidR="00934F07">
        <w:t>Местонахождение ГРБС/ подведомственного ГРБС ПБС</w:t>
      </w:r>
      <w:r w:rsidR="001F20AD">
        <w:t>»</w:t>
      </w:r>
      <w:bookmarkEnd w:id="5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355"/>
        <w:gridCol w:w="3276"/>
      </w:tblGrid>
      <w:tr w:rsidR="00934F07" w:rsidRPr="002667B1" w:rsidTr="00412DF7">
        <w:trPr>
          <w:trHeight w:val="305"/>
          <w:tblHeader/>
        </w:trPr>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Наименование субъекта РФ</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Кодовое обозначение субъекта РФ</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rsidRPr="00B11F4A">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Почтовый индекс</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Тип населенного пункта</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Наименование населенного пункта</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17CA8">
              <w:t>Код населенного пункта по ОКТМО</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B11F4A" w:rsidRDefault="00934F07" w:rsidP="00412DF7">
            <w:pPr>
              <w:pStyle w:val="ASFKTablenorm"/>
              <w:ind w:left="57" w:right="57"/>
            </w:pPr>
            <w:r w:rsidRPr="00365D8E">
              <w:t>Тип и наименование элемента планировочной структуры</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365D8E" w:rsidRDefault="00934F07" w:rsidP="00412DF7">
            <w:pPr>
              <w:pStyle w:val="ASFKTablenorm"/>
              <w:ind w:left="57" w:right="57"/>
            </w:pPr>
            <w:r w:rsidRPr="00365D8E">
              <w:t>Тип и наименование объекта улично-дорожной сети</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r w:rsidR="00934F07" w:rsidRPr="002667B1" w:rsidTr="00412DF7">
        <w:tc>
          <w:tcPr>
            <w:tcW w:w="3299" w:type="pct"/>
            <w:shd w:val="clear" w:color="auto" w:fill="auto"/>
          </w:tcPr>
          <w:p w:rsidR="00934F07" w:rsidRPr="00365D8E" w:rsidRDefault="00934F07" w:rsidP="00412DF7">
            <w:pPr>
              <w:pStyle w:val="ASFKTablenorm"/>
              <w:ind w:left="57" w:right="57"/>
            </w:pPr>
            <w:r w:rsidRPr="00365D8E">
              <w:t>Тип и цифровое или буквенное обозначение объекта адресации</w:t>
            </w:r>
          </w:p>
        </w:tc>
        <w:tc>
          <w:tcPr>
            <w:tcW w:w="1701" w:type="pct"/>
            <w:shd w:val="clear" w:color="auto" w:fill="auto"/>
          </w:tcPr>
          <w:p w:rsidR="00934F07" w:rsidRPr="00B11F4A" w:rsidRDefault="00934F07" w:rsidP="00412DF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_Ref387763209 \h </w:instrText>
      </w:r>
      <w:r w:rsidR="00494309" w:rsidRPr="00494309">
        <w:fldChar w:fldCharType="separate"/>
      </w:r>
      <w:r w:rsidR="001C459F">
        <w:rPr>
          <w:noProof/>
        </w:rPr>
        <w:t>57</w:t>
      </w:r>
      <w:r w:rsidR="00494309" w:rsidRPr="00494309">
        <w:fldChar w:fldCharType="end"/>
      </w:r>
      <w:r w:rsidRPr="00D862AF">
        <w:t>.</w:t>
      </w:r>
    </w:p>
    <w:p w:rsidR="00934F07" w:rsidRPr="00655C86" w:rsidRDefault="00E65C78" w:rsidP="00934F07">
      <w:pPr>
        <w:pStyle w:val="ASFKFigure"/>
      </w:pPr>
      <w:r>
        <w:rPr>
          <w:noProof/>
        </w:rPr>
        <w:lastRenderedPageBreak/>
        <w:drawing>
          <wp:inline distT="0" distB="0" distL="0" distR="0">
            <wp:extent cx="6125845" cy="2468245"/>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53" w:name="_Ref387763209"/>
      <w:bookmarkStart w:id="554" w:name="_Toc178071647"/>
      <w:r w:rsidR="001C459F">
        <w:rPr>
          <w:noProof/>
        </w:rPr>
        <w:t>57</w:t>
      </w:r>
      <w:bookmarkEnd w:id="553"/>
      <w:r>
        <w:rPr>
          <w:noProof/>
        </w:rPr>
        <w:fldChar w:fldCharType="end"/>
      </w:r>
      <w:r w:rsidR="00934F07" w:rsidRPr="00B11F4A">
        <w:t xml:space="preserve">. 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Осно</w:t>
      </w:r>
      <w:r w:rsidR="00934F07" w:rsidRPr="00E327E1">
        <w:t>в</w:t>
      </w:r>
      <w:r w:rsidR="00934F07">
        <w:t>ные атрибуты</w:t>
      </w:r>
      <w:r w:rsidR="00F9698D">
        <w:t xml:space="preserve">», вкладки </w:t>
      </w:r>
      <w:r w:rsidR="001F20AD">
        <w:t>«</w:t>
      </w:r>
      <w:r w:rsidR="00934F07">
        <w:t>Реквизиты соглашения договора, НПА</w:t>
      </w:r>
      <w:r w:rsidR="001F20AD">
        <w:t>»</w:t>
      </w:r>
      <w:bookmarkEnd w:id="554"/>
    </w:p>
    <w:p w:rsidR="00934F07" w:rsidRDefault="00934F07" w:rsidP="00BB52A1">
      <w:pPr>
        <w:pStyle w:val="ASFKNormal"/>
      </w:pPr>
      <w:r w:rsidRPr="00B11F4A">
        <w:t>Перечень п</w:t>
      </w:r>
      <w:r w:rsidRPr="009173FA">
        <w:t>о</w:t>
      </w:r>
      <w:r w:rsidRPr="00B11F4A">
        <w:t xml:space="preserve">лей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t xml:space="preserve"> </w:t>
      </w:r>
      <w:r w:rsidRPr="00B11F4A">
        <w:t xml:space="preserve">приведен </w:t>
      </w:r>
      <w:r>
        <w:t>в таблице </w:t>
      </w:r>
      <w:r>
        <w:fldChar w:fldCharType="begin"/>
      </w:r>
      <w:r>
        <w:instrText xml:space="preserve"> REF _Ref387762741 \h </w:instrText>
      </w:r>
      <w:r>
        <w:fldChar w:fldCharType="separate"/>
      </w:r>
      <w:r w:rsidR="001C459F">
        <w:rPr>
          <w:noProof/>
        </w:rPr>
        <w:t>32</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5" w:name="_Ref387762741"/>
      <w:bookmarkStart w:id="556" w:name="_Toc178071496"/>
      <w:r w:rsidR="001C459F">
        <w:rPr>
          <w:noProof/>
        </w:rPr>
        <w:t>32</w:t>
      </w:r>
      <w:bookmarkEnd w:id="555"/>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 НПА</w:t>
      </w:r>
      <w:r w:rsidR="001F20AD">
        <w:t>»</w:t>
      </w:r>
      <w:bookmarkEnd w:id="5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8"/>
        <w:gridCol w:w="6613"/>
      </w:tblGrid>
      <w:tr w:rsidR="00934F07" w:rsidRPr="003F3905" w:rsidTr="00412DF7">
        <w:trPr>
          <w:trHeight w:val="305"/>
          <w:tblHeader/>
        </w:trPr>
        <w:tc>
          <w:tcPr>
            <w:tcW w:w="15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Наименование поля</w:t>
            </w:r>
          </w:p>
        </w:tc>
        <w:tc>
          <w:tcPr>
            <w:tcW w:w="34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Описание поля</w:t>
            </w:r>
          </w:p>
        </w:tc>
      </w:tr>
      <w:tr w:rsidR="00934F07" w:rsidRPr="003F3905" w:rsidTr="00412DF7">
        <w:tc>
          <w:tcPr>
            <w:tcW w:w="5000" w:type="pct"/>
            <w:gridSpan w:val="2"/>
            <w:shd w:val="clear" w:color="auto" w:fill="auto"/>
          </w:tcPr>
          <w:p w:rsidR="00934F07" w:rsidRPr="003F3905" w:rsidRDefault="00934F07" w:rsidP="00412DF7">
            <w:pPr>
              <w:pStyle w:val="ASFKTablenorm"/>
              <w:ind w:left="57" w:right="57"/>
            </w:pPr>
            <w:r w:rsidRPr="003F3905">
              <w:t xml:space="preserve">Группа полей </w:t>
            </w:r>
            <w:r w:rsidR="001F20AD">
              <w:t>«</w:t>
            </w:r>
            <w:r w:rsidRPr="003F3905">
              <w:t>Реквизиты соглашения договора, НПА</w:t>
            </w:r>
            <w:r w:rsidR="001F20AD">
              <w:t>»</w:t>
            </w:r>
          </w:p>
        </w:tc>
      </w:tr>
      <w:tr w:rsidR="00934F07" w:rsidRPr="003F3905" w:rsidTr="00412DF7">
        <w:tc>
          <w:tcPr>
            <w:tcW w:w="1567" w:type="pct"/>
            <w:shd w:val="clear" w:color="auto" w:fill="auto"/>
          </w:tcPr>
          <w:p w:rsidR="00934F07" w:rsidRPr="003F3905" w:rsidRDefault="00934F07" w:rsidP="00412DF7">
            <w:pPr>
              <w:pStyle w:val="ASFKTablenorm"/>
              <w:ind w:left="57" w:right="57"/>
            </w:pPr>
            <w:r>
              <w:t>Наименование вида</w:t>
            </w:r>
          </w:p>
        </w:tc>
        <w:tc>
          <w:tcPr>
            <w:tcW w:w="3433" w:type="pct"/>
            <w:shd w:val="clear" w:color="auto" w:fill="auto"/>
          </w:tcPr>
          <w:p w:rsidR="00934F07" w:rsidRDefault="00934F07" w:rsidP="00412DF7">
            <w:pPr>
              <w:pStyle w:val="ASFKTablenorm"/>
              <w:ind w:left="57" w:right="57"/>
            </w:pPr>
            <w:r>
              <w:t xml:space="preserve">ГРБС: Заполняется автоматически на основании указанного значения в поле </w:t>
            </w:r>
            <w:r w:rsidR="001F20AD">
              <w:t>«</w:t>
            </w:r>
            <w:r>
              <w:t>Код вида</w:t>
            </w:r>
            <w:r w:rsidR="001F20AD">
              <w:t>»</w:t>
            </w:r>
            <w:r>
              <w:t xml:space="preserve"> из справочника </w:t>
            </w:r>
            <w:r w:rsidR="001F20AD">
              <w:t>«</w:t>
            </w:r>
            <w:r>
              <w:t>Виды соглашения</w:t>
            </w:r>
            <w:r w:rsidR="001F20AD">
              <w:t>»</w:t>
            </w:r>
            <w:r>
              <w:t xml:space="preserve"> поля </w:t>
            </w:r>
            <w:r w:rsidR="001F20AD">
              <w:t>«</w:t>
            </w:r>
            <w:r>
              <w:t>Наименование</w:t>
            </w:r>
            <w:r w:rsidR="001F20AD">
              <w:t>»</w:t>
            </w:r>
            <w:r>
              <w:t>.</w:t>
            </w:r>
          </w:p>
          <w:p w:rsidR="00934F07" w:rsidRPr="003F3905" w:rsidRDefault="00934F07" w:rsidP="00412DF7">
            <w:pPr>
              <w:pStyle w:val="ASFKTablenorm"/>
              <w:ind w:left="57" w:right="57"/>
            </w:pPr>
            <w:r>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t>Код вида</w:t>
            </w:r>
          </w:p>
        </w:tc>
        <w:tc>
          <w:tcPr>
            <w:tcW w:w="3433" w:type="pct"/>
            <w:shd w:val="clear" w:color="auto" w:fill="auto"/>
          </w:tcPr>
          <w:p w:rsidR="00934F07" w:rsidRDefault="00934F07" w:rsidP="00412DF7">
            <w:pPr>
              <w:pStyle w:val="ASFKTablenorm"/>
              <w:ind w:left="57" w:right="57"/>
            </w:pPr>
            <w:r>
              <w:t xml:space="preserve">Доступен выбор из справочника </w:t>
            </w:r>
            <w:r w:rsidR="001F20AD">
              <w:t>«</w:t>
            </w:r>
            <w:r>
              <w:t>Виды соглашений</w:t>
            </w:r>
            <w:r w:rsidR="001F20AD">
              <w:t>»</w:t>
            </w:r>
            <w:r>
              <w:t>.</w:t>
            </w:r>
          </w:p>
          <w:p w:rsidR="00934F07" w:rsidRPr="003F3905" w:rsidRDefault="00934F07" w:rsidP="00412DF7">
            <w:pPr>
              <w:pStyle w:val="ASFKTablenorm"/>
              <w:ind w:left="57" w:right="57"/>
            </w:pPr>
            <w:r>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Номер соглашения (д</w:t>
            </w:r>
            <w:r w:rsidRPr="0057641C">
              <w:t>о</w:t>
            </w:r>
            <w:r w:rsidRPr="003F3905">
              <w:t>говора), нормативно-правового акта</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650FBD" w:rsidRPr="003F3905" w:rsidTr="00412DF7">
        <w:tc>
          <w:tcPr>
            <w:tcW w:w="1567" w:type="pct"/>
            <w:shd w:val="clear" w:color="auto" w:fill="auto"/>
          </w:tcPr>
          <w:p w:rsidR="00650FBD" w:rsidRPr="003F3905" w:rsidRDefault="00650FBD" w:rsidP="00412DF7">
            <w:pPr>
              <w:pStyle w:val="ASFKTablenorm"/>
              <w:ind w:left="57" w:right="57"/>
            </w:pPr>
            <w:r w:rsidRPr="00CF0CC1">
              <w:t>Уникальный номер реестровой записи реестра государственных заданий</w:t>
            </w:r>
          </w:p>
        </w:tc>
        <w:tc>
          <w:tcPr>
            <w:tcW w:w="3433" w:type="pct"/>
            <w:shd w:val="clear" w:color="auto" w:fill="auto"/>
          </w:tcPr>
          <w:p w:rsidR="00650FBD" w:rsidRPr="003F3905" w:rsidRDefault="00650FBD" w:rsidP="00412DF7">
            <w:pPr>
              <w:pStyle w:val="ASFKTablenorm"/>
              <w:ind w:left="57" w:right="57"/>
            </w:pPr>
            <w:r w:rsidRPr="003F3905">
              <w:t>Ввод значения вручную</w:t>
            </w:r>
            <w:r>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заключения с</w:t>
            </w:r>
            <w:r w:rsidRPr="0057641C">
              <w:t>о</w:t>
            </w:r>
            <w:r w:rsidRPr="003F3905">
              <w:t>глашения (договора), дата принятия но</w:t>
            </w:r>
            <w:r w:rsidRPr="0057641C">
              <w:t>р</w:t>
            </w:r>
            <w:r w:rsidRPr="003F3905">
              <w:t>мативно-правового акта</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вступления в силу согл</w:t>
            </w:r>
            <w:r w:rsidRPr="0057641C">
              <w:t>а</w:t>
            </w:r>
            <w:r w:rsidRPr="003F3905">
              <w:t>шения (договора), дата регис</w:t>
            </w:r>
            <w:r w:rsidRPr="0057641C">
              <w:t>т</w:t>
            </w:r>
            <w:r w:rsidRPr="003F3905">
              <w:t>рации нормативно-правового а</w:t>
            </w:r>
            <w:r w:rsidRPr="0057641C">
              <w:t>к</w:t>
            </w:r>
            <w:r w:rsidRPr="003F3905">
              <w:t>та</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934F07" w:rsidP="00412DF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 xml:space="preserve">Дата окончания </w:t>
            </w:r>
            <w:r>
              <w:t xml:space="preserve">срока </w:t>
            </w:r>
            <w:r w:rsidRPr="003F3905">
              <w:t>действия с</w:t>
            </w:r>
            <w:r w:rsidRPr="0057641C">
              <w:t>о</w:t>
            </w:r>
            <w:r w:rsidRPr="003F3905">
              <w:t>глашения (договора), норм</w:t>
            </w:r>
            <w:r w:rsidRPr="0057641C">
              <w:t>а</w:t>
            </w:r>
            <w:r w:rsidRPr="003F3905">
              <w:t>тивно-правового акта</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934F07" w:rsidP="00412DF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000F7502"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 xml:space="preserve"> (т.е. дата должна быть заполнена и отлична от 01.01.2999).</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lastRenderedPageBreak/>
              <w:t>Наименование норм</w:t>
            </w:r>
            <w:r w:rsidRPr="0057641C">
              <w:t>а</w:t>
            </w:r>
            <w:r w:rsidRPr="003F3905">
              <w:t>тивно-правового акта</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934F07" w:rsidP="00412DF7">
            <w:pPr>
              <w:pStyle w:val="ASFKTablenorm"/>
              <w:ind w:left="57" w:right="57"/>
            </w:pPr>
            <w:r w:rsidRPr="00E72023">
              <w:t>Реквизит обязателен для заполнения только при</w:t>
            </w:r>
            <w:r>
              <w:t xml:space="preserve"> </w:t>
            </w:r>
            <w:r w:rsidRPr="00E72023">
              <w:t xml:space="preserve">значениях </w:t>
            </w:r>
            <w:r w:rsidR="001F20AD">
              <w:t>«</w:t>
            </w:r>
            <w:r w:rsidRPr="00E72023">
              <w:t>130</w:t>
            </w:r>
            <w:r w:rsidR="001F20AD">
              <w:t>»</w:t>
            </w:r>
            <w:r w:rsidRPr="00E72023">
              <w:t xml:space="preserve"> реквизита </w:t>
            </w:r>
            <w:r w:rsidR="001F20AD">
              <w:t>«</w:t>
            </w:r>
            <w:r w:rsidRPr="00E72023">
              <w:t>Код вида</w:t>
            </w:r>
            <w:r w:rsidR="001F20AD">
              <w:t>»</w:t>
            </w:r>
            <w:r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Номер регистрации в Минюсте РФ</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3D667C" w:rsidP="00412DF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Дата регистрации в Минюсте РФ</w:t>
            </w:r>
          </w:p>
        </w:tc>
        <w:tc>
          <w:tcPr>
            <w:tcW w:w="3433" w:type="pct"/>
            <w:shd w:val="clear" w:color="auto" w:fill="auto"/>
          </w:tcPr>
          <w:p w:rsidR="00934F07" w:rsidRDefault="00934F07" w:rsidP="00412DF7">
            <w:pPr>
              <w:pStyle w:val="ASFKTablenorm"/>
              <w:ind w:left="57" w:right="57"/>
            </w:pPr>
            <w:r w:rsidRPr="003F3905">
              <w:t>Ввод значения вручную.</w:t>
            </w:r>
          </w:p>
          <w:p w:rsidR="00934F07" w:rsidRPr="003F3905" w:rsidRDefault="003D667C" w:rsidP="00412DF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Сумма</w:t>
            </w:r>
            <w:r>
              <w:t xml:space="preserve"> </w:t>
            </w:r>
            <w:r w:rsidRPr="003F3905">
              <w:t>(размер) субсидии в в</w:t>
            </w:r>
            <w:r w:rsidRPr="0057641C">
              <w:t>а</w:t>
            </w:r>
            <w:r w:rsidRPr="003F3905">
              <w:t>люте соглаш</w:t>
            </w:r>
            <w:r w:rsidRPr="0057641C">
              <w:t>е</w:t>
            </w:r>
            <w:r w:rsidRPr="003F3905">
              <w:t>ния</w:t>
            </w:r>
          </w:p>
        </w:tc>
        <w:tc>
          <w:tcPr>
            <w:tcW w:w="3433" w:type="pct"/>
            <w:shd w:val="clear" w:color="auto" w:fill="auto"/>
          </w:tcPr>
          <w:p w:rsidR="00934F07" w:rsidRPr="003F3905" w:rsidRDefault="00934F07" w:rsidP="00412DF7">
            <w:pPr>
              <w:pStyle w:val="ASFKTablenorm"/>
              <w:ind w:left="57" w:right="57"/>
            </w:pPr>
            <w:r w:rsidRPr="003F3905">
              <w:t>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Код валюты по ОКВ</w:t>
            </w:r>
          </w:p>
        </w:tc>
        <w:tc>
          <w:tcPr>
            <w:tcW w:w="3433" w:type="pct"/>
            <w:shd w:val="clear" w:color="auto" w:fill="auto"/>
          </w:tcPr>
          <w:p w:rsidR="00934F07" w:rsidRPr="003F3905" w:rsidRDefault="00934F07" w:rsidP="00412DF7">
            <w:pPr>
              <w:pStyle w:val="ASFKTablenorm"/>
              <w:ind w:left="57" w:right="57"/>
            </w:pPr>
            <w:r w:rsidRPr="003F3905">
              <w:t xml:space="preserve">Значение по умолчанию – RUB. </w:t>
            </w:r>
          </w:p>
          <w:p w:rsidR="00934F07" w:rsidRPr="003F3905" w:rsidRDefault="00934F07" w:rsidP="00412DF7">
            <w:pPr>
              <w:pStyle w:val="ASFKTablenorm"/>
              <w:ind w:left="57" w:right="57"/>
            </w:pPr>
            <w:r w:rsidRPr="003F3905">
              <w:t xml:space="preserve">Доступен выбор из справочника </w:t>
            </w:r>
            <w:r w:rsidR="001F20AD">
              <w:t>«</w:t>
            </w:r>
            <w:r w:rsidRPr="003F3905">
              <w:t>Валюты</w:t>
            </w:r>
            <w:r w:rsidR="001F20AD">
              <w:t>»</w:t>
            </w:r>
            <w:r w:rsidRPr="003F3905">
              <w:t>, заполняется значен</w:t>
            </w:r>
            <w:r w:rsidRPr="0057641C">
              <w:t>и</w:t>
            </w:r>
            <w:r>
              <w:t xml:space="preserve">ем поля </w:t>
            </w:r>
            <w:r w:rsidR="001F20AD">
              <w:t>«</w:t>
            </w:r>
            <w:r>
              <w:t>Код</w:t>
            </w:r>
            <w:r w:rsidR="001F20AD">
              <w:t>»</w:t>
            </w:r>
            <w:r>
              <w:t>.</w:t>
            </w:r>
          </w:p>
          <w:p w:rsidR="00934F07" w:rsidRDefault="00934F07" w:rsidP="00412DF7">
            <w:pPr>
              <w:pStyle w:val="ASFKTablenorm"/>
              <w:ind w:left="57" w:right="57"/>
            </w:pPr>
            <w:r w:rsidRPr="003F3905">
              <w:t>Возможен ввод значения вручную.</w:t>
            </w:r>
          </w:p>
          <w:p w:rsidR="00934F07" w:rsidRPr="003F3905" w:rsidRDefault="00934F07" w:rsidP="00412DF7">
            <w:pPr>
              <w:pStyle w:val="ASFKTablenorm"/>
              <w:ind w:left="57" w:right="57"/>
            </w:pPr>
            <w:r w:rsidRPr="00E72023">
              <w:t>Может быть указан как буквенный, так и цифровой код валюты (например, RUB или 643).</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Наименование валюты по ОКВ</w:t>
            </w:r>
          </w:p>
        </w:tc>
        <w:tc>
          <w:tcPr>
            <w:tcW w:w="3433" w:type="pct"/>
            <w:shd w:val="clear" w:color="auto" w:fill="auto"/>
          </w:tcPr>
          <w:p w:rsidR="00934F07" w:rsidRPr="003F3905" w:rsidRDefault="00934F07" w:rsidP="00412DF7">
            <w:pPr>
              <w:pStyle w:val="ASFKTablenorm"/>
              <w:ind w:left="57" w:right="57"/>
            </w:pPr>
            <w:r w:rsidRPr="003F3905">
              <w:t xml:space="preserve">Заполняется автоматически на основании указанного значения в поле </w:t>
            </w:r>
            <w:r w:rsidR="001F20AD">
              <w:t>«</w:t>
            </w:r>
            <w:r w:rsidRPr="003F3905">
              <w:t>Код валюты по ОКВ</w:t>
            </w:r>
            <w:r w:rsidR="001F20AD">
              <w:t>»</w:t>
            </w:r>
            <w:r w:rsidRPr="003F3905">
              <w:t xml:space="preserve"> из справочника </w:t>
            </w:r>
            <w:r w:rsidR="001F20AD">
              <w:t>«</w:t>
            </w:r>
            <w:r w:rsidRPr="003F3905">
              <w:t>Валюты</w:t>
            </w:r>
            <w:r w:rsidR="001F20AD">
              <w:t>»</w:t>
            </w:r>
            <w:r w:rsidRPr="003F3905">
              <w:t xml:space="preserve"> поля </w:t>
            </w:r>
            <w:r w:rsidR="001F20AD">
              <w:t>«</w:t>
            </w:r>
            <w:r w:rsidRPr="003F3905">
              <w:t>Н</w:t>
            </w:r>
            <w:r w:rsidRPr="0057641C">
              <w:t>а</w:t>
            </w:r>
            <w:r w:rsidRPr="003F3905">
              <w:t>именование</w:t>
            </w:r>
            <w:r w:rsidR="001F20AD">
              <w:t>»</w:t>
            </w:r>
            <w:r>
              <w:t>.</w:t>
            </w:r>
          </w:p>
          <w:p w:rsidR="00934F07" w:rsidRPr="003F3905" w:rsidRDefault="00934F07" w:rsidP="00412DF7">
            <w:pPr>
              <w:pStyle w:val="ASFKTablenorm"/>
              <w:ind w:left="57" w:right="57"/>
            </w:pPr>
            <w:r w:rsidRPr="003F3905">
              <w:t>Возможен ввод значения вручную.</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Курс иностранной в</w:t>
            </w:r>
            <w:r w:rsidRPr="0057641C">
              <w:t>а</w:t>
            </w:r>
            <w:r w:rsidRPr="003F3905">
              <w:t>люты по отношению к рублю</w:t>
            </w:r>
          </w:p>
        </w:tc>
        <w:tc>
          <w:tcPr>
            <w:tcW w:w="3433" w:type="pct"/>
            <w:shd w:val="clear" w:color="auto" w:fill="auto"/>
          </w:tcPr>
          <w:p w:rsidR="00934F07" w:rsidRDefault="00934F07" w:rsidP="00412DF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 </w:t>
            </w:r>
          </w:p>
          <w:p w:rsidR="00934F07" w:rsidRDefault="00934F07" w:rsidP="00412DF7">
            <w:pPr>
              <w:pStyle w:val="ASFKTablenorm"/>
              <w:ind w:left="57" w:right="57"/>
            </w:pPr>
            <w:r>
              <w:t>Для Соглашений об изменении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 122</w:t>
            </w:r>
            <w:r>
              <w:t xml:space="preserve"> или 12</w:t>
            </w:r>
            <w:r w:rsidR="000F7502">
              <w:t>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на дату указанную в реквизите документа </w:t>
            </w:r>
            <w:r w:rsidR="001F20AD">
              <w:t>«</w:t>
            </w:r>
            <w:r>
              <w:t>Дата документа</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rsidR="00934F07" w:rsidRDefault="00934F07" w:rsidP="00412DF7">
            <w:pPr>
              <w:pStyle w:val="ASFKTablenorm"/>
              <w:ind w:left="57" w:right="57"/>
            </w:pPr>
            <w:r>
              <w:t>При этом, требуется полученное значение курса из справочника округлять до 4-х разделителей в дробной части (например, 32,0399057868 до 32,0310).</w:t>
            </w:r>
          </w:p>
          <w:p w:rsidR="00934F07" w:rsidRDefault="00934F07" w:rsidP="00412DF7">
            <w:pPr>
              <w:pStyle w:val="ASFKTablenorm"/>
              <w:ind w:left="57" w:right="57"/>
            </w:pPr>
            <w:r>
              <w:t xml:space="preserve">Для Соглашений об изменении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F60D1">
              <w:t xml:space="preserve">только </w:t>
            </w:r>
            <w:r>
              <w:t>вручную.</w:t>
            </w:r>
          </w:p>
          <w:p w:rsidR="00934F07" w:rsidRPr="003F3905" w:rsidRDefault="00934F07" w:rsidP="00412DF7">
            <w:pPr>
              <w:pStyle w:val="ASFKTablenorm"/>
              <w:ind w:left="57" w:right="57"/>
            </w:pPr>
            <w:r>
              <w:t>Ввод значения вручную</w:t>
            </w:r>
            <w:r w:rsidRPr="003F3905">
              <w:t>.</w:t>
            </w:r>
          </w:p>
        </w:tc>
      </w:tr>
      <w:tr w:rsidR="00934F07" w:rsidRPr="003F3905" w:rsidTr="00412DF7">
        <w:tc>
          <w:tcPr>
            <w:tcW w:w="1567" w:type="pct"/>
            <w:shd w:val="clear" w:color="auto" w:fill="auto"/>
          </w:tcPr>
          <w:p w:rsidR="00934F07" w:rsidRPr="003F3905" w:rsidRDefault="00934F07" w:rsidP="00412DF7">
            <w:pPr>
              <w:pStyle w:val="ASFKTablenorm"/>
              <w:ind w:left="57" w:right="57"/>
            </w:pPr>
            <w:r w:rsidRPr="003F3905">
              <w:t>Сумма</w:t>
            </w:r>
            <w:r>
              <w:t xml:space="preserve"> </w:t>
            </w:r>
            <w:r w:rsidRPr="003F3905">
              <w:t>(размер) субсидии в рублях</w:t>
            </w:r>
          </w:p>
        </w:tc>
        <w:tc>
          <w:tcPr>
            <w:tcW w:w="3433" w:type="pct"/>
            <w:shd w:val="clear" w:color="auto" w:fill="auto"/>
          </w:tcPr>
          <w:p w:rsidR="00934F07" w:rsidRDefault="00934F07" w:rsidP="00412DF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412DF7">
            <w:pPr>
              <w:pStyle w:val="ASFKTablenorm"/>
              <w:ind w:left="57" w:right="57"/>
            </w:pPr>
            <w:r>
              <w:t>При пересчёте выполняется округление до 2-х знаков после запятой.</w:t>
            </w:r>
          </w:p>
          <w:p w:rsidR="00934F07" w:rsidRPr="003F3905" w:rsidRDefault="00934F07" w:rsidP="00412DF7">
            <w:pPr>
              <w:pStyle w:val="ASFKTablenorm"/>
              <w:ind w:left="57" w:right="57"/>
            </w:pPr>
            <w:r>
              <w:t>Ввод значения вручную</w:t>
            </w:r>
            <w:r w:rsidRPr="003F3905">
              <w:t>.</w:t>
            </w:r>
          </w:p>
        </w:tc>
      </w:tr>
      <w:tr w:rsidR="00934F07" w:rsidRPr="003F3905" w:rsidTr="00412DF7">
        <w:tc>
          <w:tcPr>
            <w:tcW w:w="5000" w:type="pct"/>
            <w:gridSpan w:val="2"/>
            <w:shd w:val="clear" w:color="auto" w:fill="auto"/>
          </w:tcPr>
          <w:p w:rsidR="00934F07" w:rsidRPr="003F3905" w:rsidRDefault="00934F07" w:rsidP="00412DF7">
            <w:pPr>
              <w:pStyle w:val="ASFKTablenorm"/>
              <w:ind w:left="57" w:right="57"/>
            </w:pPr>
            <w:r w:rsidRPr="003F3905">
              <w:t xml:space="preserve">Группа полей </w:t>
            </w:r>
            <w:r w:rsidR="001F20AD">
              <w:t>«</w:t>
            </w:r>
            <w:r w:rsidRPr="003F3905">
              <w:t>Сведения о принятом на учет БО</w:t>
            </w:r>
            <w:r w:rsidR="001F20AD">
              <w:t>»</w:t>
            </w:r>
          </w:p>
        </w:tc>
      </w:tr>
      <w:tr w:rsidR="003D667C" w:rsidRPr="003F3905" w:rsidTr="00412DF7">
        <w:tc>
          <w:tcPr>
            <w:tcW w:w="1567" w:type="pct"/>
            <w:shd w:val="clear" w:color="auto" w:fill="auto"/>
          </w:tcPr>
          <w:p w:rsidR="003D667C" w:rsidRPr="00AB7803" w:rsidRDefault="003D667C" w:rsidP="00412DF7">
            <w:pPr>
              <w:pStyle w:val="ASFKTablenorm"/>
              <w:ind w:left="57" w:right="57"/>
            </w:pPr>
            <w:r w:rsidRPr="00AB7803">
              <w:t>Номер БО</w:t>
            </w:r>
          </w:p>
        </w:tc>
        <w:tc>
          <w:tcPr>
            <w:tcW w:w="3433" w:type="pct"/>
            <w:shd w:val="clear" w:color="auto" w:fill="auto"/>
          </w:tcPr>
          <w:p w:rsidR="003D667C" w:rsidRPr="00AB7803" w:rsidRDefault="003D667C" w:rsidP="00412DF7">
            <w:pPr>
              <w:pStyle w:val="ASFKTablenorm"/>
              <w:ind w:left="57" w:right="57"/>
            </w:pPr>
            <w:r w:rsidRPr="004B007C">
              <w:t>Ввод значения вручную</w:t>
            </w:r>
            <w:r w:rsidRPr="00AB7803">
              <w:t>.</w:t>
            </w:r>
          </w:p>
        </w:tc>
      </w:tr>
      <w:tr w:rsidR="007E16A8" w:rsidRPr="003F3905" w:rsidTr="00412DF7">
        <w:tc>
          <w:tcPr>
            <w:tcW w:w="1567" w:type="pct"/>
            <w:shd w:val="clear" w:color="auto" w:fill="auto"/>
          </w:tcPr>
          <w:p w:rsidR="007E16A8" w:rsidRPr="007E16A8" w:rsidRDefault="007E16A8" w:rsidP="00412DF7">
            <w:pPr>
              <w:pStyle w:val="ASFKTablenorm"/>
              <w:ind w:left="57" w:right="57"/>
            </w:pPr>
            <w:r w:rsidRPr="007E16A8">
              <w:t>Объем софинансирования из БС</w:t>
            </w:r>
          </w:p>
        </w:tc>
        <w:tc>
          <w:tcPr>
            <w:tcW w:w="3433" w:type="pct"/>
            <w:shd w:val="clear" w:color="auto" w:fill="auto"/>
          </w:tcPr>
          <w:p w:rsidR="007E16A8" w:rsidRPr="007E16A8" w:rsidRDefault="007E16A8" w:rsidP="00412DF7">
            <w:pPr>
              <w:pStyle w:val="ASFKTablenorm"/>
              <w:ind w:left="57" w:right="57"/>
            </w:pPr>
            <w:r w:rsidRPr="007E16A8">
              <w:t>Ввод значения вручную.</w:t>
            </w:r>
          </w:p>
          <w:p w:rsidR="007E16A8" w:rsidRPr="007E16A8" w:rsidRDefault="007E16A8" w:rsidP="00412DF7">
            <w:pPr>
              <w:pStyle w:val="ASFKTablenorm"/>
              <w:ind w:left="57" w:right="57"/>
            </w:pPr>
            <w:r w:rsidRPr="007E16A8">
              <w:t xml:space="preserve">Реквизит может заполняться только для соглашения вида </w:t>
            </w:r>
            <w:r w:rsidR="001F20AD">
              <w:t>«</w:t>
            </w:r>
            <w:r w:rsidRPr="007E16A8">
              <w:t>123</w:t>
            </w:r>
            <w:r w:rsidR="001F20AD">
              <w:t>»</w:t>
            </w:r>
            <w:r w:rsidRPr="007E16A8">
              <w:t xml:space="preserve">, в случае предоставления межбюджетного трансферта в форме </w:t>
            </w:r>
            <w:r w:rsidRPr="007E16A8">
              <w:lastRenderedPageBreak/>
              <w:t>субсидии (если хотя бы одной из строк в разбивке по КБК в 1</w:t>
            </w:r>
            <w:r w:rsidR="008C0CA1">
              <w:t>8</w:t>
            </w:r>
            <w:r w:rsidRPr="007E16A8">
              <w:t>, 1</w:t>
            </w:r>
            <w:r w:rsidR="008C0CA1">
              <w:t>9</w:t>
            </w:r>
            <w:r w:rsidRPr="007E16A8">
              <w:t xml:space="preserve"> разрядах КБК указано значение </w:t>
            </w:r>
            <w:r w:rsidR="001F20AD">
              <w:t>«</w:t>
            </w:r>
            <w:r w:rsidRPr="007E16A8">
              <w:t>52</w:t>
            </w:r>
            <w:r w:rsidR="001F20AD">
              <w:t>»</w:t>
            </w:r>
            <w:r w:rsidRPr="007E16A8">
              <w:t>).</w:t>
            </w:r>
          </w:p>
        </w:tc>
      </w:tr>
      <w:tr w:rsidR="007E16A8" w:rsidRPr="003F3905" w:rsidTr="00412DF7">
        <w:tc>
          <w:tcPr>
            <w:tcW w:w="1567" w:type="pct"/>
            <w:shd w:val="clear" w:color="auto" w:fill="auto"/>
          </w:tcPr>
          <w:p w:rsidR="007E16A8" w:rsidRPr="007E16A8" w:rsidRDefault="007E16A8" w:rsidP="00412DF7">
            <w:pPr>
              <w:pStyle w:val="ASFKTablenorm"/>
              <w:ind w:left="57" w:right="57"/>
            </w:pPr>
            <w:r w:rsidRPr="007E16A8">
              <w:lastRenderedPageBreak/>
              <w:t>Объем софинансирования из МБ</w:t>
            </w:r>
          </w:p>
        </w:tc>
        <w:tc>
          <w:tcPr>
            <w:tcW w:w="3433" w:type="pct"/>
            <w:shd w:val="clear" w:color="auto" w:fill="auto"/>
          </w:tcPr>
          <w:p w:rsidR="007E16A8" w:rsidRPr="007E16A8" w:rsidRDefault="007E16A8" w:rsidP="00412DF7">
            <w:pPr>
              <w:pStyle w:val="ASFKTablenorm"/>
              <w:ind w:left="57" w:right="57"/>
            </w:pPr>
            <w:r w:rsidRPr="007E16A8">
              <w:t xml:space="preserve">Ввод значения вручную. </w:t>
            </w:r>
          </w:p>
          <w:p w:rsidR="007E16A8" w:rsidRPr="007E16A8" w:rsidRDefault="007E16A8" w:rsidP="00412DF7">
            <w:pPr>
              <w:pStyle w:val="ASFKTablenorm"/>
              <w:ind w:left="57" w:right="57"/>
            </w:pPr>
            <w:r w:rsidRPr="007E16A8">
              <w:t xml:space="preserve">Реквизит может заполняться только для соглашения вида </w:t>
            </w:r>
            <w:r w:rsidR="001F20AD">
              <w:t>«</w:t>
            </w:r>
            <w:r w:rsidRPr="007E16A8">
              <w:t>123</w:t>
            </w:r>
            <w:r w:rsidR="001F20AD">
              <w:t>»</w:t>
            </w:r>
            <w:r w:rsidRPr="007E16A8">
              <w:t xml:space="preserve">, в случае предоставления межбюджетного трансферта в форме субсидии (если хотя бы одной из строк в разбивке по КБК в </w:t>
            </w:r>
            <w:r w:rsidR="008C0CA1" w:rsidRPr="007E16A8">
              <w:t>1</w:t>
            </w:r>
            <w:r w:rsidR="008C0CA1">
              <w:t>8</w:t>
            </w:r>
            <w:r w:rsidR="008C0CA1" w:rsidRPr="007E16A8">
              <w:t>, 1</w:t>
            </w:r>
            <w:r w:rsidR="008C0CA1">
              <w:t>9</w:t>
            </w:r>
            <w:r w:rsidR="008C0CA1" w:rsidRPr="007E16A8">
              <w:t xml:space="preserve"> </w:t>
            </w:r>
            <w:r w:rsidRPr="007E16A8">
              <w:t xml:space="preserve">разрядах КБК указано значение </w:t>
            </w:r>
            <w:r w:rsidR="001F20AD">
              <w:t>«</w:t>
            </w:r>
            <w:r w:rsidRPr="007E16A8">
              <w:t>52</w:t>
            </w:r>
            <w:r w:rsidR="001F20AD">
              <w:t>»</w:t>
            </w:r>
            <w:r w:rsidRPr="007E16A8">
              <w:t>).</w:t>
            </w:r>
          </w:p>
        </w:tc>
      </w:tr>
    </w:tbl>
    <w:p w:rsidR="00934F07"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_Ref387763225 \h </w:instrText>
      </w:r>
      <w:r w:rsidR="00494309" w:rsidRPr="00494309">
        <w:fldChar w:fldCharType="separate"/>
      </w:r>
      <w:r w:rsidR="001C459F">
        <w:rPr>
          <w:noProof/>
        </w:rPr>
        <w:t>58</w:t>
      </w:r>
      <w:r w:rsidR="00494309" w:rsidRPr="00494309">
        <w:fldChar w:fldCharType="end"/>
      </w:r>
      <w:r w:rsidRPr="00D862AF">
        <w:t>.</w:t>
      </w:r>
    </w:p>
    <w:p w:rsidR="00934F07" w:rsidRPr="00655C86" w:rsidRDefault="00E65C78" w:rsidP="00934F07">
      <w:pPr>
        <w:pStyle w:val="ASFKFigure"/>
      </w:pPr>
      <w:r>
        <w:rPr>
          <w:noProof/>
        </w:rPr>
        <w:drawing>
          <wp:inline distT="0" distB="0" distL="0" distR="0">
            <wp:extent cx="6125845" cy="2929890"/>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57" w:name="_Ref387763225"/>
      <w:bookmarkStart w:id="558" w:name="_Toc178071648"/>
      <w:r w:rsidR="001C459F">
        <w:rPr>
          <w:noProof/>
        </w:rPr>
        <w:t>58</w:t>
      </w:r>
      <w:bookmarkEnd w:id="557"/>
      <w:r>
        <w:rPr>
          <w:noProof/>
        </w:rPr>
        <w:fldChar w:fldCharType="end"/>
      </w:r>
      <w:r w:rsidR="00934F07">
        <w:t xml:space="preserve">. </w:t>
      </w:r>
      <w:r w:rsidR="00934F07" w:rsidRPr="00B11F4A">
        <w:t xml:space="preserve">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Осно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58"/>
    </w:p>
    <w:p w:rsidR="00934F07" w:rsidRPr="007975BB" w:rsidRDefault="00934F07" w:rsidP="00BB52A1">
      <w:pPr>
        <w:pStyle w:val="ASFKNormal"/>
      </w:pPr>
      <w:r w:rsidRPr="007975BB">
        <w:t xml:space="preserve">Перечень полей документа </w:t>
      </w:r>
      <w:r w:rsidR="001F20AD">
        <w:t>«</w:t>
      </w:r>
      <w:r w:rsidRPr="00373824">
        <w:t>Сведения об изменении соглашения</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_Ref387762721 \h </w:instrText>
      </w:r>
      <w:r>
        <w:fldChar w:fldCharType="separate"/>
      </w:r>
      <w:r w:rsidR="001C459F">
        <w:rPr>
          <w:noProof/>
        </w:rPr>
        <w:t>33</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9" w:name="_Ref387762721"/>
      <w:bookmarkStart w:id="560" w:name="_Toc178071497"/>
      <w:r w:rsidR="001C459F">
        <w:rPr>
          <w:noProof/>
        </w:rPr>
        <w:t>33</w:t>
      </w:r>
      <w:bookmarkEnd w:id="559"/>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20"/>
        <w:gridCol w:w="5311"/>
      </w:tblGrid>
      <w:tr w:rsidR="00934F07" w:rsidRPr="00087848" w:rsidTr="00412DF7">
        <w:trPr>
          <w:trHeight w:val="305"/>
          <w:tblHeader/>
        </w:trPr>
        <w:tc>
          <w:tcPr>
            <w:tcW w:w="22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Наименование поля</w:t>
            </w:r>
          </w:p>
        </w:tc>
        <w:tc>
          <w:tcPr>
            <w:tcW w:w="27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Описание поля</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w:t>
            </w:r>
          </w:p>
        </w:tc>
        <w:tc>
          <w:tcPr>
            <w:tcW w:w="2757" w:type="pct"/>
            <w:shd w:val="clear" w:color="auto" w:fill="auto"/>
          </w:tcPr>
          <w:p w:rsidR="00934F07" w:rsidRPr="00087848" w:rsidRDefault="00934F07" w:rsidP="00412DF7">
            <w:pPr>
              <w:pStyle w:val="ASFKTablenorm"/>
              <w:ind w:left="57" w:right="57"/>
            </w:pPr>
            <w:r w:rsidRPr="00087848">
              <w:t xml:space="preserve">Поле </w:t>
            </w:r>
            <w:r w:rsidR="000F7502">
              <w:t>н</w:t>
            </w:r>
            <w:r>
              <w:t>едоступно для</w:t>
            </w:r>
            <w:r w:rsidRPr="00087848">
              <w:t xml:space="preserve"> ввода.</w:t>
            </w:r>
            <w:r w:rsidR="000F7502">
              <w:t xml:space="preserve"> </w:t>
            </w:r>
            <w:r w:rsidR="00EC68CE">
              <w:t>Автонумерация поля при создании строки, начиная с 1 до 999</w:t>
            </w:r>
            <w:r w:rsidRPr="00087848">
              <w:t>.</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Полное наименование юридического лица / ФИО физического лица, на русском языке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Сокращенное наименование юридического лица на русском языке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Полное наименование юридического лица / ФИО физического лица с использованием букв латинского алфавита</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B412A1" w:rsidP="00412DF7">
            <w:pPr>
              <w:pStyle w:val="ASFKTablenorm"/>
              <w:ind w:left="57" w:right="57"/>
            </w:pPr>
            <w:r>
              <w:t>К</w:t>
            </w:r>
            <w:r w:rsidR="00934F07" w:rsidRPr="00087848">
              <w:t>од по ОКОПФ</w:t>
            </w:r>
          </w:p>
        </w:tc>
        <w:tc>
          <w:tcPr>
            <w:tcW w:w="2757" w:type="pct"/>
            <w:shd w:val="clear" w:color="auto" w:fill="auto"/>
          </w:tcPr>
          <w:p w:rsidR="00934F07" w:rsidRDefault="00934F07" w:rsidP="00412DF7">
            <w:pPr>
              <w:pStyle w:val="ASFKTablenorm"/>
              <w:ind w:left="57" w:right="57"/>
            </w:pPr>
            <w:r w:rsidRPr="00087848">
              <w:t>Ввод значения вручную.</w:t>
            </w:r>
          </w:p>
          <w:p w:rsidR="008C0CA1" w:rsidRPr="00087848" w:rsidRDefault="008C0CA1" w:rsidP="00412DF7">
            <w:pPr>
              <w:pStyle w:val="ASFKTablenorm"/>
              <w:ind w:left="57" w:right="57"/>
            </w:pPr>
            <w:r w:rsidRPr="005019D0">
              <w:t xml:space="preserve">Поле обязательно для заполнения, если в реквизите </w:t>
            </w:r>
            <w:r w:rsidR="001F20AD">
              <w:t>«</w:t>
            </w:r>
            <w:r w:rsidRPr="005019D0">
              <w:t>ИНН</w:t>
            </w:r>
            <w:r w:rsidR="001F20AD">
              <w:t>»</w:t>
            </w:r>
            <w:r w:rsidRPr="005019D0">
              <w:t xml:space="preserve"> указано значение размерностью </w:t>
            </w:r>
            <w:r w:rsidR="001F20AD">
              <w:t>«</w:t>
            </w:r>
            <w:r w:rsidRPr="005019D0">
              <w:t>=10</w:t>
            </w:r>
            <w:r w:rsidR="001F20AD">
              <w:t>»</w:t>
            </w:r>
            <w:r w:rsidRPr="008C0CA1">
              <w:t>.</w:t>
            </w:r>
          </w:p>
        </w:tc>
      </w:tr>
      <w:tr w:rsidR="00C6715B" w:rsidRPr="00087848" w:rsidTr="00412DF7">
        <w:tc>
          <w:tcPr>
            <w:tcW w:w="2243" w:type="pct"/>
            <w:shd w:val="clear" w:color="auto" w:fill="auto"/>
          </w:tcPr>
          <w:p w:rsidR="00C6715B" w:rsidRPr="00087848" w:rsidRDefault="00C6715B" w:rsidP="00412DF7">
            <w:pPr>
              <w:pStyle w:val="ASFKTablenorm"/>
              <w:ind w:left="57" w:right="57"/>
            </w:pPr>
            <w:r>
              <w:lastRenderedPageBreak/>
              <w:t>Код по Сводному реестру</w:t>
            </w:r>
          </w:p>
        </w:tc>
        <w:tc>
          <w:tcPr>
            <w:tcW w:w="2757" w:type="pct"/>
            <w:shd w:val="clear" w:color="auto" w:fill="auto"/>
          </w:tcPr>
          <w:p w:rsidR="00C6715B" w:rsidRPr="00087848" w:rsidRDefault="008C0CA1" w:rsidP="002566E3">
            <w:pPr>
              <w:pStyle w:val="ASFKTablenorm"/>
              <w:ind w:left="57" w:right="57"/>
            </w:pPr>
            <w:r w:rsidRPr="008C0CA1">
              <w:t xml:space="preserve">Доступны выбор из справочника </w:t>
            </w:r>
            <w:r w:rsidR="001F20AD">
              <w:t>«</w:t>
            </w:r>
            <w:r w:rsidRPr="008C0CA1">
              <w:t>СРРПБС</w:t>
            </w:r>
            <w:r w:rsidR="001F20AD">
              <w:t>»</w:t>
            </w:r>
            <w:r w:rsidRPr="008C0CA1">
              <w:t xml:space="preserve"> (заполняется значением поля </w:t>
            </w:r>
            <w:r w:rsidR="001F20AD">
              <w:t>«</w:t>
            </w:r>
            <w:r w:rsidRPr="008C0CA1">
              <w:t>код РУБП</w:t>
            </w:r>
            <w:r w:rsidR="001F20AD">
              <w:t>»</w:t>
            </w:r>
            <w:r w:rsidRPr="008C0CA1">
              <w:t xml:space="preserve">), если Значение глобальной системной константы </w:t>
            </w:r>
            <w:r w:rsidR="001F20AD">
              <w:t>«</w:t>
            </w:r>
            <w:r w:rsidRPr="008C0CA1">
              <w:t>Дата перехода на СР</w:t>
            </w:r>
            <w:r w:rsidR="001F20AD">
              <w:t>»</w:t>
            </w:r>
            <w:r w:rsidRPr="008C0CA1">
              <w:t xml:space="preserve"> </w:t>
            </w:r>
            <w:r w:rsidR="002566E3">
              <w:t>меньше</w:t>
            </w:r>
            <w:r>
              <w:t xml:space="preserve"> </w:t>
            </w:r>
            <w:r w:rsidRPr="008C0CA1">
              <w:t>даты документа и справочника СР</w:t>
            </w:r>
            <w:r>
              <w:t xml:space="preserve"> </w:t>
            </w:r>
            <w:r w:rsidRPr="008C0CA1">
              <w:t>(заполняется учетным номером клиента)</w:t>
            </w:r>
            <w:r>
              <w:t>,</w:t>
            </w:r>
            <w:r w:rsidRPr="008C0CA1">
              <w:t xml:space="preserve"> </w:t>
            </w:r>
            <w:r w:rsidR="00E24765">
              <w:t>и ввод в</w:t>
            </w:r>
            <w:r w:rsidR="00C6715B" w:rsidRPr="00C6715B">
              <w:t>ручную</w:t>
            </w:r>
            <w:r w:rsidR="00C6715B">
              <w:t>.</w:t>
            </w:r>
          </w:p>
        </w:tc>
      </w:tr>
      <w:tr w:rsidR="00C6715B" w:rsidRPr="00087848" w:rsidTr="00412DF7">
        <w:tc>
          <w:tcPr>
            <w:tcW w:w="2243" w:type="pct"/>
            <w:shd w:val="clear" w:color="auto" w:fill="auto"/>
          </w:tcPr>
          <w:p w:rsidR="00C6715B" w:rsidRPr="00087848" w:rsidRDefault="00C6715B" w:rsidP="00412DF7">
            <w:pPr>
              <w:pStyle w:val="ASFKTablenorm"/>
              <w:ind w:left="57" w:right="57"/>
            </w:pPr>
            <w:r>
              <w:t>Номер лицевого счета</w:t>
            </w:r>
          </w:p>
        </w:tc>
        <w:tc>
          <w:tcPr>
            <w:tcW w:w="2757" w:type="pct"/>
            <w:shd w:val="clear" w:color="auto" w:fill="auto"/>
          </w:tcPr>
          <w:p w:rsidR="00C6715B" w:rsidRPr="00087848" w:rsidRDefault="008C0CA1" w:rsidP="00412DF7">
            <w:pPr>
              <w:pStyle w:val="ASFKTablenorm"/>
              <w:ind w:left="57" w:right="57"/>
            </w:pPr>
            <w:r w:rsidRPr="008C0CA1">
              <w:t xml:space="preserve">Доступны </w:t>
            </w:r>
            <w:r w:rsidR="00C6715B" w:rsidRPr="00C6715B">
              <w:t xml:space="preserve">выбор из справочника </w:t>
            </w:r>
            <w:r w:rsidR="001F20AD">
              <w:t>«</w:t>
            </w:r>
            <w:r w:rsidR="00C6715B" w:rsidRPr="00C6715B">
              <w:t>Информация о лицевом счете</w:t>
            </w:r>
            <w:r w:rsidR="001F20AD">
              <w:t>»</w:t>
            </w:r>
            <w:r w:rsidR="00C6715B" w:rsidRPr="00C6715B">
              <w:t xml:space="preserve"> (заполняется знач</w:t>
            </w:r>
            <w:r w:rsidR="00E24765">
              <w:t xml:space="preserve">ением поля </w:t>
            </w:r>
            <w:r w:rsidR="001F20AD">
              <w:t>«</w:t>
            </w:r>
            <w:r w:rsidR="00E24765">
              <w:t>Номер ЛС</w:t>
            </w:r>
            <w:r w:rsidR="001F20AD">
              <w:t>»</w:t>
            </w:r>
            <w:r w:rsidR="00E24765">
              <w:t>) и ввод в</w:t>
            </w:r>
            <w:r w:rsidR="00C6715B" w:rsidRPr="00C6715B">
              <w:t>ручную</w:t>
            </w:r>
            <w:r w:rsidR="00C6715B">
              <w:t>.</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ИНН</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КПП</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Дата постановки на учет в налоговом органе</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Код налогоплательщика в стране регистрации или его аналог</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7B1361" w:rsidRPr="00087848" w:rsidTr="00412DF7">
        <w:tc>
          <w:tcPr>
            <w:tcW w:w="2243" w:type="pct"/>
            <w:shd w:val="clear" w:color="auto" w:fill="auto"/>
          </w:tcPr>
          <w:p w:rsidR="007B1361" w:rsidRPr="00881A26" w:rsidRDefault="007B1361" w:rsidP="00412DF7">
            <w:pPr>
              <w:pStyle w:val="ASFKTablenorm"/>
              <w:ind w:left="57" w:right="57"/>
            </w:pPr>
            <w:r w:rsidRPr="00881A26">
              <w:t>Наименование бюджета субъекта РФ, кот</w:t>
            </w:r>
            <w:r w:rsidRPr="007B1361">
              <w:t>о</w:t>
            </w:r>
            <w:r w:rsidRPr="00881A26">
              <w:t>рому предоставляется межбюджетный трансферт</w:t>
            </w:r>
          </w:p>
        </w:tc>
        <w:tc>
          <w:tcPr>
            <w:tcW w:w="2757" w:type="pct"/>
            <w:shd w:val="clear" w:color="auto" w:fill="auto"/>
          </w:tcPr>
          <w:p w:rsidR="007B1361" w:rsidRPr="00881A26" w:rsidRDefault="007B1361" w:rsidP="00412DF7">
            <w:pPr>
              <w:pStyle w:val="ASFKTablenorm"/>
              <w:ind w:left="57" w:right="57"/>
            </w:pPr>
            <w:r>
              <w:t>Ввод значения вручную.</w:t>
            </w:r>
          </w:p>
          <w:p w:rsidR="007B1361" w:rsidRPr="00881A26" w:rsidRDefault="007B1361" w:rsidP="00412DF7">
            <w:pPr>
              <w:pStyle w:val="ASFKTablenorm"/>
              <w:ind w:left="57" w:right="57"/>
            </w:pPr>
            <w:r>
              <w:t>ГРБС</w:t>
            </w:r>
            <w:r w:rsidRPr="00881A26">
              <w:t xml:space="preserve">: Доступен выбор из справочника </w:t>
            </w:r>
            <w:r w:rsidR="001F20AD">
              <w:t>«</w:t>
            </w:r>
            <w:r w:rsidRPr="00881A26">
              <w:t>Бюдж</w:t>
            </w:r>
            <w:r w:rsidRPr="007B1361">
              <w:t>е</w:t>
            </w:r>
            <w:r w:rsidRPr="00881A26">
              <w:t>ты</w:t>
            </w:r>
            <w:r w:rsidR="001F20AD">
              <w:t>»</w:t>
            </w:r>
            <w:r w:rsidRPr="00881A26">
              <w:t xml:space="preserve">, (вставляется значения поля </w:t>
            </w:r>
            <w:r w:rsidR="001F20AD">
              <w:t>«</w:t>
            </w:r>
            <w:r w:rsidRPr="00881A26">
              <w:t>Полное наименов</w:t>
            </w:r>
            <w:r w:rsidRPr="007B1361">
              <w:t>а</w:t>
            </w:r>
            <w:r w:rsidRPr="00881A26">
              <w:t>ние бю</w:t>
            </w:r>
            <w:r w:rsidRPr="007B1361">
              <w:t>д</w:t>
            </w:r>
            <w:r w:rsidRPr="00881A26">
              <w:t>жета</w:t>
            </w:r>
            <w:r w:rsidR="001F20AD">
              <w:t>»</w:t>
            </w:r>
            <w:r w:rsidRPr="00881A26">
              <w:t>).</w:t>
            </w:r>
          </w:p>
          <w:p w:rsidR="007B1361" w:rsidRPr="00881A26" w:rsidRDefault="007B1361" w:rsidP="00412DF7">
            <w:pPr>
              <w:pStyle w:val="ASFKTablenorm"/>
              <w:ind w:left="57" w:right="57"/>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7B1361" w:rsidRPr="00087848" w:rsidTr="00412DF7">
        <w:tc>
          <w:tcPr>
            <w:tcW w:w="2243" w:type="pct"/>
            <w:shd w:val="clear" w:color="auto" w:fill="auto"/>
          </w:tcPr>
          <w:p w:rsidR="007B1361" w:rsidRPr="00881A26" w:rsidRDefault="007B1361" w:rsidP="00412DF7">
            <w:pPr>
              <w:pStyle w:val="ASFKTablenorm"/>
              <w:ind w:left="57" w:right="57"/>
            </w:pPr>
            <w:r w:rsidRPr="00881A26">
              <w:t>Код территории субъекта РФ по ОКТМО, которому предоставляется межбюджетный трансферт</w:t>
            </w:r>
          </w:p>
        </w:tc>
        <w:tc>
          <w:tcPr>
            <w:tcW w:w="2757" w:type="pct"/>
            <w:shd w:val="clear" w:color="auto" w:fill="auto"/>
          </w:tcPr>
          <w:p w:rsidR="007B1361" w:rsidRPr="00881A26" w:rsidRDefault="007B1361" w:rsidP="00412DF7">
            <w:pPr>
              <w:pStyle w:val="ASFKTablenorm"/>
              <w:ind w:left="57" w:right="57"/>
            </w:pPr>
            <w:r>
              <w:t>Ввод значения вручную.</w:t>
            </w:r>
          </w:p>
          <w:p w:rsidR="007B1361" w:rsidRPr="00881A26" w:rsidRDefault="007B1361" w:rsidP="00412DF7">
            <w:pPr>
              <w:pStyle w:val="ASFKTablenorm"/>
              <w:ind w:left="57" w:right="57"/>
            </w:pPr>
            <w:r>
              <w:t>ГРБС</w:t>
            </w:r>
            <w:r w:rsidRPr="00881A26">
              <w:t xml:space="preserve">: Доступен выбор из справочника </w:t>
            </w:r>
            <w:r w:rsidR="001F20AD">
              <w:t>«</w:t>
            </w:r>
            <w:r w:rsidRPr="00881A26">
              <w:t>ОКТМО</w:t>
            </w:r>
            <w:r w:rsidR="001F20AD">
              <w:t>»</w:t>
            </w:r>
            <w:r w:rsidRPr="00881A26">
              <w:t>, (вста</w:t>
            </w:r>
            <w:r w:rsidRPr="007B1361">
              <w:t>в</w:t>
            </w:r>
            <w:r w:rsidRPr="00881A26">
              <w:t xml:space="preserve">ляется значения поля </w:t>
            </w:r>
            <w:r w:rsidR="001F20AD">
              <w:t>«</w:t>
            </w:r>
            <w:r w:rsidRPr="00881A26">
              <w:t>код).</w:t>
            </w:r>
          </w:p>
          <w:p w:rsidR="007B1361" w:rsidRPr="00881A26" w:rsidRDefault="007B1361" w:rsidP="00412DF7">
            <w:pPr>
              <w:pStyle w:val="ASFKTablenorm"/>
              <w:ind w:left="57" w:right="57"/>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412DF7">
            <w:pPr>
              <w:pStyle w:val="ASFKTablenorm"/>
              <w:ind w:left="57" w:right="57"/>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934F07" w:rsidRPr="00087848" w:rsidTr="00412DF7">
        <w:tc>
          <w:tcPr>
            <w:tcW w:w="2243" w:type="pct"/>
            <w:shd w:val="clear" w:color="auto" w:fill="auto"/>
          </w:tcPr>
          <w:p w:rsidR="00934F07" w:rsidRPr="00087848" w:rsidRDefault="00934F07" w:rsidP="00412DF7">
            <w:pPr>
              <w:pStyle w:val="ASFKTablenorm"/>
              <w:ind w:left="57" w:right="57"/>
            </w:pPr>
            <w:r w:rsidRPr="00087848">
              <w:t>Наименование субъекта РФ</w:t>
            </w:r>
          </w:p>
        </w:tc>
        <w:tc>
          <w:tcPr>
            <w:tcW w:w="2757" w:type="pct"/>
            <w:shd w:val="clear" w:color="auto" w:fill="auto"/>
          </w:tcPr>
          <w:p w:rsidR="00934F07" w:rsidRPr="00087848" w:rsidRDefault="00934F07" w:rsidP="00412DF7">
            <w:pPr>
              <w:pStyle w:val="ASFKTablenorm"/>
              <w:ind w:left="57" w:right="57"/>
            </w:pPr>
            <w:r w:rsidRPr="00087848">
              <w:t>Ввод значения вручную.</w:t>
            </w:r>
          </w:p>
        </w:tc>
      </w:tr>
      <w:tr w:rsidR="008C0CA1" w:rsidRPr="00087848" w:rsidTr="00412DF7">
        <w:tc>
          <w:tcPr>
            <w:tcW w:w="2243" w:type="pct"/>
            <w:shd w:val="clear" w:color="auto" w:fill="auto"/>
          </w:tcPr>
          <w:p w:rsidR="008C0CA1" w:rsidRPr="008C0CA1" w:rsidRDefault="008C0CA1" w:rsidP="00412DF7">
            <w:pPr>
              <w:pStyle w:val="ASFKTablenorm"/>
              <w:ind w:left="57" w:right="57"/>
            </w:pPr>
            <w:r w:rsidRPr="008C0CA1">
              <w:t>Кодовое обозначение субъекта РФ</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c>
          <w:tcPr>
            <w:tcW w:w="2243" w:type="pct"/>
            <w:shd w:val="clear" w:color="auto" w:fill="auto"/>
          </w:tcPr>
          <w:p w:rsidR="008C0CA1" w:rsidRPr="008C0CA1" w:rsidRDefault="008C0CA1" w:rsidP="00412DF7">
            <w:pPr>
              <w:pStyle w:val="ASFKTablenorm"/>
              <w:ind w:left="57" w:right="57"/>
            </w:pPr>
            <w:r w:rsidRPr="008C0CA1">
              <w:t>Страна регистрации иностранного юридического 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c>
          <w:tcPr>
            <w:tcW w:w="2243" w:type="pct"/>
            <w:shd w:val="clear" w:color="auto" w:fill="auto"/>
          </w:tcPr>
          <w:p w:rsidR="008C0CA1" w:rsidRPr="00087848" w:rsidRDefault="008C0CA1" w:rsidP="00412DF7">
            <w:pPr>
              <w:pStyle w:val="ASFKTablenorm"/>
              <w:ind w:left="57" w:right="57"/>
            </w:pPr>
            <w:r w:rsidRPr="00087848">
              <w:t>Код страны по ОКСМ</w:t>
            </w:r>
          </w:p>
        </w:tc>
        <w:tc>
          <w:tcPr>
            <w:tcW w:w="2757" w:type="pct"/>
            <w:shd w:val="clear" w:color="auto" w:fill="auto"/>
          </w:tcPr>
          <w:p w:rsidR="008C0CA1" w:rsidRPr="005019D0" w:rsidRDefault="008C0CA1" w:rsidP="00412DF7">
            <w:pPr>
              <w:pStyle w:val="ASFKTablenorm"/>
              <w:ind w:left="57" w:right="57"/>
            </w:pPr>
            <w:r w:rsidRPr="00087848">
              <w:t>Ввод значения вручную.</w:t>
            </w:r>
          </w:p>
          <w:p w:rsidR="008C0CA1" w:rsidRDefault="008C0CA1" w:rsidP="00412DF7">
            <w:pPr>
              <w:pStyle w:val="ASFKTablenorm"/>
              <w:ind w:left="57" w:right="57"/>
            </w:pPr>
            <w:r w:rsidRPr="005019D0">
              <w:lastRenderedPageBreak/>
              <w:t>При добавлении строки в таблицу значение поля а</w:t>
            </w:r>
            <w:r w:rsidRPr="008C0CA1">
              <w:t>в</w:t>
            </w:r>
            <w:r w:rsidRPr="005019D0">
              <w:t xml:space="preserve">томатически заполняется значением </w:t>
            </w:r>
            <w:r w:rsidR="001F20AD">
              <w:t>«</w:t>
            </w:r>
            <w:r w:rsidRPr="005019D0">
              <w:t>643</w:t>
            </w:r>
            <w:r w:rsidR="001F20AD">
              <w:t>»</w:t>
            </w:r>
            <w:r w:rsidRPr="005019D0">
              <w:t>.</w:t>
            </w:r>
          </w:p>
          <w:p w:rsidR="008C0CA1" w:rsidRDefault="008C0CA1" w:rsidP="00412DF7">
            <w:pPr>
              <w:pStyle w:val="ASFKTablenorm"/>
              <w:ind w:left="57" w:right="57"/>
            </w:pPr>
            <w:r w:rsidRPr="005019D0">
              <w:t>Поле может быть заполнено вариантами:</w:t>
            </w:r>
          </w:p>
          <w:p w:rsidR="008C0CA1" w:rsidRDefault="008C0CA1" w:rsidP="0001341A">
            <w:pPr>
              <w:pStyle w:val="ASFKTableListMark"/>
            </w:pPr>
            <w:r w:rsidRPr="005019D0">
              <w:t>буквенный код (2 и 3 разряда);</w:t>
            </w:r>
          </w:p>
          <w:p w:rsidR="008C0CA1" w:rsidRPr="005019D0" w:rsidRDefault="008C0CA1" w:rsidP="0001341A">
            <w:pPr>
              <w:pStyle w:val="ASFKTableListMark"/>
            </w:pPr>
            <w:r w:rsidRPr="005019D0">
              <w:t>цифровой код (3 разряда)</w:t>
            </w:r>
            <w:r>
              <w:t>.</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lastRenderedPageBreak/>
              <w:t>Почтовый индекс</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населенного пункта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Код населенного пункта по ОКТМО</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Наименование населенного пункта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наименование элемента планировочной структуры</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наименование объекта улично-дорожной сети</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Тип и цифровое или буквенное обозначение объекта адресации</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5000" w:type="pct"/>
            <w:gridSpan w:val="2"/>
            <w:shd w:val="clear" w:color="auto" w:fill="auto"/>
          </w:tcPr>
          <w:p w:rsidR="008C0CA1" w:rsidRDefault="008C0CA1" w:rsidP="00412DF7">
            <w:pPr>
              <w:pStyle w:val="ASFKTablenorm"/>
              <w:ind w:left="57" w:right="57"/>
            </w:pPr>
            <w:r w:rsidRPr="00087848">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8C0CA1" w:rsidRPr="00087848" w:rsidRDefault="008C0CA1" w:rsidP="00412DF7">
            <w:pPr>
              <w:pStyle w:val="ASFKTablenorm"/>
              <w:ind w:left="57" w:right="57"/>
            </w:pPr>
            <w:r w:rsidRPr="008C0CA1">
              <w:t>Поля доступны для ввода вручную только, если</w:t>
            </w:r>
            <w:r w:rsidR="00901A65">
              <w:t xml:space="preserve"> </w:t>
            </w:r>
            <w:r w:rsidRPr="008C0CA1">
              <w:t xml:space="preserve">поле </w:t>
            </w:r>
            <w:r w:rsidR="001F20AD">
              <w:t>«</w:t>
            </w:r>
            <w:r w:rsidRPr="008C0CA1">
              <w:t>Код страны по ОКСМ</w:t>
            </w:r>
            <w:r w:rsidR="001F20AD">
              <w:t>»</w:t>
            </w:r>
            <w:r w:rsidRPr="008C0CA1">
              <w:t xml:space="preserve"> пусто или указано значение отличное от </w:t>
            </w:r>
            <w:r w:rsidR="001F20AD">
              <w:t>«</w:t>
            </w:r>
            <w:r w:rsidRPr="008C0CA1">
              <w:t>643</w:t>
            </w:r>
            <w:r w:rsidR="001F20AD">
              <w:t>»</w:t>
            </w:r>
            <w:r w:rsidRPr="008C0CA1">
              <w:t xml:space="preserve"> (или RU или RUS), иначе</w:t>
            </w:r>
            <w:r w:rsidR="00B943E5">
              <w:t xml:space="preserve"> – </w:t>
            </w:r>
            <w:r w:rsidRPr="008C0CA1">
              <w:t>недоступны для ввода</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Наименование субъекта РФ для </w:t>
            </w:r>
            <w:r w:rsidRPr="00670C4A">
              <w:rPr>
                <w:rStyle w:val="ASFKReporterror"/>
              </w:rPr>
              <w:t>иност.</w:t>
            </w:r>
            <w:r w:rsidRPr="008C0CA1">
              <w:t xml:space="preserve"> </w:t>
            </w:r>
            <w:r w:rsidR="006E7405">
              <w:t>Ю</w:t>
            </w:r>
            <w:r w:rsidR="00F2099C">
              <w:t>р.</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Кодовое обозначение субъекта РФ для </w:t>
            </w:r>
            <w:r w:rsidRPr="00670C4A">
              <w:rPr>
                <w:rStyle w:val="ASFKReporterror"/>
              </w:rPr>
              <w:t>иност</w:t>
            </w:r>
            <w:r w:rsidRPr="008C0CA1">
              <w:t xml:space="preserve">. </w:t>
            </w:r>
            <w:r w:rsidR="006E7405">
              <w:t>Ю</w:t>
            </w:r>
            <w:r w:rsidRPr="008C0CA1">
              <w:t>р</w:t>
            </w:r>
            <w:r w:rsidR="00F2099C">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Почтовый индекс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Код населенного пункта по ОКТМО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Наименование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и наименование элемента планировочной структуры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t xml:space="preserve">Тип и наименование объекта улично-дорожной сети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r w:rsidR="008C0CA1" w:rsidRPr="00087848" w:rsidTr="00412DF7">
        <w:trPr>
          <w:trHeight w:val="77"/>
        </w:trPr>
        <w:tc>
          <w:tcPr>
            <w:tcW w:w="2243" w:type="pct"/>
            <w:shd w:val="clear" w:color="auto" w:fill="auto"/>
          </w:tcPr>
          <w:p w:rsidR="008C0CA1" w:rsidRPr="008C0CA1" w:rsidRDefault="008C0CA1" w:rsidP="00412DF7">
            <w:pPr>
              <w:pStyle w:val="ASFKTablenorm"/>
              <w:ind w:left="57" w:right="57"/>
            </w:pPr>
            <w:r w:rsidRPr="008C0CA1">
              <w:lastRenderedPageBreak/>
              <w:t xml:space="preserve">Тип и цифровое или буквенное обозначение объекта адресации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shd w:val="clear" w:color="auto" w:fill="auto"/>
          </w:tcPr>
          <w:p w:rsidR="008C0CA1" w:rsidRPr="008C0CA1" w:rsidRDefault="008C0CA1" w:rsidP="00412DF7">
            <w:pPr>
              <w:pStyle w:val="ASFKTablenorm"/>
              <w:ind w:left="57" w:right="57"/>
            </w:pPr>
            <w:r w:rsidRPr="008C0CA1">
              <w:t>Ввод значения вручную.</w:t>
            </w:r>
          </w:p>
          <w:p w:rsidR="008C0CA1" w:rsidRPr="008C0CA1" w:rsidRDefault="008C0CA1" w:rsidP="00412DF7">
            <w:pPr>
              <w:pStyle w:val="ASFKTablenorm"/>
              <w:ind w:left="57" w:right="57"/>
            </w:pPr>
            <w:r w:rsidRPr="008C0CA1">
              <w:t>Поле не заполняется для ФЛ (если ИНН = 12 знаков).</w:t>
            </w:r>
          </w:p>
        </w:tc>
      </w:tr>
    </w:tbl>
    <w:p w:rsidR="003D667C" w:rsidRPr="004B007C" w:rsidRDefault="003D667C" w:rsidP="003D667C">
      <w:pPr>
        <w:pStyle w:val="ASFKNormal"/>
      </w:pPr>
      <w:r w:rsidRPr="004B007C">
        <w:t xml:space="preserve">ЭФ документа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Pr="004B007C">
        <w:t>, вкладк</w:t>
      </w:r>
      <w:r w:rsidR="00494309">
        <w:t>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00494309">
        <w:t xml:space="preserve"> </w:t>
      </w:r>
      <w:r w:rsidR="00494309" w:rsidRPr="00494309">
        <w:t xml:space="preserve">представлена </w:t>
      </w:r>
      <w:r w:rsidR="00494309">
        <w:t>н</w:t>
      </w:r>
      <w:r w:rsidR="00494309" w:rsidRPr="00AB7803">
        <w:t>а рисунке </w:t>
      </w:r>
      <w:r w:rsidR="00494309" w:rsidRPr="00494309">
        <w:fldChar w:fldCharType="begin"/>
      </w:r>
      <w:r w:rsidR="00494309" w:rsidRPr="00494309">
        <w:instrText xml:space="preserve"> REF _Ref412122999 \h </w:instrText>
      </w:r>
      <w:r w:rsidR="00494309" w:rsidRPr="00494309">
        <w:fldChar w:fldCharType="separate"/>
      </w:r>
      <w:r w:rsidR="001C459F">
        <w:rPr>
          <w:noProof/>
        </w:rPr>
        <w:t>59</w:t>
      </w:r>
      <w:r w:rsidR="00494309" w:rsidRPr="00494309">
        <w:fldChar w:fldCharType="end"/>
      </w:r>
      <w:r w:rsidRPr="004B007C">
        <w:t>.</w:t>
      </w:r>
    </w:p>
    <w:p w:rsidR="003D667C" w:rsidRPr="004B007C" w:rsidRDefault="00E65C78" w:rsidP="003D667C">
      <w:pPr>
        <w:pStyle w:val="ASFKFigure"/>
      </w:pPr>
      <w:r>
        <w:rPr>
          <w:noProof/>
        </w:rPr>
        <w:drawing>
          <wp:inline distT="0" distB="0" distL="0" distR="0">
            <wp:extent cx="6125845" cy="1917700"/>
            <wp:effectExtent l="0" t="0" r="0" b="0"/>
            <wp:docPr id="136" name="Рисунок 13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1"/>
                    <pic:cNvPicPr>
                      <a:picLocks noChangeAspect="1" noChangeArrowheads="1"/>
                    </pic:cNvPicPr>
                  </pic:nvPicPr>
                  <pic:blipFill>
                    <a:blip r:embed="rId123">
                      <a:lum bright="-10000" contrast="20000"/>
                      <a:extLst>
                        <a:ext uri="{28A0092B-C50C-407E-A947-70E740481C1C}">
                          <a14:useLocalDpi xmlns:a14="http://schemas.microsoft.com/office/drawing/2010/main" val="0"/>
                        </a:ext>
                      </a:extLst>
                    </a:blip>
                    <a:srcRect/>
                    <a:stretch>
                      <a:fillRect/>
                    </a:stretch>
                  </pic:blipFill>
                  <pic:spPr bwMode="auto">
                    <a:xfrm>
                      <a:off x="0" y="0"/>
                      <a:ext cx="6125845" cy="1917700"/>
                    </a:xfrm>
                    <a:prstGeom prst="rect">
                      <a:avLst/>
                    </a:prstGeom>
                    <a:noFill/>
                    <a:ln>
                      <a:noFill/>
                    </a:ln>
                  </pic:spPr>
                </pic:pic>
              </a:graphicData>
            </a:graphic>
          </wp:inline>
        </w:drawing>
      </w:r>
    </w:p>
    <w:p w:rsidR="003D667C" w:rsidRPr="004B007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61" w:name="_Ref412122999"/>
      <w:bookmarkStart w:id="562" w:name="_Toc178071649"/>
      <w:r w:rsidR="001C459F">
        <w:rPr>
          <w:noProof/>
        </w:rPr>
        <w:t>59</w:t>
      </w:r>
      <w:bookmarkEnd w:id="561"/>
      <w:r>
        <w:rPr>
          <w:noProof/>
        </w:rPr>
        <w:fldChar w:fldCharType="end"/>
      </w:r>
      <w:r w:rsidR="003D667C" w:rsidRPr="004B007C">
        <w:t xml:space="preserve">. ЭФ документа </w:t>
      </w:r>
      <w:r w:rsidR="001F20AD">
        <w:t>«</w:t>
      </w:r>
      <w:r w:rsidR="003D667C" w:rsidRPr="004B007C">
        <w:t>Сведения об изменении соглашения</w:t>
      </w:r>
      <w:r w:rsidR="00F9698D">
        <w:t xml:space="preserve">», закладки </w:t>
      </w:r>
      <w:r w:rsidR="001F20AD">
        <w:t>«</w:t>
      </w:r>
      <w:r w:rsidR="003D667C" w:rsidRPr="004B007C">
        <w:t>Основные атрибуты</w:t>
      </w:r>
      <w:r w:rsidR="00F9698D">
        <w:t xml:space="preserve">», вкладки </w:t>
      </w:r>
      <w:r w:rsidR="001F20AD">
        <w:t>«</w:t>
      </w:r>
      <w:r w:rsidR="003D667C" w:rsidRPr="004B007C">
        <w:t>Наименования и значения показателей результативности</w:t>
      </w:r>
      <w:r w:rsidR="003D667C">
        <w:t xml:space="preserve"> </w:t>
      </w:r>
      <w:r w:rsidR="003D667C" w:rsidRPr="004B007C">
        <w:t>использования субсидии, установленные соглашением</w:t>
      </w:r>
      <w:r w:rsidR="001F20AD">
        <w:t>»</w:t>
      </w:r>
      <w:bookmarkEnd w:id="562"/>
    </w:p>
    <w:p w:rsidR="003D667C" w:rsidRPr="004B007C" w:rsidRDefault="003D667C" w:rsidP="003D667C">
      <w:pPr>
        <w:pStyle w:val="ASFKNormal"/>
      </w:pPr>
      <w:r w:rsidRPr="00AB7803">
        <w:t xml:space="preserve">Перечень полей </w:t>
      </w:r>
      <w:r w:rsidRPr="004B007C">
        <w:t xml:space="preserve">ЭФ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00494309">
        <w:t>, вкладки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 xml:space="preserve"> приведен в таблице</w:t>
      </w:r>
      <w:r w:rsidR="009D5081" w:rsidRPr="0064058C">
        <w:t> </w:t>
      </w:r>
      <w:r>
        <w:fldChar w:fldCharType="begin"/>
      </w:r>
      <w:r>
        <w:instrText xml:space="preserve"> REF _Ref412123014 \h </w:instrText>
      </w:r>
      <w:r>
        <w:fldChar w:fldCharType="separate"/>
      </w:r>
      <w:r w:rsidR="001C459F">
        <w:rPr>
          <w:noProof/>
        </w:rPr>
        <w:t>34</w:t>
      </w:r>
      <w:r>
        <w:fldChar w:fldCharType="end"/>
      </w:r>
      <w:r w:rsidRPr="004B007C">
        <w:t>.</w:t>
      </w:r>
    </w:p>
    <w:p w:rsidR="003D667C" w:rsidRPr="004B007C"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3" w:name="_Ref412123014"/>
      <w:bookmarkStart w:id="564" w:name="_Toc178071498"/>
      <w:r w:rsidR="001C459F">
        <w:rPr>
          <w:noProof/>
        </w:rPr>
        <w:t>34</w:t>
      </w:r>
      <w:bookmarkEnd w:id="563"/>
      <w:r>
        <w:rPr>
          <w:noProof/>
        </w:rPr>
        <w:fldChar w:fldCharType="end"/>
      </w:r>
      <w:r w:rsidR="003D667C" w:rsidRPr="004B007C">
        <w:t xml:space="preserve">. Описание полей документа </w:t>
      </w:r>
      <w:r w:rsidR="001F20AD">
        <w:t>«</w:t>
      </w:r>
      <w:r w:rsidR="003D667C" w:rsidRPr="004B007C">
        <w:t>Сведения об изменении соглашения</w:t>
      </w:r>
      <w:r w:rsidR="00F9698D">
        <w:t xml:space="preserve">», закладки </w:t>
      </w:r>
      <w:r w:rsidR="001F20AD">
        <w:t>«</w:t>
      </w:r>
      <w:r w:rsidR="003D667C" w:rsidRPr="004B007C">
        <w:t>Основные атрибуты</w:t>
      </w:r>
      <w:r w:rsidR="00F9698D">
        <w:t xml:space="preserve">», вкладки </w:t>
      </w:r>
      <w:r w:rsidR="001F20AD">
        <w:t>«</w:t>
      </w:r>
      <w:r w:rsidR="003D667C" w:rsidRPr="004B007C">
        <w:t>Наименования и значения показателей результативности</w:t>
      </w:r>
      <w:r w:rsidR="003D667C">
        <w:t xml:space="preserve"> </w:t>
      </w:r>
      <w:r w:rsidR="003D667C" w:rsidRPr="004B007C">
        <w:t>использования субсидии, установленные соглашением</w:t>
      </w:r>
      <w:r w:rsidR="001F20AD">
        <w:t>»</w:t>
      </w:r>
      <w:bookmarkEnd w:id="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6"/>
        <w:gridCol w:w="6075"/>
      </w:tblGrid>
      <w:tr w:rsidR="003D667C" w:rsidRPr="00AB7803" w:rsidTr="00412DF7">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Описание поля</w:t>
            </w:r>
          </w:p>
        </w:tc>
      </w:tr>
      <w:tr w:rsidR="003D667C" w:rsidRPr="00AB7803" w:rsidTr="00412DF7">
        <w:tc>
          <w:tcPr>
            <w:tcW w:w="5000" w:type="pct"/>
            <w:gridSpan w:val="2"/>
            <w:shd w:val="clear" w:color="auto" w:fill="auto"/>
          </w:tcPr>
          <w:p w:rsidR="003D667C" w:rsidRPr="004B007C" w:rsidRDefault="003D667C" w:rsidP="00412DF7">
            <w:pPr>
              <w:pStyle w:val="ASFKTablenorm"/>
              <w:ind w:left="57" w:right="57"/>
            </w:pPr>
            <w:r w:rsidRPr="004B007C">
              <w:t xml:space="preserve">Группа полей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w:t>
            </w:r>
          </w:p>
          <w:p w:rsidR="003D667C" w:rsidRPr="004B007C" w:rsidRDefault="003D667C" w:rsidP="00412DF7">
            <w:pPr>
              <w:pStyle w:val="ASFKTablenorm"/>
              <w:ind w:left="57" w:right="57"/>
            </w:pPr>
            <w:r w:rsidRPr="004B007C">
              <w:t>Блок может заполняться только при</w:t>
            </w:r>
            <w:r w:rsidR="00907B57">
              <w:t xml:space="preserve"> </w:t>
            </w:r>
            <w:r w:rsidRPr="004B007C">
              <w:t xml:space="preserve">указании в реквизите </w:t>
            </w:r>
            <w:r w:rsidR="001F20AD">
              <w:t>«</w:t>
            </w:r>
            <w:r w:rsidRPr="004B007C">
              <w:t>Код вида</w:t>
            </w:r>
            <w:r w:rsidR="001F20AD">
              <w:t>»</w:t>
            </w:r>
            <w:r w:rsidRPr="004B007C">
              <w:t xml:space="preserve"> значения </w:t>
            </w:r>
            <w:r w:rsidR="001F20AD">
              <w:t>«</w:t>
            </w:r>
            <w:r w:rsidRPr="004B007C">
              <w:t>123</w:t>
            </w:r>
            <w:r w:rsidR="001F20AD">
              <w:t>»</w:t>
            </w:r>
            <w:r w:rsidRPr="004B007C">
              <w:t>.</w:t>
            </w:r>
          </w:p>
          <w:p w:rsidR="003D667C" w:rsidRPr="004B007C" w:rsidRDefault="003D667C" w:rsidP="00412DF7">
            <w:pPr>
              <w:pStyle w:val="ASFKTablenorm"/>
              <w:ind w:left="57" w:right="57"/>
            </w:pPr>
            <w:r w:rsidRPr="004B007C">
              <w:t>Блок обязательно</w:t>
            </w:r>
            <w:r>
              <w:t xml:space="preserve"> </w:t>
            </w:r>
            <w:r w:rsidRPr="004B007C">
              <w:t xml:space="preserve">заполняется при условии: </w:t>
            </w:r>
            <w:r w:rsidR="001F20AD">
              <w:t>«</w:t>
            </w:r>
            <w:r w:rsidRPr="004B007C">
              <w:t>Код вида</w:t>
            </w:r>
            <w:r w:rsidR="001F20AD">
              <w:t>»</w:t>
            </w:r>
            <w:r>
              <w:t xml:space="preserve"> </w:t>
            </w:r>
            <w:r w:rsidRPr="004B007C">
              <w:t xml:space="preserve">+ в 15, 16 разрядах КБК значение </w:t>
            </w:r>
            <w:r w:rsidR="001F20AD">
              <w:t>«</w:t>
            </w:r>
            <w:r w:rsidRPr="004B007C">
              <w:t>52</w:t>
            </w:r>
            <w:r w:rsidR="001F20AD">
              <w:t>»</w:t>
            </w:r>
            <w:r w:rsidRPr="004B007C">
              <w:t>.</w:t>
            </w:r>
          </w:p>
          <w:p w:rsidR="003D667C" w:rsidRPr="004B007C" w:rsidRDefault="003D667C" w:rsidP="00412DF7">
            <w:pPr>
              <w:pStyle w:val="ASFKTablenorm"/>
              <w:ind w:left="57" w:right="57"/>
            </w:pPr>
            <w:r w:rsidRPr="004B007C">
              <w:t>Если хотя бы одна строка в таблице указана, то для этой строки все поля таблицы обязательны.</w:t>
            </w:r>
          </w:p>
        </w:tc>
      </w:tr>
      <w:tr w:rsidR="003D667C" w:rsidRPr="00AB7803" w:rsidTr="00412DF7">
        <w:tc>
          <w:tcPr>
            <w:tcW w:w="1846" w:type="pct"/>
            <w:shd w:val="clear" w:color="auto" w:fill="auto"/>
          </w:tcPr>
          <w:p w:rsidR="003D667C" w:rsidRPr="004B007C" w:rsidRDefault="007B1361" w:rsidP="00412DF7">
            <w:pPr>
              <w:pStyle w:val="ASFKTablenorm"/>
              <w:ind w:left="57" w:right="57"/>
            </w:pPr>
            <w:r>
              <w:t>№</w:t>
            </w:r>
          </w:p>
        </w:tc>
        <w:tc>
          <w:tcPr>
            <w:tcW w:w="3154" w:type="pct"/>
            <w:shd w:val="clear" w:color="auto" w:fill="auto"/>
          </w:tcPr>
          <w:p w:rsidR="003D667C" w:rsidRPr="004B007C" w:rsidRDefault="003D667C" w:rsidP="00412DF7">
            <w:pPr>
              <w:pStyle w:val="ASFKTablenorm"/>
              <w:ind w:left="57" w:right="57"/>
            </w:pPr>
            <w:r>
              <w:t>Поле не</w:t>
            </w:r>
            <w:r w:rsidRPr="004B007C">
              <w:t>доступно для ввода.</w:t>
            </w:r>
          </w:p>
          <w:p w:rsidR="003D667C" w:rsidRPr="004B007C" w:rsidRDefault="00EC68CE" w:rsidP="00412DF7">
            <w:pPr>
              <w:pStyle w:val="ASFKTablenorm"/>
              <w:ind w:left="57" w:right="57"/>
            </w:pPr>
            <w:r>
              <w:t>Автонумерация поля при создании строки, начиная с 1 до 999</w:t>
            </w:r>
            <w:r w:rsidR="003D667C" w:rsidRPr="004B007C">
              <w:t>.</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Наименование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Единица измерения значения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r>
              <w:t>.</w:t>
            </w:r>
          </w:p>
          <w:p w:rsidR="003D667C" w:rsidRPr="004B007C" w:rsidRDefault="003D667C" w:rsidP="00412DF7">
            <w:pPr>
              <w:pStyle w:val="ASFKTablenorm"/>
              <w:ind w:left="57" w:right="57"/>
            </w:pPr>
            <w:r w:rsidRPr="004B007C">
              <w:t xml:space="preserve">ГРБС: Доступен выбор из справочника </w:t>
            </w:r>
            <w:r w:rsidR="001F20AD">
              <w:t>«</w:t>
            </w:r>
            <w:r w:rsidRPr="004B007C">
              <w:t>ОКЕИ</w:t>
            </w:r>
            <w:r w:rsidR="001F20AD">
              <w:t>»</w:t>
            </w:r>
            <w:r w:rsidRPr="004B007C">
              <w:t xml:space="preserve">, (вставляется значения поля </w:t>
            </w:r>
            <w:r w:rsidR="001F20AD">
              <w:t>«</w:t>
            </w:r>
            <w:r w:rsidRPr="004B007C">
              <w:t>код).</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Значение показателя результативности</w:t>
            </w:r>
            <w:r>
              <w:t xml:space="preserve"> </w:t>
            </w:r>
            <w:r w:rsidRPr="004B007C">
              <w:t>использования субсидии</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r w:rsidR="003D667C" w:rsidRPr="00AB7803" w:rsidTr="00412DF7">
        <w:tc>
          <w:tcPr>
            <w:tcW w:w="1846" w:type="pct"/>
            <w:shd w:val="clear" w:color="auto" w:fill="auto"/>
          </w:tcPr>
          <w:p w:rsidR="003D667C" w:rsidRPr="004B007C" w:rsidRDefault="003D667C" w:rsidP="00412DF7">
            <w:pPr>
              <w:pStyle w:val="ASFKTablenorm"/>
              <w:ind w:left="57" w:right="57"/>
            </w:pPr>
            <w:r w:rsidRPr="004B007C">
              <w:t>Год</w:t>
            </w:r>
          </w:p>
        </w:tc>
        <w:tc>
          <w:tcPr>
            <w:tcW w:w="3154" w:type="pct"/>
            <w:shd w:val="clear" w:color="auto" w:fill="auto"/>
          </w:tcPr>
          <w:p w:rsidR="003D667C" w:rsidRPr="004B007C" w:rsidRDefault="003D667C" w:rsidP="00412DF7">
            <w:pPr>
              <w:pStyle w:val="ASFKTablenorm"/>
              <w:ind w:left="57" w:right="57"/>
            </w:pPr>
            <w:r w:rsidRPr="004B007C">
              <w:t>Ввод значения вручную.</w:t>
            </w:r>
          </w:p>
        </w:tc>
      </w:tr>
    </w:tbl>
    <w:p w:rsidR="006A4F30" w:rsidRPr="006A4F30" w:rsidRDefault="006A4F30" w:rsidP="006A4F30">
      <w:pPr>
        <w:pStyle w:val="ASFKNormal"/>
      </w:pPr>
      <w:r w:rsidRPr="006A4F30">
        <w:lastRenderedPageBreak/>
        <w:t xml:space="preserve">ЭФ документа </w:t>
      </w:r>
      <w:r w:rsidR="001F20AD">
        <w:t>«</w:t>
      </w:r>
      <w:r w:rsidRPr="006A4F30">
        <w:t>Сведения о соглашении</w:t>
      </w:r>
      <w:r w:rsidR="001F20AD">
        <w:t>»</w:t>
      </w:r>
      <w:r w:rsidRPr="006A4F30">
        <w:t>, закладк</w:t>
      </w:r>
      <w:r w:rsidR="00494309">
        <w:t>и</w:t>
      </w:r>
      <w:r w:rsidRPr="006A4F30">
        <w:t xml:space="preserve"> </w:t>
      </w:r>
      <w:r w:rsidR="001F20AD">
        <w:t>«</w:t>
      </w:r>
      <w:r w:rsidRPr="006A4F30">
        <w:t>Основные атрибуты</w:t>
      </w:r>
      <w:r w:rsidR="001F20AD">
        <w:t>»</w:t>
      </w:r>
      <w:r w:rsidRPr="006A4F30">
        <w:t>, вкладк</w:t>
      </w:r>
      <w:r w:rsidR="00494309">
        <w:t>и</w:t>
      </w:r>
      <w:r w:rsidRPr="006A4F30">
        <w:t xml:space="preserve">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494309">
        <w:t xml:space="preserve"> </w:t>
      </w:r>
      <w:r w:rsidR="00494309" w:rsidRPr="00494309">
        <w:t xml:space="preserve">представлена </w:t>
      </w:r>
      <w:r w:rsidR="00494309">
        <w:t>н</w:t>
      </w:r>
      <w:r w:rsidR="00494309" w:rsidRPr="003E6880">
        <w:t>а рисунке</w:t>
      </w:r>
      <w:r w:rsidR="009D5081" w:rsidRPr="0064058C">
        <w:t> </w:t>
      </w:r>
      <w:r w:rsidR="00494309" w:rsidRPr="00494309">
        <w:fldChar w:fldCharType="begin"/>
      </w:r>
      <w:r w:rsidR="00494309" w:rsidRPr="00494309">
        <w:instrText xml:space="preserve"> REF _Ref419447315 \h </w:instrText>
      </w:r>
      <w:r w:rsidR="00494309" w:rsidRPr="00494309">
        <w:fldChar w:fldCharType="separate"/>
      </w:r>
      <w:r w:rsidR="001C459F">
        <w:rPr>
          <w:noProof/>
        </w:rPr>
        <w:t>60</w:t>
      </w:r>
      <w:r w:rsidR="00494309" w:rsidRPr="00494309">
        <w:fldChar w:fldCharType="end"/>
      </w:r>
      <w:r w:rsidRPr="006A4F30">
        <w:t>.</w:t>
      </w:r>
    </w:p>
    <w:p w:rsidR="006A4F30" w:rsidRPr="006A4F30" w:rsidRDefault="00E65C78" w:rsidP="006A4F30">
      <w:pPr>
        <w:pStyle w:val="ASFKFigure"/>
      </w:pPr>
      <w:r>
        <w:rPr>
          <w:noProof/>
        </w:rPr>
        <w:drawing>
          <wp:inline distT="0" distB="0" distL="0" distR="0">
            <wp:extent cx="6125845" cy="3018155"/>
            <wp:effectExtent l="0" t="0" r="0" b="0"/>
            <wp:docPr id="137" name="Рисунок 1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6A4F30" w:rsidRPr="006A4F30" w:rsidRDefault="00A837BA" w:rsidP="006A4F30">
      <w:pPr>
        <w:pStyle w:val="ASFKFigName"/>
      </w:pPr>
      <w:r>
        <w:rPr>
          <w:noProof/>
        </w:rPr>
        <w:fldChar w:fldCharType="begin"/>
      </w:r>
      <w:r>
        <w:rPr>
          <w:noProof/>
        </w:rPr>
        <w:instrText xml:space="preserve"> SEQ Рисунок \* ARABIC </w:instrText>
      </w:r>
      <w:r>
        <w:rPr>
          <w:noProof/>
        </w:rPr>
        <w:fldChar w:fldCharType="separate"/>
      </w:r>
      <w:bookmarkStart w:id="565" w:name="_Ref419447315"/>
      <w:bookmarkStart w:id="566" w:name="_Toc178071650"/>
      <w:r w:rsidR="001C459F">
        <w:rPr>
          <w:noProof/>
        </w:rPr>
        <w:t>60</w:t>
      </w:r>
      <w:bookmarkEnd w:id="565"/>
      <w:r>
        <w:rPr>
          <w:noProof/>
        </w:rPr>
        <w:fldChar w:fldCharType="end"/>
      </w:r>
      <w:r w:rsidR="006A4F30" w:rsidRPr="006A4F30">
        <w:t xml:space="preserve">. ЭФ документа </w:t>
      </w:r>
      <w:r w:rsidR="001F20AD">
        <w:t>«</w:t>
      </w:r>
      <w:r w:rsidR="006A4F30" w:rsidRPr="006A4F30">
        <w:t>Сведения о соглашении</w:t>
      </w:r>
      <w:r w:rsidR="00F9698D">
        <w:t xml:space="preserve">», закладки </w:t>
      </w:r>
      <w:r w:rsidR="001F20AD">
        <w:t>«</w:t>
      </w:r>
      <w:r w:rsidR="006A4F30" w:rsidRPr="006A4F30">
        <w:t>Основные атрибуты</w:t>
      </w:r>
      <w:r w:rsidR="00F9698D">
        <w:t xml:space="preserve">», вкладки </w:t>
      </w:r>
      <w:r w:rsidR="001F20AD">
        <w:t>«</w:t>
      </w:r>
      <w:r w:rsidR="006A4F30"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6"/>
    </w:p>
    <w:p w:rsidR="006A4F30" w:rsidRPr="006A4F30" w:rsidRDefault="006A4F30" w:rsidP="006A4F30">
      <w:pPr>
        <w:pStyle w:val="ASFKNormal"/>
      </w:pPr>
      <w:r w:rsidRPr="003E6880">
        <w:t xml:space="preserve">Перечень полей документа </w:t>
      </w:r>
      <w:r w:rsidR="001F20AD">
        <w:t>«</w:t>
      </w:r>
      <w:r w:rsidRPr="003E6880">
        <w:t>Сведения о соглашении</w:t>
      </w:r>
      <w:r w:rsidR="001F20AD">
        <w:t>»</w:t>
      </w:r>
      <w:r w:rsidR="00494309">
        <w:t>, закладки</w:t>
      </w:r>
      <w:r w:rsidRPr="003E6880">
        <w:t xml:space="preserve"> </w:t>
      </w:r>
      <w:r w:rsidR="001F20AD">
        <w:t>«</w:t>
      </w:r>
      <w:r w:rsidRPr="003E6880">
        <w:t>Основные атрибуты</w:t>
      </w:r>
      <w:r w:rsidR="001F20AD">
        <w:t>»</w:t>
      </w:r>
      <w:r w:rsidRPr="003E6880">
        <w:t>, вкладк</w:t>
      </w:r>
      <w:r w:rsidR="00494309">
        <w:t>и</w:t>
      </w:r>
      <w:r w:rsidRPr="003E6880">
        <w:t xml:space="preserve"> </w:t>
      </w:r>
      <w:r w:rsidR="001F20AD">
        <w:t>«</w:t>
      </w:r>
      <w:r w:rsidRPr="003E6880">
        <w:t>Реквизиты НПА, определяющего правила (порядок) предоставления из ФБ субс</w:t>
      </w:r>
      <w:r w:rsidRPr="006A4F30">
        <w:t>идии, бюджетных инвестиций, МБТ, в соответствии с которым заключено соглашение (договор)</w:t>
      </w:r>
      <w:r w:rsidR="001F20AD">
        <w:t>»</w:t>
      </w:r>
      <w:r w:rsidRPr="006A4F30">
        <w:t xml:space="preserve"> приведен в таблице</w:t>
      </w:r>
      <w:r w:rsidR="009D5081" w:rsidRPr="0064058C">
        <w:t> </w:t>
      </w:r>
      <w:r w:rsidRPr="006A4F30">
        <w:fldChar w:fldCharType="begin"/>
      </w:r>
      <w:r w:rsidRPr="006A4F30">
        <w:instrText xml:space="preserve"> REF _Ref419447314 \h </w:instrText>
      </w:r>
      <w:r w:rsidRPr="006A4F30">
        <w:fldChar w:fldCharType="separate"/>
      </w:r>
      <w:r w:rsidR="001C459F">
        <w:rPr>
          <w:noProof/>
        </w:rPr>
        <w:t>35</w:t>
      </w:r>
      <w:r w:rsidRPr="006A4F30">
        <w:fldChar w:fldCharType="end"/>
      </w:r>
      <w:r w:rsidRPr="006A4F30">
        <w:t>.</w:t>
      </w:r>
    </w:p>
    <w:p w:rsidR="006A4F30" w:rsidRPr="006A4F30" w:rsidRDefault="007C217C" w:rsidP="006A4F30">
      <w:pPr>
        <w:pStyle w:val="ASFKNameTable"/>
      </w:pPr>
      <w:r>
        <w:rPr>
          <w:noProof/>
        </w:rPr>
        <w:fldChar w:fldCharType="begin"/>
      </w:r>
      <w:r>
        <w:rPr>
          <w:noProof/>
        </w:rPr>
        <w:instrText xml:space="preserve"> SEQ Таблица \* ARABIC </w:instrText>
      </w:r>
      <w:r>
        <w:rPr>
          <w:noProof/>
        </w:rPr>
        <w:fldChar w:fldCharType="separate"/>
      </w:r>
      <w:bookmarkStart w:id="567" w:name="_Ref419447314"/>
      <w:bookmarkStart w:id="568" w:name="_Toc178071499"/>
      <w:r w:rsidR="001C459F">
        <w:rPr>
          <w:noProof/>
        </w:rPr>
        <w:t>35</w:t>
      </w:r>
      <w:bookmarkEnd w:id="567"/>
      <w:r>
        <w:rPr>
          <w:noProof/>
        </w:rPr>
        <w:fldChar w:fldCharType="end"/>
      </w:r>
      <w:r w:rsidR="006A4F30" w:rsidRPr="006A4F30">
        <w:t xml:space="preserve">. Описание полей документа </w:t>
      </w:r>
      <w:r w:rsidR="001F20AD">
        <w:t>«</w:t>
      </w:r>
      <w:r w:rsidR="006A4F30" w:rsidRPr="006A4F30">
        <w:t>Сведения о соглашении</w:t>
      </w:r>
      <w:r w:rsidR="00F9698D">
        <w:t xml:space="preserve">», закладки </w:t>
      </w:r>
      <w:r w:rsidR="001F20AD">
        <w:t>«</w:t>
      </w:r>
      <w:r w:rsidR="006A4F30" w:rsidRPr="006A4F30">
        <w:t>Основные атрибуты</w:t>
      </w:r>
      <w:r w:rsidR="00F9698D">
        <w:t xml:space="preserve">», вкладки </w:t>
      </w:r>
      <w:r w:rsidR="001F20AD">
        <w:t>«</w:t>
      </w:r>
      <w:r w:rsidR="006A4F30"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6"/>
        <w:gridCol w:w="5935"/>
      </w:tblGrid>
      <w:tr w:rsidR="006A4F30" w:rsidRPr="00AB7803" w:rsidTr="00412DF7">
        <w:trPr>
          <w:trHeight w:val="305"/>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Описание поля</w:t>
            </w:r>
          </w:p>
        </w:tc>
      </w:tr>
      <w:tr w:rsidR="006A4F30" w:rsidRPr="00AB7803" w:rsidTr="00412DF7">
        <w:tc>
          <w:tcPr>
            <w:tcW w:w="5000" w:type="pct"/>
            <w:gridSpan w:val="2"/>
            <w:shd w:val="clear" w:color="auto" w:fill="auto"/>
          </w:tcPr>
          <w:p w:rsidR="006A4F30" w:rsidRPr="003E6880" w:rsidRDefault="006A4F30" w:rsidP="00412DF7">
            <w:pPr>
              <w:pStyle w:val="ASFKTablenorm"/>
              <w:ind w:left="57" w:right="57"/>
            </w:pPr>
            <w:r w:rsidRPr="003E6880">
              <w:t xml:space="preserve">Табличное поле </w:t>
            </w:r>
            <w:r w:rsidR="001F20AD">
              <w:t>«</w:t>
            </w:r>
            <w:r w:rsidRPr="003E6880">
              <w:t>Реквизиты НПА, определяющего правила (порядок) предоставления из ФБ субс</w:t>
            </w:r>
            <w:r w:rsidRPr="006A4F30">
              <w:t>и</w:t>
            </w:r>
            <w:r w:rsidRPr="003E6880">
              <w:t>дии, бюджетных инвестиций, МБТ, в соответствии с которым заключено соглашение (договор)</w:t>
            </w:r>
            <w:r w:rsidR="001F20AD">
              <w:t>»</w:t>
            </w:r>
            <w:r w:rsidRPr="003E6880">
              <w:t>.</w:t>
            </w:r>
          </w:p>
          <w:p w:rsidR="006A4F30" w:rsidRPr="003E6880" w:rsidRDefault="006A4F30" w:rsidP="00412DF7">
            <w:pPr>
              <w:pStyle w:val="ASFKTablenorm"/>
              <w:ind w:left="57" w:right="57"/>
            </w:pPr>
            <w:r w:rsidRPr="003E6880">
              <w:t xml:space="preserve">Блок может заполняться только при указании в реквизите </w:t>
            </w:r>
            <w:r w:rsidR="001F20AD">
              <w:t>«</w:t>
            </w:r>
            <w:r w:rsidRPr="003E6880">
              <w:t>Код вида</w:t>
            </w:r>
            <w:r w:rsidR="001F20AD">
              <w:t>»</w:t>
            </w:r>
            <w:r w:rsidRPr="003E6880">
              <w:t xml:space="preserve"> значения </w:t>
            </w:r>
            <w:r w:rsidR="001F20AD">
              <w:t>«</w:t>
            </w:r>
            <w:r w:rsidRPr="003E6880">
              <w:t>121</w:t>
            </w:r>
            <w:r w:rsidR="001F20AD">
              <w:t>»</w:t>
            </w:r>
            <w:r w:rsidRPr="003E6880">
              <w:t xml:space="preserve"> или </w:t>
            </w:r>
            <w:r w:rsidR="001F20AD">
              <w:t>«</w:t>
            </w:r>
            <w:r w:rsidRPr="003E6880">
              <w:t>123</w:t>
            </w:r>
            <w:r w:rsidR="001F20AD">
              <w:t>»</w:t>
            </w:r>
            <w:r w:rsidRPr="003E6880">
              <w:t>, ин</w:t>
            </w:r>
            <w:r w:rsidRPr="006A4F30">
              <w:t>а</w:t>
            </w:r>
            <w:r w:rsidRPr="003E6880">
              <w:t>че – не заполняется.</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Наименование вида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Номер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 xml:space="preserve">Дата принятия </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Наименование НПА</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 xml:space="preserve">Дата окончания срока действия </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p w:rsidR="006A4F30" w:rsidRPr="003E6880" w:rsidRDefault="006A4F30" w:rsidP="00412DF7">
            <w:pPr>
              <w:pStyle w:val="ASFKTablenorm"/>
              <w:ind w:left="57" w:right="57"/>
            </w:pPr>
            <w:r w:rsidRPr="003E6880">
              <w:t xml:space="preserve">При отсутствии указывается </w:t>
            </w:r>
            <w:r w:rsidR="001F20AD">
              <w:t>«</w:t>
            </w:r>
            <w:r w:rsidRPr="003E6880">
              <w:t>01.01.2999</w:t>
            </w:r>
            <w:r w:rsidR="001F20AD">
              <w:t>»</w:t>
            </w:r>
            <w:r w:rsidRPr="003E6880">
              <w:t>.</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lastRenderedPageBreak/>
              <w:t>Номер регистрации в Минюсте РФ</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r w:rsidR="006A4F30" w:rsidRPr="001E7CEC" w:rsidTr="00412DF7">
        <w:tc>
          <w:tcPr>
            <w:tcW w:w="1919" w:type="pct"/>
            <w:shd w:val="clear" w:color="auto" w:fill="auto"/>
          </w:tcPr>
          <w:p w:rsidR="006A4F30" w:rsidRPr="003E6880" w:rsidRDefault="006A4F30" w:rsidP="00412DF7">
            <w:pPr>
              <w:pStyle w:val="ASFKTablenorm"/>
              <w:ind w:left="57" w:right="57"/>
            </w:pPr>
            <w:r w:rsidRPr="003E6880">
              <w:t>Дата регистрации в Минюсте РФ</w:t>
            </w:r>
          </w:p>
        </w:tc>
        <w:tc>
          <w:tcPr>
            <w:tcW w:w="3081" w:type="pct"/>
            <w:shd w:val="clear" w:color="auto" w:fill="auto"/>
          </w:tcPr>
          <w:p w:rsidR="006A4F30" w:rsidRPr="003E6880" w:rsidRDefault="006A4F30" w:rsidP="00412DF7">
            <w:pPr>
              <w:pStyle w:val="ASFKTablenorm"/>
              <w:ind w:left="57" w:right="57"/>
            </w:pPr>
            <w:r w:rsidRPr="003E6880">
              <w:t>Ввод значения вручную.</w:t>
            </w:r>
          </w:p>
        </w:tc>
      </w:tr>
    </w:tbl>
    <w:p w:rsidR="00934F07" w:rsidRDefault="00934F07" w:rsidP="00BB52A1">
      <w:pPr>
        <w:pStyle w:val="ASFKNormal"/>
      </w:pPr>
      <w:r w:rsidRPr="00840455">
        <w:t xml:space="preserve">ЭФ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00494309">
        <w:t xml:space="preserve"> </w:t>
      </w:r>
      <w:r w:rsidR="00494309" w:rsidRPr="00494309">
        <w:t xml:space="preserve">представлена </w:t>
      </w:r>
      <w:r w:rsidR="00494309">
        <w:t>н</w:t>
      </w:r>
      <w:r w:rsidR="00494309" w:rsidRPr="00840455">
        <w:t>а рис</w:t>
      </w:r>
      <w:r w:rsidR="00494309">
        <w:t>унке</w:t>
      </w:r>
      <w:r w:rsidR="009D5081" w:rsidRPr="0064058C">
        <w:t> </w:t>
      </w:r>
      <w:r w:rsidR="00494309" w:rsidRPr="00494309">
        <w:fldChar w:fldCharType="begin"/>
      </w:r>
      <w:r w:rsidR="00494309" w:rsidRPr="00494309">
        <w:instrText xml:space="preserve"> REF _Ref387763240 \h </w:instrText>
      </w:r>
      <w:r w:rsidR="00494309" w:rsidRPr="00494309">
        <w:fldChar w:fldCharType="separate"/>
      </w:r>
      <w:r w:rsidR="001C459F">
        <w:rPr>
          <w:noProof/>
        </w:rPr>
        <w:t>61</w:t>
      </w:r>
      <w:r w:rsidR="00494309" w:rsidRPr="00494309">
        <w:fldChar w:fldCharType="end"/>
      </w:r>
      <w:r w:rsidRPr="00840455">
        <w:t>.</w:t>
      </w:r>
    </w:p>
    <w:p w:rsidR="00934F07" w:rsidRPr="00143043" w:rsidRDefault="00E65C78" w:rsidP="00934F07">
      <w:pPr>
        <w:pStyle w:val="ASFKFigure"/>
      </w:pPr>
      <w:r>
        <w:rPr>
          <w:noProof/>
        </w:rPr>
        <w:drawing>
          <wp:inline distT="0" distB="0" distL="0" distR="0">
            <wp:extent cx="6125845" cy="3835400"/>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69" w:name="_Ref387763240"/>
      <w:bookmarkStart w:id="570" w:name="_Toc178071651"/>
      <w:r w:rsidR="001C459F">
        <w:rPr>
          <w:noProof/>
        </w:rPr>
        <w:t>61</w:t>
      </w:r>
      <w:bookmarkEnd w:id="569"/>
      <w:r>
        <w:rPr>
          <w:noProof/>
        </w:rPr>
        <w:fldChar w:fldCharType="end"/>
      </w:r>
      <w:r w:rsidR="00934F07">
        <w:t xml:space="preserve">. </w:t>
      </w:r>
      <w:r w:rsidR="00934F07" w:rsidRPr="00B11F4A">
        <w:t xml:space="preserve">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График платежей</w:t>
      </w:r>
      <w:r w:rsidR="001F20AD">
        <w:t>»</w:t>
      </w:r>
      <w:bookmarkEnd w:id="570"/>
    </w:p>
    <w:p w:rsidR="00934F07" w:rsidRDefault="00934F07" w:rsidP="00BB52A1">
      <w:pPr>
        <w:pStyle w:val="ASFKNormal"/>
      </w:pPr>
      <w:r w:rsidRPr="00840455">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_Ref387762704 \h </w:instrText>
      </w:r>
      <w:r>
        <w:fldChar w:fldCharType="separate"/>
      </w:r>
      <w:r w:rsidR="001C459F">
        <w:rPr>
          <w:noProof/>
        </w:rPr>
        <w:t>36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71" w:name="_Ref387762704"/>
      <w:bookmarkStart w:id="572" w:name="_Toc178071500"/>
      <w:r w:rsidR="001C459F">
        <w:rPr>
          <w:noProof/>
        </w:rPr>
        <w:t>36</w:t>
      </w:r>
      <w:bookmarkEnd w:id="571"/>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График платежей</w:t>
      </w:r>
      <w:r w:rsidR="001F20AD">
        <w:t>»</w:t>
      </w:r>
      <w:bookmarkEnd w:id="5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FF16D2"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rsidTr="00412DF7">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График платежей (Итоги в разрезе ФАИП)</w:t>
            </w:r>
            <w:r w:rsidR="001F20AD">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Код ФАИП</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FC53F6">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FC53F6">
              <w:t>н</w:t>
            </w:r>
            <w:r w:rsidRPr="00FF16D2">
              <w:t>тификатор эт</w:t>
            </w:r>
            <w:r w:rsidRPr="007225EF">
              <w:t>а</w:t>
            </w:r>
            <w:r w:rsidRPr="00FF16D2">
              <w:t>па инвестир</w:t>
            </w:r>
            <w:r>
              <w:t>ования по объекту ФАИП</w:t>
            </w:r>
            <w:r w:rsidR="001F20AD">
              <w:t>»</w:t>
            </w:r>
            <w:r>
              <w:t xml:space="preserve"> пустое).</w:t>
            </w:r>
          </w:p>
          <w:p w:rsidR="00934F07" w:rsidRPr="00FF16D2" w:rsidRDefault="00934F07" w:rsidP="00412DF7">
            <w:pPr>
              <w:pStyle w:val="ASFKTablenorm"/>
              <w:ind w:left="57" w:right="57"/>
            </w:pPr>
            <w:r>
              <w:t>Ввод значения вручную</w:t>
            </w:r>
            <w:r w:rsidRPr="00FF16D2">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Наименование ФАИП</w:t>
            </w:r>
          </w:p>
        </w:tc>
        <w:tc>
          <w:tcPr>
            <w:tcW w:w="3656"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указанного зн</w:t>
            </w:r>
            <w:r w:rsidRPr="00FC53F6">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FC53F6">
              <w:t>а</w:t>
            </w:r>
            <w:r>
              <w:t>именование ФАИП</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Январь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lastRenderedPageBreak/>
              <w:t>Февраль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D4039E" w:rsidP="00412DF7">
            <w:pPr>
              <w:pStyle w:val="ASFKTablenorm"/>
              <w:ind w:left="57" w:right="57"/>
            </w:pPr>
            <w:r>
              <w:t>…</w:t>
            </w:r>
          </w:p>
        </w:tc>
        <w:tc>
          <w:tcPr>
            <w:tcW w:w="3656" w:type="pct"/>
            <w:shd w:val="clear" w:color="auto" w:fill="auto"/>
          </w:tcPr>
          <w:p w:rsidR="00934F07" w:rsidRPr="00FF16D2" w:rsidRDefault="00B412A1" w:rsidP="00412DF7">
            <w:pPr>
              <w:pStyle w:val="ASFKTablenorm"/>
              <w:ind w:left="57" w:right="57"/>
            </w:pPr>
            <w:r>
              <w:t>…</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Декабрь</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t xml:space="preserve">Итого на текущий </w:t>
            </w:r>
            <w:r w:rsidRPr="002821F6">
              <w:rPr>
                <w:rStyle w:val="ASFKReporterror"/>
              </w:rPr>
              <w:t>фин.год</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1-й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2-й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3-й год плана</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c>
          <w:tcPr>
            <w:tcW w:w="1344" w:type="pct"/>
            <w:shd w:val="clear" w:color="auto" w:fill="auto"/>
          </w:tcPr>
          <w:p w:rsidR="00934F07" w:rsidRPr="00FF16D2" w:rsidRDefault="00934F07" w:rsidP="00412DF7">
            <w:pPr>
              <w:pStyle w:val="ASFKTablenorm"/>
              <w:ind w:left="57" w:right="57"/>
            </w:pPr>
            <w:r w:rsidRPr="00FF16D2">
              <w:t>Последующие годы</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Вид средств (код)</w:t>
            </w:r>
          </w:p>
        </w:tc>
        <w:tc>
          <w:tcPr>
            <w:tcW w:w="3656" w:type="pct"/>
            <w:shd w:val="clear" w:color="auto" w:fill="auto"/>
          </w:tcPr>
          <w:p w:rsidR="00934F07" w:rsidRPr="00FF16D2" w:rsidRDefault="00934F07" w:rsidP="00412DF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Источники финансиров</w:t>
            </w:r>
            <w:r w:rsidRPr="00FC53F6">
              <w:t>а</w:t>
            </w:r>
            <w:r>
              <w:t>ния</w:t>
            </w:r>
            <w:r w:rsidR="001F20AD">
              <w:t>»</w:t>
            </w:r>
            <w:r>
              <w:t>.</w:t>
            </w:r>
          </w:p>
          <w:p w:rsidR="00934F07" w:rsidRPr="00FF16D2" w:rsidRDefault="00934F07" w:rsidP="00412DF7">
            <w:pPr>
              <w:pStyle w:val="ASFKTablenorm"/>
              <w:ind w:left="57" w:right="57"/>
            </w:pPr>
            <w:r w:rsidRPr="00FF16D2">
              <w:t>Список доступных значений ограничен записями с к</w:t>
            </w:r>
            <w:r w:rsidRPr="007225EF">
              <w:t>о</w:t>
            </w:r>
            <w:r w:rsidRPr="00FF16D2">
              <w:t>дами: 10, 11.</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Вид</w:t>
            </w:r>
            <w:r>
              <w:t> </w:t>
            </w:r>
            <w:r w:rsidRPr="00FF16D2">
              <w:t>средств (наимен</w:t>
            </w:r>
            <w:r w:rsidRPr="007225EF">
              <w:t>о</w:t>
            </w:r>
            <w:r w:rsidRPr="00FF16D2">
              <w:t>вание)</w:t>
            </w:r>
          </w:p>
        </w:tc>
        <w:tc>
          <w:tcPr>
            <w:tcW w:w="3656" w:type="pct"/>
            <w:shd w:val="clear" w:color="auto" w:fill="auto"/>
          </w:tcPr>
          <w:p w:rsidR="00934F07" w:rsidRPr="00FF16D2" w:rsidRDefault="00934F07" w:rsidP="00412DF7">
            <w:pPr>
              <w:pStyle w:val="ASFKTablenorm"/>
              <w:ind w:left="57" w:right="57"/>
            </w:pPr>
            <w:r w:rsidRPr="00FF16D2">
              <w:t>ГРБС: Заполняется автоматически на основании знач</w:t>
            </w:r>
            <w:r w:rsidRPr="007225EF">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FC53F6">
              <w:t>а</w:t>
            </w:r>
            <w:r>
              <w:t>ния</w:t>
            </w:r>
            <w:r w:rsidR="001F20AD">
              <w:t>»</w:t>
            </w:r>
            <w:r>
              <w:t xml:space="preserve"> поле </w:t>
            </w:r>
            <w:r w:rsidR="001F20AD">
              <w:t>«</w:t>
            </w:r>
            <w:r>
              <w:t>Наименование</w:t>
            </w:r>
            <w:r w:rsidR="001F20AD">
              <w:t>»</w:t>
            </w:r>
            <w:r>
              <w:t>.</w:t>
            </w:r>
          </w:p>
          <w:p w:rsidR="00934F07" w:rsidRPr="00FF16D2" w:rsidRDefault="00934F07" w:rsidP="00412DF7">
            <w:pPr>
              <w:pStyle w:val="ASFKTablenorm"/>
              <w:ind w:left="57" w:right="57"/>
            </w:pPr>
            <w:r w:rsidRPr="00FF16D2">
              <w:t>Ввод значения вручную.</w:t>
            </w:r>
          </w:p>
        </w:tc>
      </w:tr>
      <w:tr w:rsidR="009C12FA" w:rsidRPr="00FF16D2" w:rsidTr="00412DF7">
        <w:trPr>
          <w:trHeight w:val="77"/>
        </w:trPr>
        <w:tc>
          <w:tcPr>
            <w:tcW w:w="1344" w:type="pct"/>
            <w:shd w:val="clear" w:color="auto" w:fill="auto"/>
          </w:tcPr>
          <w:p w:rsidR="009C12FA" w:rsidRPr="009C12FA" w:rsidRDefault="009C12FA" w:rsidP="00412DF7">
            <w:pPr>
              <w:pStyle w:val="ASFKTablenorm"/>
              <w:ind w:left="57" w:right="57"/>
            </w:pPr>
            <w:r w:rsidRPr="009C12FA">
              <w:t>КБК</w:t>
            </w:r>
          </w:p>
        </w:tc>
        <w:tc>
          <w:tcPr>
            <w:tcW w:w="3656" w:type="pct"/>
            <w:shd w:val="clear" w:color="auto" w:fill="auto"/>
          </w:tcPr>
          <w:p w:rsidR="009C12FA" w:rsidRPr="009C12FA" w:rsidRDefault="009C12FA" w:rsidP="00412DF7">
            <w:pPr>
              <w:pStyle w:val="ASFKTablenorm"/>
              <w:ind w:left="57" w:right="57"/>
            </w:pPr>
            <w:r w:rsidRPr="009C12FA">
              <w:t xml:space="preserve">ПБС: Доступен выбор из справочника </w:t>
            </w:r>
            <w:r w:rsidR="001F20AD">
              <w:t>«</w:t>
            </w:r>
            <w:r w:rsidRPr="009C12FA">
              <w:t>КБК</w:t>
            </w:r>
            <w:r w:rsidR="001F20AD">
              <w:t>»</w:t>
            </w:r>
            <w:r w:rsidRPr="009C12FA">
              <w:t>.</w:t>
            </w:r>
          </w:p>
          <w:p w:rsidR="009C12FA" w:rsidRPr="009C12FA" w:rsidRDefault="009C12FA" w:rsidP="00412DF7">
            <w:pPr>
              <w:pStyle w:val="ASFKTablenorm"/>
              <w:ind w:left="57" w:right="57"/>
            </w:pPr>
            <w:r w:rsidRPr="009C12FA">
              <w:t>Список доступных значений ограничен записями КБК типов: 10, 11, 12.</w:t>
            </w:r>
          </w:p>
          <w:p w:rsidR="009C12FA" w:rsidRPr="009C12FA" w:rsidRDefault="009C12FA" w:rsidP="00412DF7">
            <w:pPr>
              <w:pStyle w:val="ASFKTablenorm"/>
              <w:ind w:left="57" w:right="57"/>
            </w:pPr>
            <w:r w:rsidRPr="009C12FA">
              <w:t>Ввод значения вручную.</w:t>
            </w:r>
          </w:p>
          <w:p w:rsidR="009C12FA" w:rsidRPr="009C12FA" w:rsidRDefault="009C12FA" w:rsidP="00412DF7">
            <w:pPr>
              <w:pStyle w:val="ASFKTablenorm"/>
              <w:ind w:left="57" w:right="57"/>
            </w:pPr>
            <w:r w:rsidRPr="009C12FA">
              <w:t xml:space="preserve">Возможно заполнение по сегментам КБК: </w:t>
            </w:r>
            <w:r w:rsidR="00EC68CE">
              <w:t>генерируется</w:t>
            </w:r>
            <w:r w:rsidRPr="009C12FA">
              <w:t xml:space="preserve"> автоматически из заполненных значений по следующим сегментам: </w:t>
            </w:r>
          </w:p>
          <w:p w:rsidR="009C12FA" w:rsidRPr="009C12FA" w:rsidRDefault="009C12FA" w:rsidP="00412DF7">
            <w:pPr>
              <w:pStyle w:val="ASFKTablenorm"/>
              <w:ind w:left="57" w:right="57"/>
            </w:pPr>
            <w:r w:rsidRPr="009C12FA">
              <w:t>ППП + ФКР + КЦСР + КВР.</w:t>
            </w:r>
          </w:p>
          <w:p w:rsidR="009C12FA" w:rsidRPr="009C12FA" w:rsidRDefault="009C12FA" w:rsidP="00412DF7">
            <w:pPr>
              <w:pStyle w:val="ASFKTablenorm"/>
              <w:ind w:left="57" w:right="57"/>
            </w:pPr>
            <w:r w:rsidRPr="009C12FA">
              <w:t>Обязательно заполняется для видов соглашений 121, 123 и 130.</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ППП</w:t>
            </w:r>
          </w:p>
        </w:tc>
        <w:tc>
          <w:tcPr>
            <w:tcW w:w="3656" w:type="pct"/>
            <w:shd w:val="clear" w:color="auto" w:fill="auto"/>
          </w:tcPr>
          <w:p w:rsidR="00934F07" w:rsidRPr="00FF16D2" w:rsidRDefault="00934F07" w:rsidP="00412DF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ФКР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Разд</w:t>
            </w:r>
            <w:r w:rsidRPr="007225EF">
              <w:t>е</w:t>
            </w:r>
            <w:r>
              <w:t>лов/подразделов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КЦСР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Целевые ст</w:t>
            </w:r>
            <w:r w:rsidRPr="007225EF">
              <w:t>а</w:t>
            </w:r>
            <w:r w:rsidRPr="00FF16D2">
              <w:t>тьи</w:t>
            </w:r>
            <w:r w:rsidR="001F20AD">
              <w:t>»</w:t>
            </w:r>
            <w:r w:rsidRPr="00FF16D2">
              <w:t>.</w:t>
            </w:r>
          </w:p>
          <w:p w:rsidR="002F7AB6"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КВР</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из справочника </w:t>
            </w:r>
            <w:r w:rsidR="001F20AD">
              <w:t>«</w:t>
            </w:r>
            <w:r w:rsidRPr="00FF16D2">
              <w:t>Виды расх</w:t>
            </w:r>
            <w:r w:rsidRPr="007225EF">
              <w:t>о</w:t>
            </w:r>
            <w:r>
              <w:t>дов</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5B4E0E">
              <w:t>Цель и направление расходования средств</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507597" w:rsidRPr="00FF16D2" w:rsidTr="00412DF7">
        <w:trPr>
          <w:trHeight w:val="77"/>
        </w:trPr>
        <w:tc>
          <w:tcPr>
            <w:tcW w:w="1344" w:type="pct"/>
            <w:shd w:val="clear" w:color="auto" w:fill="auto"/>
          </w:tcPr>
          <w:p w:rsidR="00507597" w:rsidRPr="005B4E0E" w:rsidRDefault="00507597" w:rsidP="00412DF7">
            <w:pPr>
              <w:pStyle w:val="ASFKTablenorm"/>
              <w:ind w:left="57" w:right="57"/>
            </w:pPr>
            <w:r w:rsidRPr="00507597">
              <w:t>Признак безусловности платежа</w:t>
            </w:r>
          </w:p>
        </w:tc>
        <w:tc>
          <w:tcPr>
            <w:tcW w:w="3656" w:type="pct"/>
            <w:shd w:val="clear" w:color="auto" w:fill="auto"/>
          </w:tcPr>
          <w:p w:rsidR="00507597" w:rsidRPr="00507597" w:rsidRDefault="00507597" w:rsidP="00412DF7">
            <w:pPr>
              <w:pStyle w:val="ASFKTablenorm"/>
              <w:ind w:left="57" w:right="57"/>
            </w:pPr>
            <w:r w:rsidRPr="00507597">
              <w:t>Выбор из списка допустимы</w:t>
            </w:r>
            <w:r>
              <w:t>х</w:t>
            </w:r>
            <w:r w:rsidRPr="00507597">
              <w:t xml:space="preserve"> значени</w:t>
            </w:r>
            <w:r>
              <w:t>й</w:t>
            </w:r>
            <w:r w:rsidRPr="00507597">
              <w:t>:</w:t>
            </w:r>
          </w:p>
          <w:p w:rsidR="00507597" w:rsidRPr="00507597" w:rsidRDefault="00507597" w:rsidP="00507597">
            <w:pPr>
              <w:pStyle w:val="ASFKTableListMark"/>
            </w:pPr>
            <w:r w:rsidRPr="00507597">
              <w:t xml:space="preserve">0 – </w:t>
            </w:r>
            <w:r w:rsidR="001F20AD">
              <w:t>«</w:t>
            </w:r>
            <w:r w:rsidRPr="00507597">
              <w:t>безусловное</w:t>
            </w:r>
            <w:r w:rsidR="001F20AD">
              <w:t>»</w:t>
            </w:r>
            <w:r w:rsidRPr="00507597">
              <w:t>;</w:t>
            </w:r>
          </w:p>
          <w:p w:rsidR="00507597" w:rsidRPr="00FF16D2" w:rsidRDefault="00507597" w:rsidP="00507597">
            <w:pPr>
              <w:pStyle w:val="ASFKTableListMark"/>
            </w:pPr>
            <w:r w:rsidRPr="00507597">
              <w:t xml:space="preserve">1 – </w:t>
            </w:r>
            <w:r w:rsidR="001F20AD">
              <w:t>«</w:t>
            </w:r>
            <w:r w:rsidRPr="00507597">
              <w:t>условное</w:t>
            </w:r>
            <w:r w:rsidR="001F20AD">
              <w:t>»</w:t>
            </w:r>
            <w:r w:rsidRPr="00507597">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Примечание</w:t>
            </w:r>
          </w:p>
        </w:tc>
        <w:tc>
          <w:tcPr>
            <w:tcW w:w="3656" w:type="pct"/>
            <w:shd w:val="clear" w:color="auto" w:fill="auto"/>
          </w:tcPr>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507597" w:rsidP="00412DF7">
            <w:pPr>
              <w:pStyle w:val="ASFKTablenorm"/>
              <w:ind w:left="57" w:right="57"/>
            </w:pPr>
            <w:r>
              <w:t>Аналитический код</w:t>
            </w:r>
          </w:p>
        </w:tc>
        <w:tc>
          <w:tcPr>
            <w:tcW w:w="3656" w:type="pct"/>
            <w:shd w:val="clear" w:color="auto" w:fill="auto"/>
          </w:tcPr>
          <w:p w:rsidR="00934F07" w:rsidRPr="00FF16D2" w:rsidRDefault="00934F07" w:rsidP="00412DF7">
            <w:pPr>
              <w:pStyle w:val="ASFKTablenorm"/>
              <w:ind w:left="57" w:right="57"/>
            </w:pPr>
            <w:r w:rsidRPr="00FF16D2">
              <w:t xml:space="preserve">Доступен выбор из справочника </w:t>
            </w:r>
            <w:r w:rsidR="001F20AD">
              <w:t>«</w:t>
            </w:r>
            <w:r w:rsidRPr="00FF16D2">
              <w:t>Цели субс</w:t>
            </w:r>
            <w:r w:rsidRPr="00FC53F6">
              <w:t>и</w:t>
            </w:r>
            <w:r>
              <w:t>дий/субвенций</w:t>
            </w:r>
            <w:r w:rsidR="001F20AD">
              <w:t>»</w:t>
            </w:r>
            <w:r>
              <w:t>.</w:t>
            </w:r>
          </w:p>
          <w:p w:rsidR="00934F07" w:rsidRPr="00FF16D2" w:rsidRDefault="00934F07" w:rsidP="00412DF7">
            <w:pPr>
              <w:pStyle w:val="ASFKTablenorm"/>
              <w:ind w:left="57" w:right="57"/>
            </w:pPr>
            <w:r w:rsidRPr="00FF16D2">
              <w:lastRenderedPageBreak/>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lastRenderedPageBreak/>
              <w:t>Дополнительный КБК 1</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2</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3</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412DF7">
            <w:pPr>
              <w:pStyle w:val="ASFKTablenorm"/>
              <w:ind w:left="57" w:right="57"/>
            </w:pPr>
            <w:r w:rsidRPr="00FF16D2">
              <w:t>Ввод значения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Дополнительный КБК 4</w:t>
            </w:r>
          </w:p>
        </w:tc>
        <w:tc>
          <w:tcPr>
            <w:tcW w:w="3656" w:type="pct"/>
            <w:shd w:val="clear" w:color="auto" w:fill="auto"/>
          </w:tcPr>
          <w:p w:rsidR="00934F07" w:rsidRPr="00FF16D2" w:rsidRDefault="00934F07" w:rsidP="00412DF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412DF7">
            <w:pPr>
              <w:pStyle w:val="ASFKTablenorm"/>
              <w:ind w:left="57" w:right="57"/>
            </w:pPr>
            <w:r w:rsidRPr="00FF16D2">
              <w:t>Ввод значения вручную.</w:t>
            </w:r>
          </w:p>
        </w:tc>
      </w:tr>
      <w:tr w:rsidR="00867894" w:rsidRPr="00FF16D2" w:rsidTr="00412DF7">
        <w:trPr>
          <w:trHeight w:val="77"/>
        </w:trPr>
        <w:tc>
          <w:tcPr>
            <w:tcW w:w="1344" w:type="pct"/>
            <w:shd w:val="clear" w:color="auto" w:fill="auto"/>
          </w:tcPr>
          <w:p w:rsidR="00867894" w:rsidRPr="00867894" w:rsidRDefault="00867894" w:rsidP="00412DF7">
            <w:pPr>
              <w:pStyle w:val="ASFKTablenorm"/>
              <w:ind w:left="57" w:right="57"/>
            </w:pPr>
            <w:r w:rsidRPr="00867894">
              <w:t>Сумма исполненного обязательства прошлых лет</w:t>
            </w:r>
          </w:p>
        </w:tc>
        <w:tc>
          <w:tcPr>
            <w:tcW w:w="3656" w:type="pct"/>
            <w:shd w:val="clear" w:color="auto" w:fill="auto"/>
          </w:tcPr>
          <w:p w:rsidR="00867894" w:rsidRDefault="00867894" w:rsidP="00412DF7">
            <w:pPr>
              <w:pStyle w:val="ASFKTablenorm"/>
              <w:ind w:left="57" w:right="57"/>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412DF7">
            <w:pPr>
              <w:pStyle w:val="ASFKTablenorm"/>
              <w:ind w:left="57" w:right="57"/>
            </w:pPr>
            <w:r w:rsidRPr="00867894">
              <w:t>Может быть изменено вручную.</w:t>
            </w:r>
          </w:p>
        </w:tc>
      </w:tr>
      <w:tr w:rsidR="00867894" w:rsidRPr="00FF16D2" w:rsidTr="00412DF7">
        <w:trPr>
          <w:trHeight w:val="77"/>
        </w:trPr>
        <w:tc>
          <w:tcPr>
            <w:tcW w:w="1344" w:type="pct"/>
            <w:shd w:val="clear" w:color="auto" w:fill="auto"/>
          </w:tcPr>
          <w:p w:rsidR="00867894" w:rsidRPr="00867894" w:rsidRDefault="00867894" w:rsidP="00412DF7">
            <w:pPr>
              <w:pStyle w:val="ASFKTablenorm"/>
              <w:ind w:left="57" w:right="57"/>
            </w:pPr>
            <w:r w:rsidRPr="00867894">
              <w:t>Сумма неисполненного обязательства прошлых лет</w:t>
            </w:r>
          </w:p>
        </w:tc>
        <w:tc>
          <w:tcPr>
            <w:tcW w:w="3656" w:type="pct"/>
            <w:shd w:val="clear" w:color="auto" w:fill="auto"/>
          </w:tcPr>
          <w:p w:rsidR="00867894" w:rsidRPr="00867894" w:rsidRDefault="00867894" w:rsidP="00412DF7">
            <w:pPr>
              <w:pStyle w:val="ASFKTablenorm"/>
              <w:ind w:left="57" w:right="57"/>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412DF7">
            <w:pPr>
              <w:pStyle w:val="ASFKTablenorm"/>
              <w:ind w:left="57" w:right="57"/>
            </w:pPr>
            <w:r w:rsidRPr="00867894">
              <w:t>Может быть изменено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t xml:space="preserve">Итого на текущий </w:t>
            </w:r>
            <w:r w:rsidRPr="002821F6">
              <w:rPr>
                <w:rStyle w:val="ASFKReporterror"/>
              </w:rPr>
              <w:t>фин.год</w:t>
            </w:r>
          </w:p>
        </w:tc>
        <w:tc>
          <w:tcPr>
            <w:tcW w:w="3656" w:type="pct"/>
            <w:vMerge w:val="restart"/>
            <w:shd w:val="clear" w:color="auto" w:fill="auto"/>
          </w:tcPr>
          <w:p w:rsidR="00934F07" w:rsidRPr="00FF16D2" w:rsidRDefault="00934F07" w:rsidP="00412DF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412DF7">
            <w:pPr>
              <w:pStyle w:val="ASFKTablenorm"/>
              <w:ind w:left="57" w:right="57"/>
            </w:pPr>
            <w:r w:rsidRPr="00FF16D2">
              <w:t>Может быть изменено вручную.</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1-й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2-й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3-й год плана</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Последующие годы</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Январь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Февраль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D4039E" w:rsidP="00412DF7">
            <w:pPr>
              <w:pStyle w:val="ASFKTablenorm"/>
              <w:ind w:left="57" w:right="57"/>
            </w:pPr>
            <w:r>
              <w:t>…</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Декабрь</w:t>
            </w:r>
          </w:p>
        </w:tc>
        <w:tc>
          <w:tcPr>
            <w:tcW w:w="3656" w:type="pct"/>
            <w:vMerge/>
            <w:shd w:val="clear" w:color="auto" w:fill="auto"/>
          </w:tcPr>
          <w:p w:rsidR="00934F07" w:rsidRPr="00FF16D2" w:rsidRDefault="00934F07" w:rsidP="00412DF7">
            <w:pPr>
              <w:pStyle w:val="ASFKTablenorm"/>
              <w:ind w:left="57" w:right="57"/>
            </w:pPr>
          </w:p>
        </w:tc>
      </w:tr>
      <w:tr w:rsidR="00934F07" w:rsidRPr="00FF16D2" w:rsidTr="00412DF7">
        <w:trPr>
          <w:trHeight w:val="77"/>
        </w:trPr>
        <w:tc>
          <w:tcPr>
            <w:tcW w:w="5000" w:type="pct"/>
            <w:gridSpan w:val="2"/>
            <w:shd w:val="clear" w:color="auto" w:fill="auto"/>
          </w:tcPr>
          <w:p w:rsidR="00934F07" w:rsidRPr="00FF16D2" w:rsidRDefault="00934F07" w:rsidP="00412DF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Сумма по документу-основанию</w:t>
            </w:r>
          </w:p>
        </w:tc>
        <w:tc>
          <w:tcPr>
            <w:tcW w:w="3656" w:type="pct"/>
            <w:shd w:val="clear" w:color="auto" w:fill="auto"/>
          </w:tcPr>
          <w:p w:rsidR="00934F07" w:rsidRPr="00FF16D2" w:rsidRDefault="00934F07" w:rsidP="00412DF7">
            <w:pPr>
              <w:pStyle w:val="ASFKTablenorm"/>
              <w:ind w:left="57" w:right="57"/>
            </w:pPr>
            <w:r w:rsidRPr="00FF16D2">
              <w:t xml:space="preserve">Заполняется автоматически значением равным полю </w:t>
            </w:r>
            <w:r w:rsidR="001F20AD">
              <w:t>«</w:t>
            </w:r>
            <w:r w:rsidRPr="00FF16D2">
              <w:t>Сумма су</w:t>
            </w:r>
            <w:r w:rsidRPr="00FC53F6">
              <w:t>б</w:t>
            </w:r>
            <w:r w:rsidRPr="00FF16D2">
              <w:t>сидии в валюте</w:t>
            </w:r>
            <w:r w:rsidR="001F20AD">
              <w:t>»</w:t>
            </w:r>
            <w:r w:rsidR="009C12FA">
              <w:t xml:space="preserve"> </w:t>
            </w:r>
            <w:r w:rsidR="009C12FA" w:rsidRPr="009C12FA">
              <w:t>(Раздел 1: Реквизиты документа-основания)</w:t>
            </w:r>
            <w:r>
              <w:t>.</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Сумма по расшифровке</w:t>
            </w:r>
            <w:r w:rsidRPr="00FF16D2">
              <w:tab/>
            </w:r>
          </w:p>
        </w:tc>
        <w:tc>
          <w:tcPr>
            <w:tcW w:w="3656" w:type="pct"/>
            <w:shd w:val="clear" w:color="auto" w:fill="auto"/>
          </w:tcPr>
          <w:p w:rsidR="00934F07" w:rsidRPr="00FF16D2" w:rsidRDefault="00934F07" w:rsidP="00412DF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rsidTr="00412DF7">
        <w:trPr>
          <w:trHeight w:val="77"/>
        </w:trPr>
        <w:tc>
          <w:tcPr>
            <w:tcW w:w="1344" w:type="pct"/>
            <w:shd w:val="clear" w:color="auto" w:fill="auto"/>
          </w:tcPr>
          <w:p w:rsidR="00934F07" w:rsidRPr="00FF16D2" w:rsidRDefault="00934F07" w:rsidP="00412DF7">
            <w:pPr>
              <w:pStyle w:val="ASFKTablenorm"/>
              <w:ind w:left="57" w:right="57"/>
            </w:pPr>
            <w:r w:rsidRPr="00FF16D2">
              <w:t>Отклонение</w:t>
            </w:r>
          </w:p>
        </w:tc>
        <w:tc>
          <w:tcPr>
            <w:tcW w:w="3656" w:type="pct"/>
            <w:shd w:val="clear" w:color="auto" w:fill="auto"/>
          </w:tcPr>
          <w:p w:rsidR="00934F07" w:rsidRPr="00FF16D2" w:rsidRDefault="00934F07" w:rsidP="00412DF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E24765" w:rsidRPr="00B11F4A" w:rsidRDefault="00E24765" w:rsidP="00E24765">
      <w:pPr>
        <w:pStyle w:val="ASFKNormal"/>
      </w:pPr>
      <w:r>
        <w:t xml:space="preserve">Для просмотра строки в табличном поле </w:t>
      </w:r>
      <w:r w:rsidR="001F20AD">
        <w:t>«</w:t>
      </w:r>
      <w:r w:rsidRPr="00FF16D2">
        <w:t>График платежей (Итоги в разрезе ФАИП)</w:t>
      </w:r>
      <w:r w:rsidR="001F20AD">
        <w:t>»</w:t>
      </w:r>
      <w:r w:rsidRPr="00B11F4A">
        <w:t xml:space="preserve"> (</w:t>
      </w:r>
      <w:r w:rsidR="009D5081">
        <w:t>см.</w:t>
      </w:r>
      <w:r w:rsidR="009D5081" w:rsidRPr="0064058C">
        <w:t> </w:t>
      </w:r>
      <w:r w:rsidRPr="00B11F4A">
        <w:t>рис. </w:t>
      </w:r>
      <w:r>
        <w:fldChar w:fldCharType="begin"/>
      </w:r>
      <w:r>
        <w:instrText xml:space="preserve"> REF _Ref387763240 \h </w:instrText>
      </w:r>
      <w:r>
        <w:fldChar w:fldCharType="separate"/>
      </w:r>
      <w:r w:rsidR="001C459F">
        <w:rPr>
          <w:noProof/>
        </w:rPr>
        <w:t>61</w:t>
      </w:r>
      <w:r>
        <w:fldChar w:fldCharType="end"/>
      </w:r>
      <w:r w:rsidRPr="00B11F4A">
        <w:t xml:space="preserve">) следует нажать на </w:t>
      </w:r>
      <w:r w:rsidRPr="002D2D87">
        <w:t>кнопку</w:t>
      </w:r>
      <w:r w:rsidRPr="008A3AEA">
        <w:t xml:space="preserve"> </w:t>
      </w:r>
      <w:r w:rsidR="00E65C78">
        <w:rPr>
          <w:noProof/>
        </w:rPr>
        <w:drawing>
          <wp:inline distT="0" distB="0" distL="0" distR="0">
            <wp:extent cx="274955" cy="274955"/>
            <wp:effectExtent l="0" t="0" r="0" b="0"/>
            <wp:docPr id="139" name="Рисунок 139"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кнопка Открыть строку для просмотра"/>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8A3AEA">
        <w:t> </w:t>
      </w:r>
      <w:r w:rsidR="0035150B">
        <w:t>(Открыть строку для просмотра)</w:t>
      </w:r>
      <w:r w:rsidRPr="008A3AEA">
        <w:t xml:space="preserve">. Откроется форма </w:t>
      </w:r>
      <w:r w:rsidR="001F20AD">
        <w:t>«</w:t>
      </w:r>
      <w:r w:rsidRPr="008A3AEA">
        <w:t>Просмотр записи</w:t>
      </w:r>
      <w:r w:rsidR="001F20AD">
        <w:t>»</w:t>
      </w:r>
      <w:r>
        <w:t xml:space="preserve"> т</w:t>
      </w:r>
      <w:r w:rsidRPr="00AB7803">
        <w:t>аблично</w:t>
      </w:r>
      <w:r>
        <w:t>го поля</w:t>
      </w:r>
      <w:r w:rsidRPr="00B11F4A">
        <w:t xml:space="preserve"> </w:t>
      </w:r>
      <w:r w:rsidR="001F20AD">
        <w:t>«</w:t>
      </w:r>
      <w:r>
        <w:t>График платежей</w:t>
      </w:r>
      <w:r w:rsidR="001F20AD">
        <w:t>»</w:t>
      </w:r>
      <w:r w:rsidRPr="00B11F4A">
        <w:t xml:space="preserve"> </w:t>
      </w:r>
      <w:r>
        <w:t>(рис. </w:t>
      </w:r>
      <w:r>
        <w:fldChar w:fldCharType="begin"/>
      </w:r>
      <w:r>
        <w:instrText xml:space="preserve"> REF _Ref387763848 \h </w:instrText>
      </w:r>
      <w:r>
        <w:fldChar w:fldCharType="separate"/>
      </w:r>
      <w:r w:rsidR="001C459F">
        <w:rPr>
          <w:noProof/>
        </w:rPr>
        <w:t>62</w:t>
      </w:r>
      <w:r>
        <w:fldChar w:fldCharType="end"/>
      </w:r>
      <w:r w:rsidRPr="00B11F4A">
        <w:t>).</w:t>
      </w:r>
    </w:p>
    <w:p w:rsidR="00934F07" w:rsidRPr="00143043" w:rsidRDefault="00E65C78" w:rsidP="00934F07">
      <w:pPr>
        <w:pStyle w:val="ASFKFigure"/>
      </w:pPr>
      <w:r>
        <w:rPr>
          <w:noProof/>
        </w:rPr>
        <w:lastRenderedPageBreak/>
        <w:drawing>
          <wp:inline distT="0" distB="0" distL="0" distR="0">
            <wp:extent cx="6116955" cy="3835400"/>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16955" cy="3835400"/>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73" w:name="_Ref387763848"/>
      <w:bookmarkStart w:id="574" w:name="_Toc178071652"/>
      <w:r w:rsidR="001C459F">
        <w:rPr>
          <w:noProof/>
        </w:rPr>
        <w:t>62</w:t>
      </w:r>
      <w:bookmarkEnd w:id="573"/>
      <w:r>
        <w:rPr>
          <w:noProof/>
        </w:rPr>
        <w:fldChar w:fldCharType="end"/>
      </w:r>
      <w:r w:rsidR="00934F07" w:rsidRPr="00B11F4A">
        <w:t xml:space="preserve">. </w:t>
      </w:r>
      <w:r w:rsidR="00494309">
        <w:t>Форма «Просмотр записи</w:t>
      </w:r>
      <w:r w:rsidR="001F20AD">
        <w:t>»</w:t>
      </w:r>
      <w:r w:rsidR="00494309">
        <w:t>, т</w:t>
      </w:r>
      <w:r w:rsidR="00934F07">
        <w:t>абличное поле</w:t>
      </w:r>
      <w:r w:rsidR="00934F07" w:rsidRPr="00B11F4A">
        <w:t xml:space="preserve"> </w:t>
      </w:r>
      <w:r w:rsidR="001F20AD">
        <w:t>«</w:t>
      </w:r>
      <w:r w:rsidR="00507597" w:rsidRPr="00FF16D2">
        <w:t>Итоги в разрезе ФАИП</w:t>
      </w:r>
      <w:r w:rsidR="001F20AD">
        <w:t>»</w:t>
      </w:r>
      <w:bookmarkEnd w:id="574"/>
    </w:p>
    <w:p w:rsidR="00934F07" w:rsidRPr="0076325D" w:rsidRDefault="00934F07" w:rsidP="00BB52A1">
      <w:pPr>
        <w:pStyle w:val="ASFKNormal"/>
      </w:pPr>
      <w:r w:rsidRPr="0076325D">
        <w:t xml:space="preserve">Для </w:t>
      </w:r>
      <w:r w:rsidR="00E24765">
        <w:t>просмотра</w:t>
      </w:r>
      <w:r w:rsidRPr="0076325D">
        <w:t xml:space="preserve"> строки расшифровки в </w:t>
      </w:r>
      <w:r>
        <w:t>т</w:t>
      </w:r>
      <w:r w:rsidRPr="00FF16D2">
        <w:t>аблично</w:t>
      </w:r>
      <w:r w:rsidR="00E24765">
        <w:t>м</w:t>
      </w:r>
      <w:r w:rsidRPr="00FF16D2">
        <w:t xml:space="preserve"> поле </w:t>
      </w:r>
      <w:r w:rsidR="001F20AD">
        <w:t>«</w:t>
      </w:r>
      <w:r w:rsidRPr="00FF16D2">
        <w:t>Расшифровка по КБК для т</w:t>
      </w:r>
      <w:r w:rsidRPr="00FC53F6">
        <w:t>е</w:t>
      </w:r>
      <w:r w:rsidRPr="00FF16D2">
        <w:t>кущих итогов</w:t>
      </w:r>
      <w:r w:rsidR="001F20AD">
        <w:t>»</w:t>
      </w:r>
      <w:r w:rsidR="007A657B">
        <w:t xml:space="preserve"> (см.</w:t>
      </w:r>
      <w:r w:rsidR="007A657B" w:rsidRPr="0064058C">
        <w:t> </w:t>
      </w:r>
      <w:r>
        <w:t>рис.</w:t>
      </w:r>
      <w:r w:rsidR="007A657B" w:rsidRPr="0064058C">
        <w:t> </w:t>
      </w:r>
      <w:r>
        <w:fldChar w:fldCharType="begin"/>
      </w:r>
      <w:r>
        <w:instrText xml:space="preserve"> REF _Ref387763240 \h </w:instrText>
      </w:r>
      <w:r>
        <w:fldChar w:fldCharType="separate"/>
      </w:r>
      <w:r w:rsidR="001C459F">
        <w:rPr>
          <w:noProof/>
        </w:rPr>
        <w:t>61</w:t>
      </w:r>
      <w:r>
        <w:fldChar w:fldCharType="end"/>
      </w:r>
      <w:r w:rsidRPr="0076325D">
        <w:t xml:space="preserve">) следует нажать на </w:t>
      </w:r>
      <w:r w:rsidR="00E24765" w:rsidRPr="002D2D87">
        <w:t>кнопку</w:t>
      </w:r>
      <w:r w:rsidR="00E24765" w:rsidRPr="00E24765">
        <w:t xml:space="preserve"> </w:t>
      </w:r>
      <w:r w:rsidR="00E65C78">
        <w:rPr>
          <w:noProof/>
        </w:rPr>
        <w:drawing>
          <wp:inline distT="0" distB="0" distL="0" distR="0">
            <wp:extent cx="274955" cy="274955"/>
            <wp:effectExtent l="0" t="0" r="0" b="0"/>
            <wp:docPr id="141" name="Рисунок 14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кнопка Открыть строку для просмотра"/>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24765" w:rsidRPr="00E24765">
        <w:t> </w:t>
      </w:r>
      <w:r w:rsidR="0035150B">
        <w:t>(Открыть строку для просмотра)</w:t>
      </w:r>
      <w:r w:rsidRPr="0076325D">
        <w:t>. Откр</w:t>
      </w:r>
      <w:r w:rsidRPr="00FC53F6">
        <w:t>о</w:t>
      </w:r>
      <w:r w:rsidRPr="0076325D">
        <w:t xml:space="preserve">ется форма </w:t>
      </w:r>
      <w:r w:rsidR="001F20AD">
        <w:t>«</w:t>
      </w:r>
      <w:r w:rsidR="00E24765" w:rsidRPr="008A3AEA">
        <w:t xml:space="preserve">Просмотр </w:t>
      </w:r>
      <w:r w:rsidRPr="0076325D">
        <w:t>записи</w:t>
      </w:r>
      <w:r w:rsidR="001F20AD">
        <w:t>»</w:t>
      </w:r>
      <w:r>
        <w:t>. Табличное поле</w:t>
      </w:r>
      <w:r w:rsidRPr="00B11F4A">
        <w:t xml:space="preserve"> </w:t>
      </w:r>
      <w:r w:rsidR="001F20AD">
        <w:t>«</w:t>
      </w:r>
      <w:r>
        <w:t>Расшифровка для КБК для текущих ит</w:t>
      </w:r>
      <w:r w:rsidRPr="00FC53F6">
        <w:t>о</w:t>
      </w:r>
      <w:r>
        <w:t>гов</w:t>
      </w:r>
      <w:r w:rsidR="001F20AD">
        <w:t>»</w:t>
      </w:r>
      <w:r w:rsidRPr="0076325D">
        <w:t xml:space="preserve"> </w:t>
      </w:r>
      <w:r>
        <w:t>(рис. </w:t>
      </w:r>
      <w:r>
        <w:fldChar w:fldCharType="begin"/>
      </w:r>
      <w:r>
        <w:instrText xml:space="preserve"> REF _Ref387763890 \h </w:instrText>
      </w:r>
      <w:r>
        <w:fldChar w:fldCharType="separate"/>
      </w:r>
      <w:r w:rsidR="001C459F">
        <w:rPr>
          <w:noProof/>
        </w:rPr>
        <w:t>63</w:t>
      </w:r>
      <w:r>
        <w:fldChar w:fldCharType="end"/>
      </w:r>
      <w:r w:rsidRPr="0076325D">
        <w:t>).</w:t>
      </w:r>
    </w:p>
    <w:p w:rsidR="00934F07" w:rsidRPr="00E24765" w:rsidRDefault="00E65C78" w:rsidP="00E24765">
      <w:pPr>
        <w:pStyle w:val="ASFKFigure"/>
      </w:pPr>
      <w:r>
        <w:rPr>
          <w:noProof/>
        </w:rPr>
        <w:lastRenderedPageBreak/>
        <w:drawing>
          <wp:inline distT="0" distB="0" distL="0" distR="0">
            <wp:extent cx="6125845" cy="7217410"/>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7217410"/>
                    </a:xfrm>
                    <a:prstGeom prst="rect">
                      <a:avLst/>
                    </a:prstGeom>
                    <a:noFill/>
                    <a:ln>
                      <a:noFill/>
                    </a:ln>
                  </pic:spPr>
                </pic:pic>
              </a:graphicData>
            </a:graphic>
          </wp:inline>
        </w:drawing>
      </w:r>
    </w:p>
    <w:p w:rsidR="00934F07"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75" w:name="_Ref387763890"/>
      <w:bookmarkStart w:id="576" w:name="_Toc178071653"/>
      <w:r w:rsidR="001C459F">
        <w:rPr>
          <w:noProof/>
        </w:rPr>
        <w:t>63</w:t>
      </w:r>
      <w:bookmarkEnd w:id="575"/>
      <w:r>
        <w:rPr>
          <w:noProof/>
        </w:rPr>
        <w:fldChar w:fldCharType="end"/>
      </w:r>
      <w:r w:rsidR="00934F07" w:rsidRPr="00B11F4A">
        <w:t xml:space="preserve">. </w:t>
      </w:r>
      <w:r w:rsidR="00494309">
        <w:t>Форма «Просмотр записи</w:t>
      </w:r>
      <w:r w:rsidR="001F20AD">
        <w:t>»</w:t>
      </w:r>
      <w:r w:rsidR="00494309">
        <w:t>, т</w:t>
      </w:r>
      <w:r w:rsidR="00934F07">
        <w:t>абличное поле</w:t>
      </w:r>
      <w:r w:rsidR="00934F07" w:rsidRPr="00B11F4A">
        <w:t xml:space="preserve"> </w:t>
      </w:r>
      <w:r w:rsidR="001F20AD">
        <w:t>«</w:t>
      </w:r>
      <w:r w:rsidR="00934F07">
        <w:t>Расшифровка по КБК для текущих итогов</w:t>
      </w:r>
      <w:r w:rsidR="001F20AD">
        <w:t>»</w:t>
      </w:r>
      <w:bookmarkEnd w:id="576"/>
    </w:p>
    <w:p w:rsidR="00934F07" w:rsidRDefault="00934F07" w:rsidP="00BB52A1">
      <w:pPr>
        <w:pStyle w:val="ASFKNormal"/>
      </w:pPr>
      <w:r w:rsidRPr="00207A74">
        <w:t xml:space="preserve">ЭФ документа </w:t>
      </w:r>
      <w:r w:rsidR="001F20AD">
        <w:t>«</w:t>
      </w:r>
      <w:r w:rsidRPr="00373824">
        <w:t>Сведения об изменении соглашения</w:t>
      </w:r>
      <w:r w:rsidR="00F9698D">
        <w:t xml:space="preserve">», закладки </w:t>
      </w:r>
      <w:r w:rsidR="001F20AD">
        <w:t>«</w:t>
      </w:r>
      <w:r>
        <w:t>Подп</w:t>
      </w:r>
      <w:r w:rsidRPr="00FC53F6">
        <w:t>и</w:t>
      </w:r>
      <w:r>
        <w:t>си</w:t>
      </w:r>
      <w:r w:rsidR="001F20AD">
        <w:t>»</w:t>
      </w:r>
      <w:r w:rsidR="00494309">
        <w:t xml:space="preserve"> </w:t>
      </w:r>
      <w:r w:rsidR="00494309" w:rsidRPr="00494309">
        <w:t xml:space="preserve">представлена </w:t>
      </w:r>
      <w:r w:rsidR="00494309">
        <w:t>н</w:t>
      </w:r>
      <w:r w:rsidR="00494309" w:rsidRPr="00207A74">
        <w:t>а рис</w:t>
      </w:r>
      <w:r w:rsidR="00494309">
        <w:t>унке</w:t>
      </w:r>
      <w:r w:rsidR="007A657B" w:rsidRPr="0064058C">
        <w:t> </w:t>
      </w:r>
      <w:r w:rsidR="00494309" w:rsidRPr="00494309">
        <w:fldChar w:fldCharType="begin"/>
      </w:r>
      <w:r w:rsidR="00494309" w:rsidRPr="00494309">
        <w:instrText xml:space="preserve"> REF _Ref387763288 \h </w:instrText>
      </w:r>
      <w:r w:rsidR="00494309" w:rsidRPr="00494309">
        <w:fldChar w:fldCharType="separate"/>
      </w:r>
      <w:r w:rsidR="001C459F">
        <w:rPr>
          <w:noProof/>
        </w:rPr>
        <w:t>64</w:t>
      </w:r>
      <w:r w:rsidR="00494309" w:rsidRPr="00494309">
        <w:fldChar w:fldCharType="end"/>
      </w:r>
      <w:r w:rsidRPr="00207A74">
        <w:t>.</w:t>
      </w:r>
    </w:p>
    <w:p w:rsidR="00934F07" w:rsidRPr="00143043" w:rsidRDefault="00E65C78" w:rsidP="00934F07">
      <w:pPr>
        <w:pStyle w:val="ASFKFigure"/>
      </w:pPr>
      <w:r>
        <w:rPr>
          <w:noProof/>
        </w:rPr>
        <w:lastRenderedPageBreak/>
        <w:drawing>
          <wp:inline distT="0" distB="0" distL="0" distR="0">
            <wp:extent cx="6125845" cy="1651000"/>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934F0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77" w:name="_Ref387763288"/>
      <w:bookmarkStart w:id="578" w:name="_Toc178071654"/>
      <w:r w:rsidR="001C459F">
        <w:rPr>
          <w:noProof/>
        </w:rPr>
        <w:t>64</w:t>
      </w:r>
      <w:bookmarkEnd w:id="577"/>
      <w:r>
        <w:rPr>
          <w:noProof/>
        </w:rPr>
        <w:fldChar w:fldCharType="end"/>
      </w:r>
      <w:r w:rsidR="00934F07">
        <w:t xml:space="preserve">. </w:t>
      </w:r>
      <w:r w:rsidR="00934F07" w:rsidRPr="00B11F4A">
        <w:t xml:space="preserve">ЭФ </w:t>
      </w:r>
      <w:r w:rsidR="00934F07">
        <w:t xml:space="preserve">документа </w:t>
      </w:r>
      <w:r w:rsidR="001F20AD">
        <w:t>«</w:t>
      </w:r>
      <w:r w:rsidR="00934F07" w:rsidRPr="00373824">
        <w:t>Сведения об изменении соглашения</w:t>
      </w:r>
      <w:r w:rsidR="00F9698D">
        <w:t xml:space="preserve">», закладки </w:t>
      </w:r>
      <w:r w:rsidR="001F20AD">
        <w:t>«</w:t>
      </w:r>
      <w:r w:rsidR="00934F07">
        <w:t>Подписи</w:t>
      </w:r>
      <w:r w:rsidR="001F20AD">
        <w:t>»</w:t>
      </w:r>
      <w:bookmarkEnd w:id="578"/>
    </w:p>
    <w:p w:rsidR="00934F07" w:rsidRDefault="00934F07" w:rsidP="00BB52A1">
      <w:pPr>
        <w:pStyle w:val="ASFKNormal"/>
      </w:pPr>
      <w:r w:rsidRPr="00207A74">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_Ref387762703 \h </w:instrText>
      </w:r>
      <w:r>
        <w:fldChar w:fldCharType="separate"/>
      </w:r>
      <w:r w:rsidR="001C459F">
        <w:rPr>
          <w:noProof/>
        </w:rPr>
        <w:t>37</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79" w:name="_Ref387762703"/>
      <w:bookmarkStart w:id="580" w:name="_Toc178071501"/>
      <w:r w:rsidR="001C459F">
        <w:rPr>
          <w:noProof/>
        </w:rPr>
        <w:t>37</w:t>
      </w:r>
      <w:bookmarkEnd w:id="579"/>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Подписи</w:t>
      </w:r>
      <w:r w:rsidR="001F20AD">
        <w:t>»</w:t>
      </w:r>
      <w:bookmarkEnd w:id="5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34F07" w:rsidRPr="00540678"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Описание поля</w:t>
            </w:r>
          </w:p>
        </w:tc>
      </w:tr>
      <w:tr w:rsidR="00934F07" w:rsidRPr="00540678"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подписания</w:t>
            </w:r>
          </w:p>
        </w:tc>
        <w:tc>
          <w:tcPr>
            <w:tcW w:w="3656" w:type="pct"/>
            <w:shd w:val="clear" w:color="auto" w:fill="auto"/>
          </w:tcPr>
          <w:p w:rsidR="00934F07" w:rsidRPr="00540678" w:rsidRDefault="00867894" w:rsidP="00412DF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rsidTr="00412DF7">
        <w:tc>
          <w:tcPr>
            <w:tcW w:w="5000" w:type="pct"/>
            <w:gridSpan w:val="2"/>
            <w:shd w:val="clear" w:color="auto" w:fill="auto"/>
          </w:tcPr>
          <w:p w:rsidR="00934F07" w:rsidRPr="004355AC" w:rsidRDefault="00934F07" w:rsidP="00412DF7">
            <w:pPr>
              <w:pStyle w:val="ASFKTablenorm"/>
              <w:ind w:left="57" w:right="57"/>
            </w:pPr>
            <w:r w:rsidRPr="004355AC">
              <w:t xml:space="preserve">Группа полей </w:t>
            </w:r>
            <w:r w:rsidR="001F20AD">
              <w:t>«</w:t>
            </w:r>
            <w:r w:rsidRPr="004355AC">
              <w:t xml:space="preserve">Исполнитель </w:t>
            </w:r>
            <w:r>
              <w:t>ГРБС/подведомственного ГРБС ПБС</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shd w:val="clear" w:color="auto" w:fill="auto"/>
          </w:tcPr>
          <w:p w:rsidR="00934F07" w:rsidRPr="00540678" w:rsidRDefault="00934F07" w:rsidP="00412DF7">
            <w:pPr>
              <w:pStyle w:val="ASFKTablenorm"/>
              <w:ind w:left="57" w:right="57"/>
            </w:pPr>
            <w:r w:rsidRPr="00540678">
              <w:t>Выбирается из списка сотрудников, либо вводится вручную.</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shd w:val="clear" w:color="auto" w:fill="auto"/>
          </w:tcPr>
          <w:p w:rsidR="00934F07" w:rsidRPr="00540678" w:rsidRDefault="00934F07" w:rsidP="00412DF7">
            <w:pPr>
              <w:pStyle w:val="ASFKTablenorm"/>
              <w:ind w:left="57" w:right="57"/>
            </w:pPr>
            <w:r w:rsidRPr="00540678">
              <w:t>Значение подтягивается автоматически из списка сотрудников</w:t>
            </w:r>
            <w:r w:rsidRPr="00540678" w:rsidDel="008F6019">
              <w:t xml:space="preserve"> </w:t>
            </w:r>
            <w:r w:rsidRPr="00540678">
              <w:t>п</w:t>
            </w:r>
            <w:r w:rsidRPr="00FC53F6">
              <w:t>о</w:t>
            </w:r>
            <w:r w:rsidRPr="00540678">
              <w:t xml:space="preserve">сле заполнения поля </w:t>
            </w:r>
            <w:r w:rsidR="001F20AD">
              <w:t>«</w:t>
            </w:r>
            <w:r w:rsidRPr="00540678">
              <w:t>Руководитель</w:t>
            </w:r>
            <w:r>
              <w:t xml:space="preserve"> </w:t>
            </w:r>
            <w:r w:rsidRPr="00540678">
              <w:t>(уполномоченное им лицо): должность</w:t>
            </w:r>
            <w:r w:rsidR="001F20AD">
              <w:t>»</w:t>
            </w:r>
            <w:r>
              <w:t>.</w:t>
            </w:r>
          </w:p>
          <w:p w:rsidR="00934F07" w:rsidRPr="00540678" w:rsidRDefault="00934F07" w:rsidP="00412DF7">
            <w:pPr>
              <w:pStyle w:val="ASFKTablenorm"/>
              <w:ind w:left="57" w:right="57"/>
            </w:pPr>
            <w:r w:rsidRPr="00540678">
              <w:t>Значение выбирается из списка сотрудников.</w:t>
            </w:r>
          </w:p>
          <w:p w:rsidR="00934F07" w:rsidRPr="00540678" w:rsidRDefault="00934F07" w:rsidP="00412DF7">
            <w:pPr>
              <w:pStyle w:val="ASFKTablenorm"/>
              <w:ind w:left="57" w:right="57"/>
            </w:pPr>
            <w:r w:rsidRPr="00540678">
              <w:t>Значение вводится вручную.</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подписания</w:t>
            </w:r>
          </w:p>
        </w:tc>
        <w:tc>
          <w:tcPr>
            <w:tcW w:w="3656" w:type="pct"/>
            <w:shd w:val="clear" w:color="auto" w:fill="auto"/>
          </w:tcPr>
          <w:p w:rsidR="00934F07" w:rsidRPr="00540678" w:rsidRDefault="00934F07" w:rsidP="00412DF7">
            <w:pPr>
              <w:pStyle w:val="ASFKTablenorm"/>
              <w:ind w:left="57" w:right="57"/>
            </w:pPr>
            <w:r w:rsidRPr="00540678">
              <w:t>Значение вводится вручную или выбирается из системного кале</w:t>
            </w:r>
            <w:r w:rsidRPr="00FC53F6">
              <w:t>н</w:t>
            </w:r>
            <w:r w:rsidRPr="00540678">
              <w:t>даря.</w:t>
            </w:r>
          </w:p>
        </w:tc>
      </w:tr>
      <w:tr w:rsidR="00934F07" w:rsidRPr="00540678" w:rsidTr="00412DF7">
        <w:tc>
          <w:tcPr>
            <w:tcW w:w="5000" w:type="pct"/>
            <w:gridSpan w:val="2"/>
            <w:shd w:val="clear" w:color="auto" w:fill="auto"/>
          </w:tcPr>
          <w:p w:rsidR="00934F07" w:rsidRPr="00540678" w:rsidRDefault="00934F07" w:rsidP="00412DF7">
            <w:pPr>
              <w:pStyle w:val="ASFKTablenorm"/>
              <w:ind w:left="57" w:right="57"/>
            </w:pPr>
            <w:r w:rsidRPr="00540678">
              <w:t xml:space="preserve">Группа полей </w:t>
            </w:r>
            <w:r w:rsidR="001F20AD">
              <w:t>«</w:t>
            </w:r>
            <w:r w:rsidRPr="00540678">
              <w:t>Отметка ОрФК. Ответственный исполнитель</w:t>
            </w:r>
            <w:r w:rsidR="001F20AD">
              <w:t>»</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Должность</w:t>
            </w:r>
          </w:p>
        </w:tc>
        <w:tc>
          <w:tcPr>
            <w:tcW w:w="3656" w:type="pct"/>
            <w:vMerge w:val="restart"/>
            <w:shd w:val="clear" w:color="auto" w:fill="auto"/>
          </w:tcPr>
          <w:p w:rsidR="00934F07" w:rsidRPr="00540678" w:rsidRDefault="00934F07" w:rsidP="00412DF7">
            <w:pPr>
              <w:pStyle w:val="ASFKTablenorm"/>
              <w:ind w:left="57" w:right="57"/>
            </w:pPr>
            <w:r w:rsidRPr="00540678">
              <w:t xml:space="preserve">Закрыто на редактирование. </w:t>
            </w:r>
          </w:p>
          <w:p w:rsidR="00934F07" w:rsidRPr="00540678" w:rsidRDefault="00934F07" w:rsidP="00412DF7">
            <w:pPr>
              <w:pStyle w:val="ASFKTablenorm"/>
              <w:ind w:left="57" w:right="57"/>
            </w:pPr>
            <w:r w:rsidRPr="00540678">
              <w:t>Значение передается из ОЕВS.</w:t>
            </w: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Расшифровка подписи</w:t>
            </w:r>
          </w:p>
        </w:tc>
        <w:tc>
          <w:tcPr>
            <w:tcW w:w="3656" w:type="pct"/>
            <w:vMerge/>
            <w:shd w:val="clear" w:color="auto" w:fill="auto"/>
          </w:tcPr>
          <w:p w:rsidR="00934F07" w:rsidRPr="00540678" w:rsidRDefault="00934F07" w:rsidP="00412DF7">
            <w:pPr>
              <w:pStyle w:val="ASFKTablenorm"/>
              <w:ind w:left="57" w:right="57"/>
            </w:pPr>
          </w:p>
        </w:tc>
      </w:tr>
      <w:tr w:rsidR="00934F07" w:rsidRPr="00540678" w:rsidTr="00412DF7">
        <w:tc>
          <w:tcPr>
            <w:tcW w:w="1344" w:type="pct"/>
            <w:shd w:val="clear" w:color="auto" w:fill="auto"/>
          </w:tcPr>
          <w:p w:rsidR="00934F07" w:rsidRPr="00540678" w:rsidRDefault="00934F07" w:rsidP="00412DF7">
            <w:pPr>
              <w:pStyle w:val="ASFKTablenorm"/>
              <w:ind w:left="57" w:right="57"/>
            </w:pPr>
            <w:r w:rsidRPr="00540678">
              <w:t>Дата регистрации в ФК</w:t>
            </w:r>
          </w:p>
        </w:tc>
        <w:tc>
          <w:tcPr>
            <w:tcW w:w="3656" w:type="pct"/>
            <w:vMerge/>
            <w:shd w:val="clear" w:color="auto" w:fill="auto"/>
          </w:tcPr>
          <w:p w:rsidR="00934F07" w:rsidRPr="00540678" w:rsidRDefault="00934F07" w:rsidP="00412DF7">
            <w:pPr>
              <w:pStyle w:val="ASFKTablenorm"/>
              <w:ind w:left="57" w:right="57"/>
            </w:pPr>
          </w:p>
        </w:tc>
      </w:tr>
    </w:tbl>
    <w:p w:rsidR="00C43675" w:rsidRDefault="00C43675" w:rsidP="00F018DF">
      <w:pPr>
        <w:pStyle w:val="21"/>
        <w:spacing w:after="120"/>
        <w:rPr>
          <w:iCs w:val="0"/>
        </w:rPr>
      </w:pPr>
      <w:bookmarkStart w:id="581" w:name="_Toc373687505"/>
      <w:bookmarkStart w:id="582" w:name="_Ref373691009"/>
      <w:bookmarkStart w:id="583" w:name="_Toc373692808"/>
      <w:bookmarkStart w:id="584" w:name="_Ref373693018"/>
      <w:bookmarkStart w:id="585" w:name="_Ref373695063"/>
      <w:bookmarkStart w:id="586" w:name="_Toc405212645"/>
      <w:bookmarkStart w:id="587" w:name="_Toc410283259"/>
      <w:bookmarkStart w:id="588" w:name="_Toc178071409"/>
      <w:r w:rsidRPr="00426756">
        <w:rPr>
          <w:iCs w:val="0"/>
        </w:rPr>
        <w:t xml:space="preserve">Группа документов </w:t>
      </w:r>
      <w:r w:rsidR="001F20AD">
        <w:rPr>
          <w:iCs w:val="0"/>
        </w:rPr>
        <w:t>«</w:t>
      </w:r>
      <w:r w:rsidRPr="00426756">
        <w:rPr>
          <w:iCs w:val="0"/>
        </w:rPr>
        <w:t xml:space="preserve">Ведение справочника </w:t>
      </w:r>
      <w:r w:rsidR="001F20AD">
        <w:rPr>
          <w:iCs w:val="0"/>
        </w:rPr>
        <w:t>«</w:t>
      </w:r>
      <w:r>
        <w:rPr>
          <w:iCs w:val="0"/>
        </w:rPr>
        <w:t>Реестр администрируемых доходов</w:t>
      </w:r>
      <w:r w:rsidR="001F20AD">
        <w:rPr>
          <w:iCs w:val="0"/>
        </w:rPr>
        <w:t>»</w:t>
      </w:r>
      <w:bookmarkEnd w:id="581"/>
      <w:bookmarkEnd w:id="582"/>
      <w:bookmarkEnd w:id="583"/>
      <w:bookmarkEnd w:id="584"/>
      <w:bookmarkEnd w:id="585"/>
      <w:bookmarkEnd w:id="586"/>
      <w:bookmarkEnd w:id="587"/>
      <w:bookmarkEnd w:id="588"/>
    </w:p>
    <w:p w:rsidR="00C43675" w:rsidRDefault="00C43675" w:rsidP="00881A26">
      <w:pPr>
        <w:pStyle w:val="32"/>
      </w:pPr>
      <w:bookmarkStart w:id="589" w:name="_Ref405484510"/>
      <w:bookmarkStart w:id="590" w:name="_Toc410283260"/>
      <w:bookmarkStart w:id="591" w:name="_Toc178071410"/>
      <w:r>
        <w:t>Реестр администрируемых доходов</w:t>
      </w:r>
      <w:bookmarkEnd w:id="589"/>
      <w:bookmarkEnd w:id="590"/>
      <w:bookmarkEnd w:id="591"/>
    </w:p>
    <w:p w:rsidR="00C43675" w:rsidRPr="00424CF0" w:rsidRDefault="00C43675" w:rsidP="00BB52A1">
      <w:pPr>
        <w:pStyle w:val="ASFKNormal"/>
      </w:pPr>
      <w:r w:rsidRPr="00424CF0">
        <w:t xml:space="preserve">ГАДБ (АДБ с полномочиями ГАДБ) представляют в </w:t>
      </w:r>
      <w:r w:rsidR="005D0C9F">
        <w:t>ТОФК</w:t>
      </w:r>
      <w:r>
        <w:t xml:space="preserve"> </w:t>
      </w:r>
      <w:r w:rsidRPr="00424CF0">
        <w:t xml:space="preserve">по месту своего обслуживания в электронном виде документ </w:t>
      </w:r>
      <w:r w:rsidR="001F20AD">
        <w:t>«</w:t>
      </w:r>
      <w:r>
        <w:t>Реестр администрируемых доходов</w:t>
      </w:r>
      <w:r w:rsidR="001F20AD">
        <w:t>»</w:t>
      </w:r>
      <w:r w:rsidRPr="00424CF0">
        <w:t>, содержащий перечень КБК доходов и АДБ, наделенных полномочиями по администрированию</w:t>
      </w:r>
      <w:r>
        <w:t xml:space="preserve"> </w:t>
      </w:r>
      <w:r w:rsidRPr="00424CF0">
        <w:t xml:space="preserve">доходов по указанным КБК в соответствии с правовым актом о наделении полномочиями АДБ. </w:t>
      </w:r>
      <w:r w:rsidR="005D0C9F">
        <w:t>ТОФК</w:t>
      </w:r>
      <w:r w:rsidRPr="00424CF0">
        <w:t xml:space="preserve"> осуществляет проверку документа и в зависимости от ее результата принимает документ либо возвращает ГАДБ (АДБ с полномочиями ГАДБ) с </w:t>
      </w:r>
      <w:r w:rsidRPr="00424CF0">
        <w:lastRenderedPageBreak/>
        <w:t xml:space="preserve">указанием причины возврата. Принятые от ГАДБ (АДБ с полномочиями ГАДБ) ФБ, бюджетов ГВФ РФ, БС, МБ, бюджетов ТГВФ в МОУ ФК/УФК документы </w:t>
      </w:r>
      <w:r w:rsidR="001F20AD">
        <w:t>«</w:t>
      </w:r>
      <w:r>
        <w:t>Реестр администрируемых доходов</w:t>
      </w:r>
      <w:r w:rsidR="001F20AD">
        <w:t>»</w:t>
      </w:r>
      <w:r w:rsidRPr="00424CF0">
        <w:t xml:space="preserve"> загружаются в </w:t>
      </w:r>
      <w:r w:rsidR="007B4A32">
        <w:t>ППО АСФК</w:t>
      </w:r>
      <w:r w:rsidRPr="00424CF0">
        <w:t xml:space="preserve"> и доводятся до всех </w:t>
      </w:r>
      <w:r w:rsidR="005D0C9F">
        <w:t>ТОФК</w:t>
      </w:r>
      <w:r w:rsidRPr="00424CF0">
        <w:t>.</w:t>
      </w:r>
    </w:p>
    <w:p w:rsidR="00C43675" w:rsidRDefault="00F9698D" w:rsidP="00BB52A1">
      <w:pPr>
        <w:pStyle w:val="ASFKNormal"/>
      </w:pPr>
      <w:r>
        <w:t>Для работы с документами «</w:t>
      </w:r>
      <w:r w:rsidR="00C43675">
        <w:t>Реестр администрируемых доходов</w:t>
      </w:r>
      <w:r w:rsidR="001F20AD">
        <w:t>»</w:t>
      </w:r>
      <w:r w:rsidR="00C43675" w:rsidRPr="00B11F4A">
        <w:t xml:space="preserve"> следует перейти в пункт меню </w:t>
      </w:r>
      <w:r w:rsidR="001F20AD">
        <w:t>«</w:t>
      </w:r>
      <w:r w:rsidR="00C43675" w:rsidRPr="00B11F4A">
        <w:t>Документы</w:t>
      </w:r>
      <w:r w:rsidR="00C43675">
        <w:t xml:space="preserve"> – </w:t>
      </w:r>
      <w:r w:rsidR="00C43675" w:rsidRPr="007F6CEA">
        <w:t xml:space="preserve">Ведение справочника </w:t>
      </w:r>
      <w:r w:rsidR="00C43675">
        <w:t>Реестр администрируемых доходов</w:t>
      </w:r>
      <w:r w:rsidR="001F20AD">
        <w:t>»</w:t>
      </w:r>
      <w:r w:rsidR="00C43675">
        <w:t xml:space="preserve"> – Реестр администрируемых доходов</w:t>
      </w:r>
      <w:r w:rsidR="001F20AD">
        <w:t>»</w:t>
      </w:r>
      <w:r w:rsidR="00C43675">
        <w:t>.</w:t>
      </w:r>
      <w:r w:rsidR="00C43675" w:rsidRPr="00CF7734">
        <w:t xml:space="preserve"> </w:t>
      </w:r>
      <w:r w:rsidR="00C43675" w:rsidRPr="00B11F4A">
        <w:t>Откроется ЭФ списка документов, представленная на рисунке</w:t>
      </w:r>
      <w:r w:rsidR="007A657B" w:rsidRPr="0064058C">
        <w:t> </w:t>
      </w:r>
      <w:r w:rsidR="00C43675">
        <w:fldChar w:fldCharType="begin"/>
      </w:r>
      <w:r w:rsidR="00C43675">
        <w:instrText xml:space="preserve"> REF _Ref375065562 \h </w:instrText>
      </w:r>
      <w:r w:rsidR="00C43675">
        <w:fldChar w:fldCharType="separate"/>
      </w:r>
      <w:r w:rsidR="001C459F">
        <w:rPr>
          <w:noProof/>
        </w:rPr>
        <w:t>65</w:t>
      </w:r>
      <w:r w:rsidR="00C43675">
        <w:fldChar w:fldCharType="end"/>
      </w:r>
      <w:r w:rsidR="00C43675">
        <w:t>.</w:t>
      </w:r>
    </w:p>
    <w:p w:rsidR="00C43675" w:rsidRPr="004249DE" w:rsidRDefault="00E65C78" w:rsidP="00C43675">
      <w:pPr>
        <w:pStyle w:val="ASFKFigure"/>
      </w:pPr>
      <w:r>
        <w:rPr>
          <w:noProof/>
        </w:rPr>
        <w:drawing>
          <wp:inline distT="0" distB="0" distL="0" distR="0">
            <wp:extent cx="6125845" cy="3018155"/>
            <wp:effectExtent l="0" t="0" r="0" b="0"/>
            <wp:docPr id="144" name="Рисунок 144"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ГРБС"/>
                    <pic:cNvPicPr>
                      <a:picLocks noChangeAspect="1" noChangeArrowheads="1"/>
                    </pic:cNvPicPr>
                  </pic:nvPicPr>
                  <pic:blipFill>
                    <a:blip r:embed="rId129">
                      <a:lum bright="-10000" contrast="20000"/>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C43675"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92" w:name="_Ref375065562"/>
      <w:bookmarkStart w:id="593" w:name="_Toc178071655"/>
      <w:r w:rsidR="001C459F">
        <w:rPr>
          <w:noProof/>
        </w:rPr>
        <w:t>65</w:t>
      </w:r>
      <w:bookmarkEnd w:id="592"/>
      <w:r>
        <w:rPr>
          <w:noProof/>
        </w:rPr>
        <w:fldChar w:fldCharType="end"/>
      </w:r>
      <w:r w:rsidR="00C43675">
        <w:t xml:space="preserve">. </w:t>
      </w:r>
      <w:r w:rsidR="00C43675" w:rsidRPr="00B11F4A">
        <w:t xml:space="preserve">ЭФ списка документов </w:t>
      </w:r>
      <w:r w:rsidR="001F20AD">
        <w:t>«</w:t>
      </w:r>
      <w:r w:rsidR="00C43675">
        <w:t>Реестр администрируемых доходов</w:t>
      </w:r>
      <w:r w:rsidR="001F20AD">
        <w:t>»</w:t>
      </w:r>
      <w:bookmarkEnd w:id="593"/>
    </w:p>
    <w:p w:rsidR="00C43675" w:rsidRPr="00B11F4A" w:rsidRDefault="00C43675" w:rsidP="00F018DF">
      <w:pPr>
        <w:pStyle w:val="41"/>
      </w:pPr>
      <w:r w:rsidRPr="00B11F4A">
        <w:t>Доступные операции</w:t>
      </w:r>
    </w:p>
    <w:p w:rsidR="00C43675" w:rsidRPr="00B11F4A" w:rsidRDefault="00C43675" w:rsidP="00C43675">
      <w:r w:rsidRPr="00B11F4A">
        <w:t xml:space="preserve">На АРМ </w:t>
      </w:r>
      <w:r>
        <w:t>ГРБС</w:t>
      </w:r>
      <w:r w:rsidRPr="00B11F4A">
        <w:t xml:space="preserve"> </w:t>
      </w:r>
      <w:r w:rsidR="005274DE">
        <w:t>доступны следующие операции над документом</w:t>
      </w:r>
      <w:r w:rsidRPr="00B11F4A">
        <w:t>:</w:t>
      </w:r>
    </w:p>
    <w:p w:rsidR="00C43675" w:rsidRDefault="00C43675" w:rsidP="00C43675">
      <w:pPr>
        <w:pStyle w:val="ASFKListmark1"/>
      </w:pPr>
      <w:r>
        <w:t>ручной ввод;</w:t>
      </w:r>
    </w:p>
    <w:p w:rsidR="00C43675" w:rsidRDefault="00C43675" w:rsidP="00C43675">
      <w:pPr>
        <w:pStyle w:val="ASFKListmark1"/>
      </w:pPr>
      <w:r>
        <w:t>просмотр и редактирование;</w:t>
      </w:r>
    </w:p>
    <w:p w:rsidR="00C43675" w:rsidRDefault="00C43675" w:rsidP="00C43675">
      <w:pPr>
        <w:pStyle w:val="ASFKListmark1"/>
      </w:pPr>
      <w:r>
        <w:t>копирование и удаление;</w:t>
      </w:r>
    </w:p>
    <w:p w:rsidR="00C43675" w:rsidRPr="00B11F4A" w:rsidRDefault="00C43675" w:rsidP="00C43675">
      <w:pPr>
        <w:pStyle w:val="ASFKListmark1"/>
      </w:pPr>
      <w:r w:rsidRPr="00B11F4A">
        <w:t>печать;</w:t>
      </w:r>
    </w:p>
    <w:p w:rsidR="00C43675" w:rsidRDefault="00C43675" w:rsidP="00C43675">
      <w:pPr>
        <w:pStyle w:val="ASFKListmark1"/>
      </w:pPr>
      <w:r>
        <w:t xml:space="preserve">подписание, </w:t>
      </w:r>
      <w:r w:rsidRPr="00B11F4A">
        <w:t>п</w:t>
      </w:r>
      <w:r>
        <w:t>роверка</w:t>
      </w:r>
      <w:r w:rsidRPr="00B11F4A">
        <w:t xml:space="preserve"> </w:t>
      </w:r>
      <w:r>
        <w:t xml:space="preserve">и удаление </w:t>
      </w:r>
      <w:r w:rsidR="006E0EEE">
        <w:t>ЭП</w:t>
      </w:r>
      <w:r w:rsidRPr="00B11F4A">
        <w:t>;</w:t>
      </w:r>
    </w:p>
    <w:p w:rsidR="00C43675" w:rsidRDefault="00C43675" w:rsidP="00C43675">
      <w:pPr>
        <w:pStyle w:val="ASFKListmark1"/>
      </w:pPr>
      <w:r>
        <w:t>документарный контроль;</w:t>
      </w:r>
    </w:p>
    <w:p w:rsidR="00C43675" w:rsidRPr="00B11F4A" w:rsidRDefault="00C43675" w:rsidP="008F1BB4">
      <w:pPr>
        <w:pStyle w:val="ASFKListmark1"/>
      </w:pPr>
      <w:r>
        <w:t xml:space="preserve">экспорт в </w:t>
      </w:r>
      <w:r w:rsidR="008F1BB4" w:rsidRPr="008F1BB4">
        <w:t xml:space="preserve">ППО </w:t>
      </w:r>
      <w:r w:rsidR="008F1BB4" w:rsidRPr="008F1BB4">
        <w:rPr>
          <w:lang w:val="en-US"/>
        </w:rPr>
        <w:t>OEBS</w:t>
      </w:r>
      <w:r w:rsidR="008F1BB4" w:rsidRPr="008F1BB4">
        <w:t xml:space="preserve"> АСФК</w:t>
      </w:r>
      <w:r w:rsidR="005373A4">
        <w:t xml:space="preserve"> и внешнюю систему</w:t>
      </w:r>
      <w:r>
        <w:t>.</w:t>
      </w:r>
    </w:p>
    <w:p w:rsidR="00C43675" w:rsidRPr="00B11F4A" w:rsidRDefault="00C43675" w:rsidP="005373A4">
      <w:pPr>
        <w:pStyle w:val="ASFKListmark1"/>
      </w:pPr>
      <w:r>
        <w:t xml:space="preserve">импорт из </w:t>
      </w:r>
      <w:r w:rsidR="00A77E58">
        <w:t>внешней системы</w:t>
      </w:r>
      <w:r>
        <w:t>.</w:t>
      </w:r>
    </w:p>
    <w:p w:rsidR="00C43675" w:rsidRPr="00B11F4A" w:rsidRDefault="00C43675" w:rsidP="00F018DF">
      <w:pPr>
        <w:pStyle w:val="41"/>
      </w:pPr>
      <w:r w:rsidRPr="00B11F4A">
        <w:t>Экранная форма документа</w:t>
      </w:r>
    </w:p>
    <w:p w:rsidR="00C43675" w:rsidRPr="00B11F4A" w:rsidRDefault="00C43675" w:rsidP="00BB52A1">
      <w:pPr>
        <w:pStyle w:val="ASFKNormal"/>
      </w:pPr>
      <w:r w:rsidRPr="00B11F4A">
        <w:t xml:space="preserve">ЭФ </w:t>
      </w:r>
      <w:r>
        <w:t xml:space="preserve">документа </w:t>
      </w:r>
      <w:r w:rsidR="001F20AD">
        <w:t>«</w:t>
      </w:r>
      <w:r>
        <w:t>Реестр администрируемых доходов</w:t>
      </w:r>
      <w:r w:rsidR="001F20AD">
        <w:t>»</w:t>
      </w:r>
      <w:r>
        <w:t xml:space="preserve"> представлена на рисунках</w:t>
      </w:r>
      <w:r w:rsidRPr="00B11F4A">
        <w:t> </w:t>
      </w:r>
      <w:r>
        <w:fldChar w:fldCharType="begin"/>
      </w:r>
      <w:r>
        <w:instrText xml:space="preserve"> REF _Ref373686537 \h </w:instrText>
      </w:r>
      <w:r>
        <w:fldChar w:fldCharType="separate"/>
      </w:r>
      <w:r w:rsidR="001C459F">
        <w:rPr>
          <w:noProof/>
        </w:rPr>
        <w:t>66</w:t>
      </w:r>
      <w:r>
        <w:fldChar w:fldCharType="end"/>
      </w:r>
      <w:r>
        <w:t xml:space="preserve">, </w:t>
      </w:r>
      <w:r>
        <w:fldChar w:fldCharType="begin"/>
      </w:r>
      <w:r>
        <w:instrText xml:space="preserve"> REF _Ref373686552 \h </w:instrText>
      </w:r>
      <w:r>
        <w:fldChar w:fldCharType="separate"/>
      </w:r>
      <w:r w:rsidR="001C459F">
        <w:rPr>
          <w:noProof/>
        </w:rPr>
        <w:t>68</w:t>
      </w:r>
      <w:r>
        <w:fldChar w:fldCharType="end"/>
      </w:r>
      <w:r>
        <w:t xml:space="preserve">, </w:t>
      </w:r>
      <w:r>
        <w:fldChar w:fldCharType="begin"/>
      </w:r>
      <w:r>
        <w:instrText xml:space="preserve"> REF _Ref373686589 \h </w:instrText>
      </w:r>
      <w:r>
        <w:fldChar w:fldCharType="separate"/>
      </w:r>
      <w:r w:rsidR="001C459F">
        <w:rPr>
          <w:noProof/>
        </w:rPr>
        <w:t>69</w:t>
      </w:r>
      <w:r>
        <w:fldChar w:fldCharType="end"/>
      </w:r>
      <w:r w:rsidRPr="00B11F4A">
        <w:t>. Форма содержит следующие закладки:</w:t>
      </w:r>
    </w:p>
    <w:p w:rsidR="0060414F" w:rsidRPr="0060414F" w:rsidRDefault="001F20AD" w:rsidP="0060414F">
      <w:pPr>
        <w:pStyle w:val="ASFKListmark1"/>
      </w:pPr>
      <w:r>
        <w:t>«</w:t>
      </w:r>
      <w:r w:rsidR="0060414F" w:rsidRPr="0060414F">
        <w:t>Документ</w:t>
      </w:r>
      <w:r>
        <w:t>»</w:t>
      </w:r>
      <w:r w:rsidR="0060414F" w:rsidRPr="0060414F">
        <w:t xml:space="preserve"> с вкладками</w:t>
      </w:r>
      <w:r w:rsidR="0060414F" w:rsidRPr="0060414F">
        <w:rPr>
          <w:lang w:val="en-US"/>
        </w:rPr>
        <w:t>:</w:t>
      </w:r>
    </w:p>
    <w:p w:rsidR="0060414F" w:rsidRPr="0060414F" w:rsidRDefault="001F20AD" w:rsidP="00D4039E">
      <w:pPr>
        <w:pStyle w:val="ASFKListmark2"/>
      </w:pPr>
      <w:r>
        <w:t>«</w:t>
      </w:r>
      <w:r w:rsidR="0060414F" w:rsidRPr="0060414F">
        <w:t>Общая информация</w:t>
      </w:r>
      <w:r>
        <w:t>»</w:t>
      </w:r>
      <w:r w:rsidR="0060414F" w:rsidRPr="0060414F">
        <w:t>;</w:t>
      </w:r>
    </w:p>
    <w:p w:rsidR="0060414F" w:rsidRPr="0060414F" w:rsidRDefault="001F20AD" w:rsidP="00D4039E">
      <w:pPr>
        <w:pStyle w:val="ASFKListmark2"/>
      </w:pPr>
      <w:r>
        <w:t>«</w:t>
      </w:r>
      <w:r w:rsidR="0060414F" w:rsidRPr="0060414F">
        <w:t>Реквизиты подписей</w:t>
      </w:r>
      <w:r>
        <w:t>»</w:t>
      </w:r>
      <w:r w:rsidR="0060414F" w:rsidRPr="0060414F">
        <w:t>;</w:t>
      </w:r>
    </w:p>
    <w:p w:rsidR="0060414F" w:rsidRPr="0060414F" w:rsidRDefault="001F20AD" w:rsidP="00D4039E">
      <w:pPr>
        <w:pStyle w:val="ASFKListmark2"/>
      </w:pPr>
      <w:r>
        <w:t>«</w:t>
      </w:r>
      <w:r w:rsidR="0060414F" w:rsidRPr="0060414F">
        <w:t>Реквизиты подписей (отметка ОРФК)</w:t>
      </w:r>
      <w:r>
        <w:t>»</w:t>
      </w:r>
      <w:r w:rsidR="00D4039E">
        <w:t>;</w:t>
      </w:r>
    </w:p>
    <w:p w:rsidR="0060414F" w:rsidRPr="0060414F" w:rsidRDefault="001F20AD" w:rsidP="0060414F">
      <w:pPr>
        <w:pStyle w:val="ASFKListmark1"/>
      </w:pPr>
      <w:r>
        <w:t>«</w:t>
      </w:r>
      <w:r w:rsidR="0060414F" w:rsidRPr="0060414F">
        <w:t>Протоколы</w:t>
      </w:r>
      <w:r>
        <w:t>»</w:t>
      </w:r>
      <w:r w:rsidR="0060414F" w:rsidRPr="0060414F">
        <w:t>.</w:t>
      </w:r>
    </w:p>
    <w:p w:rsidR="0060414F" w:rsidRPr="0060414F" w:rsidRDefault="00E65C78" w:rsidP="0060414F">
      <w:pPr>
        <w:pStyle w:val="ASFKFigure"/>
      </w:pPr>
      <w:r>
        <w:rPr>
          <w:noProof/>
        </w:rPr>
        <w:lastRenderedPageBreak/>
        <w:drawing>
          <wp:inline distT="0" distB="0" distL="0" distR="0">
            <wp:extent cx="6134735" cy="4217035"/>
            <wp:effectExtent l="0" t="0" r="0" b="0"/>
            <wp:docPr id="145" name="Рисунок 1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34735" cy="4217035"/>
                    </a:xfrm>
                    <a:prstGeom prst="rect">
                      <a:avLst/>
                    </a:prstGeom>
                    <a:noFill/>
                    <a:ln>
                      <a:noFill/>
                    </a:ln>
                  </pic:spPr>
                </pic:pic>
              </a:graphicData>
            </a:graphic>
          </wp:inline>
        </w:drawing>
      </w:r>
    </w:p>
    <w:p w:rsidR="00C43675"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94" w:name="_Ref373686537"/>
      <w:bookmarkStart w:id="595" w:name="_Toc178071656"/>
      <w:r w:rsidR="001C459F">
        <w:rPr>
          <w:noProof/>
        </w:rPr>
        <w:t>66</w:t>
      </w:r>
      <w:bookmarkEnd w:id="594"/>
      <w:r>
        <w:rPr>
          <w:noProof/>
        </w:rPr>
        <w:fldChar w:fldCharType="end"/>
      </w:r>
      <w:r w:rsidR="00C43675" w:rsidRPr="00B11F4A">
        <w:t xml:space="preserve">. ЭФ </w:t>
      </w:r>
      <w:r w:rsidR="00C43675">
        <w:t xml:space="preserve">документа </w:t>
      </w:r>
      <w:r w:rsidR="001F20AD">
        <w:t>«</w:t>
      </w:r>
      <w:r w:rsidR="00C43675">
        <w:t>Реестр администрируемых доходов</w:t>
      </w:r>
      <w:r w:rsidR="00F9698D">
        <w:t xml:space="preserve">», закладки </w:t>
      </w:r>
      <w:r w:rsidR="001F20AD">
        <w:t>«</w:t>
      </w:r>
      <w:r w:rsidR="00C43675">
        <w:t>Общая информация</w:t>
      </w:r>
      <w:r w:rsidR="001F20AD">
        <w:t>»</w:t>
      </w:r>
      <w:bookmarkEnd w:id="595"/>
    </w:p>
    <w:p w:rsidR="00C43675" w:rsidRPr="00B11F4A" w:rsidRDefault="00C43675" w:rsidP="00BB52A1">
      <w:pPr>
        <w:pStyle w:val="ASFKNormal"/>
      </w:pPr>
      <w:r w:rsidRPr="00B11F4A">
        <w:t xml:space="preserve">Перечень полей документа </w:t>
      </w:r>
      <w:r w:rsidR="001F20AD">
        <w:t>«</w:t>
      </w:r>
      <w:r>
        <w:t>Реестр администрируемых доходов</w:t>
      </w:r>
      <w:r w:rsidR="00F9698D">
        <w:t xml:space="preserve">», закладки </w:t>
      </w:r>
      <w:r w:rsidR="001F20AD">
        <w:t>«</w:t>
      </w:r>
      <w:r>
        <w:t>Общая информ</w:t>
      </w:r>
      <w:r w:rsidRPr="00D058A2">
        <w:t>а</w:t>
      </w:r>
      <w:r>
        <w:t>ция</w:t>
      </w:r>
      <w:r w:rsidR="001F20AD">
        <w:t>»</w:t>
      </w:r>
      <w:r>
        <w:t xml:space="preserve"> </w:t>
      </w:r>
      <w:r w:rsidRPr="00B11F4A">
        <w:t>приведен в таблице</w:t>
      </w:r>
      <w:r w:rsidR="007A657B" w:rsidRPr="0064058C">
        <w:t> </w:t>
      </w:r>
      <w:r>
        <w:fldChar w:fldCharType="begin"/>
      </w:r>
      <w:r>
        <w:instrText xml:space="preserve"> REF _Ref373686695 \h </w:instrText>
      </w:r>
      <w:r>
        <w:fldChar w:fldCharType="separate"/>
      </w:r>
      <w:r w:rsidR="001C459F">
        <w:rPr>
          <w:noProof/>
        </w:rPr>
        <w:t>38</w:t>
      </w:r>
      <w:r>
        <w:fldChar w:fldCharType="end"/>
      </w:r>
      <w:r w:rsidRPr="00B11F4A">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6" w:name="_Ref373686695"/>
      <w:bookmarkStart w:id="597" w:name="_Toc178071502"/>
      <w:r w:rsidR="001C459F">
        <w:rPr>
          <w:noProof/>
        </w:rPr>
        <w:t>38</w:t>
      </w:r>
      <w:bookmarkEnd w:id="596"/>
      <w:r>
        <w:rPr>
          <w:noProof/>
        </w:rPr>
        <w:fldChar w:fldCharType="end"/>
      </w:r>
      <w:r w:rsidR="00C43675" w:rsidRPr="00B11F4A">
        <w:t xml:space="preserve">. Описание полей документа </w:t>
      </w:r>
      <w:r w:rsidR="001F20AD">
        <w:t>«</w:t>
      </w:r>
      <w:r w:rsidR="00C43675">
        <w:t>Реестр администрируемых доходов</w:t>
      </w:r>
      <w:r w:rsidR="00F9698D">
        <w:t xml:space="preserve">», закладки </w:t>
      </w:r>
      <w:r w:rsidR="001F20AD">
        <w:t>«</w:t>
      </w:r>
      <w:r w:rsidR="00C43675">
        <w:t>Общая информ</w:t>
      </w:r>
      <w:r w:rsidR="00C43675" w:rsidRPr="00415BD9">
        <w:t>а</w:t>
      </w:r>
      <w:r w:rsidR="00C43675">
        <w:t>ция</w:t>
      </w:r>
      <w:r w:rsidR="001F20AD">
        <w:t>»</w:t>
      </w:r>
      <w:bookmarkEnd w:id="5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C43675" w:rsidRPr="00754FED"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Дата</w:t>
            </w:r>
          </w:p>
        </w:tc>
        <w:tc>
          <w:tcPr>
            <w:tcW w:w="3802" w:type="pct"/>
            <w:shd w:val="clear" w:color="auto" w:fill="auto"/>
          </w:tcPr>
          <w:p w:rsidR="003736EF" w:rsidRPr="003736EF" w:rsidRDefault="003736EF" w:rsidP="00412DF7">
            <w:pPr>
              <w:pStyle w:val="ASFKTablenorm"/>
              <w:ind w:left="57" w:right="57"/>
            </w:pPr>
            <w:r w:rsidRPr="003736EF">
              <w:t>Дата документа.</w:t>
            </w:r>
          </w:p>
          <w:p w:rsidR="003736EF" w:rsidRPr="003736EF" w:rsidRDefault="003736EF" w:rsidP="00412DF7">
            <w:pPr>
              <w:pStyle w:val="ASFKTablenorm"/>
              <w:ind w:left="57" w:right="57"/>
            </w:pPr>
            <w:r w:rsidRPr="003736EF">
              <w:t>Заполняется автоматически значением текущей системной даты.</w:t>
            </w:r>
          </w:p>
          <w:p w:rsidR="003736EF" w:rsidRPr="003736EF" w:rsidRDefault="003736EF" w:rsidP="00412DF7">
            <w:pPr>
              <w:pStyle w:val="ASFKTablenorm"/>
              <w:ind w:left="57" w:right="57"/>
            </w:pPr>
            <w:r w:rsidRPr="003736EF">
              <w:t>Может быть изменено пользователем вручную, либо выбором значения из системного календаря.</w:t>
            </w:r>
          </w:p>
        </w:tc>
      </w:tr>
      <w:tr w:rsidR="00BC2AB8" w:rsidRPr="00754FED" w:rsidTr="00412DF7">
        <w:tc>
          <w:tcPr>
            <w:tcW w:w="1198" w:type="pct"/>
            <w:shd w:val="clear" w:color="auto" w:fill="auto"/>
          </w:tcPr>
          <w:p w:rsidR="00BC2AB8" w:rsidRPr="003736EF" w:rsidRDefault="00BC2AB8" w:rsidP="00412DF7">
            <w:pPr>
              <w:pStyle w:val="ASFKTablenorm"/>
              <w:ind w:left="57" w:right="57"/>
            </w:pPr>
            <w:r>
              <w:t>Номер</w:t>
            </w:r>
          </w:p>
        </w:tc>
        <w:tc>
          <w:tcPr>
            <w:tcW w:w="3802" w:type="pct"/>
            <w:shd w:val="clear" w:color="auto" w:fill="auto"/>
          </w:tcPr>
          <w:p w:rsidR="00BC2AB8" w:rsidRDefault="00BC2AB8" w:rsidP="00412DF7">
            <w:pPr>
              <w:pStyle w:val="ASFKTablenorm"/>
              <w:ind w:left="57" w:right="57"/>
            </w:pPr>
            <w:r>
              <w:t>Номер документа.</w:t>
            </w:r>
          </w:p>
          <w:p w:rsidR="00BC2AB8" w:rsidRPr="003736EF" w:rsidRDefault="00BC2AB8" w:rsidP="00412DF7">
            <w:pPr>
              <w:pStyle w:val="ASFKTablenorm"/>
              <w:ind w:left="57" w:right="57"/>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Бюджет</w:t>
            </w:r>
          </w:p>
        </w:tc>
        <w:tc>
          <w:tcPr>
            <w:tcW w:w="3802" w:type="pct"/>
            <w:shd w:val="clear" w:color="auto" w:fill="auto"/>
          </w:tcPr>
          <w:p w:rsidR="003736EF" w:rsidRPr="003736EF" w:rsidRDefault="003736EF" w:rsidP="00412DF7">
            <w:pPr>
              <w:pStyle w:val="ASFKTablenorm"/>
              <w:ind w:left="57" w:right="57"/>
            </w:pPr>
            <w:r w:rsidRPr="003736EF">
              <w:t>Код и наименование бюджета.</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2566E3">
              <w:t>«</w:t>
            </w:r>
            <w:r w:rsidR="0087116B">
              <w:t>Собственный код бюджета</w:t>
            </w:r>
            <w:r w:rsidR="002566E3">
              <w:t>»</w:t>
            </w:r>
            <w:r w:rsidRPr="003736EF">
              <w:t>.</w:t>
            </w:r>
          </w:p>
          <w:p w:rsidR="003736EF" w:rsidRPr="003736EF" w:rsidRDefault="003736EF" w:rsidP="009303B9">
            <w:pPr>
              <w:pStyle w:val="ASFKTablenorm"/>
              <w:ind w:left="57" w:right="57"/>
            </w:pPr>
            <w:r w:rsidRPr="003736EF">
              <w:t xml:space="preserve">Наименование заполняется автоматически из справочника </w:t>
            </w:r>
            <w:r w:rsidR="001F20AD">
              <w:t>«</w:t>
            </w:r>
            <w:r w:rsidRPr="003736EF">
              <w:t>Бюджеты</w:t>
            </w:r>
            <w:r w:rsidR="001F20AD">
              <w:t>»</w:t>
            </w:r>
            <w:r w:rsidRPr="003736EF">
              <w:t xml:space="preserve"> в соответствии со значением поля </w:t>
            </w:r>
            <w:r w:rsidR="001F20AD">
              <w:t>«</w:t>
            </w:r>
            <w:r w:rsidRPr="003736EF">
              <w:t>Бюджет (код)</w:t>
            </w:r>
            <w:r w:rsidR="001F20AD">
              <w:t>»</w:t>
            </w:r>
            <w:r w:rsidRPr="003736EF">
              <w:t>.</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t>Глава по БК</w:t>
            </w:r>
          </w:p>
        </w:tc>
        <w:tc>
          <w:tcPr>
            <w:tcW w:w="3802" w:type="pct"/>
            <w:shd w:val="clear" w:color="auto" w:fill="auto"/>
          </w:tcPr>
          <w:p w:rsidR="003736EF" w:rsidRPr="003736EF" w:rsidRDefault="003736EF" w:rsidP="00412DF7">
            <w:pPr>
              <w:pStyle w:val="ASFKTablenorm"/>
              <w:ind w:left="57" w:right="57"/>
            </w:pPr>
            <w:r w:rsidRPr="003736EF">
              <w:t>Код и наименование главы ГАДБ по бюджетной классификации РФ.</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9303B9">
              <w:t>«</w:t>
            </w:r>
            <w:r w:rsidR="0087116B">
              <w:t>Собственный код ведомства</w:t>
            </w:r>
            <w:r w:rsidR="009303B9">
              <w:t>»</w:t>
            </w:r>
            <w:r w:rsidRPr="003736EF">
              <w:t xml:space="preserve">. </w:t>
            </w:r>
          </w:p>
          <w:p w:rsidR="003736EF" w:rsidRPr="003736EF" w:rsidRDefault="003736EF" w:rsidP="00412DF7">
            <w:pPr>
              <w:pStyle w:val="ASFKTablenorm"/>
              <w:ind w:left="57" w:right="57"/>
            </w:pPr>
            <w:r w:rsidRPr="003736EF">
              <w:lastRenderedPageBreak/>
              <w:t xml:space="preserve">Наименование заполняется автоматически из справочника </w:t>
            </w:r>
            <w:r w:rsidR="001F20AD">
              <w:t>«</w:t>
            </w:r>
            <w:r w:rsidRPr="003736EF">
              <w:t>Ведомства</w:t>
            </w:r>
            <w:r w:rsidR="001F20AD">
              <w:t>»</w:t>
            </w:r>
            <w:r w:rsidRPr="003736EF">
              <w:t xml:space="preserve"> в соответствии со значением поля </w:t>
            </w:r>
            <w:r w:rsidR="001F20AD">
              <w:t>«</w:t>
            </w:r>
            <w:r w:rsidRPr="003736EF">
              <w:t>Глава по БК (код)</w:t>
            </w:r>
            <w:r w:rsidR="001F20AD">
              <w:t>»</w:t>
            </w:r>
            <w:r w:rsidRPr="003736EF">
              <w:t>.</w:t>
            </w:r>
          </w:p>
        </w:tc>
      </w:tr>
      <w:tr w:rsidR="003736EF" w:rsidRPr="00754FED" w:rsidTr="00412DF7">
        <w:tc>
          <w:tcPr>
            <w:tcW w:w="1198" w:type="pct"/>
            <w:shd w:val="clear" w:color="auto" w:fill="auto"/>
          </w:tcPr>
          <w:p w:rsidR="003736EF" w:rsidRPr="003736EF" w:rsidRDefault="003736EF" w:rsidP="00412DF7">
            <w:pPr>
              <w:pStyle w:val="ASFKTablenorm"/>
              <w:ind w:left="57" w:right="57"/>
            </w:pPr>
            <w:r w:rsidRPr="003736EF">
              <w:lastRenderedPageBreak/>
              <w:t>ТОФК</w:t>
            </w:r>
          </w:p>
        </w:tc>
        <w:tc>
          <w:tcPr>
            <w:tcW w:w="3802" w:type="pct"/>
            <w:shd w:val="clear" w:color="auto" w:fill="auto"/>
          </w:tcPr>
          <w:p w:rsidR="003736EF" w:rsidRPr="003736EF" w:rsidRDefault="003736EF" w:rsidP="00412DF7">
            <w:pPr>
              <w:pStyle w:val="ASFKTablenorm"/>
              <w:ind w:left="57" w:right="57"/>
            </w:pPr>
            <w:r w:rsidRPr="003736EF">
              <w:t xml:space="preserve">Код и наименование </w:t>
            </w:r>
            <w:r w:rsidR="005D0C9F">
              <w:t>ТОФК</w:t>
            </w:r>
            <w:r w:rsidRPr="003736EF">
              <w:t>.</w:t>
            </w:r>
          </w:p>
          <w:p w:rsidR="003736EF" w:rsidRPr="003736EF" w:rsidRDefault="003736EF" w:rsidP="00412DF7">
            <w:pPr>
              <w:pStyle w:val="ASFKTablenorm"/>
              <w:ind w:left="57" w:right="57"/>
            </w:pPr>
            <w:r w:rsidRPr="003736EF">
              <w:t xml:space="preserve">Код заполняется автоматически значением системной константы </w:t>
            </w:r>
            <w:r w:rsidR="009303B9">
              <w:t>«Код собственного ТОФК»</w:t>
            </w:r>
            <w:r w:rsidRPr="003736EF">
              <w:t xml:space="preserve">, если код </w:t>
            </w:r>
            <w:r w:rsidR="005D0C9F">
              <w:t>ТОФК</w:t>
            </w:r>
            <w:r w:rsidRPr="003736EF">
              <w:t xml:space="preserve"> не относится к уровню ОФК, иначе из </w:t>
            </w:r>
            <w:r w:rsidR="009303B9">
              <w:t>«Код вышестоящего ТОФК»</w:t>
            </w:r>
            <w:r w:rsidRPr="003736EF">
              <w:t xml:space="preserve">. </w:t>
            </w:r>
          </w:p>
          <w:p w:rsidR="003736EF" w:rsidRPr="003736EF" w:rsidRDefault="003736EF" w:rsidP="00412DF7">
            <w:pPr>
              <w:pStyle w:val="ASFKTablenorm"/>
              <w:ind w:left="57" w:right="57"/>
            </w:pPr>
            <w:r w:rsidRPr="003736EF">
              <w:t xml:space="preserve">Наименование заполняется автоматически из справочника </w:t>
            </w:r>
            <w:r w:rsidR="001F20AD">
              <w:t>«</w:t>
            </w:r>
            <w:r w:rsidRPr="003736EF">
              <w:t>Органы ФК</w:t>
            </w:r>
            <w:r w:rsidR="001F20AD">
              <w:t>»</w:t>
            </w:r>
            <w:r w:rsidRPr="003736EF">
              <w:t xml:space="preserve"> в соответствии со значением поля </w:t>
            </w:r>
            <w:r w:rsidR="001F20AD">
              <w:t>«</w:t>
            </w:r>
            <w:r w:rsidRPr="003736EF">
              <w:t>ТОФК (код)</w:t>
            </w:r>
            <w:r w:rsidR="001F20AD">
              <w:t>»</w:t>
            </w:r>
            <w:r w:rsidRPr="003736EF">
              <w:t>.</w:t>
            </w:r>
          </w:p>
        </w:tc>
      </w:tr>
      <w:tr w:rsidR="00FE7ED8" w:rsidRPr="00754FED" w:rsidTr="00412DF7">
        <w:tc>
          <w:tcPr>
            <w:tcW w:w="1198" w:type="pct"/>
            <w:shd w:val="clear" w:color="auto" w:fill="auto"/>
          </w:tcPr>
          <w:p w:rsidR="00FE7ED8" w:rsidRPr="00FE7ED8" w:rsidRDefault="00FE7ED8" w:rsidP="00412DF7">
            <w:pPr>
              <w:pStyle w:val="ASFKTablenorm"/>
              <w:ind w:left="57" w:right="57"/>
            </w:pPr>
            <w:r w:rsidRPr="00FE7ED8">
              <w:t>Код по БК</w:t>
            </w:r>
          </w:p>
        </w:tc>
        <w:tc>
          <w:tcPr>
            <w:tcW w:w="3802" w:type="pct"/>
            <w:shd w:val="clear" w:color="auto" w:fill="auto"/>
          </w:tcPr>
          <w:p w:rsidR="00FE7ED8" w:rsidRPr="00FE7ED8" w:rsidRDefault="00FE7ED8" w:rsidP="00412DF7">
            <w:pPr>
              <w:pStyle w:val="ASFKTablenorm"/>
              <w:ind w:left="57" w:right="57"/>
            </w:pPr>
            <w:r w:rsidRPr="00FE7ED8">
              <w:t xml:space="preserve">Заполняется пользователем вручную или выбором из справочника «КБК (доходы)». </w:t>
            </w:r>
          </w:p>
          <w:p w:rsidR="00FE7ED8" w:rsidRPr="00FE7ED8" w:rsidRDefault="00FE7ED8" w:rsidP="00412DF7">
            <w:pPr>
              <w:pStyle w:val="ASFKTablenorm"/>
              <w:ind w:left="57" w:right="57"/>
            </w:pPr>
            <w:r w:rsidRPr="00FE7ED8">
              <w:t xml:space="preserve">При заполнении вручную из справочника </w:t>
            </w:r>
            <w:r w:rsidR="00C26787" w:rsidRPr="00C26787">
              <w:t xml:space="preserve">предлагаются </w:t>
            </w:r>
            <w:r w:rsidRPr="00FE7ED8">
              <w:t>для выбора записи актуальные:</w:t>
            </w:r>
          </w:p>
          <w:p w:rsidR="00FE7ED8" w:rsidRPr="00FE7ED8" w:rsidRDefault="00FE7ED8" w:rsidP="00FE7ED8">
            <w:pPr>
              <w:pStyle w:val="ASFKTableListMark"/>
            </w:pPr>
            <w:r w:rsidRPr="00FE7ED8">
              <w:t>на дату, указанную в реквизите «Дата ввода в действие КБК» (при ее наличии);</w:t>
            </w:r>
          </w:p>
          <w:p w:rsidR="00FE7ED8" w:rsidRPr="00FE7ED8" w:rsidRDefault="00FE7ED8" w:rsidP="00FE7ED8">
            <w:pPr>
              <w:pStyle w:val="ASFKTableListMark"/>
            </w:pPr>
            <w:r w:rsidRPr="00FE7ED8">
              <w:t>на дату, указанную в реквизите «Дата закрытия КБК» (при ее наличии);</w:t>
            </w:r>
          </w:p>
          <w:p w:rsidR="00FE7ED8" w:rsidRPr="00FE7ED8" w:rsidRDefault="00FE7ED8" w:rsidP="00FE7ED8">
            <w:pPr>
              <w:pStyle w:val="ASFKTableListMark"/>
            </w:pPr>
            <w:r w:rsidRPr="00FE7ED8">
              <w:t>на системную дату (при отсутствии реквизитов «Дата ввода в действие КБК», «Дата закрытия КБК»).</w:t>
            </w:r>
          </w:p>
          <w:p w:rsidR="00FE7ED8" w:rsidRPr="00FE7ED8" w:rsidRDefault="00FE7ED8" w:rsidP="00412DF7">
            <w:pPr>
              <w:pStyle w:val="ASFKTablenorm"/>
              <w:ind w:left="57" w:right="57"/>
            </w:pPr>
            <w:r w:rsidRPr="00FE7ED8">
              <w:t>Выбор ограничен кодами по БК, в которых первые три знака соответствуют значению поля «Код главы по БК», а также:</w:t>
            </w:r>
          </w:p>
          <w:p w:rsidR="00FE7ED8" w:rsidRPr="00FE7ED8" w:rsidRDefault="00FE7ED8" w:rsidP="00FE7ED8">
            <w:pPr>
              <w:pStyle w:val="ASFKTableListMark"/>
            </w:pPr>
            <w:r w:rsidRPr="00FE7ED8">
              <w:t xml:space="preserve">для бюджета уровня «2» или «3» (4-й символ кода бюджета) – по значению, указанному в поле «Бюджет»; </w:t>
            </w:r>
          </w:p>
          <w:p w:rsidR="00FE7ED8" w:rsidRPr="00FE7ED8" w:rsidRDefault="00FE7ED8" w:rsidP="00FE7ED8">
            <w:pPr>
              <w:pStyle w:val="ASFKTableListMark"/>
            </w:pPr>
            <w:r w:rsidRPr="00FE7ED8">
              <w:t>для бюджета уровня «1» или «4» - по значению «Федеральный бюджет» (99010001);</w:t>
            </w:r>
          </w:p>
          <w:p w:rsidR="00FE7ED8" w:rsidRPr="00FE7ED8" w:rsidRDefault="00FE7ED8" w:rsidP="00FE7ED8">
            <w:pPr>
              <w:pStyle w:val="ASFKTableListMark"/>
            </w:pPr>
            <w:r w:rsidRPr="00FE7ED8">
              <w:t>для бюджета уровня «5» - по значению, указанному в поле «Бюджет» и «Федеральный бюджет» (99010001).</w:t>
            </w:r>
          </w:p>
        </w:tc>
      </w:tr>
      <w:tr w:rsidR="00FE7ED8" w:rsidRPr="00754FED" w:rsidTr="00412DF7">
        <w:tc>
          <w:tcPr>
            <w:tcW w:w="1198" w:type="pct"/>
            <w:shd w:val="clear" w:color="auto" w:fill="auto"/>
          </w:tcPr>
          <w:p w:rsidR="00FE7ED8" w:rsidRPr="00FE7ED8" w:rsidRDefault="00FE7ED8" w:rsidP="00412DF7">
            <w:pPr>
              <w:pStyle w:val="ASFKTablenorm"/>
              <w:ind w:left="57" w:right="57"/>
            </w:pPr>
            <w:r w:rsidRPr="00FE7ED8">
              <w:t>Наименование кода по БК</w:t>
            </w:r>
          </w:p>
        </w:tc>
        <w:tc>
          <w:tcPr>
            <w:tcW w:w="3802" w:type="pct"/>
            <w:shd w:val="clear" w:color="auto" w:fill="auto"/>
          </w:tcPr>
          <w:p w:rsidR="00FE7ED8" w:rsidRPr="00FE7ED8" w:rsidRDefault="00FE7ED8" w:rsidP="00412DF7">
            <w:pPr>
              <w:pStyle w:val="ASFKTablenorm"/>
              <w:ind w:left="57" w:right="57"/>
            </w:pPr>
            <w:r w:rsidRPr="00FE7ED8">
              <w:t>Заполняется автоматически из справочника «КБК» в соответствии со значениями полей «Код по БК» и «Бюджет (код)».</w:t>
            </w:r>
          </w:p>
          <w:p w:rsidR="00FE7ED8" w:rsidRPr="00FE7ED8" w:rsidRDefault="00FE7ED8" w:rsidP="00412DF7">
            <w:pPr>
              <w:pStyle w:val="ASFKTablenorm"/>
              <w:ind w:left="57" w:right="57"/>
            </w:pPr>
            <w:r w:rsidRPr="00FE7ED8">
              <w:t>Может быть изменено пользователем вручную.</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t>Наименование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выбором из справочников:</w:t>
            </w:r>
          </w:p>
          <w:p w:rsidR="009F6A0A" w:rsidRPr="00412DF7" w:rsidRDefault="009F6A0A" w:rsidP="00412DF7">
            <w:pPr>
              <w:pStyle w:val="ASFKTableListNum"/>
              <w:numPr>
                <w:ilvl w:val="0"/>
                <w:numId w:val="45"/>
              </w:numPr>
            </w:pPr>
            <w:r w:rsidRPr="00412DF7">
              <w:t>РУБП/ПУБП</w:t>
            </w:r>
            <w:r w:rsidR="00EC68CE" w:rsidRPr="00412DF7">
              <w:t>,</w:t>
            </w:r>
            <w:r w:rsidRPr="00412DF7">
              <w:t xml:space="preserve"> в зависимости от бюджета указанного в поле </w:t>
            </w:r>
            <w:r w:rsidR="001F20AD" w:rsidRPr="00412DF7">
              <w:t>«</w:t>
            </w:r>
            <w:r w:rsidRPr="00412DF7">
              <w:t>Бюджет (код)</w:t>
            </w:r>
            <w:r w:rsidR="001F20AD" w:rsidRPr="00412DF7">
              <w:t>»</w:t>
            </w:r>
            <w:r w:rsidR="00EC68CE" w:rsidRPr="00412DF7">
              <w:t>;</w:t>
            </w:r>
            <w:r w:rsidRPr="00412DF7">
              <w:t xml:space="preserve"> если дата документа</w:t>
            </w:r>
            <w:r w:rsidR="00EC68CE" w:rsidRPr="00412DF7">
              <w:t xml:space="preserve"> </w:t>
            </w:r>
            <w:r w:rsidR="009303B9">
              <w:t>меньше</w:t>
            </w:r>
            <w:r w:rsidR="00EC68CE" w:rsidRPr="00412DF7">
              <w:t xml:space="preserve"> значения</w:t>
            </w:r>
            <w:r w:rsidRPr="00412DF7">
              <w:t xml:space="preserve"> параметра </w:t>
            </w:r>
            <w:r w:rsidR="001F20AD" w:rsidRPr="00412DF7">
              <w:t>«</w:t>
            </w:r>
            <w:r w:rsidRPr="00412DF7">
              <w:t>Дата завершения перехода на Сводный реестр</w:t>
            </w:r>
            <w:r w:rsidR="001F20AD" w:rsidRPr="00412DF7">
              <w:t>»</w:t>
            </w:r>
            <w:r w:rsidRPr="00412DF7">
              <w:t xml:space="preserve">, то выбор из справочника ограничен записями, в которых значение поля </w:t>
            </w:r>
            <w:r w:rsidR="001F20AD" w:rsidRPr="00412DF7">
              <w:t>«</w:t>
            </w:r>
            <w:r w:rsidRPr="00412DF7">
              <w:t>Код главы</w:t>
            </w:r>
            <w:r w:rsidR="001F20AD" w:rsidRPr="00412DF7">
              <w:t>»</w:t>
            </w:r>
            <w:r w:rsidRPr="00412DF7">
              <w:t xml:space="preserve"> соответствует значению, указанному в поле </w:t>
            </w:r>
            <w:r w:rsidR="001F20AD" w:rsidRPr="00412DF7">
              <w:t>«</w:t>
            </w:r>
            <w:r w:rsidRPr="00412DF7">
              <w:t>Глава по БК</w:t>
            </w:r>
            <w:r w:rsidR="001F20AD" w:rsidRPr="00412DF7">
              <w:t>»</w:t>
            </w:r>
            <w:r w:rsidRPr="00412DF7">
              <w:t xml:space="preserve"> документа, а также значением поля </w:t>
            </w:r>
            <w:r w:rsidR="001F20AD" w:rsidRPr="00412DF7">
              <w:t>«</w:t>
            </w:r>
            <w:r w:rsidRPr="00412DF7">
              <w:t>Бюджет</w:t>
            </w:r>
            <w:r w:rsidR="001F20AD" w:rsidRPr="00412DF7">
              <w:t>»</w:t>
            </w:r>
            <w:r w:rsidRPr="00412DF7">
              <w:t>.</w:t>
            </w:r>
          </w:p>
          <w:p w:rsidR="009F6A0A" w:rsidRPr="00412DF7" w:rsidRDefault="009F6A0A" w:rsidP="009F6A0A">
            <w:pPr>
              <w:pStyle w:val="ASFKTableListNum"/>
            </w:pPr>
            <w:r w:rsidRPr="00412DF7">
              <w:t>СР</w:t>
            </w:r>
            <w:r w:rsidR="00EC68CE" w:rsidRPr="00412DF7">
              <w:t>,</w:t>
            </w:r>
            <w:r w:rsidRPr="00412DF7">
              <w:t xml:space="preserve"> в зависимости от бюджета указанного в поле </w:t>
            </w:r>
            <w:r w:rsidR="001F20AD" w:rsidRPr="00412DF7">
              <w:t>«</w:t>
            </w:r>
            <w:r w:rsidRPr="00412DF7">
              <w:t>Бюджет (код)</w:t>
            </w:r>
            <w:r w:rsidR="001F20AD" w:rsidRPr="00412DF7">
              <w:t>»</w:t>
            </w:r>
            <w:r w:rsidRPr="00412DF7">
              <w:t>.</w:t>
            </w:r>
          </w:p>
          <w:p w:rsidR="009F6A0A" w:rsidRPr="009F6A0A" w:rsidRDefault="009F6A0A" w:rsidP="00412DF7">
            <w:pPr>
              <w:pStyle w:val="ASFKTablenorm"/>
              <w:ind w:left="57" w:right="57"/>
            </w:pPr>
            <w:r w:rsidRPr="009F6A0A">
              <w:t xml:space="preserve">Выбор из справочника ограничен значением поля </w:t>
            </w:r>
            <w:r w:rsidR="001F20AD">
              <w:t>«</w:t>
            </w:r>
            <w:r w:rsidRPr="009F6A0A">
              <w:t>Бюджет</w:t>
            </w:r>
            <w:r w:rsidR="001F20AD">
              <w:t>»</w:t>
            </w:r>
            <w:r w:rsidRPr="009F6A0A">
              <w:t>.</w:t>
            </w:r>
          </w:p>
        </w:tc>
      </w:tr>
      <w:tr w:rsidR="00C26787" w:rsidRPr="00754FED" w:rsidTr="00412DF7">
        <w:tc>
          <w:tcPr>
            <w:tcW w:w="1198" w:type="pct"/>
            <w:shd w:val="clear" w:color="auto" w:fill="auto"/>
          </w:tcPr>
          <w:p w:rsidR="00C26787" w:rsidRPr="00C26787" w:rsidRDefault="00C26787" w:rsidP="00412DF7">
            <w:pPr>
              <w:pStyle w:val="ASFKTablenorm"/>
              <w:ind w:left="57" w:right="57"/>
            </w:pPr>
            <w:r w:rsidRPr="00C26787">
              <w:t>Дата ввода в действие КБК</w:t>
            </w:r>
          </w:p>
        </w:tc>
        <w:tc>
          <w:tcPr>
            <w:tcW w:w="3802" w:type="pct"/>
            <w:shd w:val="clear" w:color="auto" w:fill="auto"/>
          </w:tcPr>
          <w:p w:rsidR="00C26787" w:rsidRPr="00C26787" w:rsidRDefault="00C26787" w:rsidP="00412DF7">
            <w:pPr>
              <w:pStyle w:val="ASFKTablenorm"/>
              <w:ind w:left="57" w:right="57"/>
            </w:pPr>
            <w:r w:rsidRPr="00C26787">
              <w:t>Заполняется пользователем вручную. При вводе удаляется значение поля «Дата закрытия КБК» (при его наличии).</w:t>
            </w:r>
          </w:p>
        </w:tc>
      </w:tr>
      <w:tr w:rsidR="00C26787" w:rsidRPr="00754FED" w:rsidTr="00412DF7">
        <w:tc>
          <w:tcPr>
            <w:tcW w:w="1198" w:type="pct"/>
            <w:shd w:val="clear" w:color="auto" w:fill="auto"/>
          </w:tcPr>
          <w:p w:rsidR="00C26787" w:rsidRPr="00C26787" w:rsidRDefault="00C26787" w:rsidP="00412DF7">
            <w:pPr>
              <w:pStyle w:val="ASFKTablenorm"/>
              <w:ind w:left="57" w:right="57"/>
            </w:pPr>
            <w:r w:rsidRPr="00C26787">
              <w:t>Дата закрытия КБК</w:t>
            </w:r>
          </w:p>
        </w:tc>
        <w:tc>
          <w:tcPr>
            <w:tcW w:w="3802" w:type="pct"/>
            <w:shd w:val="clear" w:color="auto" w:fill="auto"/>
          </w:tcPr>
          <w:p w:rsidR="00C26787" w:rsidRPr="00C26787" w:rsidRDefault="00C26787" w:rsidP="00412DF7">
            <w:pPr>
              <w:pStyle w:val="ASFKTablenorm"/>
              <w:ind w:left="57" w:right="57"/>
            </w:pPr>
            <w:r w:rsidRPr="00C26787">
              <w:t>Заполняется пользователем вручную. При вводе удаляется значение поля «Дата ввода в действие КБК» (при его наличии).</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t>ИНН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автоматически:</w:t>
            </w:r>
          </w:p>
          <w:p w:rsidR="009F6A0A" w:rsidRPr="00412DF7" w:rsidRDefault="009F6A0A" w:rsidP="00412DF7">
            <w:pPr>
              <w:pStyle w:val="ASFKTableListNum"/>
              <w:numPr>
                <w:ilvl w:val="0"/>
                <w:numId w:val="46"/>
              </w:numPr>
            </w:pPr>
            <w:r w:rsidRPr="00412DF7">
              <w:t>Если дата документа</w:t>
            </w:r>
            <w:r w:rsidR="00EC68CE" w:rsidRPr="00412DF7">
              <w:t xml:space="preserve"> </w:t>
            </w:r>
            <w:r w:rsidR="000F5C43">
              <w:t>меньше</w:t>
            </w:r>
            <w:r w:rsidR="00EC68CE" w:rsidRPr="00412DF7">
              <w:t xml:space="preserve"> </w:t>
            </w:r>
            <w:r w:rsidRPr="00412DF7">
              <w:t>значени</w:t>
            </w:r>
            <w:r w:rsidR="00EC68CE" w:rsidRPr="00412DF7">
              <w:t>я</w:t>
            </w:r>
            <w:r w:rsidRPr="00412DF7">
              <w:t xml:space="preserve"> параметра </w:t>
            </w:r>
            <w:r w:rsidR="001F20AD" w:rsidRPr="00412DF7">
              <w:t>«</w:t>
            </w:r>
            <w:r w:rsidRPr="00412DF7">
              <w:t>Дата завершения перехода на Сводный реестр</w:t>
            </w:r>
            <w:r w:rsidR="001F20AD" w:rsidRPr="00412DF7">
              <w:t>»</w:t>
            </w:r>
            <w:r w:rsidR="00EC68CE" w:rsidRPr="00412DF7">
              <w:t>,</w:t>
            </w:r>
            <w:r w:rsidR="00885D8F" w:rsidRPr="00412DF7">
              <w:t xml:space="preserve"> </w:t>
            </w:r>
            <w:r w:rsidRPr="00412DF7">
              <w:t xml:space="preserve">и в СР по полям </w:t>
            </w:r>
            <w:r w:rsidR="001F20AD" w:rsidRPr="00412DF7">
              <w:t>«</w:t>
            </w:r>
            <w:r w:rsidRPr="00412DF7">
              <w:t>бюджет (код)</w:t>
            </w:r>
            <w:r w:rsidR="001F20AD" w:rsidRPr="00412DF7">
              <w:t>»</w:t>
            </w:r>
            <w:r w:rsidRPr="00412DF7">
              <w:t xml:space="preserve"> и </w:t>
            </w:r>
            <w:r w:rsidR="001F20AD" w:rsidRPr="00412DF7">
              <w:t>«</w:t>
            </w:r>
            <w:r w:rsidRPr="00412DF7">
              <w:t>Наименование АДБ</w:t>
            </w:r>
            <w:r w:rsidR="001F20AD" w:rsidRPr="00412DF7">
              <w:t>»</w:t>
            </w:r>
            <w:r w:rsidRPr="00412DF7">
              <w:t xml:space="preserve"> (по наименование смотреть в СР записи по полям </w:t>
            </w:r>
            <w:r w:rsidR="001F20AD" w:rsidRPr="00412DF7">
              <w:t>«</w:t>
            </w:r>
            <w:r w:rsidRPr="00412DF7">
              <w:t>Полное наименование</w:t>
            </w:r>
            <w:r w:rsidR="001F20AD" w:rsidRPr="00412DF7">
              <w:t>»</w:t>
            </w:r>
            <w:r w:rsidRPr="00412DF7">
              <w:t xml:space="preserve">, </w:t>
            </w:r>
            <w:r w:rsidR="001F20AD" w:rsidRPr="00412DF7">
              <w:t>«</w:t>
            </w:r>
            <w:r w:rsidRPr="00412DF7">
              <w:t>Сокращенное наименование</w:t>
            </w:r>
            <w:r w:rsidR="001F20AD" w:rsidRPr="00412DF7">
              <w:t>»</w:t>
            </w:r>
            <w:r w:rsidRPr="00412DF7">
              <w:t xml:space="preserve">, </w:t>
            </w:r>
            <w:r w:rsidR="001F20AD" w:rsidRPr="00412DF7">
              <w:t>«</w:t>
            </w:r>
            <w:r w:rsidRPr="00412DF7">
              <w:t>Краткое наименование (не предусмотренное учредительными документами)</w:t>
            </w:r>
            <w:r w:rsidR="001F20AD" w:rsidRPr="00412DF7">
              <w:t>»</w:t>
            </w:r>
            <w:r w:rsidRPr="00412DF7">
              <w:t xml:space="preserve">, </w:t>
            </w:r>
            <w:r w:rsidR="001F20AD" w:rsidRPr="00412DF7">
              <w:t>«</w:t>
            </w:r>
            <w:r w:rsidRPr="00412DF7">
              <w:t>Дополнительное наименование (полное)</w:t>
            </w:r>
            <w:r w:rsidR="001F20AD" w:rsidRPr="00412DF7">
              <w:t>»</w:t>
            </w:r>
            <w:r w:rsidRPr="00412DF7">
              <w:t xml:space="preserve">, </w:t>
            </w:r>
            <w:r w:rsidR="001F20AD" w:rsidRPr="00412DF7">
              <w:t>«</w:t>
            </w:r>
            <w:r w:rsidRPr="00412DF7">
              <w:t xml:space="preserve">Дополнительное </w:t>
            </w:r>
            <w:r w:rsidRPr="00412DF7">
              <w:lastRenderedPageBreak/>
              <w:t>наименование (сокращенное)</w:t>
            </w:r>
            <w:r w:rsidR="001F20AD" w:rsidRPr="00412DF7">
              <w:t>»</w:t>
            </w:r>
            <w:r w:rsidR="00EC68CE" w:rsidRPr="00412DF7">
              <w:t>)</w:t>
            </w:r>
            <w:r w:rsidRPr="00412DF7">
              <w:t xml:space="preserve"> не найдена актуальная запись, то из справочника </w:t>
            </w:r>
            <w:r w:rsidR="001F20AD" w:rsidRPr="00412DF7">
              <w:t>«</w:t>
            </w:r>
            <w:r w:rsidRPr="00412DF7">
              <w:t>Дополнение к СРРПБС</w:t>
            </w:r>
            <w:r w:rsidR="001F20AD" w:rsidRPr="00412DF7">
              <w:t>»</w:t>
            </w:r>
            <w:r w:rsidRPr="00412DF7">
              <w:t xml:space="preserve"> при заполнении поля </w:t>
            </w:r>
            <w:r w:rsidR="001F20AD" w:rsidRPr="00412DF7">
              <w:t>«</w:t>
            </w:r>
            <w:r w:rsidRPr="00412DF7">
              <w:t>Наименование АДБ</w:t>
            </w:r>
            <w:r w:rsidR="001F20AD" w:rsidRPr="00412DF7">
              <w:t>»</w:t>
            </w:r>
            <w:r w:rsidRPr="00412DF7">
              <w:t>.</w:t>
            </w:r>
          </w:p>
          <w:p w:rsidR="009F6A0A" w:rsidRPr="00412DF7" w:rsidRDefault="00EC68CE" w:rsidP="000F5C43">
            <w:pPr>
              <w:pStyle w:val="ASFKTableListNum"/>
            </w:pPr>
            <w:r w:rsidRPr="00412DF7">
              <w:t xml:space="preserve">Если дата документа </w:t>
            </w:r>
            <w:r w:rsidR="000F5C43">
              <w:t>равна или больше значения</w:t>
            </w:r>
            <w:r w:rsidR="009F6A0A" w:rsidRPr="00412DF7">
              <w:t xml:space="preserve"> параметра </w:t>
            </w:r>
            <w:r w:rsidR="001F20AD" w:rsidRPr="00412DF7">
              <w:t>«</w:t>
            </w:r>
            <w:r w:rsidR="009F6A0A" w:rsidRPr="00412DF7">
              <w:t>Дата завершения перехода на Сводный реестр</w:t>
            </w:r>
            <w:r w:rsidR="001F20AD" w:rsidRPr="00412DF7">
              <w:t>»</w:t>
            </w:r>
            <w:r w:rsidRPr="00412DF7">
              <w:t>,</w:t>
            </w:r>
            <w:r w:rsidR="009F6A0A" w:rsidRPr="00412DF7">
              <w:t xml:space="preserve"> и в СР по полям </w:t>
            </w:r>
            <w:r w:rsidR="001F20AD" w:rsidRPr="00412DF7">
              <w:t>«</w:t>
            </w:r>
            <w:r w:rsidR="009F6A0A" w:rsidRPr="00412DF7">
              <w:t>бюджет (код)</w:t>
            </w:r>
            <w:r w:rsidR="001F20AD" w:rsidRPr="00412DF7">
              <w:t>»</w:t>
            </w:r>
            <w:r w:rsidR="009F6A0A" w:rsidRPr="00412DF7">
              <w:t xml:space="preserve"> и </w:t>
            </w:r>
            <w:r w:rsidR="001F20AD" w:rsidRPr="00412DF7">
              <w:t>«</w:t>
            </w:r>
            <w:r w:rsidR="009F6A0A" w:rsidRPr="00412DF7">
              <w:t>Наименование АДБ</w:t>
            </w:r>
            <w:r w:rsidR="001F20AD" w:rsidRPr="00412DF7">
              <w:t>»</w:t>
            </w:r>
            <w:r w:rsidR="009F6A0A" w:rsidRPr="00412DF7">
              <w:t xml:space="preserve"> (по наименование смотреть в СР записи по полям </w:t>
            </w:r>
            <w:r w:rsidR="001F20AD" w:rsidRPr="00412DF7">
              <w:t>«</w:t>
            </w:r>
            <w:r w:rsidR="009F6A0A" w:rsidRPr="00412DF7">
              <w:t>Полное наименование</w:t>
            </w:r>
            <w:r w:rsidR="001F20AD" w:rsidRPr="00412DF7">
              <w:t>»</w:t>
            </w:r>
            <w:r w:rsidR="009F6A0A" w:rsidRPr="00412DF7">
              <w:t xml:space="preserve">, </w:t>
            </w:r>
            <w:r w:rsidR="001F20AD" w:rsidRPr="00412DF7">
              <w:t>«</w:t>
            </w:r>
            <w:r w:rsidR="009F6A0A" w:rsidRPr="00412DF7">
              <w:t>Сокращенное наименование</w:t>
            </w:r>
            <w:r w:rsidR="001F20AD" w:rsidRPr="00412DF7">
              <w:t>»</w:t>
            </w:r>
            <w:r w:rsidR="009F6A0A" w:rsidRPr="00412DF7">
              <w:t xml:space="preserve">, </w:t>
            </w:r>
            <w:r w:rsidR="001F20AD" w:rsidRPr="00412DF7">
              <w:t>«</w:t>
            </w:r>
            <w:r w:rsidR="009F6A0A" w:rsidRPr="00412DF7">
              <w:t>Краткое наименование (не предусмотренное учредительными документами)</w:t>
            </w:r>
            <w:r w:rsidR="001F20AD" w:rsidRPr="00412DF7">
              <w:t>»</w:t>
            </w:r>
            <w:r w:rsidR="009F6A0A" w:rsidRPr="00412DF7">
              <w:t xml:space="preserve">, </w:t>
            </w:r>
            <w:r w:rsidR="001F20AD" w:rsidRPr="00412DF7">
              <w:t>«</w:t>
            </w:r>
            <w:r w:rsidR="009F6A0A" w:rsidRPr="00412DF7">
              <w:t>Дополнительное наименование (полное)</w:t>
            </w:r>
            <w:r w:rsidR="001F20AD" w:rsidRPr="00412DF7">
              <w:t>»</w:t>
            </w:r>
            <w:r w:rsidR="009F6A0A" w:rsidRPr="00412DF7">
              <w:t xml:space="preserve">, </w:t>
            </w:r>
            <w:r w:rsidR="001F20AD" w:rsidRPr="00412DF7">
              <w:t>«</w:t>
            </w:r>
            <w:r w:rsidR="009F6A0A" w:rsidRPr="00412DF7">
              <w:t>Дополнительное наименование (сокращенное)</w:t>
            </w:r>
            <w:r w:rsidR="001F20AD" w:rsidRPr="00412DF7">
              <w:t>»</w:t>
            </w:r>
            <w:r w:rsidRPr="00412DF7">
              <w:t>)</w:t>
            </w:r>
            <w:r w:rsidR="00885D8F" w:rsidRPr="00412DF7">
              <w:t xml:space="preserve"> </w:t>
            </w:r>
            <w:r w:rsidR="009F6A0A" w:rsidRPr="00412DF7">
              <w:t xml:space="preserve">найдена актуальная запись, то из справочника СР при заполнении поля </w:t>
            </w:r>
            <w:r w:rsidR="001F20AD" w:rsidRPr="00412DF7">
              <w:t>«</w:t>
            </w:r>
            <w:r w:rsidR="009F6A0A" w:rsidRPr="00412DF7">
              <w:t>Наименование АДБ</w:t>
            </w:r>
            <w:r w:rsidR="001F20AD" w:rsidRPr="00412DF7">
              <w:t>»</w:t>
            </w:r>
            <w:r w:rsidR="009F6A0A" w:rsidRPr="00412DF7">
              <w:t>.</w:t>
            </w:r>
          </w:p>
        </w:tc>
      </w:tr>
      <w:tr w:rsidR="009F6A0A" w:rsidRPr="00754FED" w:rsidTr="00412DF7">
        <w:tc>
          <w:tcPr>
            <w:tcW w:w="1198" w:type="pct"/>
            <w:shd w:val="clear" w:color="auto" w:fill="auto"/>
          </w:tcPr>
          <w:p w:rsidR="009F6A0A" w:rsidRPr="009F6A0A" w:rsidRDefault="009F6A0A" w:rsidP="00412DF7">
            <w:pPr>
              <w:pStyle w:val="ASFKTablenorm"/>
              <w:ind w:left="57" w:right="57"/>
            </w:pPr>
            <w:r w:rsidRPr="00FB36AF">
              <w:lastRenderedPageBreak/>
              <w:t>КПП АДБ</w:t>
            </w:r>
          </w:p>
        </w:tc>
        <w:tc>
          <w:tcPr>
            <w:tcW w:w="3802" w:type="pct"/>
            <w:shd w:val="clear" w:color="auto" w:fill="auto"/>
          </w:tcPr>
          <w:p w:rsidR="009F6A0A" w:rsidRPr="009F6A0A" w:rsidRDefault="009F6A0A" w:rsidP="00412DF7">
            <w:pPr>
              <w:pStyle w:val="ASFKTablenorm"/>
              <w:ind w:left="57" w:right="57"/>
            </w:pPr>
            <w:r w:rsidRPr="009F6A0A">
              <w:t>Заполняется пользователем вручную или автоматически:</w:t>
            </w:r>
          </w:p>
          <w:p w:rsidR="009F6A0A" w:rsidRPr="00412DF7" w:rsidRDefault="009F6A0A" w:rsidP="00412DF7">
            <w:pPr>
              <w:pStyle w:val="ASFKTableListNum"/>
              <w:numPr>
                <w:ilvl w:val="0"/>
                <w:numId w:val="47"/>
              </w:numPr>
            </w:pPr>
            <w:r w:rsidRPr="00412DF7">
              <w:t>Если дата документа</w:t>
            </w:r>
            <w:r w:rsidR="00EC68CE" w:rsidRPr="00412DF7">
              <w:t xml:space="preserve"> </w:t>
            </w:r>
            <w:r w:rsidR="000F5C43">
              <w:t>меньше</w:t>
            </w:r>
            <w:r w:rsidR="00EC68CE" w:rsidRPr="00412DF7">
              <w:t xml:space="preserve"> </w:t>
            </w:r>
            <w:r w:rsidRPr="00412DF7">
              <w:t>значени</w:t>
            </w:r>
            <w:r w:rsidR="00EC68CE" w:rsidRPr="00412DF7">
              <w:t>я</w:t>
            </w:r>
            <w:r w:rsidRPr="00412DF7">
              <w:t xml:space="preserve"> параметра </w:t>
            </w:r>
            <w:r w:rsidR="001F20AD" w:rsidRPr="00412DF7">
              <w:t>«</w:t>
            </w:r>
            <w:r w:rsidRPr="00412DF7">
              <w:t>Дата завершения перехода на Сводный реестр</w:t>
            </w:r>
            <w:r w:rsidR="001F20AD" w:rsidRPr="00412DF7">
              <w:t>»</w:t>
            </w:r>
            <w:r w:rsidR="00EC68CE" w:rsidRPr="00412DF7">
              <w:t>,</w:t>
            </w:r>
            <w:r w:rsidRPr="00412DF7">
              <w:t xml:space="preserve"> и в СР по полям </w:t>
            </w:r>
            <w:r w:rsidR="001F20AD" w:rsidRPr="00412DF7">
              <w:t>«</w:t>
            </w:r>
            <w:r w:rsidRPr="00412DF7">
              <w:t>бюджет (код)</w:t>
            </w:r>
            <w:r w:rsidR="001F20AD" w:rsidRPr="00412DF7">
              <w:t>»</w:t>
            </w:r>
            <w:r w:rsidRPr="00412DF7">
              <w:t xml:space="preserve"> и </w:t>
            </w:r>
            <w:r w:rsidR="001F20AD" w:rsidRPr="00412DF7">
              <w:t>«</w:t>
            </w:r>
            <w:r w:rsidRPr="00412DF7">
              <w:t>Наименование АДБ</w:t>
            </w:r>
            <w:r w:rsidR="001F20AD" w:rsidRPr="00412DF7">
              <w:t>»</w:t>
            </w:r>
            <w:r w:rsidRPr="00412DF7">
              <w:t xml:space="preserve"> (по наименование смотреть в СР записи по полям </w:t>
            </w:r>
            <w:r w:rsidR="001F20AD" w:rsidRPr="00412DF7">
              <w:t>«</w:t>
            </w:r>
            <w:r w:rsidRPr="00412DF7">
              <w:t>Полное наименование</w:t>
            </w:r>
            <w:r w:rsidR="001F20AD" w:rsidRPr="00412DF7">
              <w:t>»</w:t>
            </w:r>
            <w:r w:rsidRPr="00412DF7">
              <w:t xml:space="preserve">, </w:t>
            </w:r>
            <w:r w:rsidR="001F20AD" w:rsidRPr="00412DF7">
              <w:t>«</w:t>
            </w:r>
            <w:r w:rsidRPr="00412DF7">
              <w:t>Сокращенное наименование</w:t>
            </w:r>
            <w:r w:rsidR="001F20AD" w:rsidRPr="00412DF7">
              <w:t>»</w:t>
            </w:r>
            <w:r w:rsidRPr="00412DF7">
              <w:t xml:space="preserve">, </w:t>
            </w:r>
            <w:r w:rsidR="001F20AD" w:rsidRPr="00412DF7">
              <w:t>«</w:t>
            </w:r>
            <w:r w:rsidRPr="00412DF7">
              <w:t>Краткое наименование (не предусмотренное учредительными документами)</w:t>
            </w:r>
            <w:r w:rsidR="001F20AD" w:rsidRPr="00412DF7">
              <w:t>»</w:t>
            </w:r>
            <w:r w:rsidRPr="00412DF7">
              <w:t xml:space="preserve">, </w:t>
            </w:r>
            <w:r w:rsidR="001F20AD" w:rsidRPr="00412DF7">
              <w:t>«</w:t>
            </w:r>
            <w:r w:rsidRPr="00412DF7">
              <w:t>Дополнительное наименование (полное)</w:t>
            </w:r>
            <w:r w:rsidR="001F20AD" w:rsidRPr="00412DF7">
              <w:t>»</w:t>
            </w:r>
            <w:r w:rsidRPr="00412DF7">
              <w:t xml:space="preserve">, </w:t>
            </w:r>
            <w:r w:rsidR="001F20AD" w:rsidRPr="00412DF7">
              <w:t>«</w:t>
            </w:r>
            <w:r w:rsidRPr="00412DF7">
              <w:t>Дополнительное наименование (сокращенное)</w:t>
            </w:r>
            <w:r w:rsidR="001F20AD" w:rsidRPr="00412DF7">
              <w:t>»</w:t>
            </w:r>
            <w:r w:rsidR="00EC68CE" w:rsidRPr="00412DF7">
              <w:t>)</w:t>
            </w:r>
            <w:r w:rsidRPr="00412DF7">
              <w:t xml:space="preserve"> не найдена актуальная запись, то из справочника </w:t>
            </w:r>
            <w:r w:rsidR="001F20AD" w:rsidRPr="00412DF7">
              <w:t>«</w:t>
            </w:r>
            <w:r w:rsidRPr="00412DF7">
              <w:t>Дополнение к СРРПБС</w:t>
            </w:r>
            <w:r w:rsidR="001F20AD" w:rsidRPr="00412DF7">
              <w:t>»</w:t>
            </w:r>
            <w:r w:rsidRPr="00412DF7">
              <w:t xml:space="preserve"> при заполнении поля </w:t>
            </w:r>
            <w:r w:rsidR="001F20AD" w:rsidRPr="00412DF7">
              <w:t>«</w:t>
            </w:r>
            <w:r w:rsidRPr="00412DF7">
              <w:t>Наименование АДБ</w:t>
            </w:r>
            <w:r w:rsidR="001F20AD" w:rsidRPr="00412DF7">
              <w:t>»</w:t>
            </w:r>
            <w:r w:rsidRPr="00412DF7">
              <w:t>.</w:t>
            </w:r>
          </w:p>
          <w:p w:rsidR="009F6A0A" w:rsidRPr="00412DF7" w:rsidRDefault="009F6A0A" w:rsidP="000F5C43">
            <w:pPr>
              <w:pStyle w:val="ASFKTableListNum"/>
            </w:pPr>
            <w:r w:rsidRPr="00412DF7">
              <w:t xml:space="preserve">Если дата документа </w:t>
            </w:r>
            <w:r w:rsidR="000F5C43">
              <w:t>равна или больше</w:t>
            </w:r>
            <w:r w:rsidRPr="00412DF7">
              <w:t xml:space="preserve"> </w:t>
            </w:r>
            <w:r w:rsidR="00EC68CE" w:rsidRPr="00412DF7">
              <w:t>значени</w:t>
            </w:r>
            <w:r w:rsidR="000F5C43">
              <w:t>я</w:t>
            </w:r>
            <w:r w:rsidRPr="00412DF7">
              <w:t xml:space="preserve"> параметра </w:t>
            </w:r>
            <w:r w:rsidR="001F20AD" w:rsidRPr="00412DF7">
              <w:t>«</w:t>
            </w:r>
            <w:r w:rsidRPr="00412DF7">
              <w:t>Дата завершения перехода на Сводный реестр</w:t>
            </w:r>
            <w:r w:rsidR="001F20AD" w:rsidRPr="00412DF7">
              <w:t>»</w:t>
            </w:r>
            <w:r w:rsidR="00EC68CE" w:rsidRPr="00412DF7">
              <w:t>,</w:t>
            </w:r>
            <w:r w:rsidRPr="00412DF7">
              <w:t xml:space="preserve"> и в СР по полям </w:t>
            </w:r>
            <w:r w:rsidR="001F20AD" w:rsidRPr="00412DF7">
              <w:t>«</w:t>
            </w:r>
            <w:r w:rsidRPr="00412DF7">
              <w:t>бюджет (код)</w:t>
            </w:r>
            <w:r w:rsidR="001F20AD" w:rsidRPr="00412DF7">
              <w:t>»</w:t>
            </w:r>
            <w:r w:rsidRPr="00412DF7">
              <w:t xml:space="preserve"> и </w:t>
            </w:r>
            <w:r w:rsidR="001F20AD" w:rsidRPr="00412DF7">
              <w:t>«</w:t>
            </w:r>
            <w:r w:rsidRPr="00412DF7">
              <w:t>Наименование АДБ</w:t>
            </w:r>
            <w:r w:rsidR="001F20AD" w:rsidRPr="00412DF7">
              <w:t>»</w:t>
            </w:r>
            <w:r w:rsidRPr="00412DF7">
              <w:t xml:space="preserve"> (по наименование смотреть в СР записи по полям </w:t>
            </w:r>
            <w:r w:rsidR="001F20AD" w:rsidRPr="00412DF7">
              <w:t>«</w:t>
            </w:r>
            <w:r w:rsidRPr="00412DF7">
              <w:t>Полное наименование</w:t>
            </w:r>
            <w:r w:rsidR="001F20AD" w:rsidRPr="00412DF7">
              <w:t>»</w:t>
            </w:r>
            <w:r w:rsidRPr="00412DF7">
              <w:t xml:space="preserve">, </w:t>
            </w:r>
            <w:r w:rsidR="001F20AD" w:rsidRPr="00412DF7">
              <w:t>«</w:t>
            </w:r>
            <w:r w:rsidRPr="00412DF7">
              <w:t>Сокращенное наименование</w:t>
            </w:r>
            <w:r w:rsidR="001F20AD" w:rsidRPr="00412DF7">
              <w:t>»</w:t>
            </w:r>
            <w:r w:rsidRPr="00412DF7">
              <w:t xml:space="preserve">, </w:t>
            </w:r>
            <w:r w:rsidR="001F20AD" w:rsidRPr="00412DF7">
              <w:t>«</w:t>
            </w:r>
            <w:r w:rsidRPr="00412DF7">
              <w:t>Краткое наименование (не предусмотренное учредительными документами)</w:t>
            </w:r>
            <w:r w:rsidR="001F20AD" w:rsidRPr="00412DF7">
              <w:t>»</w:t>
            </w:r>
            <w:r w:rsidRPr="00412DF7">
              <w:t xml:space="preserve">, </w:t>
            </w:r>
            <w:r w:rsidR="001F20AD" w:rsidRPr="00412DF7">
              <w:t>«</w:t>
            </w:r>
            <w:r w:rsidRPr="00412DF7">
              <w:t>Дополнительное наименование (полное)</w:t>
            </w:r>
            <w:r w:rsidR="001F20AD" w:rsidRPr="00412DF7">
              <w:t>»</w:t>
            </w:r>
            <w:r w:rsidRPr="00412DF7">
              <w:t xml:space="preserve">, </w:t>
            </w:r>
            <w:r w:rsidR="001F20AD" w:rsidRPr="00412DF7">
              <w:t>«</w:t>
            </w:r>
            <w:r w:rsidRPr="00412DF7">
              <w:t>Дополнительное наименование (сокращенное)</w:t>
            </w:r>
            <w:r w:rsidR="001F20AD" w:rsidRPr="00412DF7">
              <w:t>»</w:t>
            </w:r>
            <w:r w:rsidR="00EC68CE" w:rsidRPr="00412DF7">
              <w:t>)</w:t>
            </w:r>
            <w:r w:rsidR="00885D8F" w:rsidRPr="00412DF7">
              <w:t xml:space="preserve"> </w:t>
            </w:r>
            <w:r w:rsidRPr="00412DF7">
              <w:t xml:space="preserve">найдена актуальная запись, то из справочника СР при заполнении поля </w:t>
            </w:r>
            <w:r w:rsidR="001F20AD" w:rsidRPr="00412DF7">
              <w:t>«</w:t>
            </w:r>
            <w:r w:rsidRPr="00412DF7">
              <w:t>Наименование АДБ</w:t>
            </w:r>
            <w:r w:rsidR="001F20AD" w:rsidRPr="00412DF7">
              <w:t>»</w:t>
            </w:r>
            <w:r w:rsidRPr="00412DF7">
              <w:t>.</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Бюджетные полномочия по зачету</w:t>
            </w:r>
          </w:p>
        </w:tc>
        <w:tc>
          <w:tcPr>
            <w:tcW w:w="3802" w:type="pct"/>
            <w:shd w:val="clear" w:color="auto" w:fill="auto"/>
          </w:tcPr>
          <w:p w:rsidR="00C43675" w:rsidRPr="00FB36AF" w:rsidRDefault="00C43675" w:rsidP="00412DF7">
            <w:pPr>
              <w:pStyle w:val="ASFKTablenorm"/>
              <w:ind w:left="57" w:right="57"/>
            </w:pPr>
            <w:r w:rsidRPr="00FB36AF">
              <w:t xml:space="preserve">Значение по умолчанию – </w:t>
            </w:r>
            <w:r w:rsidR="001F20AD">
              <w:t>«</w:t>
            </w:r>
            <w:r w:rsidRPr="00FB36AF">
              <w:t>N</w:t>
            </w:r>
            <w:r w:rsidR="001F20AD">
              <w:t>»</w:t>
            </w:r>
            <w:r w:rsidRPr="00FB36AF">
              <w:t>.</w:t>
            </w:r>
          </w:p>
          <w:p w:rsidR="00C43675" w:rsidRPr="00FB36AF" w:rsidRDefault="00C43675" w:rsidP="00412DF7">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w:t>
            </w:r>
            <w:r w:rsidR="00C43675">
              <w:t xml:space="preserve"> </w:t>
            </w:r>
            <w:r w:rsidR="00C43675" w:rsidRPr="00FB36AF">
              <w:t>нет бюджетных полномочий.</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Бюджетные полномочия по возврату</w:t>
            </w:r>
          </w:p>
        </w:tc>
        <w:tc>
          <w:tcPr>
            <w:tcW w:w="3802" w:type="pct"/>
            <w:shd w:val="clear" w:color="auto" w:fill="auto"/>
          </w:tcPr>
          <w:p w:rsidR="00C43675" w:rsidRPr="00FB36AF" w:rsidRDefault="00C43675" w:rsidP="00412DF7">
            <w:pPr>
              <w:pStyle w:val="ASFKTablenorm"/>
              <w:ind w:left="57" w:right="57"/>
            </w:pPr>
            <w:r w:rsidRPr="00FB36AF">
              <w:t xml:space="preserve">Значение по умолчанию – </w:t>
            </w:r>
            <w:r w:rsidR="001F20AD">
              <w:t>«</w:t>
            </w:r>
            <w:r w:rsidRPr="00FB36AF">
              <w:t>N</w:t>
            </w:r>
            <w:r w:rsidR="001F20AD">
              <w:t>»</w:t>
            </w:r>
            <w:r>
              <w:t>.</w:t>
            </w:r>
          </w:p>
          <w:p w:rsidR="00C43675" w:rsidRPr="00FB36AF" w:rsidRDefault="00C43675" w:rsidP="00412DF7">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 нет бюджетных полномочий.</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FB36AF">
              <w:t xml:space="preserve">Наименование </w:t>
            </w:r>
            <w:r w:rsidRPr="00446611">
              <w:rPr>
                <w:rStyle w:val="ASFKReporterror"/>
              </w:rPr>
              <w:t>зак.акта</w:t>
            </w:r>
          </w:p>
        </w:tc>
        <w:tc>
          <w:tcPr>
            <w:tcW w:w="3802" w:type="pct"/>
            <w:shd w:val="clear" w:color="auto" w:fill="auto"/>
          </w:tcPr>
          <w:p w:rsidR="00C43675" w:rsidRPr="00FB36AF" w:rsidRDefault="00C43675" w:rsidP="00412DF7">
            <w:pPr>
              <w:pStyle w:val="ASFKTablenorm"/>
              <w:ind w:left="57" w:right="57"/>
            </w:pPr>
            <w:r w:rsidRPr="00FB36AF">
              <w:t>Наименование законодательного акта.</w:t>
            </w:r>
          </w:p>
          <w:p w:rsidR="00C43675" w:rsidRPr="00B11F4A" w:rsidRDefault="00C43675" w:rsidP="00412DF7">
            <w:pPr>
              <w:pStyle w:val="ASFKTablenorm"/>
              <w:ind w:left="57" w:right="57"/>
            </w:pPr>
            <w:r w:rsidRPr="00FB36AF">
              <w:t>Заполняется пользователем вручную.</w:t>
            </w:r>
          </w:p>
        </w:tc>
      </w:tr>
      <w:tr w:rsidR="00C43675" w:rsidRPr="00754FED" w:rsidTr="00412DF7">
        <w:tc>
          <w:tcPr>
            <w:tcW w:w="1198" w:type="pct"/>
            <w:shd w:val="clear" w:color="auto" w:fill="auto"/>
          </w:tcPr>
          <w:p w:rsidR="00C43675" w:rsidRPr="00B11F4A" w:rsidRDefault="00446611" w:rsidP="00412DF7">
            <w:pPr>
              <w:pStyle w:val="ASFKTablenorm"/>
              <w:ind w:left="57" w:right="57"/>
            </w:pPr>
            <w:r>
              <w:t xml:space="preserve">Дата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412DF7">
            <w:pPr>
              <w:pStyle w:val="ASFKTablenorm"/>
              <w:ind w:left="57" w:right="57"/>
            </w:pPr>
            <w:r w:rsidRPr="00FB36AF">
              <w:t>Дата законодательного акта.</w:t>
            </w:r>
          </w:p>
          <w:p w:rsidR="00C43675" w:rsidRPr="00B11F4A" w:rsidRDefault="00C43675" w:rsidP="00412DF7">
            <w:pPr>
              <w:pStyle w:val="ASFKTablenorm"/>
              <w:ind w:left="57" w:right="57"/>
            </w:pPr>
            <w:r w:rsidRPr="00FB36AF">
              <w:t xml:space="preserve">Заполняется пользователем вручную или из системного </w:t>
            </w:r>
            <w:r w:rsidR="00EC68CE">
              <w:t>календаря</w:t>
            </w:r>
            <w:r w:rsidRPr="00FB36AF">
              <w:t>.</w:t>
            </w:r>
          </w:p>
        </w:tc>
      </w:tr>
      <w:tr w:rsidR="00C43675" w:rsidRPr="00754FED" w:rsidTr="00412DF7">
        <w:tc>
          <w:tcPr>
            <w:tcW w:w="1198" w:type="pct"/>
            <w:shd w:val="clear" w:color="auto" w:fill="auto"/>
          </w:tcPr>
          <w:p w:rsidR="00C43675" w:rsidRPr="00FB36AF" w:rsidRDefault="00446611" w:rsidP="00412DF7">
            <w:pPr>
              <w:pStyle w:val="ASFKTablenorm"/>
              <w:ind w:left="57" w:right="57"/>
            </w:pPr>
            <w:r>
              <w:t xml:space="preserve">Номер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412DF7">
            <w:pPr>
              <w:pStyle w:val="ASFKTablenorm"/>
              <w:ind w:left="57" w:right="57"/>
            </w:pPr>
            <w:r w:rsidRPr="00FB36AF">
              <w:t>Номер законодательного акта.</w:t>
            </w:r>
          </w:p>
          <w:p w:rsidR="00C43675" w:rsidRPr="00FB36AF" w:rsidRDefault="00C43675" w:rsidP="00412DF7">
            <w:pPr>
              <w:pStyle w:val="ASFKTablenorm"/>
              <w:ind w:left="57" w:right="57"/>
            </w:pPr>
            <w:r w:rsidRPr="00FB36AF">
              <w:t>Заполняется пользователем вручную.</w:t>
            </w:r>
          </w:p>
        </w:tc>
      </w:tr>
      <w:tr w:rsidR="00C43675" w:rsidRPr="00754FED" w:rsidTr="00412DF7">
        <w:tc>
          <w:tcPr>
            <w:tcW w:w="5000" w:type="pct"/>
            <w:gridSpan w:val="2"/>
            <w:shd w:val="clear" w:color="auto" w:fill="auto"/>
          </w:tcPr>
          <w:p w:rsidR="00C43675" w:rsidRPr="00F13367" w:rsidRDefault="00C43675" w:rsidP="00412DF7">
            <w:pPr>
              <w:pStyle w:val="ASFKTablenorm"/>
              <w:ind w:left="57" w:right="57"/>
            </w:pPr>
            <w:r w:rsidRPr="00F13367">
              <w:t xml:space="preserve">Закладка </w:t>
            </w:r>
            <w:r w:rsidR="001F20AD">
              <w:t>«</w:t>
            </w:r>
            <w:r>
              <w:t>Общая информация</w:t>
            </w:r>
            <w:r w:rsidR="001F20AD">
              <w:t>»</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lastRenderedPageBreak/>
              <w:t>ГАДБ (код)</w:t>
            </w:r>
          </w:p>
        </w:tc>
        <w:tc>
          <w:tcPr>
            <w:tcW w:w="3802" w:type="pct"/>
            <w:shd w:val="clear" w:color="auto" w:fill="auto"/>
          </w:tcPr>
          <w:p w:rsidR="00272ED4" w:rsidRPr="00272ED4" w:rsidRDefault="00272ED4" w:rsidP="00412DF7">
            <w:pPr>
              <w:pStyle w:val="ASFKTablenorm"/>
              <w:ind w:left="57" w:right="57"/>
            </w:pPr>
            <w:r w:rsidRPr="00272ED4">
              <w:t xml:space="preserve">АРМ ГРБС: Если бюджет принимает значение «Федеральный бюджет», то поле заполняется автоматически значением системной константы </w:t>
            </w:r>
            <w:r w:rsidR="009303B9">
              <w:t>«</w:t>
            </w:r>
            <w:r w:rsidRPr="00272ED4">
              <w:t>Код собственного БУ</w:t>
            </w:r>
            <w:r w:rsidR="009303B9">
              <w:t>»</w:t>
            </w:r>
            <w:r w:rsidRPr="00272ED4">
              <w:t>, иначе – поле автоматически не заполняется.</w:t>
            </w:r>
          </w:p>
          <w:p w:rsidR="00272ED4" w:rsidRPr="00272ED4" w:rsidRDefault="00272ED4" w:rsidP="00412DF7">
            <w:pPr>
              <w:pStyle w:val="ASFKTablenorm"/>
              <w:ind w:left="57" w:right="57"/>
            </w:pPr>
            <w:r w:rsidRPr="00272ED4">
              <w:t xml:space="preserve">Может быть изменено пользователем вручную. </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t>ГАДБ (наименование)</w:t>
            </w:r>
          </w:p>
        </w:tc>
        <w:tc>
          <w:tcPr>
            <w:tcW w:w="3802" w:type="pct"/>
            <w:shd w:val="clear" w:color="auto" w:fill="auto"/>
          </w:tcPr>
          <w:p w:rsidR="00272ED4" w:rsidRPr="00272ED4" w:rsidRDefault="00272ED4" w:rsidP="00412DF7">
            <w:pPr>
              <w:pStyle w:val="ASFKTablenorm"/>
              <w:ind w:left="57" w:right="57"/>
            </w:pPr>
            <w:r w:rsidRPr="00272ED4">
              <w:t>Полное наименование ГАДБ.</w:t>
            </w:r>
          </w:p>
          <w:p w:rsidR="00272ED4" w:rsidRPr="00272ED4" w:rsidRDefault="00272ED4" w:rsidP="00412DF7">
            <w:pPr>
              <w:pStyle w:val="ASFKTablenorm"/>
              <w:ind w:left="57" w:right="57"/>
            </w:pPr>
            <w:r w:rsidRPr="00272ED4">
              <w:t xml:space="preserve">АРМ ГРБС: </w:t>
            </w:r>
          </w:p>
          <w:p w:rsidR="00272ED4" w:rsidRPr="00412DF7" w:rsidRDefault="00272ED4" w:rsidP="00412DF7">
            <w:pPr>
              <w:pStyle w:val="ASFKTableListNum"/>
              <w:numPr>
                <w:ilvl w:val="0"/>
                <w:numId w:val="59"/>
              </w:numPr>
            </w:pPr>
            <w:r w:rsidRPr="00412DF7">
              <w:t xml:space="preserve">При значении поля «Переход на СР» = 0 заполняется автоматически из справочника РУБП/ПУБП в соответствии с системной константой </w:t>
            </w:r>
            <w:r w:rsidR="009303B9">
              <w:t>«Код собственного БУ»</w:t>
            </w:r>
            <w:r w:rsidRPr="00412DF7">
              <w:t xml:space="preserve"> (с учетом бюджета).</w:t>
            </w:r>
          </w:p>
          <w:p w:rsidR="00272ED4" w:rsidRPr="00412DF7" w:rsidRDefault="00272ED4" w:rsidP="006E3F5A">
            <w:pPr>
              <w:pStyle w:val="ASFKTableListNum"/>
            </w:pPr>
            <w:r w:rsidRPr="00412DF7">
              <w:t>При значении поля «Переход на СР» = 1 заполняется автоматически полным наименование из записи справочника СР, найденной</w:t>
            </w:r>
            <w:r w:rsidR="00E773BE" w:rsidRPr="00412DF7">
              <w:t xml:space="preserve"> </w:t>
            </w:r>
            <w:r w:rsidRPr="00412DF7">
              <w:t xml:space="preserve">на основании констант </w:t>
            </w:r>
            <w:r w:rsidR="009303B9">
              <w:t>«</w:t>
            </w:r>
            <w:r w:rsidRPr="00412DF7">
              <w:t>Код собственного БУ</w:t>
            </w:r>
            <w:r w:rsidR="009303B9">
              <w:t>»</w:t>
            </w:r>
            <w:r w:rsidRPr="00412DF7">
              <w:t xml:space="preserve"> и </w:t>
            </w:r>
            <w:r w:rsidR="009303B9">
              <w:t>«</w:t>
            </w:r>
            <w:r w:rsidRPr="00412DF7">
              <w:t>Код бюджета</w:t>
            </w:r>
            <w:r w:rsidR="009303B9">
              <w:t>»</w:t>
            </w:r>
            <w:r w:rsidRPr="00412DF7">
              <w:t>.</w:t>
            </w:r>
          </w:p>
          <w:p w:rsidR="00272ED4" w:rsidRPr="00272ED4" w:rsidRDefault="00272ED4" w:rsidP="00412DF7">
            <w:pPr>
              <w:pStyle w:val="ASFKTablenorm"/>
              <w:ind w:left="57" w:right="57"/>
            </w:pPr>
            <w:r w:rsidRPr="00272ED4">
              <w:t xml:space="preserve">Может быть изменено пользователем вручную. </w:t>
            </w:r>
          </w:p>
          <w:p w:rsidR="00272ED4" w:rsidRPr="00272ED4" w:rsidRDefault="00272ED4" w:rsidP="00412DF7">
            <w:pPr>
              <w:pStyle w:val="ASFKTablenorm"/>
              <w:ind w:left="57" w:right="57"/>
            </w:pPr>
            <w:r w:rsidRPr="00272ED4">
              <w:t>Может быть изменено путем выбора из справочников:</w:t>
            </w:r>
          </w:p>
          <w:p w:rsidR="00272ED4" w:rsidRPr="00412DF7" w:rsidRDefault="00272ED4" w:rsidP="00412DF7">
            <w:pPr>
              <w:pStyle w:val="ASFKTableListNum"/>
              <w:numPr>
                <w:ilvl w:val="0"/>
                <w:numId w:val="60"/>
              </w:numPr>
            </w:pPr>
            <w:r w:rsidRPr="00412DF7">
              <w:t xml:space="preserve">РУБП/ПУБП, если дата документа </w:t>
            </w:r>
            <w:r w:rsidR="009303B9">
              <w:t>меньше</w:t>
            </w:r>
            <w:r w:rsidRPr="00412DF7">
              <w:t xml:space="preserve"> значения параметра «Дата завершения перехода на Сводный реестр» и значении поля «Переход на СР» = 0. Список значений ограничен значениями полей «Бюджет» и «Глава по БК».</w:t>
            </w:r>
          </w:p>
          <w:p w:rsidR="00272ED4" w:rsidRPr="00412DF7" w:rsidRDefault="00272ED4" w:rsidP="006E3F5A">
            <w:pPr>
              <w:pStyle w:val="ASFKTableListNum"/>
            </w:pPr>
            <w:r w:rsidRPr="00412DF7">
              <w:t xml:space="preserve">СР, если значение поля «Переход на СР» = 1 или дата документа </w:t>
            </w:r>
            <w:r w:rsidR="009303B9">
              <w:t>равна либо больше значения</w:t>
            </w:r>
            <w:r w:rsidRPr="00412DF7">
              <w:t xml:space="preserve"> параметра «Дата завершения перехода на Сводный реестр», в зависимости от бюджета</w:t>
            </w:r>
            <w:r w:rsidR="00AC5F49">
              <w:t>,</w:t>
            </w:r>
            <w:r w:rsidRPr="00412DF7">
              <w:t xml:space="preserve"> указанного в поле «Бюджет (код)».</w:t>
            </w:r>
          </w:p>
          <w:p w:rsidR="00272ED4" w:rsidRPr="00272ED4" w:rsidRDefault="00272ED4" w:rsidP="00412DF7">
            <w:pPr>
              <w:pStyle w:val="ASFKTablenorm"/>
              <w:ind w:left="57" w:right="57"/>
            </w:pPr>
            <w:r w:rsidRPr="00272ED4">
              <w:t>Выбор из справочника ограничен значением поля «Бюджет».</w:t>
            </w:r>
          </w:p>
        </w:tc>
      </w:tr>
      <w:tr w:rsidR="00272ED4" w:rsidRPr="00754FED" w:rsidTr="00412DF7">
        <w:tc>
          <w:tcPr>
            <w:tcW w:w="1198" w:type="pct"/>
            <w:shd w:val="clear" w:color="auto" w:fill="auto"/>
          </w:tcPr>
          <w:p w:rsidR="00272ED4" w:rsidRPr="00272ED4" w:rsidRDefault="00272ED4" w:rsidP="00412DF7">
            <w:pPr>
              <w:pStyle w:val="ASFKTablenorm"/>
              <w:ind w:left="57" w:right="57"/>
            </w:pPr>
            <w:r w:rsidRPr="00272ED4">
              <w:t>Код по ОКТМО</w:t>
            </w:r>
          </w:p>
        </w:tc>
        <w:tc>
          <w:tcPr>
            <w:tcW w:w="3802" w:type="pct"/>
            <w:shd w:val="clear" w:color="auto" w:fill="auto"/>
          </w:tcPr>
          <w:p w:rsidR="00272ED4" w:rsidRPr="00272ED4" w:rsidRDefault="00272ED4" w:rsidP="00412DF7">
            <w:pPr>
              <w:pStyle w:val="ASFKTablenorm"/>
              <w:ind w:left="57" w:right="57"/>
            </w:pPr>
            <w:r w:rsidRPr="00272ED4">
              <w:t>Заполняется автоматически</w:t>
            </w:r>
            <w:r w:rsidR="00E773BE">
              <w:t xml:space="preserve"> </w:t>
            </w:r>
            <w:r w:rsidRPr="00272ED4">
              <w:t>значением кода по ОКТМО по коду бюджета в соответствии со справочником «Бюджеты».</w:t>
            </w:r>
          </w:p>
        </w:tc>
      </w:tr>
      <w:tr w:rsidR="00C43675" w:rsidRPr="00754FED" w:rsidTr="00412DF7">
        <w:tc>
          <w:tcPr>
            <w:tcW w:w="1198" w:type="pct"/>
            <w:shd w:val="clear" w:color="auto" w:fill="auto"/>
          </w:tcPr>
          <w:p w:rsidR="00C43675" w:rsidRPr="00B11F4A" w:rsidRDefault="00C43675" w:rsidP="00412DF7">
            <w:pPr>
              <w:pStyle w:val="ASFKTablenorm"/>
              <w:ind w:left="57" w:right="57"/>
            </w:pPr>
            <w:r w:rsidRPr="003C37CB">
              <w:t>АДБ с полномочиями ГАДБ</w:t>
            </w:r>
          </w:p>
        </w:tc>
        <w:tc>
          <w:tcPr>
            <w:tcW w:w="3802" w:type="pct"/>
            <w:shd w:val="clear" w:color="auto" w:fill="auto"/>
          </w:tcPr>
          <w:p w:rsidR="00C43675" w:rsidRDefault="00C43675" w:rsidP="00412DF7">
            <w:pPr>
              <w:pStyle w:val="ASFKTablenorm"/>
              <w:ind w:left="57" w:right="57"/>
            </w:pPr>
            <w:r>
              <w:t>Код и п</w:t>
            </w:r>
            <w:r w:rsidRPr="003C37CB">
              <w:t>олное наименование АДБ с полномочиями ГАДБ.</w:t>
            </w:r>
          </w:p>
          <w:p w:rsidR="00C43675" w:rsidRPr="00B11F4A" w:rsidRDefault="003736EF" w:rsidP="00412DF7">
            <w:pPr>
              <w:pStyle w:val="ASFKTablenorm"/>
              <w:ind w:left="57" w:right="57"/>
            </w:pPr>
            <w:r>
              <w:t>Н</w:t>
            </w:r>
            <w:r w:rsidR="00C43675">
              <w:t xml:space="preserve">а АРМ </w:t>
            </w:r>
            <w:r w:rsidR="00572DD0">
              <w:t>ГРБС</w:t>
            </w:r>
            <w:r w:rsidR="00C43675">
              <w:t xml:space="preserve">: </w:t>
            </w:r>
            <w:r>
              <w:t>п</w:t>
            </w:r>
            <w:r w:rsidR="00572DD0" w:rsidRPr="00572DD0">
              <w:t>оле не заполняется</w:t>
            </w:r>
            <w:r w:rsidR="00572DD0">
              <w:t>.</w:t>
            </w:r>
          </w:p>
        </w:tc>
      </w:tr>
      <w:tr w:rsidR="00C43675" w:rsidRPr="00754FED" w:rsidTr="00412DF7">
        <w:tc>
          <w:tcPr>
            <w:tcW w:w="5000" w:type="pct"/>
            <w:gridSpan w:val="2"/>
            <w:shd w:val="clear" w:color="auto" w:fill="auto"/>
          </w:tcPr>
          <w:p w:rsidR="00C43675" w:rsidRPr="003C37CB" w:rsidRDefault="00C43675" w:rsidP="00412DF7">
            <w:pPr>
              <w:pStyle w:val="ASFKTablenorm"/>
              <w:ind w:left="57" w:right="57"/>
            </w:pPr>
            <w:r w:rsidRPr="00F13367">
              <w:t xml:space="preserve">Закладка </w:t>
            </w:r>
            <w:r w:rsidR="001F20AD">
              <w:t>«</w:t>
            </w:r>
            <w:r>
              <w:t>Общая информация</w:t>
            </w:r>
            <w:r w:rsidR="001F20AD">
              <w:t>»</w:t>
            </w:r>
            <w:r>
              <w:t xml:space="preserve">, группа полей </w:t>
            </w:r>
            <w:r w:rsidR="001F20AD">
              <w:t>«</w:t>
            </w:r>
            <w:r>
              <w:t>Правовой акт о наделении полномочиями АДБ</w:t>
            </w:r>
            <w:r w:rsidR="001F20AD">
              <w:t>»</w:t>
            </w:r>
          </w:p>
        </w:tc>
      </w:tr>
      <w:tr w:rsidR="00C43675" w:rsidRPr="00754FED" w:rsidTr="00412DF7">
        <w:tc>
          <w:tcPr>
            <w:tcW w:w="1198" w:type="pct"/>
            <w:shd w:val="clear" w:color="auto" w:fill="auto"/>
          </w:tcPr>
          <w:p w:rsidR="00C43675" w:rsidRPr="003C37CB" w:rsidRDefault="00C43675" w:rsidP="00412DF7">
            <w:pPr>
              <w:pStyle w:val="ASFKTablenorm"/>
              <w:ind w:left="57" w:right="57"/>
            </w:pPr>
            <w:r>
              <w:t>Номер</w:t>
            </w:r>
          </w:p>
        </w:tc>
        <w:tc>
          <w:tcPr>
            <w:tcW w:w="3802" w:type="pct"/>
            <w:shd w:val="clear" w:color="auto" w:fill="auto"/>
          </w:tcPr>
          <w:p w:rsidR="00C43675" w:rsidRDefault="00C43675" w:rsidP="00412DF7">
            <w:pPr>
              <w:pStyle w:val="ASFKTablenorm"/>
              <w:ind w:left="57" w:right="57"/>
            </w:pPr>
            <w:r w:rsidRPr="003C37CB">
              <w:t>Номер правового акта</w:t>
            </w:r>
            <w:r>
              <w:t>.</w:t>
            </w:r>
            <w:r w:rsidRPr="003C37CB">
              <w:t xml:space="preserve"> </w:t>
            </w:r>
          </w:p>
          <w:p w:rsidR="00C43675" w:rsidRPr="003C37CB" w:rsidRDefault="00C43675" w:rsidP="00412DF7">
            <w:pPr>
              <w:pStyle w:val="ASFKTablenorm"/>
              <w:ind w:left="57" w:right="57"/>
            </w:pPr>
            <w:r w:rsidRPr="003C37CB">
              <w:t>Заполняется пользователем вручную</w:t>
            </w:r>
            <w:r>
              <w:t>.</w:t>
            </w:r>
          </w:p>
        </w:tc>
      </w:tr>
      <w:tr w:rsidR="00C43675" w:rsidRPr="00754FED" w:rsidTr="00412DF7">
        <w:tc>
          <w:tcPr>
            <w:tcW w:w="1198" w:type="pct"/>
            <w:shd w:val="clear" w:color="auto" w:fill="auto"/>
          </w:tcPr>
          <w:p w:rsidR="00C43675" w:rsidRPr="003C37CB" w:rsidRDefault="00C43675" w:rsidP="00412DF7">
            <w:pPr>
              <w:pStyle w:val="ASFKTablenorm"/>
              <w:ind w:left="57" w:right="57"/>
            </w:pPr>
            <w:r w:rsidRPr="003C37CB">
              <w:t xml:space="preserve">Дата </w:t>
            </w:r>
            <w:r>
              <w:t>утверждения</w:t>
            </w:r>
          </w:p>
        </w:tc>
        <w:tc>
          <w:tcPr>
            <w:tcW w:w="3802" w:type="pct"/>
            <w:shd w:val="clear" w:color="auto" w:fill="auto"/>
          </w:tcPr>
          <w:p w:rsidR="00C43675" w:rsidRDefault="00C43675" w:rsidP="00412DF7">
            <w:pPr>
              <w:pStyle w:val="ASFKTablenorm"/>
              <w:ind w:left="57" w:right="57"/>
            </w:pPr>
            <w:r w:rsidRPr="003C37CB">
              <w:t xml:space="preserve">Дата </w:t>
            </w:r>
            <w:r>
              <w:t>утверждения</w:t>
            </w:r>
            <w:r w:rsidRPr="003C37CB">
              <w:t xml:space="preserve"> правового акта</w:t>
            </w:r>
            <w:r>
              <w:t xml:space="preserve">. </w:t>
            </w:r>
          </w:p>
          <w:p w:rsidR="00C43675" w:rsidRPr="003C37CB" w:rsidRDefault="00C43675" w:rsidP="00412DF7">
            <w:pPr>
              <w:pStyle w:val="ASFKTablenorm"/>
              <w:ind w:left="57" w:right="57"/>
            </w:pPr>
            <w:r w:rsidRPr="003C37CB">
              <w:t>Заполняется пользователем вручную</w:t>
            </w:r>
            <w:r>
              <w:t>.</w:t>
            </w:r>
          </w:p>
        </w:tc>
      </w:tr>
    </w:tbl>
    <w:p w:rsidR="00C43675" w:rsidRDefault="00C43675" w:rsidP="00BB52A1">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1F20AD">
        <w:t>«</w:t>
      </w:r>
      <w:r>
        <w:t>Реестр администрируемых доходов</w:t>
      </w:r>
      <w:r w:rsidR="001F20AD">
        <w:t>»</w:t>
      </w:r>
      <w:r>
        <w:t xml:space="preserve"> </w:t>
      </w:r>
      <w:r w:rsidRPr="00B11F4A">
        <w:t xml:space="preserve">следует нажать на кнопку </w:t>
      </w:r>
      <w:r w:rsidR="00E65C78">
        <w:rPr>
          <w:noProof/>
        </w:rPr>
        <w:drawing>
          <wp:inline distT="0" distB="0" distL="0" distR="0">
            <wp:extent cx="186690" cy="186690"/>
            <wp:effectExtent l="0" t="0" r="0" b="0"/>
            <wp:docPr id="146" name="Рисунок 14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xml:space="preserve"> и заполнить поля открывшейся фо</w:t>
      </w:r>
      <w:r w:rsidRPr="00794477">
        <w:t>р</w:t>
      </w:r>
      <w:r w:rsidRPr="00B11F4A">
        <w:t>мы</w:t>
      </w:r>
      <w:r w:rsidR="007A657B">
        <w:t xml:space="preserve"> (рис.</w:t>
      </w:r>
      <w:r w:rsidR="007A657B" w:rsidRPr="0064058C">
        <w:t> </w:t>
      </w:r>
      <w:r>
        <w:fldChar w:fldCharType="begin"/>
      </w:r>
      <w:r>
        <w:instrText xml:space="preserve"> REF _Ref375059745 \h </w:instrText>
      </w:r>
      <w:r>
        <w:fldChar w:fldCharType="separate"/>
      </w:r>
      <w:r w:rsidR="001C459F">
        <w:rPr>
          <w:noProof/>
        </w:rPr>
        <w:t>67</w:t>
      </w:r>
      <w:r>
        <w:fldChar w:fldCharType="end"/>
      </w:r>
      <w:r>
        <w:t>).</w:t>
      </w:r>
    </w:p>
    <w:p w:rsidR="00C43675" w:rsidRPr="00224B68" w:rsidRDefault="00E65C78" w:rsidP="00C43675">
      <w:pPr>
        <w:pStyle w:val="ASFKFigure"/>
      </w:pPr>
      <w:r>
        <w:rPr>
          <w:noProof/>
        </w:rPr>
        <w:lastRenderedPageBreak/>
        <w:drawing>
          <wp:inline distT="0" distB="0" distL="0" distR="0">
            <wp:extent cx="6116955" cy="3479800"/>
            <wp:effectExtent l="0" t="0" r="0" b="0"/>
            <wp:docPr id="147" name="Рисунок 147"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доб"/>
                    <pic:cNvPicPr>
                      <a:picLocks noChangeAspect="1" noChangeArrowheads="1"/>
                    </pic:cNvPicPr>
                  </pic:nvPicPr>
                  <pic:blipFill>
                    <a:blip r:embed="rId131">
                      <a:lum bright="-10000" contrast="20000"/>
                      <a:extLst>
                        <a:ext uri="{28A0092B-C50C-407E-A947-70E740481C1C}">
                          <a14:useLocalDpi xmlns:a14="http://schemas.microsoft.com/office/drawing/2010/main" val="0"/>
                        </a:ext>
                      </a:extLst>
                    </a:blip>
                    <a:srcRect/>
                    <a:stretch>
                      <a:fillRect/>
                    </a:stretch>
                  </pic:blipFill>
                  <pic:spPr bwMode="auto">
                    <a:xfrm>
                      <a:off x="0" y="0"/>
                      <a:ext cx="6116955" cy="3479800"/>
                    </a:xfrm>
                    <a:prstGeom prst="rect">
                      <a:avLst/>
                    </a:prstGeom>
                    <a:noFill/>
                    <a:ln>
                      <a:noFill/>
                    </a:ln>
                  </pic:spPr>
                </pic:pic>
              </a:graphicData>
            </a:graphic>
          </wp:inline>
        </w:drawing>
      </w:r>
    </w:p>
    <w:p w:rsidR="00C43675"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598" w:name="_Ref375059745"/>
      <w:bookmarkStart w:id="599" w:name="_Toc178071657"/>
      <w:r w:rsidR="001C459F">
        <w:rPr>
          <w:noProof/>
        </w:rPr>
        <w:t>67</w:t>
      </w:r>
      <w:bookmarkEnd w:id="598"/>
      <w:r>
        <w:rPr>
          <w:noProof/>
        </w:rPr>
        <w:fldChar w:fldCharType="end"/>
      </w:r>
      <w:r w:rsidR="00C43675">
        <w:t xml:space="preserve">. </w:t>
      </w:r>
      <w:r w:rsidR="001E4E15">
        <w:t>Форма «Добавление записи»</w:t>
      </w:r>
      <w:bookmarkEnd w:id="599"/>
      <w:r w:rsidR="001E4E15">
        <w:t xml:space="preserve"> </w:t>
      </w:r>
    </w:p>
    <w:p w:rsidR="00C43675" w:rsidRDefault="00C43675" w:rsidP="00BB52A1">
      <w:pPr>
        <w:pStyle w:val="ASFKNormal"/>
      </w:pPr>
      <w:r>
        <w:t xml:space="preserve">Описание заполняемых полей </w:t>
      </w:r>
      <w:r w:rsidR="00F9698D">
        <w:t>приведен</w:t>
      </w:r>
      <w:r w:rsidR="007A657B">
        <w:t>о</w:t>
      </w:r>
      <w:r w:rsidR="00F9698D">
        <w:t xml:space="preserve"> в таблице </w:t>
      </w:r>
      <w:r>
        <w:fldChar w:fldCharType="begin"/>
      </w:r>
      <w:r>
        <w:instrText xml:space="preserve"> REF _Ref373686695 \h </w:instrText>
      </w:r>
      <w:r>
        <w:fldChar w:fldCharType="separate"/>
      </w:r>
      <w:r w:rsidR="001C459F">
        <w:rPr>
          <w:noProof/>
        </w:rPr>
        <w:t>38</w:t>
      </w:r>
      <w:r>
        <w:fldChar w:fldCharType="end"/>
      </w:r>
      <w:r>
        <w:t>.</w:t>
      </w:r>
    </w:p>
    <w:p w:rsidR="00C43675" w:rsidRPr="00955E15" w:rsidRDefault="00C43675" w:rsidP="00BB52A1">
      <w:pPr>
        <w:pStyle w:val="ASFKNormal"/>
      </w:pPr>
      <w:r w:rsidRPr="00955E15">
        <w:t xml:space="preserve">ЭФ документа </w:t>
      </w:r>
      <w:r w:rsidR="001F20AD">
        <w:t>«</w:t>
      </w:r>
      <w:r>
        <w:t>Реестр администрируемых доходов</w:t>
      </w:r>
      <w:r w:rsidR="00F9698D">
        <w:t xml:space="preserve">», закладки </w:t>
      </w:r>
      <w:r w:rsidR="001F20AD">
        <w:t>«</w:t>
      </w:r>
      <w:r w:rsidRPr="00955E15">
        <w:t>Реквизиты подпи</w:t>
      </w:r>
      <w:r>
        <w:t>сей</w:t>
      </w:r>
      <w:r w:rsidR="001F20AD">
        <w:t>»</w:t>
      </w:r>
      <w:r w:rsidR="007A657B" w:rsidRPr="007A657B">
        <w:t xml:space="preserve"> </w:t>
      </w:r>
      <w:r w:rsidR="007A657B" w:rsidRPr="00955E15">
        <w:t xml:space="preserve">представлена </w:t>
      </w:r>
      <w:r w:rsidR="007A657B">
        <w:t>н</w:t>
      </w:r>
      <w:r w:rsidR="007A657B" w:rsidRPr="00955E15">
        <w:t>а рисунке</w:t>
      </w:r>
      <w:r w:rsidR="007A657B" w:rsidRPr="0064058C">
        <w:t> </w:t>
      </w:r>
      <w:r w:rsidR="007A657B">
        <w:fldChar w:fldCharType="begin"/>
      </w:r>
      <w:r w:rsidR="007A657B">
        <w:instrText xml:space="preserve"> REF _Ref373686552 \h </w:instrText>
      </w:r>
      <w:r w:rsidR="007A657B">
        <w:fldChar w:fldCharType="separate"/>
      </w:r>
      <w:r w:rsidR="001C459F">
        <w:rPr>
          <w:noProof/>
        </w:rPr>
        <w:t>68</w:t>
      </w:r>
      <w:r w:rsidR="007A657B">
        <w:fldChar w:fldCharType="end"/>
      </w:r>
      <w:r w:rsidR="007A657B">
        <w:t>.</w:t>
      </w:r>
      <w:r w:rsidR="007A657B" w:rsidRPr="00955E15">
        <w:t xml:space="preserve"> </w:t>
      </w:r>
    </w:p>
    <w:p w:rsidR="00C43675" w:rsidRPr="00224B68" w:rsidRDefault="00E65C78" w:rsidP="00C43675">
      <w:pPr>
        <w:pStyle w:val="ASFKFigure"/>
      </w:pPr>
      <w:r>
        <w:rPr>
          <w:noProof/>
        </w:rPr>
        <w:drawing>
          <wp:inline distT="0" distB="0" distL="0" distR="0">
            <wp:extent cx="6134735" cy="1553845"/>
            <wp:effectExtent l="0" t="0" r="0" b="0"/>
            <wp:docPr id="148" name="Рисунок 14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2"/>
                    <pic:cNvPicPr>
                      <a:picLocks noChangeAspect="1" noChangeArrowheads="1"/>
                    </pic:cNvPicPr>
                  </pic:nvPicPr>
                  <pic:blipFill>
                    <a:blip r:embed="rId132">
                      <a:lum bright="-10000" contrast="20000"/>
                      <a:extLst>
                        <a:ext uri="{28A0092B-C50C-407E-A947-70E740481C1C}">
                          <a14:useLocalDpi xmlns:a14="http://schemas.microsoft.com/office/drawing/2010/main" val="0"/>
                        </a:ext>
                      </a:extLst>
                    </a:blip>
                    <a:srcRect/>
                    <a:stretch>
                      <a:fillRect/>
                    </a:stretch>
                  </pic:blipFill>
                  <pic:spPr bwMode="auto">
                    <a:xfrm>
                      <a:off x="0" y="0"/>
                      <a:ext cx="6134735" cy="1553845"/>
                    </a:xfrm>
                    <a:prstGeom prst="rect">
                      <a:avLst/>
                    </a:prstGeom>
                    <a:noFill/>
                    <a:ln>
                      <a:noFill/>
                    </a:ln>
                  </pic:spPr>
                </pic:pic>
              </a:graphicData>
            </a:graphic>
          </wp:inline>
        </w:drawing>
      </w:r>
    </w:p>
    <w:p w:rsidR="00C43675"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00" w:name="_Ref373686552"/>
      <w:bookmarkStart w:id="601" w:name="_Toc178071658"/>
      <w:r w:rsidR="001C459F">
        <w:rPr>
          <w:noProof/>
        </w:rPr>
        <w:t>68</w:t>
      </w:r>
      <w:bookmarkEnd w:id="600"/>
      <w:r>
        <w:rPr>
          <w:noProof/>
        </w:rPr>
        <w:fldChar w:fldCharType="end"/>
      </w:r>
      <w:r w:rsidR="00C43675">
        <w:t xml:space="preserve">. ЭФ документа </w:t>
      </w:r>
      <w:r w:rsidR="001F20AD">
        <w:t>«</w:t>
      </w:r>
      <w:r w:rsidR="00C43675">
        <w:t>Реестр администрируемых доходов</w:t>
      </w:r>
      <w:r w:rsidR="00F9698D">
        <w:t xml:space="preserve">», закладки </w:t>
      </w:r>
      <w:r w:rsidR="001F20AD">
        <w:t>«</w:t>
      </w:r>
      <w:r w:rsidR="00C43675">
        <w:t>Реквизиты подписей</w:t>
      </w:r>
      <w:r w:rsidR="001F20AD">
        <w:t>»</w:t>
      </w:r>
      <w:bookmarkEnd w:id="601"/>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w:t>
      </w:r>
      <w:r w:rsidR="001F20AD">
        <w:t>»</w:t>
      </w:r>
      <w:r>
        <w:t xml:space="preserve"> </w:t>
      </w:r>
      <w:r w:rsidRPr="00B11F4A">
        <w:t>приведен в таблице</w:t>
      </w:r>
      <w:r w:rsidR="007A657B" w:rsidRPr="0064058C">
        <w:t> </w:t>
      </w:r>
      <w:r>
        <w:fldChar w:fldCharType="begin"/>
      </w:r>
      <w:r>
        <w:instrText xml:space="preserve"> REF _Ref373686748 \h </w:instrText>
      </w:r>
      <w:r>
        <w:fldChar w:fldCharType="separate"/>
      </w:r>
      <w:r w:rsidR="001C459F">
        <w:rPr>
          <w:noProof/>
        </w:rPr>
        <w:t>39</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02" w:name="_Ref373686748"/>
      <w:bookmarkStart w:id="603" w:name="_Toc178071503"/>
      <w:r w:rsidR="001C459F">
        <w:rPr>
          <w:noProof/>
        </w:rPr>
        <w:t>39</w:t>
      </w:r>
      <w:bookmarkEnd w:id="602"/>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w:t>
      </w:r>
      <w:r w:rsidR="001F20AD">
        <w:t>»</w:t>
      </w:r>
      <w:bookmarkEnd w:id="6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C43675" w:rsidRPr="00754FED" w:rsidTr="00412DF7">
        <w:trPr>
          <w:trHeight w:val="305"/>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ФИО руководителя (уполномоченного лица)</w:t>
            </w:r>
          </w:p>
        </w:tc>
        <w:tc>
          <w:tcPr>
            <w:tcW w:w="3618" w:type="pct"/>
            <w:shd w:val="clear" w:color="auto" w:fill="auto"/>
          </w:tcPr>
          <w:p w:rsidR="00C43675" w:rsidRPr="00B11F4A"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Должность руководителя (уполномоченного лица)</w:t>
            </w:r>
          </w:p>
        </w:tc>
        <w:tc>
          <w:tcPr>
            <w:tcW w:w="3618" w:type="pct"/>
            <w:shd w:val="clear" w:color="auto" w:fill="auto"/>
          </w:tcPr>
          <w:p w:rsidR="00C43675" w:rsidRPr="00B11F4A"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ФИО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Заполняется автоматически на основании настроек профиля пользователя.</w:t>
            </w:r>
          </w:p>
          <w:p w:rsidR="00C43675" w:rsidRPr="00140063" w:rsidRDefault="00C43675" w:rsidP="00412DF7">
            <w:pPr>
              <w:pStyle w:val="ASFKTablenorm"/>
              <w:ind w:left="57" w:right="57"/>
            </w:pPr>
            <w:r w:rsidRPr="00140063">
              <w:lastRenderedPageBreak/>
              <w:t xml:space="preserve">Возможен выбор из справочника </w:t>
            </w:r>
            <w:r w:rsidR="001F20AD">
              <w:t>«</w:t>
            </w:r>
            <w:r w:rsidRPr="00140063">
              <w:t>Сотрудники</w:t>
            </w:r>
            <w:r w:rsidR="001F20AD">
              <w:t>»</w:t>
            </w:r>
            <w:r w:rsidRPr="00140063">
              <w:t xml:space="preserve"> (с автоматическим заполнением полей </w:t>
            </w:r>
            <w:r w:rsidR="001F20AD">
              <w:t>«</w:t>
            </w:r>
            <w:r w:rsidRPr="00140063">
              <w:t>Должность ответственного исполнителя</w:t>
            </w:r>
            <w:r w:rsidR="001F20AD">
              <w:t>»</w:t>
            </w:r>
            <w:r w:rsidRPr="00140063">
              <w:t xml:space="preserve"> и </w:t>
            </w:r>
            <w:r w:rsidR="001F20AD">
              <w:t>«</w:t>
            </w:r>
            <w:r w:rsidRPr="00140063">
              <w:t>Телефон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lastRenderedPageBreak/>
              <w:t>Должность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C43675" w:rsidRPr="00754FED" w:rsidTr="00412DF7">
        <w:tc>
          <w:tcPr>
            <w:tcW w:w="1382" w:type="pct"/>
            <w:shd w:val="clear" w:color="auto" w:fill="auto"/>
          </w:tcPr>
          <w:p w:rsidR="00C43675" w:rsidRPr="00B11F4A" w:rsidRDefault="00C43675" w:rsidP="00412DF7">
            <w:pPr>
              <w:pStyle w:val="ASFKTablenorm"/>
              <w:ind w:left="57" w:right="57"/>
            </w:pPr>
            <w:r w:rsidRPr="00140063">
              <w:t>Телефон ответственного исполнителя</w:t>
            </w:r>
          </w:p>
        </w:tc>
        <w:tc>
          <w:tcPr>
            <w:tcW w:w="3618" w:type="pct"/>
            <w:shd w:val="clear" w:color="auto" w:fill="auto"/>
          </w:tcPr>
          <w:p w:rsidR="00C43675" w:rsidRPr="00140063" w:rsidRDefault="00C43675" w:rsidP="00412DF7">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412DF7">
            <w:pPr>
              <w:pStyle w:val="ASFKTablenorm"/>
              <w:ind w:left="57" w:right="57"/>
            </w:pPr>
            <w:r w:rsidRPr="00140063">
              <w:t>Может быть отредактировано пользователем вручную.</w:t>
            </w:r>
          </w:p>
        </w:tc>
      </w:tr>
      <w:tr w:rsidR="00176454" w:rsidRPr="00754FED" w:rsidTr="00412DF7">
        <w:tc>
          <w:tcPr>
            <w:tcW w:w="1382" w:type="pct"/>
            <w:shd w:val="clear" w:color="auto" w:fill="auto"/>
          </w:tcPr>
          <w:p w:rsidR="00176454" w:rsidRPr="00176454" w:rsidRDefault="00176454" w:rsidP="00412DF7">
            <w:pPr>
              <w:pStyle w:val="ASFKTablenorm"/>
              <w:ind w:left="57" w:right="57"/>
            </w:pPr>
            <w:r w:rsidRPr="00176454">
              <w:t>Дата</w:t>
            </w:r>
          </w:p>
        </w:tc>
        <w:tc>
          <w:tcPr>
            <w:tcW w:w="3618" w:type="pct"/>
            <w:shd w:val="clear" w:color="auto" w:fill="auto"/>
          </w:tcPr>
          <w:p w:rsidR="00176454" w:rsidRPr="00176454" w:rsidRDefault="00176454" w:rsidP="00412DF7">
            <w:pPr>
              <w:pStyle w:val="ASFKTablenorm"/>
              <w:ind w:left="57" w:right="57"/>
            </w:pPr>
            <w:r w:rsidRPr="00176454">
              <w:t>Дата подписания документа.</w:t>
            </w:r>
          </w:p>
          <w:p w:rsidR="00176454" w:rsidRPr="00176454" w:rsidRDefault="00C26787" w:rsidP="00412DF7">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p>
        </w:tc>
      </w:tr>
    </w:tbl>
    <w:p w:rsidR="00C43675" w:rsidRDefault="00C43675" w:rsidP="00BB52A1">
      <w:pPr>
        <w:pStyle w:val="ASFKNormal"/>
      </w:pPr>
      <w:r>
        <w:t xml:space="preserve">ЭФ документа </w:t>
      </w:r>
      <w:r w:rsidR="001F20AD">
        <w:t>«</w:t>
      </w:r>
      <w:r>
        <w:t>Реестр администрируемых доходов</w:t>
      </w:r>
      <w:r w:rsidR="00F9698D">
        <w:t xml:space="preserve">», закладки </w:t>
      </w:r>
      <w:r w:rsidR="001F20AD">
        <w:t>«</w:t>
      </w:r>
      <w:r>
        <w:t>Рекв</w:t>
      </w:r>
      <w:r w:rsidRPr="00955E15">
        <w:t>и</w:t>
      </w:r>
      <w:r>
        <w:t>зиты подписей (отметка ОРФК)</w:t>
      </w:r>
      <w:r w:rsidR="001F20AD">
        <w:t>»</w:t>
      </w:r>
      <w:r w:rsidR="001E4E15">
        <w:t xml:space="preserve"> представлена на рисунке</w:t>
      </w:r>
      <w:r w:rsidR="007A657B" w:rsidRPr="0064058C">
        <w:t> </w:t>
      </w:r>
      <w:r w:rsidR="001E4E15">
        <w:fldChar w:fldCharType="begin"/>
      </w:r>
      <w:r w:rsidR="001E4E15">
        <w:instrText xml:space="preserve"> REF _Ref373686589 \h </w:instrText>
      </w:r>
      <w:r w:rsidR="001E4E15">
        <w:fldChar w:fldCharType="separate"/>
      </w:r>
      <w:r w:rsidR="001C459F">
        <w:rPr>
          <w:noProof/>
        </w:rPr>
        <w:t>69</w:t>
      </w:r>
      <w:r w:rsidR="001E4E15">
        <w:fldChar w:fldCharType="end"/>
      </w:r>
      <w:r>
        <w:t>.</w:t>
      </w:r>
    </w:p>
    <w:p w:rsidR="00C43675" w:rsidRPr="00224B68" w:rsidRDefault="00E65C78" w:rsidP="00C43675">
      <w:pPr>
        <w:pStyle w:val="ASFKFigure"/>
      </w:pPr>
      <w:r>
        <w:rPr>
          <w:noProof/>
        </w:rPr>
        <w:drawing>
          <wp:inline distT="0" distB="0" distL="0" distR="0">
            <wp:extent cx="6205220" cy="1553845"/>
            <wp:effectExtent l="0" t="0" r="0" b="0"/>
            <wp:docPr id="149" name="Рисунок 14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3"/>
                    <pic:cNvPicPr>
                      <a:picLocks noChangeAspect="1" noChangeArrowheads="1"/>
                    </pic:cNvPicPr>
                  </pic:nvPicPr>
                  <pic:blipFill>
                    <a:blip r:embed="rId133">
                      <a:lum bright="-10000" contrast="20000"/>
                      <a:extLst>
                        <a:ext uri="{28A0092B-C50C-407E-A947-70E740481C1C}">
                          <a14:useLocalDpi xmlns:a14="http://schemas.microsoft.com/office/drawing/2010/main" val="0"/>
                        </a:ext>
                      </a:extLst>
                    </a:blip>
                    <a:srcRect/>
                    <a:stretch>
                      <a:fillRect/>
                    </a:stretch>
                  </pic:blipFill>
                  <pic:spPr bwMode="auto">
                    <a:xfrm>
                      <a:off x="0" y="0"/>
                      <a:ext cx="6205220" cy="1553845"/>
                    </a:xfrm>
                    <a:prstGeom prst="rect">
                      <a:avLst/>
                    </a:prstGeom>
                    <a:noFill/>
                    <a:ln>
                      <a:noFill/>
                    </a:ln>
                  </pic:spPr>
                </pic:pic>
              </a:graphicData>
            </a:graphic>
          </wp:inline>
        </w:drawing>
      </w:r>
    </w:p>
    <w:p w:rsidR="00C43675"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04" w:name="_Ref373686589"/>
      <w:bookmarkStart w:id="605" w:name="_Toc178071659"/>
      <w:r w:rsidR="001C459F">
        <w:rPr>
          <w:noProof/>
        </w:rPr>
        <w:t>69</w:t>
      </w:r>
      <w:bookmarkEnd w:id="604"/>
      <w:r>
        <w:rPr>
          <w:noProof/>
        </w:rPr>
        <w:fldChar w:fldCharType="end"/>
      </w:r>
      <w:r w:rsidR="00C43675">
        <w:t xml:space="preserve">. ЭФ документа </w:t>
      </w:r>
      <w:r w:rsidR="001F20AD">
        <w:t>«</w:t>
      </w:r>
      <w:r w:rsidR="00C43675">
        <w:t>Реестр администрируемых доходов</w:t>
      </w:r>
      <w:r w:rsidR="00F9698D">
        <w:t xml:space="preserve">», закладки </w:t>
      </w:r>
      <w:r w:rsidR="001F20AD">
        <w:t>«</w:t>
      </w:r>
      <w:r w:rsidR="00C43675">
        <w:t>Реквизиты подписей (отметка ОрФК)</w:t>
      </w:r>
      <w:r w:rsidR="001F20AD">
        <w:t>»</w:t>
      </w:r>
      <w:bookmarkEnd w:id="605"/>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 (отметка ОрФК)</w:t>
      </w:r>
      <w:r w:rsidR="001F20AD">
        <w:t>»</w:t>
      </w:r>
      <w:r>
        <w:t xml:space="preserve"> </w:t>
      </w:r>
      <w:r w:rsidRPr="00B11F4A">
        <w:t>приведен в таблице</w:t>
      </w:r>
      <w:r w:rsidR="007A657B" w:rsidRPr="0064058C">
        <w:t> </w:t>
      </w:r>
      <w:r>
        <w:fldChar w:fldCharType="begin"/>
      </w:r>
      <w:r>
        <w:instrText xml:space="preserve"> REF _Ref373686824 \h </w:instrText>
      </w:r>
      <w:r>
        <w:fldChar w:fldCharType="separate"/>
      </w:r>
      <w:r w:rsidR="001C459F">
        <w:rPr>
          <w:noProof/>
        </w:rPr>
        <w:t>40</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06" w:name="_Ref373686824"/>
      <w:bookmarkStart w:id="607" w:name="_Toc178071504"/>
      <w:r w:rsidR="001C459F">
        <w:rPr>
          <w:noProof/>
        </w:rPr>
        <w:t>40</w:t>
      </w:r>
      <w:bookmarkEnd w:id="606"/>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 (отметка ОрФК)</w:t>
      </w:r>
      <w:r w:rsidR="001F20AD">
        <w:t>»</w:t>
      </w:r>
      <w:bookmarkEnd w:id="6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77"/>
        <w:gridCol w:w="4954"/>
      </w:tblGrid>
      <w:tr w:rsidR="00C43675" w:rsidRPr="00754FED" w:rsidTr="00412DF7">
        <w:trPr>
          <w:trHeight w:val="305"/>
          <w:tblHeader/>
        </w:trPr>
        <w:tc>
          <w:tcPr>
            <w:tcW w:w="24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25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ФИО руководителя ОрФК (уполномоченного лица</w:t>
            </w:r>
            <w:r>
              <w:t>)</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Должность руководителя ОрФК (уполномоченного лица)</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ФИО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Должность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Телефон ответственного исполнителя ОрФК</w:t>
            </w:r>
          </w:p>
        </w:tc>
        <w:tc>
          <w:tcPr>
            <w:tcW w:w="2572" w:type="pct"/>
            <w:shd w:val="clear" w:color="auto" w:fill="auto"/>
          </w:tcPr>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r w:rsidR="00C43675" w:rsidRPr="00754FED" w:rsidTr="00412DF7">
        <w:tc>
          <w:tcPr>
            <w:tcW w:w="2428" w:type="pct"/>
            <w:shd w:val="clear" w:color="auto" w:fill="auto"/>
          </w:tcPr>
          <w:p w:rsidR="00C43675" w:rsidRPr="00B11F4A" w:rsidRDefault="00C43675" w:rsidP="00412DF7">
            <w:pPr>
              <w:pStyle w:val="ASFKTablenorm"/>
              <w:ind w:left="57" w:right="57"/>
            </w:pPr>
            <w:r w:rsidRPr="005C5957">
              <w:t>Дата</w:t>
            </w:r>
          </w:p>
        </w:tc>
        <w:tc>
          <w:tcPr>
            <w:tcW w:w="2572" w:type="pct"/>
            <w:shd w:val="clear" w:color="auto" w:fill="auto"/>
          </w:tcPr>
          <w:p w:rsidR="00C43675" w:rsidRPr="005C5957" w:rsidRDefault="00C43675" w:rsidP="00412DF7">
            <w:pPr>
              <w:pStyle w:val="ASFKTablenorm"/>
              <w:ind w:left="57" w:right="57"/>
            </w:pPr>
            <w:r w:rsidRPr="005C5957">
              <w:t>Дата подписания документа в ОрФК.</w:t>
            </w:r>
          </w:p>
          <w:p w:rsidR="00C43675" w:rsidRPr="00B11F4A" w:rsidRDefault="00C43675" w:rsidP="00412DF7">
            <w:pPr>
              <w:pStyle w:val="ASFKTablenorm"/>
              <w:ind w:left="57" w:right="57"/>
            </w:pPr>
            <w:r w:rsidRPr="005C5957">
              <w:t xml:space="preserve">Значение передается из </w:t>
            </w:r>
            <w:r w:rsidR="007B4A32">
              <w:t>ППО OEBS АСФК</w:t>
            </w:r>
            <w:r w:rsidRPr="005C5957">
              <w:t>.</w:t>
            </w:r>
          </w:p>
        </w:tc>
      </w:tr>
    </w:tbl>
    <w:p w:rsidR="00CD55C7" w:rsidRPr="00345377" w:rsidRDefault="00CD55C7" w:rsidP="00345377">
      <w:pPr>
        <w:pStyle w:val="21"/>
      </w:pPr>
      <w:bookmarkStart w:id="608" w:name="_Toc410283261"/>
      <w:bookmarkStart w:id="609" w:name="_Toc178071411"/>
      <w:r w:rsidRPr="00345377">
        <w:lastRenderedPageBreak/>
        <w:t xml:space="preserve">Группа документов </w:t>
      </w:r>
      <w:r w:rsidR="001F20AD">
        <w:t>«</w:t>
      </w:r>
      <w:r w:rsidRPr="00345377">
        <w:t>Ведение СРРПБС</w:t>
      </w:r>
      <w:r w:rsidR="001F20AD">
        <w:t>»</w:t>
      </w:r>
      <w:bookmarkEnd w:id="318"/>
      <w:bookmarkEnd w:id="319"/>
      <w:bookmarkEnd w:id="320"/>
      <w:bookmarkEnd w:id="321"/>
      <w:bookmarkEnd w:id="608"/>
      <w:bookmarkEnd w:id="609"/>
    </w:p>
    <w:p w:rsidR="00CD55C7" w:rsidRPr="0064058C" w:rsidRDefault="00CD55C7" w:rsidP="00BB52A1">
      <w:pPr>
        <w:pStyle w:val="ASFKNormal"/>
      </w:pPr>
      <w:r w:rsidRPr="0064058C">
        <w:t xml:space="preserve">Группа документов </w:t>
      </w:r>
      <w:r w:rsidR="001F20AD">
        <w:t>«</w:t>
      </w:r>
      <w:r w:rsidRPr="0064058C">
        <w:t>Ведение СРРПБС</w:t>
      </w:r>
      <w:r w:rsidR="001F20AD">
        <w:t>»</w:t>
      </w:r>
      <w:r w:rsidRPr="0064058C">
        <w:t xml:space="preserve"> включает следующие документы:</w:t>
      </w:r>
    </w:p>
    <w:p w:rsidR="00CD55C7" w:rsidRPr="0064058C" w:rsidRDefault="001F20AD" w:rsidP="00574C42">
      <w:pPr>
        <w:pStyle w:val="ASFKListmark1"/>
      </w:pPr>
      <w:r>
        <w:t>«</w:t>
      </w:r>
      <w:r w:rsidR="00CD55C7" w:rsidRPr="00811D64">
        <w:t>Заявка на внесение/изменение реквизитов УБП в СРРПБС</w:t>
      </w:r>
      <w:r>
        <w:t>»</w:t>
      </w:r>
      <w:r w:rsidR="00FE2179">
        <w:t>;</w:t>
      </w:r>
    </w:p>
    <w:p w:rsidR="00CD55C7" w:rsidRPr="0064058C" w:rsidRDefault="001F20AD" w:rsidP="00574C42">
      <w:pPr>
        <w:pStyle w:val="ASFKListmark1"/>
      </w:pPr>
      <w:r>
        <w:t>«</w:t>
      </w:r>
      <w:r w:rsidR="00CD55C7" w:rsidRPr="00811D64">
        <w:t>Заявка на исключение реквизитов УБП в СРРПБС</w:t>
      </w:r>
      <w:r>
        <w:t>»</w:t>
      </w:r>
      <w:r w:rsidR="00FE2179">
        <w:t>;</w:t>
      </w:r>
      <w:r w:rsidR="00FE2179" w:rsidRPr="0064058C">
        <w:t xml:space="preserve"> </w:t>
      </w:r>
    </w:p>
    <w:p w:rsidR="00CD55C7" w:rsidRPr="0064058C" w:rsidRDefault="001F20AD" w:rsidP="00574C42">
      <w:pPr>
        <w:pStyle w:val="ASFKListmark1"/>
      </w:pPr>
      <w:r>
        <w:t>«</w:t>
      </w:r>
      <w:r w:rsidR="00CD55C7" w:rsidRPr="00811D64">
        <w:t>Уведомление о подтверждении (аннулировании) заявки на изменение СРРПБС</w:t>
      </w:r>
      <w:r>
        <w:t>»</w:t>
      </w:r>
      <w:r w:rsidR="00FE2179">
        <w:t>;</w:t>
      </w:r>
    </w:p>
    <w:p w:rsidR="00CD55C7" w:rsidRPr="0064058C" w:rsidRDefault="001F20AD" w:rsidP="00574C42">
      <w:pPr>
        <w:pStyle w:val="ASFKListmark1"/>
      </w:pPr>
      <w:r>
        <w:t>«</w:t>
      </w:r>
      <w:r w:rsidR="00887CFB">
        <w:t>Список извещений об изменении РУБП</w:t>
      </w:r>
      <w:r>
        <w:t>»</w:t>
      </w:r>
      <w:r w:rsidR="00FE2179">
        <w:t>.</w:t>
      </w:r>
    </w:p>
    <w:p w:rsidR="00CD55C7" w:rsidRPr="0064058C" w:rsidRDefault="00CD55C7" w:rsidP="00BB52A1">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происходит их окончательная обработка.</w:t>
      </w:r>
    </w:p>
    <w:p w:rsidR="00CD55C7" w:rsidRPr="0064058C" w:rsidRDefault="00CD55C7" w:rsidP="00BB52A1">
      <w:pPr>
        <w:pStyle w:val="ASFKNormal"/>
      </w:pPr>
      <w:r w:rsidRPr="0064058C">
        <w:t>Извещения об изменении СРРПБС создаются в ЦАФК и доводят информацию о включении (изменении, исключении) реквизитов УБП в СРРПБС до ТОФК и УБП.</w:t>
      </w:r>
    </w:p>
    <w:p w:rsidR="00CD55C7" w:rsidRPr="0064058C" w:rsidRDefault="00CD55C7" w:rsidP="00F018DF">
      <w:pPr>
        <w:pStyle w:val="32"/>
        <w:keepLines w:val="0"/>
        <w:suppressAutoHyphens w:val="0"/>
      </w:pPr>
      <w:bookmarkStart w:id="610" w:name="_Ref291158965"/>
      <w:bookmarkStart w:id="611" w:name="_Toc300216205"/>
      <w:bookmarkStart w:id="612" w:name="_Toc387858992"/>
      <w:bookmarkStart w:id="613" w:name="_Toc410283262"/>
      <w:bookmarkStart w:id="614" w:name="_Toc178071412"/>
      <w:r w:rsidRPr="0064058C">
        <w:t>Заявка на внесение/изменение реквизитов УБП в СРРПБС</w:t>
      </w:r>
      <w:bookmarkEnd w:id="610"/>
      <w:bookmarkEnd w:id="611"/>
      <w:bookmarkEnd w:id="612"/>
      <w:bookmarkEnd w:id="613"/>
      <w:bookmarkEnd w:id="614"/>
    </w:p>
    <w:p w:rsidR="00CD55C7" w:rsidRDefault="00CD55C7" w:rsidP="00BB52A1">
      <w:pPr>
        <w:pStyle w:val="ASFKNormal"/>
      </w:pPr>
      <w:r w:rsidRPr="005C49E9">
        <w:t xml:space="preserve">Для работы с документами </w:t>
      </w:r>
      <w:r w:rsidR="001F20AD">
        <w:t>«</w:t>
      </w:r>
      <w:r w:rsidRPr="0064058C">
        <w:t>Заявка на внесение/изменение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внесение/изменение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_Ref219791008 \h  \* MERGEFORMAT </w:instrText>
      </w:r>
      <w:r w:rsidRPr="0064058C">
        <w:fldChar w:fldCharType="separate"/>
      </w:r>
      <w:r w:rsidR="001C459F">
        <w:t>70</w:t>
      </w:r>
      <w:r w:rsidRPr="0064058C">
        <w:fldChar w:fldCharType="end"/>
      </w:r>
      <w:r w:rsidRPr="0064058C">
        <w:t>.</w:t>
      </w:r>
    </w:p>
    <w:p w:rsidR="001405BE" w:rsidRPr="00EA1300" w:rsidRDefault="00E65C78" w:rsidP="001405BE">
      <w:pPr>
        <w:pStyle w:val="ASFKFigure"/>
      </w:pPr>
      <w:r>
        <w:rPr>
          <w:noProof/>
        </w:rPr>
        <w:drawing>
          <wp:inline distT="0" distB="0" distL="0" distR="0">
            <wp:extent cx="6125845" cy="357759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1405BE"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15" w:name="_Ref219791008"/>
      <w:bookmarkStart w:id="616" w:name="_Toc178071660"/>
      <w:r w:rsidR="001C459F">
        <w:rPr>
          <w:noProof/>
        </w:rPr>
        <w:t>70</w:t>
      </w:r>
      <w:bookmarkEnd w:id="615"/>
      <w:r>
        <w:rPr>
          <w:noProof/>
        </w:rPr>
        <w:fldChar w:fldCharType="end"/>
      </w:r>
      <w:r w:rsidR="001405BE" w:rsidRPr="0064058C">
        <w:t xml:space="preserve">. ЭФ списка документов </w:t>
      </w:r>
      <w:r w:rsidR="001F20AD">
        <w:t>«</w:t>
      </w:r>
      <w:r w:rsidR="001405BE" w:rsidRPr="0064058C">
        <w:t>Заявка на внесение/изменение реквизитов УБП в СРРПБС</w:t>
      </w:r>
      <w:r w:rsidR="001F20AD">
        <w:t>»</w:t>
      </w:r>
      <w:bookmarkEnd w:id="616"/>
    </w:p>
    <w:p w:rsidR="00CD55C7" w:rsidRPr="00345377" w:rsidRDefault="00CD55C7" w:rsidP="00F018DF">
      <w:pPr>
        <w:pStyle w:val="41"/>
      </w:pPr>
      <w:bookmarkStart w:id="617" w:name="_Toc232827285"/>
      <w:r w:rsidRPr="00345377">
        <w:t>Доступные операции</w:t>
      </w:r>
      <w:bookmarkEnd w:id="617"/>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18" w:name="_Toc232827286"/>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lastRenderedPageBreak/>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t>печать.</w:t>
      </w:r>
    </w:p>
    <w:p w:rsidR="00CD55C7" w:rsidRPr="005C49E9" w:rsidRDefault="00CD55C7" w:rsidP="00F018DF">
      <w:pPr>
        <w:pStyle w:val="41"/>
      </w:pPr>
      <w:r w:rsidRPr="005C49E9">
        <w:t>Экранная форма документа</w:t>
      </w:r>
      <w:bookmarkEnd w:id="618"/>
    </w:p>
    <w:p w:rsidR="00CD55C7" w:rsidRPr="0064058C" w:rsidRDefault="00CD55C7" w:rsidP="00BB52A1">
      <w:pPr>
        <w:pStyle w:val="ASFKNormal"/>
      </w:pPr>
      <w:r w:rsidRPr="0064058C">
        <w:t xml:space="preserve">ЭФ </w:t>
      </w:r>
      <w:r w:rsidR="001F20AD">
        <w:t>«</w:t>
      </w:r>
      <w:r w:rsidRPr="0064058C">
        <w:t>Заявка на внесение/изменение реквизитов УБП в СРРПБС</w:t>
      </w:r>
      <w:r w:rsidR="001F20AD">
        <w:t>»</w:t>
      </w:r>
      <w:r w:rsidRPr="0064058C">
        <w:t xml:space="preserve"> представлена на рисунке</w:t>
      </w:r>
      <w:r w:rsidR="007A657B" w:rsidRPr="0064058C">
        <w:t> </w:t>
      </w:r>
      <w:r w:rsidRPr="0064058C">
        <w:fldChar w:fldCharType="begin"/>
      </w:r>
      <w:r w:rsidRPr="0064058C">
        <w:instrText xml:space="preserve"> REF _Ref205019869 \h  \* MERGEFORMAT </w:instrText>
      </w:r>
      <w:r w:rsidRPr="0064058C">
        <w:fldChar w:fldCharType="separate"/>
      </w:r>
      <w:r w:rsidR="001C459F">
        <w:t>71</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786B42" w:rsidRPr="00833DDB" w:rsidRDefault="00E65C78" w:rsidP="00833DDB">
      <w:pPr>
        <w:pStyle w:val="ASFKFigure"/>
      </w:pPr>
      <w:r>
        <w:rPr>
          <w:noProof/>
        </w:rPr>
        <w:drawing>
          <wp:inline distT="0" distB="0" distL="0" distR="0">
            <wp:extent cx="6134735" cy="5024755"/>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19" w:name="_Ref205019869"/>
      <w:bookmarkStart w:id="620" w:name="_Toc178071661"/>
      <w:r w:rsidR="001C459F">
        <w:rPr>
          <w:noProof/>
        </w:rPr>
        <w:t>71</w:t>
      </w:r>
      <w:bookmarkEnd w:id="619"/>
      <w:r>
        <w:rPr>
          <w:noProof/>
        </w:rPr>
        <w:fldChar w:fldCharType="end"/>
      </w:r>
      <w:r w:rsidR="00CD55C7" w:rsidRPr="0064058C">
        <w:t xml:space="preserve">. ЭФ </w:t>
      </w:r>
      <w:r w:rsidR="001F20AD">
        <w:t>«</w:t>
      </w:r>
      <w:r w:rsidR="00CD55C7" w:rsidRPr="0064058C">
        <w:t>Заявка на внесение/изменение реквизитов УБП в СРРПБС</w:t>
      </w:r>
      <w:r w:rsidR="001F20AD">
        <w:t>»</w:t>
      </w:r>
      <w:bookmarkEnd w:id="620"/>
    </w:p>
    <w:p w:rsidR="00C67B32" w:rsidRDefault="00C67B32" w:rsidP="00BB52A1">
      <w:pPr>
        <w:pStyle w:val="ASFKNormal"/>
      </w:pPr>
      <w:r w:rsidRPr="00C67B3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внесение/изменение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_Ref245711746 \h </w:instrText>
      </w:r>
      <w:r w:rsidR="00636584" w:rsidRPr="0064058C">
        <w:instrText xml:space="preserve"> \* MERGEFORMAT </w:instrText>
      </w:r>
      <w:r w:rsidRPr="0064058C">
        <w:fldChar w:fldCharType="separate"/>
      </w:r>
      <w:r w:rsidR="001C459F">
        <w:rPr>
          <w:noProof/>
        </w:rPr>
        <w:t>41</w:t>
      </w:r>
      <w:r w:rsidRPr="0064058C">
        <w:fldChar w:fldCharType="end"/>
      </w:r>
      <w:r w:rsidRPr="0064058C">
        <w:t>.</w:t>
      </w:r>
    </w:p>
    <w:p w:rsidR="00CD55C7"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621" w:name="_Ref245711746"/>
      <w:bookmarkStart w:id="622" w:name="_Toc178071505"/>
      <w:r w:rsidR="001C459F">
        <w:rPr>
          <w:noProof/>
        </w:rPr>
        <w:t>41</w:t>
      </w:r>
      <w:bookmarkEnd w:id="621"/>
      <w:r>
        <w:rPr>
          <w:noProof/>
        </w:rPr>
        <w:fldChar w:fldCharType="end"/>
      </w:r>
      <w:r w:rsidR="00CD55C7" w:rsidRPr="0064058C">
        <w:t xml:space="preserve">. Описание полей документа </w:t>
      </w:r>
      <w:r w:rsidR="001F20AD">
        <w:t>«</w:t>
      </w:r>
      <w:r w:rsidR="00CD55C7" w:rsidRPr="0064058C">
        <w:t>Заявка на внесение/изменение реквизитов УБП в СРРПБС</w:t>
      </w:r>
      <w:r w:rsidR="001F20AD">
        <w:t>»</w:t>
      </w:r>
      <w:bookmarkEnd w:id="6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33"/>
        <w:gridCol w:w="7098"/>
      </w:tblGrid>
      <w:tr w:rsidR="009E2A42" w:rsidRPr="00574A2A" w:rsidTr="00412DF7">
        <w:trPr>
          <w:trHeight w:val="305"/>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Описание поля</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Номер заявки</w:t>
            </w:r>
          </w:p>
        </w:tc>
        <w:tc>
          <w:tcPr>
            <w:tcW w:w="3685" w:type="pct"/>
            <w:shd w:val="clear" w:color="auto" w:fill="auto"/>
          </w:tcPr>
          <w:p w:rsidR="009E2A42" w:rsidRPr="00574A2A" w:rsidRDefault="002F7524" w:rsidP="00412DF7">
            <w:pPr>
              <w:pStyle w:val="ASFKTablenorm"/>
              <w:ind w:left="57" w:right="57"/>
            </w:pPr>
            <w:r w:rsidRPr="00574A2A">
              <w:t>Номер заявки</w:t>
            </w:r>
            <w:r>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Дата</w:t>
            </w:r>
          </w:p>
        </w:tc>
        <w:tc>
          <w:tcPr>
            <w:tcW w:w="3685" w:type="pct"/>
            <w:shd w:val="clear" w:color="auto" w:fill="auto"/>
          </w:tcPr>
          <w:p w:rsidR="009E2A42" w:rsidRPr="00574A2A" w:rsidRDefault="009E2A42" w:rsidP="00412DF7">
            <w:pPr>
              <w:pStyle w:val="ASFKTablenorm"/>
              <w:ind w:left="57" w:right="57"/>
            </w:pPr>
            <w:r w:rsidRPr="00574A2A">
              <w:t>Дата заявки. Значение даты может быть выбрано с помощью системного календаря</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Статус</w:t>
            </w:r>
          </w:p>
        </w:tc>
        <w:tc>
          <w:tcPr>
            <w:tcW w:w="3685" w:type="pct"/>
            <w:shd w:val="clear" w:color="auto" w:fill="auto"/>
          </w:tcPr>
          <w:p w:rsidR="009E2A42" w:rsidRPr="00574A2A" w:rsidRDefault="009E2A42" w:rsidP="00412DF7">
            <w:pPr>
              <w:pStyle w:val="ASFKTablenorm"/>
              <w:ind w:left="57" w:right="57"/>
            </w:pPr>
            <w:r w:rsidRPr="00574A2A">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Наименование участника бюджетного процесса</w:t>
            </w:r>
          </w:p>
        </w:tc>
        <w:tc>
          <w:tcPr>
            <w:tcW w:w="3685" w:type="pct"/>
            <w:shd w:val="clear" w:color="auto" w:fill="auto"/>
          </w:tcPr>
          <w:p w:rsidR="009E2A42" w:rsidRPr="00574A2A" w:rsidRDefault="009E2A42" w:rsidP="00412DF7">
            <w:pPr>
              <w:pStyle w:val="ASFKTablenorm"/>
              <w:ind w:left="57" w:right="57"/>
            </w:pPr>
            <w:r w:rsidRPr="00574A2A">
              <w:t>Полное наименование УБП по СРРПБС</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По Сводному реестру</w:t>
            </w:r>
          </w:p>
        </w:tc>
        <w:tc>
          <w:tcPr>
            <w:tcW w:w="3685" w:type="pct"/>
            <w:shd w:val="clear" w:color="auto" w:fill="auto"/>
          </w:tcPr>
          <w:p w:rsidR="009E2A42" w:rsidRPr="00574A2A" w:rsidRDefault="009E2A42" w:rsidP="00412DF7">
            <w:pPr>
              <w:pStyle w:val="ASFKTablenorm"/>
              <w:ind w:left="57" w:right="57"/>
            </w:pPr>
            <w:r w:rsidRPr="00574A2A">
              <w:t>Код УБП по СРРПБС</w:t>
            </w:r>
            <w:r w:rsidR="002F7524">
              <w:t>.</w:t>
            </w:r>
          </w:p>
        </w:tc>
      </w:tr>
      <w:tr w:rsidR="009E2A42" w:rsidRPr="00574A2A" w:rsidTr="00412DF7">
        <w:tc>
          <w:tcPr>
            <w:tcW w:w="1315" w:type="pct"/>
            <w:shd w:val="clear" w:color="auto" w:fill="auto"/>
          </w:tcPr>
          <w:p w:rsidR="009E2A42" w:rsidRPr="00574A2A" w:rsidRDefault="009E2A42" w:rsidP="00412DF7">
            <w:pPr>
              <w:pStyle w:val="ASFKTablenorm"/>
              <w:ind w:left="57" w:right="57"/>
            </w:pPr>
            <w:r w:rsidRPr="00574A2A">
              <w:t>ГРБС/ГАДБ/ГАИФ</w:t>
            </w:r>
          </w:p>
        </w:tc>
        <w:tc>
          <w:tcPr>
            <w:tcW w:w="3685" w:type="pct"/>
            <w:shd w:val="clear" w:color="auto" w:fill="auto"/>
          </w:tcPr>
          <w:p w:rsidR="009E2A42" w:rsidRPr="00574A2A" w:rsidRDefault="009E2A42" w:rsidP="00412DF7">
            <w:pPr>
              <w:pStyle w:val="ASFKTablenorm"/>
              <w:ind w:left="57" w:right="57"/>
            </w:pPr>
            <w:r w:rsidRPr="00574A2A">
              <w:t xml:space="preserve">Наименование ведомства. Заполняется автоматически после выбора значения из справочника для поля </w:t>
            </w:r>
            <w:r w:rsidR="001F20AD">
              <w:t>«</w:t>
            </w:r>
            <w:r w:rsidRPr="00574A2A">
              <w:t>Глава</w:t>
            </w:r>
            <w:r w:rsidR="001F20AD">
              <w:t>»</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Глава</w:t>
            </w:r>
          </w:p>
        </w:tc>
        <w:tc>
          <w:tcPr>
            <w:tcW w:w="3685" w:type="pct"/>
            <w:shd w:val="clear" w:color="auto" w:fill="auto"/>
          </w:tcPr>
          <w:p w:rsidR="009E2A42" w:rsidRPr="00574A2A" w:rsidRDefault="009E2A42" w:rsidP="00412DF7">
            <w:pPr>
              <w:pStyle w:val="ASFKTablenorm"/>
              <w:ind w:left="57" w:right="57"/>
            </w:pPr>
            <w:r w:rsidRPr="00574A2A">
              <w:t xml:space="preserve">Код ведомства. Значение может быть выбрано из справочника </w:t>
            </w:r>
            <w:r w:rsidR="001F20AD">
              <w:t>«</w:t>
            </w:r>
            <w:r w:rsidRPr="00574A2A">
              <w:t>Ведомства</w:t>
            </w:r>
            <w:r w:rsidR="001F20AD">
              <w:t>»</w:t>
            </w:r>
            <w:r w:rsidR="002F7524">
              <w:t>.</w:t>
            </w:r>
          </w:p>
        </w:tc>
      </w:tr>
      <w:tr w:rsidR="009E2A42" w:rsidRPr="00574A2A" w:rsidTr="00412DF7">
        <w:trPr>
          <w:trHeight w:val="77"/>
        </w:trPr>
        <w:tc>
          <w:tcPr>
            <w:tcW w:w="1315" w:type="pct"/>
            <w:shd w:val="clear" w:color="auto" w:fill="auto"/>
          </w:tcPr>
          <w:p w:rsidR="009E2A42" w:rsidRPr="00574A2A" w:rsidRDefault="00694335" w:rsidP="00412DF7">
            <w:pPr>
              <w:pStyle w:val="ASFKTablenorm"/>
              <w:ind w:left="57" w:right="57"/>
            </w:pPr>
            <w:r w:rsidRPr="00574A2A">
              <w:t>В</w:t>
            </w:r>
            <w:r w:rsidR="009E2A42" w:rsidRPr="00574A2A">
              <w:t>ышестоящего</w:t>
            </w:r>
          </w:p>
        </w:tc>
        <w:tc>
          <w:tcPr>
            <w:tcW w:w="3685" w:type="pct"/>
            <w:shd w:val="clear" w:color="auto" w:fill="auto"/>
          </w:tcPr>
          <w:p w:rsidR="009E2A42" w:rsidRPr="00574A2A" w:rsidRDefault="009E2A42" w:rsidP="00412DF7">
            <w:pPr>
              <w:pStyle w:val="ASFKTablenorm"/>
              <w:ind w:left="57" w:right="57"/>
            </w:pPr>
            <w:r w:rsidRPr="00574A2A">
              <w:t>Наименование вышестоящего УБП по СРРПБС</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По Сводному реестру</w:t>
            </w:r>
          </w:p>
        </w:tc>
        <w:tc>
          <w:tcPr>
            <w:tcW w:w="3685" w:type="pct"/>
            <w:shd w:val="clear" w:color="auto" w:fill="auto"/>
          </w:tcPr>
          <w:p w:rsidR="009E2A42" w:rsidRPr="00574A2A" w:rsidRDefault="009E2A42" w:rsidP="00412DF7">
            <w:pPr>
              <w:pStyle w:val="ASFKTablenorm"/>
              <w:ind w:left="57" w:right="57"/>
            </w:pPr>
            <w:r w:rsidRPr="00574A2A">
              <w:t>Код вышестоящего УБП по СРРПБС</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Подпись руководителя</w:t>
            </w:r>
            <w:r w:rsidR="001F20AD">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Должность</w:t>
            </w:r>
          </w:p>
        </w:tc>
        <w:tc>
          <w:tcPr>
            <w:tcW w:w="3685" w:type="pct"/>
            <w:shd w:val="clear" w:color="auto" w:fill="auto"/>
          </w:tcPr>
          <w:p w:rsidR="009E2A42" w:rsidRPr="00574A2A" w:rsidRDefault="009E2A42" w:rsidP="00412DF7">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9E2A42" w:rsidRPr="00574A2A" w:rsidTr="00412DF7">
        <w:trPr>
          <w:trHeight w:val="77"/>
        </w:trPr>
        <w:tc>
          <w:tcPr>
            <w:tcW w:w="1315" w:type="pct"/>
            <w:shd w:val="clear" w:color="auto" w:fill="auto"/>
          </w:tcPr>
          <w:p w:rsidR="009E2A42" w:rsidRPr="00574A2A" w:rsidRDefault="009E2A42" w:rsidP="00412DF7">
            <w:pPr>
              <w:pStyle w:val="ASFKTablenorm"/>
              <w:ind w:left="57" w:right="57"/>
            </w:pPr>
            <w:r w:rsidRPr="00574A2A">
              <w:t>ФИО</w:t>
            </w:r>
          </w:p>
        </w:tc>
        <w:tc>
          <w:tcPr>
            <w:tcW w:w="3685" w:type="pct"/>
            <w:shd w:val="clear" w:color="auto" w:fill="auto"/>
          </w:tcPr>
          <w:p w:rsidR="009E2A42" w:rsidRPr="00574A2A" w:rsidRDefault="009E2A42" w:rsidP="00412DF7">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002F7524">
              <w:t>.</w:t>
            </w:r>
          </w:p>
        </w:tc>
      </w:tr>
      <w:tr w:rsidR="009E2A42" w:rsidRPr="00574A2A" w:rsidTr="00412DF7">
        <w:trPr>
          <w:trHeight w:val="77"/>
        </w:trPr>
        <w:tc>
          <w:tcPr>
            <w:tcW w:w="1315" w:type="pct"/>
            <w:shd w:val="clear" w:color="auto" w:fill="auto"/>
          </w:tcPr>
          <w:p w:rsidR="009E2A42" w:rsidRPr="00574A2A" w:rsidRDefault="00694335" w:rsidP="00412DF7">
            <w:pPr>
              <w:pStyle w:val="ASFKTablenorm"/>
              <w:ind w:left="57" w:right="57"/>
            </w:pPr>
            <w:r w:rsidRPr="00574A2A">
              <w:t>О</w:t>
            </w:r>
            <w:r w:rsidR="009E2A42" w:rsidRPr="00574A2A">
              <w:t>т</w:t>
            </w:r>
          </w:p>
        </w:tc>
        <w:tc>
          <w:tcPr>
            <w:tcW w:w="3685" w:type="pct"/>
            <w:shd w:val="clear" w:color="auto" w:fill="auto"/>
          </w:tcPr>
          <w:p w:rsidR="009E2A42" w:rsidRPr="00574A2A" w:rsidRDefault="009E2A42" w:rsidP="00412DF7">
            <w:pPr>
              <w:pStyle w:val="ASFKTablenorm"/>
              <w:ind w:left="57" w:right="57"/>
            </w:pPr>
            <w:r w:rsidRPr="00574A2A">
              <w:t>Дата подписания документа руководителем. Вводится вручную или из системного календаря</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Подпись исполнителя</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Должность</w:t>
            </w:r>
          </w:p>
        </w:tc>
        <w:tc>
          <w:tcPr>
            <w:tcW w:w="3685" w:type="pct"/>
            <w:shd w:val="clear" w:color="auto" w:fill="auto"/>
          </w:tcPr>
          <w:p w:rsidR="002C506B" w:rsidRPr="00574A2A" w:rsidRDefault="002C506B" w:rsidP="00412DF7">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ФИО</w:t>
            </w:r>
          </w:p>
        </w:tc>
        <w:tc>
          <w:tcPr>
            <w:tcW w:w="3685" w:type="pct"/>
            <w:shd w:val="clear" w:color="auto" w:fill="auto"/>
          </w:tcPr>
          <w:p w:rsidR="002C506B" w:rsidRPr="00574A2A" w:rsidRDefault="002C506B" w:rsidP="00412DF7">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Телефон</w:t>
            </w:r>
          </w:p>
        </w:tc>
        <w:tc>
          <w:tcPr>
            <w:tcW w:w="3685" w:type="pct"/>
            <w:shd w:val="clear" w:color="auto" w:fill="auto"/>
          </w:tcPr>
          <w:p w:rsidR="002C506B" w:rsidRPr="00574A2A" w:rsidRDefault="002C506B" w:rsidP="00412DF7">
            <w:pPr>
              <w:pStyle w:val="ASFKTablenorm"/>
              <w:ind w:left="57" w:right="57"/>
            </w:pPr>
            <w:r w:rsidRPr="00574A2A">
              <w:t xml:space="preserve">Телефон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Отметка о регистрации</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Номер, присвоенный в ФК</w:t>
            </w:r>
          </w:p>
        </w:tc>
        <w:tc>
          <w:tcPr>
            <w:tcW w:w="3685" w:type="pct"/>
            <w:shd w:val="clear" w:color="auto" w:fill="auto"/>
          </w:tcPr>
          <w:p w:rsidR="002C506B" w:rsidRPr="00574A2A" w:rsidRDefault="002C506B" w:rsidP="00412DF7">
            <w:pPr>
              <w:pStyle w:val="ASFKTablenorm"/>
              <w:ind w:left="57" w:right="57"/>
            </w:pPr>
            <w:r w:rsidRPr="00574A2A">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Дата постановки на учет ФК</w:t>
            </w:r>
          </w:p>
        </w:tc>
        <w:tc>
          <w:tcPr>
            <w:tcW w:w="3685" w:type="pct"/>
            <w:shd w:val="clear" w:color="auto" w:fill="auto"/>
          </w:tcPr>
          <w:p w:rsidR="002C506B" w:rsidRPr="00574A2A" w:rsidRDefault="002C506B" w:rsidP="00412DF7">
            <w:pPr>
              <w:pStyle w:val="ASFKTablenorm"/>
              <w:ind w:left="57" w:right="57"/>
            </w:pPr>
            <w:r w:rsidRPr="00574A2A">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Вид операции</w:t>
            </w:r>
          </w:p>
        </w:tc>
        <w:tc>
          <w:tcPr>
            <w:tcW w:w="3685" w:type="pct"/>
            <w:shd w:val="clear" w:color="auto" w:fill="auto"/>
          </w:tcPr>
          <w:p w:rsidR="002C506B" w:rsidRPr="00574A2A" w:rsidRDefault="002C506B" w:rsidP="0048520E">
            <w:pPr>
              <w:pStyle w:val="ASFKTablenorm"/>
              <w:ind w:left="57" w:right="57"/>
            </w:pPr>
            <w:r w:rsidRPr="00574A2A">
              <w:t xml:space="preserve">Вид операции. Принимает значение из списка: </w:t>
            </w:r>
            <w:r w:rsidR="001F20AD">
              <w:t>«</w:t>
            </w:r>
            <w:r w:rsidRPr="00574A2A">
              <w:t>Ошибка в реестровой записи</w:t>
            </w:r>
            <w:r w:rsidR="001F20AD">
              <w:t>»</w:t>
            </w:r>
            <w:r w:rsidRPr="00574A2A">
              <w:t xml:space="preserve">, </w:t>
            </w:r>
            <w:r w:rsidR="001F20AD">
              <w:t>«</w:t>
            </w:r>
            <w:r w:rsidRPr="00574A2A">
              <w:t>Отзыв заявки</w:t>
            </w:r>
            <w:r w:rsidR="001F20AD">
              <w:t>»</w:t>
            </w:r>
            <w:r w:rsidRPr="00574A2A">
              <w:t xml:space="preserve">, (пусто – обыкновенная заявка). При выборе значения </w:t>
            </w:r>
            <w:r w:rsidR="001F20AD">
              <w:t>«</w:t>
            </w:r>
            <w:r w:rsidRPr="00574A2A">
              <w:t>Ошибка в реестровой записи</w:t>
            </w:r>
            <w:r w:rsidR="001F20AD">
              <w:t>»</w:t>
            </w:r>
            <w:r w:rsidRPr="00574A2A">
              <w:t xml:space="preserve"> ниже появится дополнительное поле для комментария</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Информация об уведомлении</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lastRenderedPageBreak/>
              <w:t>Тип уведомления</w:t>
            </w:r>
          </w:p>
        </w:tc>
        <w:tc>
          <w:tcPr>
            <w:tcW w:w="3685" w:type="pct"/>
            <w:shd w:val="clear" w:color="auto" w:fill="auto"/>
          </w:tcPr>
          <w:p w:rsidR="002C506B" w:rsidRPr="00574A2A" w:rsidRDefault="002C506B" w:rsidP="00412DF7">
            <w:pPr>
              <w:pStyle w:val="ASFKTablenorm"/>
              <w:ind w:left="57" w:right="57"/>
            </w:pPr>
            <w:r w:rsidRPr="00574A2A">
              <w:t xml:space="preserve">Тип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Номер</w:t>
            </w:r>
          </w:p>
        </w:tc>
        <w:tc>
          <w:tcPr>
            <w:tcW w:w="3685" w:type="pct"/>
            <w:shd w:val="clear" w:color="auto" w:fill="auto"/>
          </w:tcPr>
          <w:p w:rsidR="002C506B" w:rsidRPr="00574A2A" w:rsidRDefault="002C506B" w:rsidP="00412DF7">
            <w:pPr>
              <w:pStyle w:val="ASFKTablenorm"/>
              <w:ind w:left="57" w:right="57"/>
            </w:pPr>
            <w:r w:rsidRPr="00574A2A">
              <w:t xml:space="preserve">Номер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Дата</w:t>
            </w:r>
          </w:p>
        </w:tc>
        <w:tc>
          <w:tcPr>
            <w:tcW w:w="3685" w:type="pct"/>
            <w:shd w:val="clear" w:color="auto" w:fill="auto"/>
          </w:tcPr>
          <w:p w:rsidR="002C506B" w:rsidRPr="00574A2A" w:rsidRDefault="002C506B" w:rsidP="00412DF7">
            <w:pPr>
              <w:pStyle w:val="ASFKTablenorm"/>
              <w:ind w:left="57" w:right="57"/>
            </w:pPr>
            <w:r w:rsidRPr="00574A2A">
              <w:t xml:space="preserve">Дата создания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CD55C7" w:rsidRPr="00574A2A" w:rsidTr="00412DF7">
        <w:trPr>
          <w:trHeight w:val="77"/>
        </w:trPr>
        <w:tc>
          <w:tcPr>
            <w:tcW w:w="5000" w:type="pct"/>
            <w:gridSpan w:val="2"/>
            <w:shd w:val="clear" w:color="auto" w:fill="auto"/>
          </w:tcPr>
          <w:p w:rsidR="00CD55C7" w:rsidRPr="00574A2A" w:rsidRDefault="00CD55C7" w:rsidP="00412DF7">
            <w:pPr>
              <w:pStyle w:val="ASFKTablenorm"/>
              <w:ind w:left="57" w:right="57"/>
            </w:pPr>
            <w:r w:rsidRPr="00574A2A">
              <w:t xml:space="preserve">Группа полей </w:t>
            </w:r>
            <w:r w:rsidR="001F20AD">
              <w:t>«</w:t>
            </w:r>
            <w:r w:rsidRPr="00574A2A">
              <w:t>Ответственный исполнитель ФК</w:t>
            </w:r>
            <w:r w:rsidR="001F20AD">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Должность</w:t>
            </w:r>
          </w:p>
        </w:tc>
        <w:tc>
          <w:tcPr>
            <w:tcW w:w="3685" w:type="pct"/>
            <w:shd w:val="clear" w:color="auto" w:fill="auto"/>
          </w:tcPr>
          <w:p w:rsidR="002C506B" w:rsidRPr="00574A2A" w:rsidRDefault="002C506B" w:rsidP="00412DF7">
            <w:pPr>
              <w:pStyle w:val="ASFKTablenorm"/>
              <w:ind w:left="57" w:right="57"/>
            </w:pPr>
            <w:r w:rsidRPr="00574A2A">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ФИО</w:t>
            </w:r>
          </w:p>
        </w:tc>
        <w:tc>
          <w:tcPr>
            <w:tcW w:w="3685" w:type="pct"/>
            <w:shd w:val="clear" w:color="auto" w:fill="auto"/>
          </w:tcPr>
          <w:p w:rsidR="002C506B" w:rsidRPr="00574A2A" w:rsidRDefault="002C506B" w:rsidP="00412DF7">
            <w:pPr>
              <w:pStyle w:val="ASFKTablenorm"/>
              <w:ind w:left="57" w:right="57"/>
            </w:pPr>
            <w:r w:rsidRPr="00574A2A">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rsidTr="00412DF7">
        <w:trPr>
          <w:trHeight w:val="77"/>
        </w:trPr>
        <w:tc>
          <w:tcPr>
            <w:tcW w:w="1315" w:type="pct"/>
            <w:shd w:val="clear" w:color="auto" w:fill="auto"/>
          </w:tcPr>
          <w:p w:rsidR="002C506B" w:rsidRPr="00574A2A" w:rsidRDefault="002C506B" w:rsidP="00412DF7">
            <w:pPr>
              <w:pStyle w:val="ASFKTablenorm"/>
              <w:ind w:left="57" w:right="57"/>
            </w:pPr>
            <w:r w:rsidRPr="00574A2A">
              <w:t>Телефон</w:t>
            </w:r>
          </w:p>
        </w:tc>
        <w:tc>
          <w:tcPr>
            <w:tcW w:w="3685" w:type="pct"/>
            <w:shd w:val="clear" w:color="auto" w:fill="auto"/>
          </w:tcPr>
          <w:p w:rsidR="002C506B" w:rsidRPr="00574A2A" w:rsidRDefault="002C506B" w:rsidP="00412DF7">
            <w:pPr>
              <w:pStyle w:val="ASFKTablenorm"/>
              <w:ind w:left="57" w:right="57"/>
            </w:pPr>
            <w:r w:rsidRPr="00574A2A">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D55C7" w:rsidRPr="0064058C"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_Ref205019869 \h  \* MERGEFORMAT </w:instrText>
      </w:r>
      <w:r w:rsidRPr="0064058C">
        <w:fldChar w:fldCharType="separate"/>
      </w:r>
      <w:r w:rsidR="001C459F">
        <w:t>71</w:t>
      </w:r>
      <w:r w:rsidRPr="0064058C">
        <w:fldChar w:fldCharType="end"/>
      </w:r>
      <w:r w:rsidRPr="0064058C">
        <w:t xml:space="preserve">) </w:t>
      </w:r>
      <w:r w:rsidR="00C67B32" w:rsidRPr="00C67B32">
        <w:t>расположен табличный блок, который содержит строку документа «Заявка на внесение/изменение реквизитов УБП в СРРПБС» (документ однострочный)</w:t>
      </w:r>
      <w:r w:rsidR="00262A46">
        <w:t>.</w:t>
      </w:r>
    </w:p>
    <w:p w:rsidR="00CD55C7" w:rsidRPr="0064058C" w:rsidRDefault="00CD55C7" w:rsidP="00BB52A1">
      <w:pPr>
        <w:pStyle w:val="ASFKNormal"/>
      </w:pPr>
      <w:r w:rsidRPr="0064058C">
        <w:t xml:space="preserve">Для добавления записи в таблицу следует нажать на кнопку </w:t>
      </w:r>
      <w:r w:rsidR="00E65C78">
        <w:rPr>
          <w:noProof/>
        </w:rPr>
        <w:drawing>
          <wp:inline distT="0" distB="0" distL="0" distR="0">
            <wp:extent cx="274955" cy="274955"/>
            <wp:effectExtent l="0" t="0" r="0" b="0"/>
            <wp:docPr id="152" name="Рисунок 1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833DDB">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_Ref205022027 \h  \* MERGEFORMAT </w:instrText>
      </w:r>
      <w:r w:rsidRPr="0064058C">
        <w:fldChar w:fldCharType="separate"/>
      </w:r>
      <w:r w:rsidR="001C459F">
        <w:t>72</w:t>
      </w:r>
      <w:r w:rsidRPr="0064058C">
        <w:fldChar w:fldCharType="end"/>
      </w:r>
      <w:r w:rsidRPr="0064058C">
        <w:t>).</w:t>
      </w:r>
    </w:p>
    <w:p w:rsidR="00786B42" w:rsidRPr="00786B42" w:rsidRDefault="00E65C78" w:rsidP="00786B42">
      <w:pPr>
        <w:pStyle w:val="ASFKFigure"/>
      </w:pPr>
      <w:r>
        <w:rPr>
          <w:noProof/>
        </w:rPr>
        <w:drawing>
          <wp:inline distT="0" distB="0" distL="0" distR="0">
            <wp:extent cx="6134735" cy="2921000"/>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23" w:name="_Ref205022027"/>
      <w:bookmarkStart w:id="624" w:name="_Toc178071662"/>
      <w:r w:rsidR="001C459F">
        <w:rPr>
          <w:noProof/>
        </w:rPr>
        <w:t>72</w:t>
      </w:r>
      <w:bookmarkEnd w:id="623"/>
      <w:r>
        <w:rPr>
          <w:noProof/>
        </w:rPr>
        <w:fldChar w:fldCharType="end"/>
      </w:r>
      <w:r w:rsidR="00CD55C7" w:rsidRPr="0064058C">
        <w:t xml:space="preserve">. </w:t>
      </w:r>
      <w:r w:rsidR="00F9698D">
        <w:t>Форма «Добавление записи»</w:t>
      </w:r>
      <w:bookmarkEnd w:id="624"/>
    </w:p>
    <w:p w:rsidR="00CD55C7" w:rsidRPr="00830C60" w:rsidRDefault="00C67B32" w:rsidP="00BB52A1">
      <w:pPr>
        <w:pStyle w:val="ASFKNormal"/>
      </w:pPr>
      <w:r>
        <w:t>В форме</w:t>
      </w:r>
      <w:r w:rsidR="00F9698D">
        <w:t xml:space="preserve"> «Добавление записи»</w:t>
      </w:r>
      <w:r w:rsidR="00CD55C7" w:rsidRPr="00830C60">
        <w:t xml:space="preserve"> вручную заполняются следующие поля:</w:t>
      </w:r>
    </w:p>
    <w:p w:rsidR="00CD55C7" w:rsidRPr="0064058C" w:rsidRDefault="00CD55C7" w:rsidP="00574C42">
      <w:pPr>
        <w:pStyle w:val="ASFKListmark1"/>
      </w:pPr>
      <w:r w:rsidRPr="0064058C">
        <w:t xml:space="preserve">Группа полей </w:t>
      </w:r>
      <w:r w:rsidR="001F20AD">
        <w:t>«</w:t>
      </w:r>
      <w:r w:rsidRPr="0064058C">
        <w:t>УБП</w:t>
      </w:r>
      <w:r w:rsidR="001F20AD">
        <w:t>»</w:t>
      </w:r>
      <w:r w:rsidRPr="0064058C">
        <w:t>:</w:t>
      </w:r>
    </w:p>
    <w:p w:rsidR="00CD55C7" w:rsidRPr="002B1F3E" w:rsidRDefault="001F20AD" w:rsidP="002B1F3E">
      <w:pPr>
        <w:pStyle w:val="ASFKListmark2"/>
      </w:pPr>
      <w:r>
        <w:lastRenderedPageBreak/>
        <w:t>«</w:t>
      </w:r>
      <w:r w:rsidR="00CD55C7" w:rsidRPr="002B1F3E">
        <w:t>Код УБП по Сводному реестру</w:t>
      </w:r>
      <w:r>
        <w:t>»</w:t>
      </w:r>
      <w:r w:rsidR="00A5081D">
        <w:t xml:space="preserve"> </w:t>
      </w:r>
      <w:r w:rsidR="00A5081D" w:rsidRPr="00811D64">
        <w:t xml:space="preserve">– значение </w:t>
      </w:r>
      <w:r w:rsidR="00CD55C7" w:rsidRPr="002B1F3E">
        <w:t xml:space="preserve">должно быть равно значению кода УБП по СРРПБС в поле </w:t>
      </w:r>
      <w:r>
        <w:t>«</w:t>
      </w:r>
      <w:r w:rsidR="00CD55C7" w:rsidRPr="002B1F3E">
        <w:t>По Сводному реестру</w:t>
      </w:r>
      <w:r>
        <w:t>»</w:t>
      </w:r>
      <w:r w:rsidR="00CD55C7" w:rsidRPr="002B1F3E">
        <w:t xml:space="preserve"> заголовочной части документа. Значение может быт</w:t>
      </w:r>
      <w:r w:rsidR="00A5081D">
        <w:t>ь выбрано из справочника СРРПБС;</w:t>
      </w:r>
    </w:p>
    <w:p w:rsidR="00CD55C7" w:rsidRPr="002B1F3E" w:rsidRDefault="001F20AD" w:rsidP="002B1F3E">
      <w:pPr>
        <w:pStyle w:val="ASFKListmark2"/>
      </w:pPr>
      <w:r>
        <w:t>«</w:t>
      </w:r>
      <w:r w:rsidR="00CD55C7" w:rsidRPr="002B1F3E">
        <w:t>Краткое наименование</w:t>
      </w:r>
      <w:r>
        <w:t>»</w:t>
      </w:r>
      <w:r w:rsidR="00CD55C7" w:rsidRPr="002B1F3E">
        <w:t xml:space="preserve"> – кра</w:t>
      </w:r>
      <w:r w:rsidR="00A5081D">
        <w:t>ткое наименование УБП по СРРПБС;</w:t>
      </w:r>
      <w:r w:rsidR="00CD55C7" w:rsidRPr="002B1F3E">
        <w:t xml:space="preserve"> </w:t>
      </w:r>
      <w:r w:rsidR="00A5081D">
        <w:t>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A5081D">
        <w:t>;</w:t>
      </w:r>
    </w:p>
    <w:p w:rsidR="00CD55C7" w:rsidRPr="002B1F3E" w:rsidRDefault="001F20AD" w:rsidP="002B1F3E">
      <w:pPr>
        <w:pStyle w:val="ASFKListmark2"/>
      </w:pPr>
      <w:r>
        <w:t>«</w:t>
      </w:r>
      <w:r w:rsidR="00CD55C7" w:rsidRPr="002B1F3E">
        <w:t>Полное наименование</w:t>
      </w:r>
      <w:r>
        <w:t>»</w:t>
      </w:r>
      <w:r w:rsidR="00A5081D">
        <w:t xml:space="preserve"> </w:t>
      </w:r>
      <w:r w:rsidR="00A5081D" w:rsidRPr="00811D64">
        <w:t xml:space="preserve">– значение </w:t>
      </w:r>
      <w:r w:rsidR="00CD55C7" w:rsidRPr="002B1F3E">
        <w:t xml:space="preserve">должно соответствовать полю </w:t>
      </w:r>
      <w:r>
        <w:t>«</w:t>
      </w:r>
      <w:r w:rsidR="00CD55C7" w:rsidRPr="002B1F3E">
        <w:t>ГРБС/ГАДБ/ГАИФ</w:t>
      </w:r>
      <w:r>
        <w:t>»</w:t>
      </w:r>
      <w:r w:rsidR="00A5081D">
        <w:t xml:space="preserve"> заголовочной части документа;</w:t>
      </w:r>
    </w:p>
    <w:p w:rsidR="00CD55C7" w:rsidRPr="00811D64" w:rsidRDefault="001F20AD" w:rsidP="00574C42">
      <w:pPr>
        <w:pStyle w:val="ASFKListmark1"/>
      </w:pPr>
      <w:r>
        <w:t>«</w:t>
      </w:r>
      <w:r w:rsidR="00CD55C7" w:rsidRPr="00811D64">
        <w:t>Код по ОКФС</w:t>
      </w:r>
      <w:r>
        <w:t>»</w:t>
      </w:r>
      <w:r w:rsidR="00CD55C7" w:rsidRPr="00811D64">
        <w:t xml:space="preserve"> – код из справочника ОКФС</w:t>
      </w:r>
      <w:r w:rsidR="00A5081D">
        <w:t>; з</w:t>
      </w:r>
      <w:r w:rsidR="00CD55C7" w:rsidRPr="00811D64">
        <w:t>начение может б</w:t>
      </w:r>
      <w:r w:rsidR="00A5081D">
        <w:t>ыть выбрано из справочника ОКФС;</w:t>
      </w:r>
    </w:p>
    <w:p w:rsidR="00CD55C7" w:rsidRPr="00811D64" w:rsidRDefault="001F20AD" w:rsidP="00574C42">
      <w:pPr>
        <w:pStyle w:val="ASFKListmark1"/>
      </w:pPr>
      <w:r>
        <w:t>«</w:t>
      </w:r>
      <w:r w:rsidR="00CD55C7" w:rsidRPr="00811D64">
        <w:t>Код по ОКОПФ</w:t>
      </w:r>
      <w:r>
        <w:t>»</w:t>
      </w:r>
      <w:r w:rsidR="00CD55C7" w:rsidRPr="00811D64">
        <w:t xml:space="preserve"> – значение из справочника ОКОПФ</w:t>
      </w:r>
      <w:r w:rsidR="00A5081D">
        <w:t>; з</w:t>
      </w:r>
      <w:r w:rsidR="00CD55C7" w:rsidRPr="00811D64">
        <w:t>начение может быть выбра</w:t>
      </w:r>
      <w:r w:rsidR="00A5081D">
        <w:t>но из справочника ОКОПФ;</w:t>
      </w:r>
    </w:p>
    <w:p w:rsidR="00CD55C7" w:rsidRPr="00811D64" w:rsidRDefault="00CD55C7" w:rsidP="00574C42">
      <w:pPr>
        <w:pStyle w:val="ASFKListmark1"/>
      </w:pPr>
      <w:r w:rsidRPr="00811D64">
        <w:t xml:space="preserve">Группа полей </w:t>
      </w:r>
      <w:r w:rsidR="001F20AD">
        <w:t>«</w:t>
      </w:r>
      <w:r w:rsidRPr="00811D64">
        <w:t>Полномочия</w:t>
      </w:r>
      <w:r w:rsidR="001F20AD">
        <w:t>»</w:t>
      </w:r>
      <w:r w:rsidR="00A5081D">
        <w:t xml:space="preserve"> </w:t>
      </w:r>
      <w:r w:rsidR="00A5081D" w:rsidRPr="00811D64">
        <w:t>–</w:t>
      </w:r>
      <w:r w:rsidRPr="00811D64">
        <w:t xml:space="preserve"> </w:t>
      </w:r>
      <w:r w:rsidR="00A5081D">
        <w:t>с</w:t>
      </w:r>
      <w:r w:rsidRPr="00811D64">
        <w:t xml:space="preserve">одержит поля выбора бюджетных полномочий (значения </w:t>
      </w:r>
      <w:r w:rsidR="001F20AD">
        <w:t>«</w:t>
      </w:r>
      <w:r w:rsidRPr="00811D64">
        <w:t>Да</w:t>
      </w:r>
      <w:r w:rsidR="001F20AD">
        <w:t>»</w:t>
      </w:r>
      <w:r w:rsidRPr="00811D64">
        <w:t>/</w:t>
      </w:r>
      <w:r w:rsidR="001F20AD">
        <w:t>»</w:t>
      </w:r>
      <w:r w:rsidRPr="00811D64">
        <w:t>Нет</w:t>
      </w:r>
      <w:r w:rsidR="001F20AD">
        <w:t>»</w:t>
      </w:r>
      <w:r w:rsidRPr="00811D64">
        <w:t xml:space="preserve">, по умолчанию – значение </w:t>
      </w:r>
      <w:r w:rsidR="001F20AD">
        <w:t>«</w:t>
      </w:r>
      <w:r w:rsidRPr="00811D64">
        <w:t>Нет</w:t>
      </w:r>
      <w:r w:rsidR="001F20AD">
        <w:t>»</w:t>
      </w:r>
      <w:r w:rsidR="00A5081D">
        <w:t>);</w:t>
      </w:r>
      <w:r w:rsidRPr="00811D64">
        <w:t xml:space="preserve"> </w:t>
      </w:r>
      <w:r w:rsidR="00A5081D">
        <w:t>н</w:t>
      </w:r>
      <w:r w:rsidRPr="00811D64">
        <w:t>еобходимо выбрать соответствующее полномочие УБП, установив флаг в поле выбора.</w:t>
      </w:r>
    </w:p>
    <w:p w:rsidR="00CD55C7" w:rsidRPr="00811D64" w:rsidRDefault="001F20AD" w:rsidP="00574C42">
      <w:pPr>
        <w:pStyle w:val="ASFKListmark1"/>
      </w:pPr>
      <w:r>
        <w:t>«</w:t>
      </w:r>
      <w:r w:rsidR="00CD55C7" w:rsidRPr="00811D64">
        <w:t>Дата ввода в действие</w:t>
      </w:r>
      <w:r>
        <w:t>»</w:t>
      </w:r>
      <w:r w:rsidR="00A5081D">
        <w:t xml:space="preserve"> </w:t>
      </w:r>
      <w:r w:rsidR="00A5081D" w:rsidRPr="00811D64">
        <w:t>–</w:t>
      </w:r>
      <w:r w:rsidR="00A5081D">
        <w:t xml:space="preserve"> п</w:t>
      </w:r>
      <w:r w:rsidR="00CD55C7" w:rsidRPr="00811D64">
        <w:t>о умолчанию текущая дата</w:t>
      </w:r>
      <w:r w:rsidR="00A5081D">
        <w:t>; з</w:t>
      </w:r>
      <w:r w:rsidR="00CD55C7" w:rsidRPr="00811D64">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CD55C7" w:rsidP="00881A26">
      <w:pPr>
        <w:pStyle w:val="32"/>
        <w:keepLines w:val="0"/>
        <w:suppressAutoHyphens w:val="0"/>
      </w:pPr>
      <w:bookmarkStart w:id="625" w:name="_Ref291158990"/>
      <w:bookmarkStart w:id="626" w:name="_Toc300216206"/>
      <w:bookmarkStart w:id="627" w:name="_Toc387858993"/>
      <w:bookmarkStart w:id="628" w:name="_Toc410283263"/>
      <w:bookmarkStart w:id="629" w:name="_Toc178071413"/>
      <w:r w:rsidRPr="0064058C">
        <w:t>Заявка на исключение реквизитов УБП в СРРПБС</w:t>
      </w:r>
      <w:bookmarkEnd w:id="625"/>
      <w:bookmarkEnd w:id="626"/>
      <w:bookmarkEnd w:id="627"/>
      <w:bookmarkEnd w:id="628"/>
      <w:bookmarkEnd w:id="629"/>
    </w:p>
    <w:p w:rsidR="00CD55C7" w:rsidRPr="0064058C" w:rsidRDefault="00CD55C7" w:rsidP="00BB52A1">
      <w:pPr>
        <w:pStyle w:val="ASFKNormal"/>
      </w:pPr>
      <w:r w:rsidRPr="005C49E9">
        <w:t xml:space="preserve">Для работы с документами </w:t>
      </w:r>
      <w:r w:rsidR="001F20AD">
        <w:t>«</w:t>
      </w:r>
      <w:r w:rsidRPr="0064058C">
        <w:t>Заявка на исключение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исключение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_Ref219781725 \h  \* MERGEFORMAT </w:instrText>
      </w:r>
      <w:r w:rsidRPr="0064058C">
        <w:fldChar w:fldCharType="separate"/>
      </w:r>
      <w:r w:rsidR="001C459F">
        <w:t>73</w:t>
      </w:r>
      <w:r w:rsidRPr="0064058C">
        <w:fldChar w:fldCharType="end"/>
      </w:r>
      <w:r w:rsidRPr="0064058C">
        <w:t>.</w:t>
      </w:r>
    </w:p>
    <w:p w:rsidR="009C6DCC" w:rsidRPr="009C6DCC" w:rsidRDefault="00E65C78" w:rsidP="009C6DCC">
      <w:pPr>
        <w:pStyle w:val="ASFKFigure"/>
      </w:pPr>
      <w:r>
        <w:rPr>
          <w:noProof/>
        </w:rPr>
        <w:drawing>
          <wp:inline distT="0" distB="0" distL="0" distR="0">
            <wp:extent cx="6125845" cy="3657600"/>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30" w:name="_Ref219781725"/>
      <w:bookmarkStart w:id="631" w:name="_Toc178071663"/>
      <w:r w:rsidR="001C459F">
        <w:rPr>
          <w:noProof/>
        </w:rPr>
        <w:t>73</w:t>
      </w:r>
      <w:bookmarkEnd w:id="630"/>
      <w:r>
        <w:rPr>
          <w:noProof/>
        </w:rPr>
        <w:fldChar w:fldCharType="end"/>
      </w:r>
      <w:r w:rsidR="00CD55C7" w:rsidRPr="0064058C">
        <w:t xml:space="preserve">. ЭФ списка документов </w:t>
      </w:r>
      <w:r w:rsidR="001F20AD">
        <w:t>«</w:t>
      </w:r>
      <w:r w:rsidR="00CD55C7" w:rsidRPr="0064058C">
        <w:t>Заявка на исключение реквизитов УБП в СРРПБС</w:t>
      </w:r>
      <w:r w:rsidR="001F20AD">
        <w:t>»</w:t>
      </w:r>
      <w:bookmarkEnd w:id="631"/>
    </w:p>
    <w:p w:rsidR="00CD55C7" w:rsidRPr="00345377" w:rsidRDefault="00CD55C7" w:rsidP="00F018DF">
      <w:pPr>
        <w:pStyle w:val="41"/>
      </w:pPr>
      <w:bookmarkStart w:id="632" w:name="_Toc232827288"/>
      <w:r w:rsidRPr="00345377">
        <w:lastRenderedPageBreak/>
        <w:t>Доступные операции</w:t>
      </w:r>
      <w:bookmarkEnd w:id="632"/>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33" w:name="_Toc232827289"/>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rsidRPr="00424CF0">
        <w:t>подписание</w:t>
      </w:r>
      <w:r>
        <w:t>, просмотр и снятие</w:t>
      </w:r>
      <w:r w:rsidRPr="00424CF0">
        <w:t xml:space="preserve"> </w:t>
      </w:r>
      <w:r w:rsidR="006E0EEE">
        <w:t>ЭП</w:t>
      </w:r>
      <w:r w:rsidRPr="00424CF0">
        <w:t>;</w:t>
      </w:r>
    </w:p>
    <w:p w:rsidR="00C72995" w:rsidRPr="00424CF0" w:rsidRDefault="00C72995" w:rsidP="00C72995">
      <w:pPr>
        <w:pStyle w:val="ASFKListmark1"/>
      </w:pPr>
      <w:r w:rsidRPr="00424CF0">
        <w:t>печать;</w:t>
      </w:r>
    </w:p>
    <w:p w:rsidR="00C72995" w:rsidRPr="00424CF0" w:rsidRDefault="00C72995" w:rsidP="00C72995">
      <w:pPr>
        <w:pStyle w:val="ASFKListmark1"/>
      </w:pPr>
      <w:r w:rsidRPr="00424CF0">
        <w:t>отправка в УФК.</w:t>
      </w:r>
    </w:p>
    <w:p w:rsidR="00CD55C7" w:rsidRPr="00345377" w:rsidRDefault="00CD55C7" w:rsidP="00F018DF">
      <w:pPr>
        <w:pStyle w:val="41"/>
      </w:pPr>
      <w:r w:rsidRPr="00345377">
        <w:t>Экранная форма документа</w:t>
      </w:r>
      <w:bookmarkEnd w:id="633"/>
    </w:p>
    <w:p w:rsidR="00CD55C7" w:rsidRPr="0064058C" w:rsidRDefault="00CD55C7" w:rsidP="00BB52A1">
      <w:pPr>
        <w:pStyle w:val="ASFKNormal"/>
      </w:pPr>
      <w:r w:rsidRPr="0064058C">
        <w:t xml:space="preserve">ЭФ </w:t>
      </w:r>
      <w:r w:rsidR="001F20AD">
        <w:t>«</w:t>
      </w:r>
      <w:r w:rsidRPr="0064058C">
        <w:t>Заявка на исключение реквизитов УБП в СРРПБС</w:t>
      </w:r>
      <w:r w:rsidR="001F20AD">
        <w:t>»</w:t>
      </w:r>
      <w:r w:rsidRPr="0064058C">
        <w:t xml:space="preserve"> представлена на рисунке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1C459F">
        <w:rPr>
          <w:noProof/>
        </w:rPr>
        <w:t>74</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CD55C7" w:rsidRDefault="00E65C78">
      <w:pPr>
        <w:pStyle w:val="ASFKFigure"/>
      </w:pPr>
      <w:r>
        <w:rPr>
          <w:noProof/>
        </w:rPr>
        <w:drawing>
          <wp:inline distT="0" distB="0" distL="0" distR="0">
            <wp:extent cx="6125845" cy="4749800"/>
            <wp:effectExtent l="0" t="0" r="0" b="0"/>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34" w:name="_Ref205023921"/>
      <w:bookmarkStart w:id="635" w:name="_Toc178071664"/>
      <w:r w:rsidR="001C459F">
        <w:rPr>
          <w:noProof/>
        </w:rPr>
        <w:t>74</w:t>
      </w:r>
      <w:bookmarkEnd w:id="634"/>
      <w:r>
        <w:rPr>
          <w:noProof/>
        </w:rPr>
        <w:fldChar w:fldCharType="end"/>
      </w:r>
      <w:r w:rsidR="00CD55C7" w:rsidRPr="0064058C">
        <w:t xml:space="preserve">. ЭФ </w:t>
      </w:r>
      <w:r w:rsidR="001F20AD">
        <w:t>«</w:t>
      </w:r>
      <w:r w:rsidR="00CD55C7" w:rsidRPr="0064058C">
        <w:t>Заявка на исключение реквизитов УБП в СРРПБС</w:t>
      </w:r>
      <w:r w:rsidR="001F20AD">
        <w:t>»</w:t>
      </w:r>
      <w:bookmarkEnd w:id="635"/>
    </w:p>
    <w:p w:rsidR="00C67B32" w:rsidRDefault="00C67B32" w:rsidP="00BB52A1">
      <w:pPr>
        <w:pStyle w:val="ASFKNormal"/>
      </w:pPr>
    </w:p>
    <w:p w:rsidR="00C67B32" w:rsidRDefault="00C67B32" w:rsidP="00BB52A1">
      <w:pPr>
        <w:pStyle w:val="ASFKNormal"/>
      </w:pPr>
      <w:r w:rsidRPr="00C67B32">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исключение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_Ref245720330 \h </w:instrText>
      </w:r>
      <w:r w:rsidR="00636584" w:rsidRPr="0064058C">
        <w:instrText xml:space="preserve"> \* MERGEFORMAT </w:instrText>
      </w:r>
      <w:r w:rsidRPr="0064058C">
        <w:fldChar w:fldCharType="separate"/>
      </w:r>
      <w:r w:rsidR="001C459F">
        <w:rPr>
          <w:noProof/>
        </w:rPr>
        <w:t>42</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36" w:name="_Ref245720330"/>
      <w:bookmarkStart w:id="637" w:name="_Toc178071506"/>
      <w:r w:rsidR="001C459F">
        <w:rPr>
          <w:noProof/>
        </w:rPr>
        <w:t>42</w:t>
      </w:r>
      <w:bookmarkEnd w:id="636"/>
      <w:r>
        <w:rPr>
          <w:noProof/>
        </w:rPr>
        <w:fldChar w:fldCharType="end"/>
      </w:r>
      <w:r w:rsidR="00CD55C7" w:rsidRPr="0064058C">
        <w:t xml:space="preserve">. Описание полей документа </w:t>
      </w:r>
      <w:r w:rsidR="001F20AD">
        <w:t>«</w:t>
      </w:r>
      <w:r w:rsidR="00CD55C7" w:rsidRPr="0064058C">
        <w:t>Заявка на исключение реквизитов УБП в СРРПБС</w:t>
      </w:r>
      <w:r w:rsidR="001F20AD">
        <w:t>»</w:t>
      </w:r>
      <w:bookmarkEnd w:id="6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EE4146"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Описание поля</w:t>
            </w:r>
          </w:p>
        </w:tc>
      </w:tr>
      <w:tr w:rsidR="00EE4146" w:rsidRPr="0064058C">
        <w:tc>
          <w:tcPr>
            <w:tcW w:w="1344" w:type="pct"/>
          </w:tcPr>
          <w:p w:rsidR="00EE4146" w:rsidRPr="0064058C" w:rsidRDefault="00EE4146" w:rsidP="002667B1">
            <w:pPr>
              <w:pStyle w:val="ASFKTablenorm"/>
              <w:ind w:left="57" w:right="57"/>
            </w:pPr>
            <w:r w:rsidRPr="0064058C">
              <w:t>Номер заявки</w:t>
            </w:r>
          </w:p>
        </w:tc>
        <w:tc>
          <w:tcPr>
            <w:tcW w:w="3656" w:type="pct"/>
          </w:tcPr>
          <w:p w:rsidR="00EE4146" w:rsidRPr="00EE4146" w:rsidRDefault="00EE4146" w:rsidP="002667B1">
            <w:pPr>
              <w:pStyle w:val="ASFKTablenorm"/>
              <w:ind w:left="57" w:right="57"/>
            </w:pPr>
            <w:r w:rsidRPr="00EE4146">
              <w:t>Номер заявки</w:t>
            </w:r>
            <w:r w:rsidR="002F7524">
              <w:t>.</w:t>
            </w:r>
          </w:p>
        </w:tc>
      </w:tr>
      <w:tr w:rsidR="00EE4146" w:rsidRPr="0064058C">
        <w:tc>
          <w:tcPr>
            <w:tcW w:w="1344" w:type="pct"/>
          </w:tcPr>
          <w:p w:rsidR="00EE4146" w:rsidRPr="0064058C" w:rsidRDefault="00EE4146" w:rsidP="002667B1">
            <w:pPr>
              <w:pStyle w:val="ASFKTablenorm"/>
              <w:ind w:left="57" w:right="57"/>
            </w:pPr>
            <w:r w:rsidRPr="0064058C">
              <w:t>Дата</w:t>
            </w:r>
          </w:p>
        </w:tc>
        <w:tc>
          <w:tcPr>
            <w:tcW w:w="3656" w:type="pct"/>
          </w:tcPr>
          <w:p w:rsidR="00EE4146" w:rsidRPr="00EE4146" w:rsidRDefault="00EE4146" w:rsidP="002667B1">
            <w:pPr>
              <w:pStyle w:val="ASFKTablenorm"/>
              <w:ind w:left="57" w:right="57"/>
            </w:pPr>
            <w:r w:rsidRPr="00EE4146">
              <w:t>Дата заявки. Значение даты может быть выбрано с помощью системного календаря</w:t>
            </w:r>
            <w:r w:rsidR="002F7524">
              <w:t>.</w:t>
            </w:r>
          </w:p>
        </w:tc>
      </w:tr>
      <w:tr w:rsidR="00EE4146" w:rsidRPr="0064058C">
        <w:tc>
          <w:tcPr>
            <w:tcW w:w="1344" w:type="pct"/>
          </w:tcPr>
          <w:p w:rsidR="00EE4146" w:rsidRPr="0064058C" w:rsidRDefault="00EE4146" w:rsidP="002667B1">
            <w:pPr>
              <w:pStyle w:val="ASFKTablenorm"/>
              <w:ind w:left="57" w:right="57"/>
            </w:pPr>
            <w:r w:rsidRPr="0064058C">
              <w:t>Статус</w:t>
            </w:r>
          </w:p>
        </w:tc>
        <w:tc>
          <w:tcPr>
            <w:tcW w:w="3656" w:type="pct"/>
          </w:tcPr>
          <w:p w:rsidR="00EE4146" w:rsidRPr="00EE4146" w:rsidRDefault="00EE4146" w:rsidP="002667B1">
            <w:pPr>
              <w:pStyle w:val="ASFKTablenorm"/>
              <w:ind w:left="57" w:right="57"/>
            </w:pPr>
            <w:r w:rsidRPr="00EE4146">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EE4146" w:rsidRPr="0064058C">
        <w:tc>
          <w:tcPr>
            <w:tcW w:w="1344" w:type="pct"/>
          </w:tcPr>
          <w:p w:rsidR="00EE4146" w:rsidRPr="0064058C" w:rsidRDefault="00EE4146" w:rsidP="002667B1">
            <w:pPr>
              <w:pStyle w:val="ASFKTablenorm"/>
              <w:ind w:left="57" w:right="57"/>
            </w:pPr>
            <w:r w:rsidRPr="00EE4146">
              <w:t>Наименовани</w:t>
            </w:r>
            <w:r>
              <w:t xml:space="preserve">е </w:t>
            </w:r>
            <w:r w:rsidRPr="0064058C">
              <w:t>участника бюджетного процесса</w:t>
            </w:r>
          </w:p>
        </w:tc>
        <w:tc>
          <w:tcPr>
            <w:tcW w:w="3656" w:type="pct"/>
          </w:tcPr>
          <w:p w:rsidR="00EE4146" w:rsidRPr="00EE4146" w:rsidRDefault="00EE4146" w:rsidP="002667B1">
            <w:pPr>
              <w:pStyle w:val="ASFKTablenorm"/>
              <w:ind w:left="57" w:right="57"/>
            </w:pPr>
            <w:r w:rsidRPr="00EE4146">
              <w:t>Полное наименование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По Сводному реестру</w:t>
            </w:r>
          </w:p>
        </w:tc>
        <w:tc>
          <w:tcPr>
            <w:tcW w:w="3656" w:type="pct"/>
          </w:tcPr>
          <w:p w:rsidR="00EE4146" w:rsidRPr="00EE4146" w:rsidRDefault="00EE4146" w:rsidP="002667B1">
            <w:pPr>
              <w:pStyle w:val="ASFKTablenorm"/>
              <w:ind w:left="57" w:right="57"/>
            </w:pPr>
            <w:r w:rsidRPr="00EE4146">
              <w:t>Код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ГРБС/ГАДБ/ГАИФ</w:t>
            </w:r>
          </w:p>
        </w:tc>
        <w:tc>
          <w:tcPr>
            <w:tcW w:w="3656" w:type="pct"/>
          </w:tcPr>
          <w:p w:rsidR="00EE4146" w:rsidRPr="00EE4146" w:rsidRDefault="00EE4146" w:rsidP="002667B1">
            <w:pPr>
              <w:pStyle w:val="ASFKTablenorm"/>
              <w:ind w:left="57" w:right="57"/>
            </w:pPr>
            <w:r w:rsidRPr="00EE4146">
              <w:t xml:space="preserve">Наименование ведомства. Заполняется автоматически после выбора значения из справочника для поля </w:t>
            </w:r>
            <w:r w:rsidR="001F20AD">
              <w:t>«</w:t>
            </w:r>
            <w:r w:rsidRPr="00EE4146">
              <w:t>Глава</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Глава</w:t>
            </w:r>
          </w:p>
        </w:tc>
        <w:tc>
          <w:tcPr>
            <w:tcW w:w="3656" w:type="pct"/>
          </w:tcPr>
          <w:p w:rsidR="00EE4146" w:rsidRPr="00EE4146" w:rsidRDefault="00EE4146" w:rsidP="002667B1">
            <w:pPr>
              <w:pStyle w:val="ASFKTablenorm"/>
              <w:ind w:left="57" w:right="57"/>
            </w:pPr>
            <w:r w:rsidRPr="00EE4146">
              <w:t xml:space="preserve">Код ведомства. Значение может быть выбрано из справочника </w:t>
            </w:r>
            <w:r w:rsidR="001F20AD">
              <w:t>«</w:t>
            </w:r>
            <w:r w:rsidRPr="00EE4146">
              <w:t>Ведомства</w:t>
            </w:r>
            <w:r w:rsidR="001F20AD">
              <w:t>»</w:t>
            </w:r>
            <w:r w:rsidR="002F7524">
              <w:t>.</w:t>
            </w:r>
          </w:p>
        </w:tc>
      </w:tr>
      <w:tr w:rsidR="00CD55C7" w:rsidRPr="0064058C">
        <w:trPr>
          <w:trHeight w:val="77"/>
        </w:trPr>
        <w:tc>
          <w:tcPr>
            <w:tcW w:w="5000" w:type="pct"/>
            <w:gridSpan w:val="2"/>
          </w:tcPr>
          <w:p w:rsidR="00CD55C7" w:rsidRPr="00EE4146" w:rsidRDefault="00CD55C7" w:rsidP="002667B1">
            <w:pPr>
              <w:pStyle w:val="ASFKTablenorm"/>
              <w:ind w:left="57" w:right="57"/>
            </w:pPr>
            <w:r w:rsidRPr="00EE4146">
              <w:t xml:space="preserve">Группа полей </w:t>
            </w:r>
            <w:r w:rsidR="001F20AD">
              <w:t>«</w:t>
            </w:r>
            <w:r w:rsidRPr="00EE4146">
              <w:t>Подпись руководителя</w:t>
            </w:r>
            <w:r w:rsidR="001F20AD">
              <w:t>»</w:t>
            </w:r>
          </w:p>
        </w:tc>
      </w:tr>
      <w:tr w:rsidR="00EE4146" w:rsidRPr="0064058C">
        <w:trPr>
          <w:trHeight w:val="77"/>
        </w:trPr>
        <w:tc>
          <w:tcPr>
            <w:tcW w:w="1344" w:type="pct"/>
          </w:tcPr>
          <w:p w:rsidR="00EE4146" w:rsidRPr="0064058C" w:rsidRDefault="00EE4146" w:rsidP="002667B1">
            <w:pPr>
              <w:pStyle w:val="ASFKTablenorm"/>
              <w:ind w:left="57" w:right="57"/>
            </w:pPr>
            <w:r w:rsidRPr="0064058C">
              <w:t>Должность</w:t>
            </w:r>
          </w:p>
        </w:tc>
        <w:tc>
          <w:tcPr>
            <w:tcW w:w="3656" w:type="pct"/>
          </w:tcPr>
          <w:p w:rsidR="00EE4146" w:rsidRPr="00EE4146" w:rsidRDefault="00EE4146" w:rsidP="002667B1">
            <w:pPr>
              <w:pStyle w:val="ASFKTablenorm"/>
              <w:ind w:left="57" w:right="57"/>
            </w:pPr>
            <w:r w:rsidRPr="00EE4146">
              <w:t xml:space="preserve">Должность руководителя. Заполняется автоматически после выбора значения из справочника для поля </w:t>
            </w:r>
            <w:r w:rsidR="001F20AD">
              <w:t>«</w:t>
            </w:r>
            <w:r w:rsidRPr="00EE4146">
              <w:t>ФИО</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ФИО</w:t>
            </w:r>
          </w:p>
        </w:tc>
        <w:tc>
          <w:tcPr>
            <w:tcW w:w="3656" w:type="pct"/>
          </w:tcPr>
          <w:p w:rsidR="00EE4146" w:rsidRPr="00EE4146" w:rsidRDefault="00EE4146" w:rsidP="002667B1">
            <w:pPr>
              <w:pStyle w:val="ASFKTablenorm"/>
              <w:ind w:left="57" w:right="57"/>
            </w:pPr>
            <w:r w:rsidRPr="00EE4146">
              <w:t xml:space="preserve">ФИО руководителя. Значение может быть выбрано из справочника </w:t>
            </w:r>
            <w:r w:rsidR="001F20AD">
              <w:t>«</w:t>
            </w:r>
            <w:r w:rsidRPr="00EE4146">
              <w:t>Список сотрудников</w:t>
            </w:r>
            <w:r w:rsidR="001F20AD">
              <w:t>»</w:t>
            </w:r>
            <w:r w:rsidR="002F7524">
              <w:t>.</w:t>
            </w:r>
          </w:p>
        </w:tc>
      </w:tr>
      <w:tr w:rsidR="00EE4146" w:rsidRPr="0064058C">
        <w:trPr>
          <w:trHeight w:val="77"/>
        </w:trPr>
        <w:tc>
          <w:tcPr>
            <w:tcW w:w="1344" w:type="pct"/>
          </w:tcPr>
          <w:p w:rsidR="00EE4146" w:rsidRPr="0064058C" w:rsidRDefault="00694335" w:rsidP="002667B1">
            <w:pPr>
              <w:pStyle w:val="ASFKTablenorm"/>
              <w:ind w:left="57" w:right="57"/>
            </w:pPr>
            <w:r w:rsidRPr="0064058C">
              <w:t>О</w:t>
            </w:r>
            <w:r w:rsidR="00EE4146" w:rsidRPr="0064058C">
              <w:t>т</w:t>
            </w:r>
          </w:p>
        </w:tc>
        <w:tc>
          <w:tcPr>
            <w:tcW w:w="3656" w:type="pct"/>
          </w:tcPr>
          <w:p w:rsidR="00EE4146" w:rsidRPr="00EE4146" w:rsidRDefault="00EE4146" w:rsidP="002667B1">
            <w:pPr>
              <w:pStyle w:val="ASFKTablenorm"/>
              <w:ind w:left="57" w:right="57"/>
            </w:pPr>
            <w:r w:rsidRPr="00EE4146">
              <w:t>Дата подписания документа руководителем. Вводится вручную или из системного календаря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Подпись исполнителя</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ФИО исполнителя. Значение может быть выбрано из справочника </w:t>
            </w:r>
            <w:r w:rsidR="001F20AD">
              <w:t>«</w:t>
            </w:r>
            <w:r w:rsidRPr="00426E8C">
              <w:t>Список сотрудников</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Отметка о регистрации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 присвоенный в ФК</w:t>
            </w:r>
          </w:p>
        </w:tc>
        <w:tc>
          <w:tcPr>
            <w:tcW w:w="3656" w:type="pct"/>
          </w:tcPr>
          <w:p w:rsidR="00426E8C" w:rsidRPr="00426E8C" w:rsidRDefault="00426E8C" w:rsidP="002667B1">
            <w:pPr>
              <w:pStyle w:val="ASFKTablenorm"/>
              <w:ind w:left="57" w:right="57"/>
            </w:pPr>
            <w:r w:rsidRPr="00426E8C">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 постановки на учет ФК</w:t>
            </w:r>
          </w:p>
        </w:tc>
        <w:tc>
          <w:tcPr>
            <w:tcW w:w="3656" w:type="pct"/>
          </w:tcPr>
          <w:p w:rsidR="00426E8C" w:rsidRPr="00426E8C" w:rsidRDefault="00426E8C" w:rsidP="002667B1">
            <w:pPr>
              <w:pStyle w:val="ASFKTablenorm"/>
              <w:ind w:left="57" w:right="57"/>
            </w:pPr>
            <w:r w:rsidRPr="00426E8C">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Вид операции</w:t>
            </w:r>
          </w:p>
        </w:tc>
        <w:tc>
          <w:tcPr>
            <w:tcW w:w="3656" w:type="pct"/>
          </w:tcPr>
          <w:p w:rsidR="00426E8C" w:rsidRPr="00426E8C" w:rsidRDefault="00426E8C" w:rsidP="002667B1">
            <w:pPr>
              <w:pStyle w:val="ASFKTablenorm"/>
              <w:ind w:left="57" w:right="57"/>
            </w:pPr>
            <w:r w:rsidRPr="00426E8C">
              <w:t xml:space="preserve">Принимает значение из списка: </w:t>
            </w:r>
            <w:r w:rsidR="001F20AD">
              <w:t>«</w:t>
            </w:r>
            <w:r w:rsidRPr="00426E8C">
              <w:t>Ошибка в реестровой записи</w:t>
            </w:r>
            <w:r w:rsidR="001F20AD">
              <w:t>»</w:t>
            </w:r>
            <w:r w:rsidRPr="00426E8C">
              <w:t xml:space="preserve">, </w:t>
            </w:r>
            <w:r w:rsidR="001F20AD">
              <w:t>«</w:t>
            </w:r>
            <w:r w:rsidRPr="00426E8C">
              <w:t>Отзыв заявки</w:t>
            </w:r>
            <w:r w:rsidR="001F20AD">
              <w:t>»</w:t>
            </w:r>
            <w:r w:rsidRPr="00426E8C">
              <w:t xml:space="preserve">, </w:t>
            </w:r>
            <w:r w:rsidR="001F20AD">
              <w:t>«</w:t>
            </w:r>
            <w:r w:rsidR="00621FC6">
              <w:t>»</w:t>
            </w:r>
            <w:r w:rsidRPr="00426E8C">
              <w:t xml:space="preserve"> (пусто – обыкновенная заявка). При выборе значения </w:t>
            </w:r>
            <w:r w:rsidR="001F20AD">
              <w:lastRenderedPageBreak/>
              <w:t>«</w:t>
            </w:r>
            <w:r w:rsidRPr="00426E8C">
              <w:t>Ошибка в реестровой записи</w:t>
            </w:r>
            <w:r w:rsidR="001F20AD">
              <w:t>»</w:t>
            </w:r>
            <w:r w:rsidRPr="00426E8C">
              <w:t xml:space="preserve"> ниже появится дополнительное поле для комментария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lastRenderedPageBreak/>
              <w:t xml:space="preserve">Группа полей </w:t>
            </w:r>
            <w:r w:rsidR="001F20AD">
              <w:t>«</w:t>
            </w:r>
            <w:r w:rsidRPr="00426E8C">
              <w:t>Информация об уведомлении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2667B1">
              <w:rPr>
                <w:szCs w:val="22"/>
              </w:rPr>
              <w:t>Тип уведомления</w:t>
            </w:r>
          </w:p>
        </w:tc>
        <w:tc>
          <w:tcPr>
            <w:tcW w:w="3656" w:type="pct"/>
          </w:tcPr>
          <w:p w:rsidR="00426E8C" w:rsidRPr="00426E8C" w:rsidRDefault="00426E8C" w:rsidP="002667B1">
            <w:pPr>
              <w:pStyle w:val="ASFKTablenorm"/>
              <w:ind w:left="57" w:right="57"/>
            </w:pPr>
            <w:r w:rsidRPr="00426E8C">
              <w:t xml:space="preserve">Тип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w:t>
            </w:r>
          </w:p>
        </w:tc>
        <w:tc>
          <w:tcPr>
            <w:tcW w:w="3656" w:type="pct"/>
          </w:tcPr>
          <w:p w:rsidR="00426E8C" w:rsidRPr="00426E8C" w:rsidRDefault="00426E8C" w:rsidP="002667B1">
            <w:pPr>
              <w:pStyle w:val="ASFKTablenorm"/>
              <w:ind w:left="57" w:right="57"/>
            </w:pPr>
            <w:r w:rsidRPr="00426E8C">
              <w:t xml:space="preserve">Номер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w:t>
            </w:r>
          </w:p>
        </w:tc>
        <w:tc>
          <w:tcPr>
            <w:tcW w:w="3656" w:type="pct"/>
          </w:tcPr>
          <w:p w:rsidR="00426E8C" w:rsidRPr="00426E8C" w:rsidRDefault="00426E8C" w:rsidP="002667B1">
            <w:pPr>
              <w:pStyle w:val="ASFKTablenorm"/>
              <w:ind w:left="57" w:right="57"/>
            </w:pPr>
            <w:r w:rsidRPr="00426E8C">
              <w:t xml:space="preserve">Дата создания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Ответственный исполнитель ФК</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67B32"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1C459F">
        <w:rPr>
          <w:noProof/>
        </w:rPr>
        <w:t>74</w:t>
      </w:r>
      <w:r w:rsidRPr="0064058C">
        <w:fldChar w:fldCharType="end"/>
      </w:r>
      <w:r w:rsidRPr="0064058C">
        <w:t xml:space="preserve">) </w:t>
      </w:r>
      <w:r w:rsidR="00C67B32" w:rsidRPr="00C67B32">
        <w:t>расположен табличный блок, который содержит строки документа «Заявка на исключение реквизитов УБП в СРРПБС»</w:t>
      </w:r>
      <w:r w:rsidRPr="0064058C">
        <w:t xml:space="preserve">. </w:t>
      </w:r>
    </w:p>
    <w:p w:rsidR="00CD55C7" w:rsidRPr="0064058C" w:rsidRDefault="00CD55C7" w:rsidP="00BB52A1">
      <w:pPr>
        <w:pStyle w:val="ASFKNormal"/>
      </w:pPr>
      <w:r w:rsidRPr="0064058C">
        <w:t xml:space="preserve">Для добавления записи в таблицу следует нажать на кнопку </w:t>
      </w:r>
      <w:r w:rsidR="00E65C78">
        <w:rPr>
          <w:noProof/>
        </w:rPr>
        <w:drawing>
          <wp:inline distT="0" distB="0" distL="0" distR="0">
            <wp:extent cx="186690" cy="186690"/>
            <wp:effectExtent l="0" t="0" r="0" b="0"/>
            <wp:docPr id="156" name="Рисунок 15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A657B"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_Ref205181894 \h  \* MERGEFORMAT </w:instrText>
      </w:r>
      <w:r w:rsidRPr="0064058C">
        <w:fldChar w:fldCharType="separate"/>
      </w:r>
      <w:r w:rsidR="001C459F">
        <w:t>75</w:t>
      </w:r>
      <w:r w:rsidRPr="0064058C">
        <w:fldChar w:fldCharType="end"/>
      </w:r>
      <w:r w:rsidRPr="0064058C">
        <w:t>).</w:t>
      </w:r>
    </w:p>
    <w:p w:rsidR="009C6DCC" w:rsidRPr="009C6DCC" w:rsidRDefault="00E65C78" w:rsidP="009C6DCC">
      <w:pPr>
        <w:pStyle w:val="ASFKFigure"/>
      </w:pPr>
      <w:r>
        <w:rPr>
          <w:noProof/>
        </w:rPr>
        <w:drawing>
          <wp:inline distT="0" distB="0" distL="0" distR="0">
            <wp:extent cx="6134735" cy="2103755"/>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38" w:name="_Ref205181894"/>
      <w:bookmarkStart w:id="639" w:name="_Toc178071665"/>
      <w:r w:rsidR="001C459F">
        <w:rPr>
          <w:noProof/>
        </w:rPr>
        <w:t>75</w:t>
      </w:r>
      <w:bookmarkEnd w:id="638"/>
      <w:r>
        <w:rPr>
          <w:noProof/>
        </w:rPr>
        <w:fldChar w:fldCharType="end"/>
      </w:r>
      <w:r w:rsidR="00CD55C7" w:rsidRPr="0064058C">
        <w:t xml:space="preserve">. Форма </w:t>
      </w:r>
      <w:r w:rsidR="001F20AD">
        <w:t>«</w:t>
      </w:r>
      <w:r w:rsidR="00CD55C7" w:rsidRPr="0064058C">
        <w:t>Добавление записи</w:t>
      </w:r>
      <w:r w:rsidR="001F20AD">
        <w:t>»</w:t>
      </w:r>
      <w:bookmarkEnd w:id="639"/>
    </w:p>
    <w:p w:rsidR="00CD55C7" w:rsidRPr="0064058C" w:rsidRDefault="00C67B32" w:rsidP="00BB52A1">
      <w:pPr>
        <w:pStyle w:val="ASFKNormalWithout"/>
      </w:pPr>
      <w:r>
        <w:t xml:space="preserve">В форме «Добавление записи» </w:t>
      </w:r>
      <w:r w:rsidR="00CD55C7" w:rsidRPr="0064058C">
        <w:t>вручную заполняются следующие поля:</w:t>
      </w:r>
    </w:p>
    <w:p w:rsidR="00CD55C7" w:rsidRPr="00811D64" w:rsidRDefault="001F20AD" w:rsidP="00574C42">
      <w:pPr>
        <w:pStyle w:val="ASFKListmark1"/>
      </w:pPr>
      <w:r>
        <w:t>«</w:t>
      </w:r>
      <w:r w:rsidR="00CD55C7" w:rsidRPr="00811D64">
        <w:t>Номер п/п</w:t>
      </w:r>
      <w:r>
        <w:t>»</w:t>
      </w:r>
      <w:r w:rsidR="00CD55C7" w:rsidRPr="00811D64">
        <w:t xml:space="preserve"> – порядковый номер строки</w:t>
      </w:r>
      <w:r w:rsidR="00A5081D">
        <w:t>; п</w:t>
      </w:r>
      <w:r w:rsidR="00CD55C7" w:rsidRPr="00811D64">
        <w:t>ри сохранении строки заполняется авто</w:t>
      </w:r>
      <w:r w:rsidR="00A5081D">
        <w:t>матически по порядку;</w:t>
      </w:r>
    </w:p>
    <w:p w:rsidR="00CD55C7" w:rsidRPr="0064058C" w:rsidRDefault="001F20AD" w:rsidP="00574C42">
      <w:pPr>
        <w:pStyle w:val="ASFKListmark1"/>
      </w:pPr>
      <w:r>
        <w:lastRenderedPageBreak/>
        <w:t>«</w:t>
      </w:r>
      <w:r w:rsidR="00CD55C7" w:rsidRPr="00811D64">
        <w:t xml:space="preserve">Код УБП по </w:t>
      </w:r>
      <w:r w:rsidR="00A5081D">
        <w:t>С</w:t>
      </w:r>
      <w:r w:rsidR="00CD55C7" w:rsidRPr="00811D64">
        <w:t>водному реестру</w:t>
      </w:r>
      <w:r>
        <w:t>»</w:t>
      </w:r>
      <w:r w:rsidR="00A5081D">
        <w:t xml:space="preserve"> </w:t>
      </w:r>
      <w:r w:rsidR="00A5081D" w:rsidRPr="00811D64">
        <w:t>–</w:t>
      </w:r>
      <w:r w:rsidR="00A5081D">
        <w:t xml:space="preserve"> з</w:t>
      </w:r>
      <w:r w:rsidR="00CD55C7" w:rsidRPr="00811D64">
        <w:t xml:space="preserve">начение должно соответствовать значению в поле </w:t>
      </w:r>
      <w:r>
        <w:t>«</w:t>
      </w:r>
      <w:r w:rsidR="00CD55C7" w:rsidRPr="00811D64">
        <w:t>По Сводному реестру</w:t>
      </w:r>
      <w:r>
        <w:t>»</w:t>
      </w:r>
      <w:r w:rsidR="00CD55C7" w:rsidRPr="00811D64">
        <w:t xml:space="preserve"> заголовочной части документа </w:t>
      </w:r>
      <w:r>
        <w:t>«</w:t>
      </w:r>
      <w:r w:rsidR="00CD55C7" w:rsidRPr="00811D64">
        <w:t>Заявка на исключение реквизитов УБП в СРРПБС</w:t>
      </w:r>
      <w:r>
        <w:t>»</w:t>
      </w:r>
      <w:r w:rsidR="00A5081D">
        <w:t>; з</w:t>
      </w:r>
      <w:r w:rsidR="00CD55C7" w:rsidRPr="0064058C">
        <w:t>начение может быт</w:t>
      </w:r>
      <w:r w:rsidR="00A5081D">
        <w:t>ь выбрано из справочника СРРПБС;</w:t>
      </w:r>
    </w:p>
    <w:p w:rsidR="00CD55C7" w:rsidRPr="00811D64" w:rsidRDefault="001F20AD" w:rsidP="00574C42">
      <w:pPr>
        <w:pStyle w:val="ASFKListmark1"/>
      </w:pPr>
      <w:r>
        <w:t>«</w:t>
      </w:r>
      <w:r w:rsidR="00CD55C7" w:rsidRPr="00811D64">
        <w:t>Полное наименование</w:t>
      </w:r>
      <w:r>
        <w:t>»</w:t>
      </w:r>
      <w:r w:rsidR="00A5081D">
        <w:t xml:space="preserve"> </w:t>
      </w:r>
      <w:r w:rsidR="00A5081D" w:rsidRPr="00811D64">
        <w:t>–</w:t>
      </w:r>
      <w:r w:rsidR="00A5081D">
        <w:t xml:space="preserve">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811D64" w:rsidRDefault="001F20AD" w:rsidP="00574C42">
      <w:pPr>
        <w:pStyle w:val="ASFKListmark1"/>
      </w:pPr>
      <w:r>
        <w:t>«</w:t>
      </w:r>
      <w:r w:rsidR="00CD55C7" w:rsidRPr="00811D64">
        <w:t>Код вышестоящего</w:t>
      </w:r>
      <w:r>
        <w:t>»</w:t>
      </w:r>
      <w:r w:rsidR="00CD55C7" w:rsidRPr="00811D64">
        <w:t xml:space="preserve"> – код вышестоящего УБП</w:t>
      </w:r>
      <w:r w:rsidR="00A5081D">
        <w:t>;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64058C" w:rsidRDefault="001F20AD" w:rsidP="00574C42">
      <w:pPr>
        <w:pStyle w:val="ASFKListmark1"/>
      </w:pPr>
      <w:r>
        <w:t>«</w:t>
      </w:r>
      <w:r w:rsidR="00CD55C7" w:rsidRPr="00811D64">
        <w:t>Основание для аннулирования</w:t>
      </w:r>
      <w:r>
        <w:t>»</w:t>
      </w:r>
      <w:r w:rsidR="00CD55C7" w:rsidRPr="00811D64">
        <w:t xml:space="preserve"> – дата исключения реквизитов организации из СРРПБС</w:t>
      </w:r>
      <w:r w:rsidR="00A5081D">
        <w:t>; з</w:t>
      </w:r>
      <w:r w:rsidR="00CD55C7" w:rsidRPr="0064058C">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DB233F" w:rsidP="00881A26">
      <w:pPr>
        <w:pStyle w:val="32"/>
        <w:keepLines w:val="0"/>
        <w:suppressAutoHyphens w:val="0"/>
      </w:pPr>
      <w:bookmarkStart w:id="640" w:name="_Ref248836004"/>
      <w:bookmarkStart w:id="641" w:name="_Toc300216207"/>
      <w:bookmarkStart w:id="642" w:name="_Ref352250880"/>
      <w:bookmarkStart w:id="643" w:name="_Ref352250899"/>
      <w:bookmarkStart w:id="644" w:name="_Toc387858994"/>
      <w:bookmarkStart w:id="645" w:name="_Toc410283264"/>
      <w:bookmarkStart w:id="646" w:name="_Toc178071414"/>
      <w:r>
        <w:t>Уведомление о подтверждении, аннулировании</w:t>
      </w:r>
      <w:r w:rsidR="00CD55C7" w:rsidRPr="0064058C">
        <w:t xml:space="preserve"> заявки на изменение </w:t>
      </w:r>
      <w:bookmarkEnd w:id="640"/>
      <w:bookmarkEnd w:id="641"/>
      <w:r>
        <w:t>РУБП</w:t>
      </w:r>
      <w:bookmarkEnd w:id="642"/>
      <w:bookmarkEnd w:id="643"/>
      <w:bookmarkEnd w:id="644"/>
      <w:bookmarkEnd w:id="645"/>
      <w:bookmarkEnd w:id="646"/>
    </w:p>
    <w:p w:rsidR="00CD55C7" w:rsidRPr="0064058C" w:rsidRDefault="00CD55C7" w:rsidP="00BB52A1">
      <w:pPr>
        <w:pStyle w:val="ASFKNormal"/>
      </w:pPr>
      <w:r w:rsidRPr="0064058C">
        <w:t xml:space="preserve">Документ </w:t>
      </w:r>
      <w:r w:rsidR="001F20AD">
        <w:t>«</w:t>
      </w:r>
      <w:r w:rsidRPr="0064058C">
        <w:t>Уведомлени</w:t>
      </w:r>
      <w:r w:rsidR="00DB233F">
        <w:t>е о подтверждении, аннулировании</w:t>
      </w:r>
      <w:r w:rsidRPr="0064058C">
        <w:t xml:space="preserve"> заявки на изменение </w:t>
      </w:r>
      <w:r w:rsidR="00DB233F">
        <w:t>РУБП</w:t>
      </w:r>
      <w:r w:rsidR="001F20AD">
        <w:t>»</w:t>
      </w:r>
      <w:r w:rsidRPr="0064058C">
        <w:t xml:space="preserve"> предназначен для подтверждения (аннулирования) документов </w:t>
      </w:r>
      <w:r w:rsidR="001F20AD">
        <w:t>«</w:t>
      </w:r>
      <w:r w:rsidRPr="0064058C">
        <w:t>Заявка на внесение/изменение реквизитов УБП в СРРПБС</w:t>
      </w:r>
      <w:r w:rsidR="001F20AD">
        <w:t>»</w:t>
      </w:r>
      <w:r w:rsidRPr="0064058C">
        <w:t xml:space="preserve"> и </w:t>
      </w:r>
      <w:r w:rsidR="001F20AD">
        <w:t>«</w:t>
      </w:r>
      <w:r w:rsidRPr="0064058C">
        <w:t>Заявка на исключение реквизитов УБП в СРРПБС</w:t>
      </w:r>
      <w:r w:rsidR="001F20AD">
        <w:t>»</w:t>
      </w:r>
      <w:r w:rsidRPr="0064058C">
        <w:t>, направляемых Федеральным казначейством.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формируется ГРБС (ГАДБ, ГАИФ). </w:t>
      </w:r>
      <w:r w:rsidR="001F20AD">
        <w:t>«</w:t>
      </w:r>
      <w:r w:rsidRPr="0064058C">
        <w:t>Уведомление о подтверждении заявки</w:t>
      </w:r>
      <w:r w:rsidR="001F20AD">
        <w:t>»</w:t>
      </w:r>
      <w:r w:rsidRPr="0064058C">
        <w:t xml:space="preserve"> может под</w:t>
      </w:r>
      <w:r w:rsidR="00575CF4">
        <w:t>тверждать несколько заявок</w:t>
      </w:r>
      <w:r w:rsidRPr="0064058C">
        <w:t xml:space="preserve">, а </w:t>
      </w:r>
      <w:r w:rsidR="001F20AD">
        <w:t>«</w:t>
      </w:r>
      <w:r w:rsidRPr="0064058C">
        <w:t>Уведомление об аннулировании заявки</w:t>
      </w:r>
      <w:r w:rsidR="001F20AD">
        <w:t>»</w:t>
      </w:r>
      <w:r w:rsidRPr="0064058C">
        <w:t xml:space="preserve"> может отклонять то</w:t>
      </w:r>
      <w:r w:rsidR="00575CF4">
        <w:t>лько одну заявку. При этом уведомление подтверждает (отклоняет) з</w:t>
      </w:r>
      <w:r w:rsidRPr="0064058C">
        <w:t>аяв</w:t>
      </w:r>
      <w:r w:rsidR="00575CF4">
        <w:t>ку</w:t>
      </w:r>
      <w:r w:rsidRPr="0064058C">
        <w:t xml:space="preserve"> целиком.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может быть введен в АРМ ГРБС и направлен в ФК в электронном виде, либо доставлен в ЦАФК на бумажном носителе, где он заносится в АСФК вручную.</w:t>
      </w:r>
    </w:p>
    <w:p w:rsidR="00CD55C7" w:rsidRPr="0064058C" w:rsidRDefault="00CD55C7" w:rsidP="00BB52A1">
      <w:pPr>
        <w:pStyle w:val="ASFKNormal"/>
      </w:pPr>
      <w:r w:rsidRPr="005C49E9">
        <w:t xml:space="preserve">Для работы с документами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5C49E9">
        <w:t xml:space="preserve"> </w:t>
      </w:r>
      <w:r w:rsidRPr="0064058C">
        <w:t>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Уведомление о подтверждении, аннулировании заявки на изменение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_Ref247714515 \h </w:instrText>
      </w:r>
      <w:r w:rsidR="00636584" w:rsidRPr="0064058C">
        <w:instrText xml:space="preserve"> \* MERGEFORMAT </w:instrText>
      </w:r>
      <w:r w:rsidRPr="0064058C">
        <w:fldChar w:fldCharType="separate"/>
      </w:r>
      <w:r w:rsidR="001C459F">
        <w:rPr>
          <w:noProof/>
        </w:rPr>
        <w:t>76</w:t>
      </w:r>
      <w:r w:rsidRPr="0064058C">
        <w:fldChar w:fldCharType="end"/>
      </w:r>
      <w:r w:rsidRPr="0064058C">
        <w:t>.</w:t>
      </w:r>
    </w:p>
    <w:p w:rsidR="00BE3E70" w:rsidRPr="00BE3E70" w:rsidRDefault="00E65C78" w:rsidP="00BE3E70">
      <w:pPr>
        <w:pStyle w:val="ASFKFigure"/>
      </w:pPr>
      <w:r>
        <w:rPr>
          <w:noProof/>
        </w:rPr>
        <w:lastRenderedPageBreak/>
        <w:drawing>
          <wp:inline distT="0" distB="0" distL="0" distR="0">
            <wp:extent cx="6125845" cy="3577590"/>
            <wp:effectExtent l="0" t="0" r="0"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47" w:name="_Ref247714515"/>
      <w:bookmarkStart w:id="648" w:name="_Toc178071666"/>
      <w:r w:rsidR="001C459F">
        <w:rPr>
          <w:noProof/>
        </w:rPr>
        <w:t>76</w:t>
      </w:r>
      <w:bookmarkEnd w:id="647"/>
      <w:r>
        <w:rPr>
          <w:noProof/>
        </w:rPr>
        <w:fldChar w:fldCharType="end"/>
      </w:r>
      <w:r w:rsidR="00CD55C7" w:rsidRPr="0064058C">
        <w:t>. ЭФ списка документо</w:t>
      </w:r>
      <w:r w:rsidR="00575CF4">
        <w:t xml:space="preserve">в </w:t>
      </w:r>
      <w:r w:rsidR="001F20AD">
        <w:t>«</w:t>
      </w:r>
      <w:r w:rsidR="00575CF4">
        <w:t>Уведомление о подтверждении, аннулировании</w:t>
      </w:r>
      <w:r w:rsidR="00CD55C7" w:rsidRPr="0064058C">
        <w:t xml:space="preserve"> заявки на изменение </w:t>
      </w:r>
      <w:r w:rsidR="00575CF4">
        <w:t>РУБП</w:t>
      </w:r>
      <w:r w:rsidR="001F20AD">
        <w:t>»</w:t>
      </w:r>
      <w:bookmarkEnd w:id="648"/>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Pr="0064058C" w:rsidRDefault="00CD55C7">
      <w:pPr>
        <w:pStyle w:val="ASFKListmark1"/>
      </w:pPr>
      <w:r w:rsidRPr="0064058C">
        <w:t>ввод вручную;</w:t>
      </w:r>
    </w:p>
    <w:p w:rsidR="00CD55C7" w:rsidRPr="0064058C" w:rsidRDefault="00CD55C7">
      <w:pPr>
        <w:pStyle w:val="ASFKListmark1"/>
      </w:pPr>
      <w:r w:rsidRPr="0064058C">
        <w:t>ввод из родительского документа;</w:t>
      </w:r>
    </w:p>
    <w:p w:rsidR="00CD55C7" w:rsidRPr="0064058C" w:rsidRDefault="00773063">
      <w:pPr>
        <w:pStyle w:val="ASFKListmark1"/>
      </w:pPr>
      <w:r w:rsidRPr="0064058C">
        <w:t xml:space="preserve">просмотр </w:t>
      </w:r>
      <w:r>
        <w:t>и редактирование</w:t>
      </w:r>
      <w:r w:rsidR="00CD55C7" w:rsidRPr="0064058C">
        <w:t>;</w:t>
      </w:r>
    </w:p>
    <w:p w:rsidR="00CD55C7" w:rsidRPr="0064058C" w:rsidRDefault="00CD55C7">
      <w:pPr>
        <w:pStyle w:val="ASFKListmark1"/>
      </w:pPr>
      <w:r w:rsidRPr="0064058C">
        <w:t>документарный контроль;</w:t>
      </w:r>
    </w:p>
    <w:p w:rsidR="00CD55C7" w:rsidRDefault="00CD55C7">
      <w:pPr>
        <w:pStyle w:val="ASFKListmark1"/>
      </w:pPr>
      <w:r w:rsidRPr="0064058C">
        <w:t>подписание</w:t>
      </w:r>
      <w:r w:rsidR="00773063">
        <w:t>, просмотр и снятие</w:t>
      </w:r>
      <w:r w:rsidRPr="0064058C">
        <w:t xml:space="preserve"> </w:t>
      </w:r>
      <w:r w:rsidR="006E0EEE">
        <w:t>ЭП</w:t>
      </w:r>
      <w:r w:rsidRPr="0064058C">
        <w:t>;</w:t>
      </w:r>
    </w:p>
    <w:p w:rsidR="00773063" w:rsidRPr="0064058C" w:rsidRDefault="00773063" w:rsidP="00773063">
      <w:pPr>
        <w:pStyle w:val="ASFKListmark1"/>
      </w:pPr>
      <w:r w:rsidRPr="0064058C">
        <w:t>удаление;</w:t>
      </w:r>
    </w:p>
    <w:p w:rsidR="00CD55C7" w:rsidRPr="0064058C" w:rsidRDefault="00CD55C7">
      <w:pPr>
        <w:pStyle w:val="ASFKListmark1"/>
      </w:pPr>
      <w:r w:rsidRPr="0064058C">
        <w:t>печать;</w:t>
      </w:r>
    </w:p>
    <w:p w:rsidR="00CD55C7" w:rsidRDefault="00CD55C7">
      <w:pPr>
        <w:pStyle w:val="ASFKListmark1"/>
      </w:pPr>
      <w:r w:rsidRPr="0064058C">
        <w:t>отправка в ЦАФК.</w:t>
      </w:r>
    </w:p>
    <w:p w:rsidR="003730B1" w:rsidRPr="003730B1" w:rsidRDefault="003730B1" w:rsidP="003730B1">
      <w:pPr>
        <w:pStyle w:val="51"/>
      </w:pPr>
      <w:r w:rsidRPr="003730B1">
        <w:t>Создание документа на основе родительского документа</w:t>
      </w:r>
    </w:p>
    <w:p w:rsidR="003730B1" w:rsidRPr="003730B1" w:rsidRDefault="003730B1" w:rsidP="003730B1">
      <w:pPr>
        <w:pStyle w:val="ASFKNormal"/>
      </w:pPr>
      <w:r w:rsidRPr="003730B1">
        <w:t>Документ может создаваться на основе следующих ЭД:</w:t>
      </w:r>
    </w:p>
    <w:p w:rsidR="003730B1" w:rsidRPr="003730B1" w:rsidRDefault="00130E2F" w:rsidP="003730B1">
      <w:pPr>
        <w:pStyle w:val="ASFKListmark1"/>
      </w:pPr>
      <w:r w:rsidRPr="003730B1">
        <w:t>«Заявка на внесение</w:t>
      </w:r>
      <w:r>
        <w:t xml:space="preserve"> </w:t>
      </w:r>
      <w:r w:rsidRPr="003730B1">
        <w:t>(включение)/изменение реквизитов УБП в СРРПБС»;</w:t>
      </w:r>
    </w:p>
    <w:p w:rsidR="003730B1" w:rsidRPr="003730B1" w:rsidRDefault="003730B1" w:rsidP="003730B1">
      <w:pPr>
        <w:pStyle w:val="ASFKListmark1"/>
      </w:pPr>
      <w:r w:rsidRPr="003730B1">
        <w:t>«Заявка на исключение реквизитов УБП в СРРПБС».</w:t>
      </w:r>
    </w:p>
    <w:p w:rsidR="003730B1" w:rsidRPr="003730B1" w:rsidRDefault="003730B1" w:rsidP="003730B1">
      <w:pPr>
        <w:pStyle w:val="ASFKNormal"/>
      </w:pPr>
      <w:r w:rsidRPr="003730B1">
        <w:t>Для выбора родительского документа следует на ЭФ «Уведомление о подтверждении, аннулировании</w:t>
      </w:r>
      <w:r w:rsidR="007A657B">
        <w:t xml:space="preserve"> заявки на изменение РУБП» (см.</w:t>
      </w:r>
      <w:r w:rsidR="007A657B" w:rsidRPr="0064058C">
        <w:t> </w:t>
      </w:r>
      <w:r w:rsidRPr="003730B1">
        <w:t>рис. </w:t>
      </w:r>
      <w:r w:rsidRPr="003730B1">
        <w:fldChar w:fldCharType="begin"/>
      </w:r>
      <w:r w:rsidRPr="003730B1">
        <w:instrText xml:space="preserve"> REF _Ref247715424 \h  \* MERGEFORMAT </w:instrText>
      </w:r>
      <w:r w:rsidRPr="003730B1">
        <w:fldChar w:fldCharType="separate"/>
      </w:r>
      <w:r w:rsidR="001C459F">
        <w:t>79</w:t>
      </w:r>
      <w:r w:rsidRPr="003730B1">
        <w:fldChar w:fldCharType="end"/>
      </w:r>
      <w:r w:rsidRPr="003730B1">
        <w:t xml:space="preserve">) нажать на кнопку </w:t>
      </w:r>
      <w:r w:rsidR="00E65C78">
        <w:rPr>
          <w:noProof/>
        </w:rPr>
        <w:drawing>
          <wp:inline distT="0" distB="0" distL="0" distR="0">
            <wp:extent cx="186690" cy="186690"/>
            <wp:effectExtent l="0" t="0" r="0" b="0"/>
            <wp:docPr id="159" name="Рисунок 15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Snap1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3730B1">
        <w:t> (Выбрать родительский документ). При этом откроется окно выбора типа документа «Поиск» (рис. </w:t>
      </w:r>
      <w:r w:rsidRPr="003730B1">
        <w:fldChar w:fldCharType="begin"/>
      </w:r>
      <w:r w:rsidRPr="003730B1">
        <w:instrText xml:space="preserve"> REF _Ref247445755 \h  \* MERGEFORMAT </w:instrText>
      </w:r>
      <w:r w:rsidRPr="003730B1">
        <w:fldChar w:fldCharType="separate"/>
      </w:r>
      <w:r w:rsidR="001C459F">
        <w:t>77</w:t>
      </w:r>
      <w:r w:rsidRPr="003730B1">
        <w:fldChar w:fldCharType="end"/>
      </w:r>
      <w:r w:rsidRPr="003730B1">
        <w:t>).</w:t>
      </w:r>
    </w:p>
    <w:p w:rsidR="003730B1" w:rsidRPr="003730B1" w:rsidRDefault="00E65C78" w:rsidP="003730B1">
      <w:pPr>
        <w:pStyle w:val="ASFKFigure"/>
      </w:pPr>
      <w:r>
        <w:rPr>
          <w:noProof/>
        </w:rPr>
        <w:lastRenderedPageBreak/>
        <w:drawing>
          <wp:inline distT="0" distB="0" distL="0" distR="0">
            <wp:extent cx="3932555" cy="3018155"/>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932555" cy="3018155"/>
                    </a:xfrm>
                    <a:prstGeom prst="rect">
                      <a:avLst/>
                    </a:prstGeom>
                    <a:noFill/>
                    <a:ln>
                      <a:noFill/>
                    </a:ln>
                  </pic:spPr>
                </pic:pic>
              </a:graphicData>
            </a:graphic>
          </wp:inline>
        </w:drawing>
      </w:r>
    </w:p>
    <w:p w:rsidR="003730B1" w:rsidRPr="003730B1" w:rsidRDefault="00A837BA" w:rsidP="003730B1">
      <w:pPr>
        <w:pStyle w:val="ASFKFigName"/>
      </w:pPr>
      <w:r>
        <w:rPr>
          <w:noProof/>
        </w:rPr>
        <w:fldChar w:fldCharType="begin"/>
      </w:r>
      <w:r>
        <w:rPr>
          <w:noProof/>
        </w:rPr>
        <w:instrText xml:space="preserve"> SEQ Рисунок \* ARABIC </w:instrText>
      </w:r>
      <w:r>
        <w:rPr>
          <w:noProof/>
        </w:rPr>
        <w:fldChar w:fldCharType="separate"/>
      </w:r>
      <w:bookmarkStart w:id="649" w:name="_Ref247445755"/>
      <w:bookmarkStart w:id="650" w:name="_Toc178071667"/>
      <w:r w:rsidR="001C459F">
        <w:rPr>
          <w:noProof/>
        </w:rPr>
        <w:t>77</w:t>
      </w:r>
      <w:bookmarkEnd w:id="649"/>
      <w:r>
        <w:rPr>
          <w:noProof/>
        </w:rPr>
        <w:fldChar w:fldCharType="end"/>
      </w:r>
      <w:r w:rsidR="003730B1" w:rsidRPr="003730B1">
        <w:t>. Окно «Поиск…»</w:t>
      </w:r>
      <w:bookmarkEnd w:id="650"/>
    </w:p>
    <w:p w:rsidR="003730B1" w:rsidRPr="003730B1" w:rsidRDefault="003730B1" w:rsidP="003730B1">
      <w:pPr>
        <w:pStyle w:val="ASFKNormal"/>
      </w:pPr>
      <w:r w:rsidRPr="003730B1">
        <w:t>После выбора типа документа откроется окно «Выбор родительского документа» (рис. </w:t>
      </w:r>
      <w:r w:rsidRPr="003730B1">
        <w:fldChar w:fldCharType="begin"/>
      </w:r>
      <w:r w:rsidRPr="003730B1">
        <w:instrText xml:space="preserve"> REF _Ref247446410 \h  \* MERGEFORMAT </w:instrText>
      </w:r>
      <w:r w:rsidRPr="003730B1">
        <w:fldChar w:fldCharType="separate"/>
      </w:r>
      <w:r w:rsidR="001C459F">
        <w:t>78</w:t>
      </w:r>
      <w:r w:rsidRPr="003730B1">
        <w:fldChar w:fldCharType="end"/>
      </w:r>
      <w:r w:rsidRPr="003730B1">
        <w:t>), в котором следует из перечня сформированных документов заданного типа выбрать нужный документ.</w:t>
      </w:r>
    </w:p>
    <w:p w:rsidR="003730B1" w:rsidRPr="003730B1" w:rsidRDefault="00E65C78" w:rsidP="003730B1">
      <w:pPr>
        <w:pStyle w:val="ASFKFigure"/>
      </w:pPr>
      <w:r>
        <w:rPr>
          <w:noProof/>
        </w:rPr>
        <w:drawing>
          <wp:inline distT="0" distB="0" distL="0" distR="0">
            <wp:extent cx="6036945" cy="2281555"/>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036945" cy="2281555"/>
                    </a:xfrm>
                    <a:prstGeom prst="rect">
                      <a:avLst/>
                    </a:prstGeom>
                    <a:noFill/>
                    <a:ln>
                      <a:noFill/>
                    </a:ln>
                  </pic:spPr>
                </pic:pic>
              </a:graphicData>
            </a:graphic>
          </wp:inline>
        </w:drawing>
      </w:r>
    </w:p>
    <w:p w:rsidR="003730B1" w:rsidRPr="003730B1" w:rsidRDefault="00A837BA" w:rsidP="003730B1">
      <w:pPr>
        <w:pStyle w:val="ASFKFigName"/>
      </w:pPr>
      <w:r>
        <w:rPr>
          <w:noProof/>
        </w:rPr>
        <w:fldChar w:fldCharType="begin"/>
      </w:r>
      <w:r>
        <w:rPr>
          <w:noProof/>
        </w:rPr>
        <w:instrText xml:space="preserve"> SEQ Рисунок \* ARABIC </w:instrText>
      </w:r>
      <w:r>
        <w:rPr>
          <w:noProof/>
        </w:rPr>
        <w:fldChar w:fldCharType="separate"/>
      </w:r>
      <w:bookmarkStart w:id="651" w:name="_Ref247446410"/>
      <w:bookmarkStart w:id="652" w:name="_Toc178071668"/>
      <w:r w:rsidR="001C459F">
        <w:rPr>
          <w:noProof/>
        </w:rPr>
        <w:t>78</w:t>
      </w:r>
      <w:bookmarkEnd w:id="651"/>
      <w:r>
        <w:rPr>
          <w:noProof/>
        </w:rPr>
        <w:fldChar w:fldCharType="end"/>
      </w:r>
      <w:r w:rsidR="003730B1" w:rsidRPr="003730B1">
        <w:t>. Окно «Выбор родительского документа» для документов типа «Заявка на внесение/изменение реквизитов УБП в СРРПБС»</w:t>
      </w:r>
      <w:bookmarkEnd w:id="652"/>
    </w:p>
    <w:p w:rsidR="003730B1" w:rsidRPr="003730B1" w:rsidRDefault="003730B1" w:rsidP="003730B1">
      <w:pPr>
        <w:pStyle w:val="ASFKNormal"/>
      </w:pPr>
      <w:r w:rsidRPr="003730B1">
        <w:t>В результате поля формы будут заполнены значениями соответствующих полей родительского документа.</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подтверждении, аннулировании заявки на изменение РУБП</w:t>
      </w:r>
      <w:r w:rsidR="001F20AD">
        <w:t>»</w:t>
      </w:r>
      <w:r w:rsidRPr="0064058C">
        <w:t xml:space="preserve"> представлена на рисунке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1C459F">
        <w:rPr>
          <w:noProof/>
        </w:rPr>
        <w:t>79</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BE3E70" w:rsidRPr="00BE3E70" w:rsidRDefault="00E65C78" w:rsidP="00BE3E70">
      <w:pPr>
        <w:pStyle w:val="ASFKFigure"/>
      </w:pPr>
      <w:r>
        <w:rPr>
          <w:noProof/>
        </w:rPr>
        <w:lastRenderedPageBreak/>
        <w:drawing>
          <wp:inline distT="0" distB="0" distL="0" distR="0">
            <wp:extent cx="6125845" cy="3568700"/>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53" w:name="_Ref247715424"/>
      <w:bookmarkStart w:id="654" w:name="_Toc178071669"/>
      <w:r w:rsidR="001C459F">
        <w:rPr>
          <w:noProof/>
        </w:rPr>
        <w:t>79</w:t>
      </w:r>
      <w:bookmarkEnd w:id="653"/>
      <w:r>
        <w:rPr>
          <w:noProof/>
        </w:rPr>
        <w:fldChar w:fldCharType="end"/>
      </w:r>
      <w:r w:rsidR="00CD55C7" w:rsidRPr="0064058C">
        <w:t xml:space="preserve">. ЭФ </w:t>
      </w:r>
      <w:r w:rsidR="00C67B32">
        <w:t xml:space="preserve">документа </w:t>
      </w:r>
      <w:r w:rsidR="001F20AD">
        <w:t>«</w:t>
      </w:r>
      <w:r w:rsidR="00CD55C7" w:rsidRPr="0064058C">
        <w:t>Уведомление о подтверждении, аннулировании заявки на изменение РУБП</w:t>
      </w:r>
      <w:r w:rsidR="001F20AD">
        <w:t>»</w:t>
      </w:r>
      <w:bookmarkEnd w:id="654"/>
    </w:p>
    <w:p w:rsidR="003730B1" w:rsidRDefault="003730B1" w:rsidP="00BB52A1">
      <w:pPr>
        <w:pStyle w:val="ASFKNormal"/>
      </w:pPr>
      <w:r w:rsidRPr="003730B1">
        <w:t>При импорте заявки из внешней системы поля закладки «Основные атрибуты» заполняются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 Для ручного ввода документа следует на ЭФ документа заполнить поля, доступные для редактирования</w:t>
      </w:r>
      <w:r w:rsidR="00CD55C7" w:rsidRPr="0064058C">
        <w:t>.</w:t>
      </w:r>
    </w:p>
    <w:p w:rsidR="00CD55C7" w:rsidRPr="0064058C" w:rsidRDefault="00CD55C7" w:rsidP="00BB52A1">
      <w:pPr>
        <w:pStyle w:val="ASFKNormal"/>
      </w:pPr>
      <w:r w:rsidRPr="0064058C">
        <w:t xml:space="preserve">Перечень полей </w:t>
      </w:r>
      <w:r w:rsidR="003730B1" w:rsidRPr="003730B1">
        <w:t>документа «Уведомление о подтверждении, аннулировании заявки на изменение РУБП»</w:t>
      </w:r>
      <w:r w:rsidR="003730B1">
        <w:t xml:space="preserve"> </w:t>
      </w:r>
      <w:r w:rsidRPr="0064058C">
        <w:t xml:space="preserve">приведен </w:t>
      </w:r>
      <w:r w:rsidR="00FD7488">
        <w:t>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1C459F">
        <w:rPr>
          <w:noProof/>
        </w:rPr>
        <w:t>43</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55" w:name="_Ref247944814"/>
      <w:bookmarkStart w:id="656" w:name="_Toc178071507"/>
      <w:r w:rsidR="001C459F">
        <w:rPr>
          <w:noProof/>
        </w:rPr>
        <w:t>43</w:t>
      </w:r>
      <w:bookmarkEnd w:id="655"/>
      <w:r>
        <w:rPr>
          <w:noProof/>
        </w:rPr>
        <w:fldChar w:fldCharType="end"/>
      </w:r>
      <w:r w:rsidR="00CD55C7" w:rsidRPr="0064058C">
        <w:t>. Описание полей документ</w:t>
      </w:r>
      <w:r w:rsidR="00575CF4">
        <w:t xml:space="preserve">а </w:t>
      </w:r>
      <w:r w:rsidR="001F20AD">
        <w:t>«</w:t>
      </w:r>
      <w:r w:rsidR="00575CF4">
        <w:t xml:space="preserve">Уведомление о подтверждении, </w:t>
      </w:r>
      <w:r w:rsidR="00CD55C7" w:rsidRPr="0064058C">
        <w:t>аннулирова</w:t>
      </w:r>
      <w:r w:rsidR="00575CF4">
        <w:t>нии</w:t>
      </w:r>
      <w:r w:rsidR="00CD55C7" w:rsidRPr="0064058C">
        <w:t xml:space="preserve"> заявки на изменение </w:t>
      </w:r>
      <w:r w:rsidR="00575CF4">
        <w:t>РУБП</w:t>
      </w:r>
      <w:r w:rsidR="001F20AD">
        <w:t>»</w:t>
      </w:r>
      <w:bookmarkEnd w:id="6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B31942" w:rsidRPr="00574A2A"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Описание поля</w:t>
            </w:r>
          </w:p>
        </w:tc>
      </w:tr>
      <w:tr w:rsidR="00B31942" w:rsidRPr="00574A2A" w:rsidTr="00412DF7">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Тип уведомления</w:t>
            </w:r>
          </w:p>
        </w:tc>
        <w:tc>
          <w:tcPr>
            <w:tcW w:w="3656" w:type="pct"/>
            <w:shd w:val="clear" w:color="auto" w:fill="auto"/>
          </w:tcPr>
          <w:p w:rsidR="00B31942" w:rsidRPr="00574A2A" w:rsidRDefault="00190ABD" w:rsidP="00412DF7">
            <w:pPr>
              <w:pStyle w:val="ASFKTablenorm"/>
              <w:ind w:left="57" w:right="57"/>
            </w:pPr>
            <w:r w:rsidRPr="00574A2A">
              <w:t xml:space="preserve">Выбор значений из списка: </w:t>
            </w:r>
            <w:r w:rsidR="001F20AD">
              <w:t>«</w:t>
            </w:r>
            <w:r w:rsidRPr="00574A2A">
              <w:t>Уведомление о подтверждении заявки</w:t>
            </w:r>
            <w:r w:rsidR="001F20AD">
              <w:t>»</w:t>
            </w:r>
            <w:r w:rsidRPr="00574A2A">
              <w:t xml:space="preserve"> либо </w:t>
            </w:r>
            <w:r w:rsidR="001F20AD">
              <w:t>«</w:t>
            </w:r>
            <w:r w:rsidR="00B31942" w:rsidRPr="00574A2A">
              <w:t>Уведомление об аннулировании заявок</w:t>
            </w:r>
            <w:r w:rsidR="001F20AD">
              <w:t>»</w:t>
            </w:r>
            <w:r w:rsidR="00B31942" w:rsidRPr="00574A2A">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Номер уведомления</w:t>
            </w:r>
          </w:p>
        </w:tc>
        <w:tc>
          <w:tcPr>
            <w:tcW w:w="3656" w:type="pct"/>
            <w:shd w:val="clear" w:color="auto" w:fill="auto"/>
          </w:tcPr>
          <w:p w:rsidR="00B31942" w:rsidRPr="00574A2A" w:rsidRDefault="00B31942" w:rsidP="00412DF7">
            <w:pPr>
              <w:pStyle w:val="ASFKTablenorm"/>
              <w:ind w:left="57" w:right="57"/>
            </w:pPr>
            <w:r w:rsidRPr="00574A2A">
              <w:t>Номер уведомления.</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Дата уведомления</w:t>
            </w:r>
          </w:p>
        </w:tc>
        <w:tc>
          <w:tcPr>
            <w:tcW w:w="3656" w:type="pct"/>
            <w:shd w:val="clear" w:color="auto" w:fill="auto"/>
          </w:tcPr>
          <w:p w:rsidR="00B31942" w:rsidRPr="00574A2A" w:rsidRDefault="00B31942" w:rsidP="00412DF7">
            <w:pPr>
              <w:pStyle w:val="ASFKTablenorm"/>
              <w:ind w:left="57" w:right="57"/>
            </w:pPr>
            <w:r w:rsidRPr="00574A2A">
              <w:t>Дата уведомления. Значение даты может быть выбрано с помощью системного календаря.</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Наименование ГРБС/ГАДБ/ГАИФ</w:t>
            </w:r>
          </w:p>
        </w:tc>
        <w:tc>
          <w:tcPr>
            <w:tcW w:w="3656" w:type="pct"/>
            <w:shd w:val="clear" w:color="auto" w:fill="auto"/>
          </w:tcPr>
          <w:p w:rsidR="00B31942" w:rsidRPr="00574A2A" w:rsidRDefault="00B31942" w:rsidP="00412DF7">
            <w:pPr>
              <w:pStyle w:val="ASFKTablenorm"/>
              <w:ind w:left="57" w:right="57"/>
            </w:pPr>
            <w:r w:rsidRPr="00574A2A">
              <w:t>Наименование ГРБС (ГАДБ, ГАИФ).</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Глава</w:t>
            </w:r>
          </w:p>
        </w:tc>
        <w:tc>
          <w:tcPr>
            <w:tcW w:w="3656" w:type="pct"/>
            <w:shd w:val="clear" w:color="auto" w:fill="auto"/>
          </w:tcPr>
          <w:p w:rsidR="00B31942" w:rsidRPr="00574A2A" w:rsidRDefault="00B31942" w:rsidP="00412DF7">
            <w:pPr>
              <w:pStyle w:val="ASFKTablenorm"/>
              <w:ind w:left="57" w:right="57"/>
            </w:pPr>
            <w:r w:rsidRPr="00574A2A">
              <w:t xml:space="preserve">Код ведомства ГРБС (ГАИФ, ГАДБ). Значение может быть выбрано из справочника </w:t>
            </w:r>
            <w:r w:rsidR="001F20AD">
              <w:t>«</w:t>
            </w:r>
            <w:r w:rsidRPr="00574A2A">
              <w:t>Ведомства</w:t>
            </w:r>
            <w:r w:rsidR="001F20AD">
              <w:t>»</w:t>
            </w:r>
            <w:r w:rsidRPr="00574A2A">
              <w:t>.</w:t>
            </w:r>
          </w:p>
        </w:tc>
      </w:tr>
      <w:tr w:rsidR="00B31942" w:rsidRPr="00574A2A" w:rsidTr="00412DF7">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табличный блок строк документа</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 п/п</w:t>
            </w:r>
          </w:p>
        </w:tc>
        <w:tc>
          <w:tcPr>
            <w:tcW w:w="3656" w:type="pct"/>
            <w:shd w:val="clear" w:color="auto" w:fill="auto"/>
          </w:tcPr>
          <w:p w:rsidR="00B31942" w:rsidRPr="00574A2A" w:rsidRDefault="00B31942" w:rsidP="00412DF7">
            <w:pPr>
              <w:pStyle w:val="ASFKTablenorm"/>
              <w:ind w:left="57" w:right="57"/>
            </w:pPr>
            <w:r w:rsidRPr="00574A2A">
              <w:t>Номер по порядку.</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lastRenderedPageBreak/>
              <w:t>Номер</w:t>
            </w:r>
          </w:p>
        </w:tc>
        <w:tc>
          <w:tcPr>
            <w:tcW w:w="3656" w:type="pct"/>
            <w:shd w:val="clear" w:color="auto" w:fill="auto"/>
          </w:tcPr>
          <w:p w:rsidR="00B31942" w:rsidRPr="00574A2A" w:rsidRDefault="00130E2F" w:rsidP="00412DF7">
            <w:pPr>
              <w:pStyle w:val="ASFKTablenorm"/>
              <w:ind w:left="57" w:right="57"/>
            </w:pPr>
            <w:r w:rsidRPr="00574A2A">
              <w:t xml:space="preserve">Регистрационный номер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 присвоенный в органе ФК.</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Дата постановки на учет</w:t>
            </w:r>
          </w:p>
        </w:tc>
        <w:tc>
          <w:tcPr>
            <w:tcW w:w="3656" w:type="pct"/>
            <w:shd w:val="clear" w:color="auto" w:fill="auto"/>
          </w:tcPr>
          <w:p w:rsidR="00B31942" w:rsidRPr="00574A2A" w:rsidRDefault="00130E2F" w:rsidP="00412DF7">
            <w:pPr>
              <w:pStyle w:val="ASFKTablenorm"/>
              <w:ind w:left="57" w:right="57"/>
            </w:pPr>
            <w:r w:rsidRPr="00574A2A">
              <w:t xml:space="preserve">Дата регистрации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Код РУБП по Сводному реестру</w:t>
            </w:r>
          </w:p>
        </w:tc>
        <w:tc>
          <w:tcPr>
            <w:tcW w:w="3656" w:type="pct"/>
            <w:shd w:val="clear" w:color="auto" w:fill="auto"/>
          </w:tcPr>
          <w:p w:rsidR="00B31942" w:rsidRPr="00574A2A" w:rsidRDefault="00B31942" w:rsidP="00412DF7">
            <w:pPr>
              <w:pStyle w:val="ASFKTablenorm"/>
              <w:ind w:left="57" w:right="57"/>
            </w:pPr>
            <w:r w:rsidRPr="00574A2A">
              <w:t>Код СРРПБС.</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Полное наименование</w:t>
            </w:r>
          </w:p>
        </w:tc>
        <w:tc>
          <w:tcPr>
            <w:tcW w:w="3656" w:type="pct"/>
            <w:shd w:val="clear" w:color="auto" w:fill="auto"/>
          </w:tcPr>
          <w:p w:rsidR="00B31942" w:rsidRPr="00574A2A" w:rsidRDefault="00B31942" w:rsidP="00412DF7">
            <w:pPr>
              <w:pStyle w:val="ASFKTablenorm"/>
              <w:ind w:left="57" w:right="57"/>
            </w:pPr>
            <w:r w:rsidRPr="00574A2A">
              <w:t>Полное наименование органа ФК.</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Код вышестоящего</w:t>
            </w:r>
          </w:p>
        </w:tc>
        <w:tc>
          <w:tcPr>
            <w:tcW w:w="3656" w:type="pct"/>
            <w:shd w:val="clear" w:color="auto" w:fill="auto"/>
          </w:tcPr>
          <w:p w:rsidR="00B31942" w:rsidRPr="00574A2A" w:rsidRDefault="00B31942" w:rsidP="00412DF7">
            <w:pPr>
              <w:pStyle w:val="ASFKTablenorm"/>
              <w:ind w:left="57" w:right="57"/>
            </w:pPr>
            <w:r w:rsidRPr="00574A2A">
              <w:t>Код СРРПБС вышестоящего ведомства.</w:t>
            </w:r>
          </w:p>
        </w:tc>
      </w:tr>
      <w:tr w:rsidR="00B31942" w:rsidRPr="00574A2A" w:rsidTr="00412DF7">
        <w:tc>
          <w:tcPr>
            <w:tcW w:w="1344" w:type="pct"/>
            <w:shd w:val="clear" w:color="auto" w:fill="auto"/>
          </w:tcPr>
          <w:p w:rsidR="00B31942" w:rsidRPr="00574A2A" w:rsidRDefault="00B31942" w:rsidP="00412DF7">
            <w:pPr>
              <w:pStyle w:val="ASFKTablenorm"/>
              <w:ind w:left="57" w:right="57"/>
            </w:pPr>
            <w:r w:rsidRPr="00574A2A">
              <w:t>Основание для аннулирования</w:t>
            </w:r>
          </w:p>
        </w:tc>
        <w:tc>
          <w:tcPr>
            <w:tcW w:w="3656" w:type="pct"/>
            <w:shd w:val="clear" w:color="auto" w:fill="auto"/>
          </w:tcPr>
          <w:p w:rsidR="004271D0" w:rsidRDefault="00B31942" w:rsidP="00412DF7">
            <w:pPr>
              <w:pStyle w:val="ASFKTablenorm"/>
              <w:ind w:left="57" w:right="57"/>
            </w:pPr>
            <w:r w:rsidRPr="00574A2A">
              <w:t>Текст основания для аннулирования</w:t>
            </w:r>
            <w:r w:rsidR="004271D0">
              <w:t>.</w:t>
            </w:r>
            <w:r w:rsidRPr="00574A2A">
              <w:t xml:space="preserve"> </w:t>
            </w:r>
          </w:p>
          <w:p w:rsidR="00B31942" w:rsidRPr="00574A2A" w:rsidRDefault="00447913" w:rsidP="00412DF7">
            <w:pPr>
              <w:pStyle w:val="ASFKTablenorm"/>
              <w:ind w:left="57" w:right="57"/>
            </w:pPr>
            <w:r>
              <w:t xml:space="preserve">В случае если </w:t>
            </w:r>
            <w:r w:rsidR="00B31942" w:rsidRPr="00574A2A">
              <w:t xml:space="preserve">значение в поле </w:t>
            </w:r>
            <w:r w:rsidR="001F20AD">
              <w:t>«</w:t>
            </w:r>
            <w:r w:rsidR="00B31942" w:rsidRPr="00574A2A">
              <w:t>Тип уведомления</w:t>
            </w:r>
            <w:r w:rsidR="001F20AD">
              <w:t>»</w:t>
            </w:r>
            <w:r w:rsidR="00B31942" w:rsidRPr="00574A2A">
              <w:t xml:space="preserve"> равно </w:t>
            </w:r>
            <w:r w:rsidR="001F20AD">
              <w:t>«</w:t>
            </w:r>
            <w:r w:rsidR="00B31942" w:rsidRPr="00574A2A">
              <w:t>Уведомление об аннулировании заявок</w:t>
            </w:r>
            <w:r w:rsidR="001F20AD">
              <w:t>»</w:t>
            </w:r>
            <w:r w:rsidR="00B31942"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руководителя</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Должность</w:t>
            </w:r>
          </w:p>
        </w:tc>
        <w:tc>
          <w:tcPr>
            <w:tcW w:w="3656" w:type="pct"/>
            <w:shd w:val="clear" w:color="auto" w:fill="auto"/>
          </w:tcPr>
          <w:p w:rsidR="00B31942" w:rsidRPr="00574A2A" w:rsidRDefault="00B31942" w:rsidP="00412DF7">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B31942" w:rsidP="00412DF7">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rsidTr="00412DF7">
        <w:trPr>
          <w:trHeight w:val="77"/>
        </w:trPr>
        <w:tc>
          <w:tcPr>
            <w:tcW w:w="1344" w:type="pct"/>
            <w:shd w:val="clear" w:color="auto" w:fill="auto"/>
          </w:tcPr>
          <w:p w:rsidR="00B31942" w:rsidRPr="00574A2A" w:rsidRDefault="00B412A1" w:rsidP="00412DF7">
            <w:pPr>
              <w:pStyle w:val="ASFKTablenorm"/>
              <w:ind w:left="57" w:right="57"/>
            </w:pPr>
            <w:r w:rsidRPr="00574A2A">
              <w:t>О</w:t>
            </w:r>
            <w:r w:rsidR="00B31942" w:rsidRPr="00574A2A">
              <w:t>т</w:t>
            </w:r>
          </w:p>
        </w:tc>
        <w:tc>
          <w:tcPr>
            <w:tcW w:w="3656" w:type="pct"/>
            <w:shd w:val="clear" w:color="auto" w:fill="auto"/>
          </w:tcPr>
          <w:p w:rsidR="00B31942" w:rsidRPr="00574A2A" w:rsidRDefault="00B31942" w:rsidP="00412DF7">
            <w:pPr>
              <w:pStyle w:val="ASFKTablenorm"/>
              <w:ind w:left="57" w:right="57"/>
            </w:pPr>
            <w:r w:rsidRPr="00574A2A">
              <w:t>Дата подписи документа руководителем. Значение даты может быть выбрано с помощью системного календаря.</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исполнителя</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Должность</w:t>
            </w:r>
          </w:p>
        </w:tc>
        <w:tc>
          <w:tcPr>
            <w:tcW w:w="3656" w:type="pct"/>
            <w:shd w:val="clear" w:color="auto" w:fill="auto"/>
          </w:tcPr>
          <w:p w:rsidR="00B31942" w:rsidRPr="00574A2A" w:rsidRDefault="00B31942" w:rsidP="00412DF7">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B31942" w:rsidP="00412DF7">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Телефон</w:t>
            </w:r>
          </w:p>
        </w:tc>
        <w:tc>
          <w:tcPr>
            <w:tcW w:w="3656" w:type="pct"/>
            <w:shd w:val="clear" w:color="auto" w:fill="auto"/>
          </w:tcPr>
          <w:p w:rsidR="00B31942" w:rsidRPr="00574A2A" w:rsidRDefault="00B31942" w:rsidP="00412DF7">
            <w:pPr>
              <w:pStyle w:val="ASFKTablenorm"/>
              <w:ind w:left="57" w:right="57"/>
            </w:pPr>
            <w:r w:rsidRPr="00574A2A">
              <w:t xml:space="preserve">Номер телефона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Ответственный исполнитель ФК</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Должность</w:t>
            </w:r>
          </w:p>
        </w:tc>
        <w:tc>
          <w:tcPr>
            <w:tcW w:w="3656" w:type="pct"/>
            <w:shd w:val="clear" w:color="auto" w:fill="auto"/>
          </w:tcPr>
          <w:p w:rsidR="00B31942" w:rsidRPr="00574A2A" w:rsidRDefault="00130E2F" w:rsidP="00412DF7">
            <w:pPr>
              <w:pStyle w:val="ASFKTablenorm"/>
              <w:ind w:left="57" w:right="57"/>
            </w:pPr>
            <w:r w:rsidRPr="00574A2A">
              <w:t xml:space="preserve">Должность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ФИО</w:t>
            </w:r>
          </w:p>
        </w:tc>
        <w:tc>
          <w:tcPr>
            <w:tcW w:w="3656" w:type="pct"/>
            <w:shd w:val="clear" w:color="auto" w:fill="auto"/>
          </w:tcPr>
          <w:p w:rsidR="00B31942" w:rsidRPr="00574A2A" w:rsidRDefault="00130E2F" w:rsidP="00412DF7">
            <w:pPr>
              <w:pStyle w:val="ASFKTablenorm"/>
              <w:ind w:left="57" w:right="57"/>
            </w:pPr>
            <w:r w:rsidRPr="00574A2A">
              <w:t xml:space="preserve">ФИО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Телефон</w:t>
            </w:r>
          </w:p>
        </w:tc>
        <w:tc>
          <w:tcPr>
            <w:tcW w:w="3656" w:type="pct"/>
            <w:shd w:val="clear" w:color="auto" w:fill="auto"/>
          </w:tcPr>
          <w:p w:rsidR="00B31942" w:rsidRPr="00574A2A" w:rsidRDefault="00130E2F" w:rsidP="00412DF7">
            <w:pPr>
              <w:pStyle w:val="ASFKTablenorm"/>
              <w:ind w:left="57" w:right="57"/>
            </w:pPr>
            <w:r w:rsidRPr="00574A2A">
              <w:t xml:space="preserve">Номер телефона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rsidTr="00412DF7">
        <w:trPr>
          <w:trHeight w:val="77"/>
        </w:trPr>
        <w:tc>
          <w:tcPr>
            <w:tcW w:w="5000" w:type="pct"/>
            <w:gridSpan w:val="2"/>
            <w:shd w:val="clear" w:color="auto" w:fill="auto"/>
          </w:tcPr>
          <w:p w:rsidR="00B31942" w:rsidRPr="00574A2A" w:rsidRDefault="00B31942" w:rsidP="00412DF7">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Статус</w:t>
            </w:r>
            <w:r w:rsidR="001F20AD">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Код</w:t>
            </w:r>
          </w:p>
        </w:tc>
        <w:tc>
          <w:tcPr>
            <w:tcW w:w="3656" w:type="pct"/>
            <w:shd w:val="clear" w:color="auto" w:fill="auto"/>
          </w:tcPr>
          <w:p w:rsidR="00B31942" w:rsidRPr="00574A2A" w:rsidRDefault="00B31942" w:rsidP="00412DF7">
            <w:pPr>
              <w:pStyle w:val="ASFKTablenorm"/>
              <w:ind w:left="57" w:right="57"/>
            </w:pPr>
            <w:r w:rsidRPr="00574A2A">
              <w:t xml:space="preserve">Код статуса документа. Доставляется из </w:t>
            </w:r>
            <w:r w:rsidR="007B4A32">
              <w:t>ППО OEBS АСФК</w:t>
            </w:r>
            <w:r w:rsidRPr="00574A2A">
              <w:t>.</w:t>
            </w:r>
          </w:p>
        </w:tc>
      </w:tr>
      <w:tr w:rsidR="00B31942" w:rsidRPr="00574A2A" w:rsidTr="00412DF7">
        <w:trPr>
          <w:trHeight w:val="77"/>
        </w:trPr>
        <w:tc>
          <w:tcPr>
            <w:tcW w:w="1344" w:type="pct"/>
            <w:shd w:val="clear" w:color="auto" w:fill="auto"/>
          </w:tcPr>
          <w:p w:rsidR="00B31942" w:rsidRPr="00574A2A" w:rsidRDefault="00B31942" w:rsidP="00412DF7">
            <w:pPr>
              <w:pStyle w:val="ASFKTablenorm"/>
              <w:ind w:left="57" w:right="57"/>
            </w:pPr>
            <w:r w:rsidRPr="00574A2A">
              <w:t>Наименование</w:t>
            </w:r>
          </w:p>
        </w:tc>
        <w:tc>
          <w:tcPr>
            <w:tcW w:w="3656" w:type="pct"/>
            <w:shd w:val="clear" w:color="auto" w:fill="auto"/>
          </w:tcPr>
          <w:p w:rsidR="00B31942" w:rsidRPr="00574A2A" w:rsidRDefault="00B31942" w:rsidP="00412DF7">
            <w:pPr>
              <w:pStyle w:val="ASFKTablenorm"/>
              <w:ind w:left="57" w:right="57"/>
            </w:pPr>
            <w:r w:rsidRPr="00574A2A">
              <w:t xml:space="preserve">Наименование статуса документа. Доставляется из </w:t>
            </w:r>
            <w:r w:rsidR="007B4A32">
              <w:t>ППО OEBS АСФК</w:t>
            </w:r>
            <w:r w:rsidRPr="00574A2A">
              <w:t>.</w:t>
            </w:r>
          </w:p>
        </w:tc>
      </w:tr>
    </w:tbl>
    <w:p w:rsidR="00CD55C7" w:rsidRPr="0064058C" w:rsidRDefault="00CD55C7" w:rsidP="00BB52A1">
      <w:pPr>
        <w:pStyle w:val="ASFKNormal"/>
      </w:pPr>
      <w:bookmarkStart w:id="657" w:name="_Toc221011482"/>
      <w:bookmarkStart w:id="658" w:name="_Toc221012183"/>
      <w:bookmarkStart w:id="659" w:name="_Toc225934574"/>
      <w:bookmarkStart w:id="660" w:name="_Ref229400646"/>
      <w:bookmarkStart w:id="661" w:name="_Toc232827290"/>
      <w:bookmarkStart w:id="662" w:name="_Ref247438996"/>
      <w:bookmarkStart w:id="663" w:name="_Toc248062296"/>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1C459F">
        <w:rPr>
          <w:noProof/>
        </w:rPr>
        <w:t>79</w:t>
      </w:r>
      <w:r w:rsidRPr="0064058C">
        <w:fldChar w:fldCharType="end"/>
      </w:r>
      <w:r w:rsidRPr="0064058C">
        <w:t>) расположен табличный блок</w:t>
      </w:r>
      <w:r w:rsidR="003730B1">
        <w:t xml:space="preserve">, </w:t>
      </w:r>
      <w:r w:rsidRPr="0064058C">
        <w:t xml:space="preserve">содержит строки документа </w:t>
      </w:r>
      <w:r w:rsidR="001F20AD">
        <w:t>«</w:t>
      </w:r>
      <w:r w:rsidRPr="0064058C">
        <w:t>Уведомление о под</w:t>
      </w:r>
      <w:r w:rsidR="005945D4">
        <w:t>тверждении, аннулировании</w:t>
      </w:r>
      <w:r w:rsidRPr="0064058C">
        <w:t xml:space="preserve"> заявки на изменение </w:t>
      </w:r>
      <w:r w:rsidR="005945D4">
        <w:t>РУБП</w:t>
      </w:r>
      <w:r w:rsidR="001F20AD">
        <w:t>»</w:t>
      </w:r>
      <w:r w:rsidRPr="0064058C">
        <w:t xml:space="preserve">. Поля табличного блока </w:t>
      </w:r>
      <w:r w:rsidR="00F9698D">
        <w:t>приведен</w:t>
      </w:r>
      <w:r w:rsidR="003730B1">
        <w:t>ы</w:t>
      </w:r>
      <w:r w:rsidR="00F9698D">
        <w:t xml:space="preserve"> 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1C459F">
        <w:rPr>
          <w:noProof/>
        </w:rPr>
        <w:t>43</w:t>
      </w:r>
      <w:r w:rsidRPr="0064058C">
        <w:fldChar w:fldCharType="end"/>
      </w:r>
      <w:r w:rsidRPr="0064058C">
        <w:t>.</w:t>
      </w:r>
    </w:p>
    <w:p w:rsidR="00CD55C7" w:rsidRPr="0064058C" w:rsidRDefault="00CD55C7" w:rsidP="00BB52A1">
      <w:pPr>
        <w:pStyle w:val="ASFKNormal"/>
      </w:pPr>
      <w:r w:rsidRPr="0064058C">
        <w:lastRenderedPageBreak/>
        <w:t xml:space="preserve">Для добавления записи в таблицу следует нажать на кнопку </w:t>
      </w:r>
      <w:r w:rsidR="00E65C78">
        <w:rPr>
          <w:noProof/>
        </w:rPr>
        <w:drawing>
          <wp:inline distT="0" distB="0" distL="0" distR="0">
            <wp:extent cx="274955" cy="274955"/>
            <wp:effectExtent l="0" t="0" r="0" b="0"/>
            <wp:docPr id="163" name="Рисунок 16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_Ref248828100 \h </w:instrText>
      </w:r>
      <w:r w:rsidR="00636584" w:rsidRPr="0064058C">
        <w:instrText xml:space="preserve"> \* MERGEFORMAT </w:instrText>
      </w:r>
      <w:r w:rsidRPr="0064058C">
        <w:fldChar w:fldCharType="separate"/>
      </w:r>
      <w:r w:rsidR="001C459F">
        <w:rPr>
          <w:noProof/>
        </w:rPr>
        <w:t>80</w:t>
      </w:r>
      <w:r w:rsidRPr="0064058C">
        <w:fldChar w:fldCharType="end"/>
      </w:r>
      <w:r w:rsidRPr="0064058C">
        <w:t>).</w:t>
      </w:r>
    </w:p>
    <w:p w:rsidR="00BE3E70" w:rsidRPr="00BE3E70" w:rsidRDefault="00E65C78" w:rsidP="00BE3E70">
      <w:pPr>
        <w:pStyle w:val="ASFKFigure"/>
      </w:pPr>
      <w:r>
        <w:rPr>
          <w:noProof/>
        </w:rPr>
        <w:drawing>
          <wp:inline distT="0" distB="0" distL="0" distR="0">
            <wp:extent cx="6134735" cy="2663190"/>
            <wp:effectExtent l="0" t="0" r="0" b="0"/>
            <wp:docPr id="164" name="Рисунок 1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34735" cy="266319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64" w:name="_Ref248828100"/>
      <w:bookmarkStart w:id="665" w:name="_Toc178071670"/>
      <w:r w:rsidR="001C459F">
        <w:rPr>
          <w:noProof/>
        </w:rPr>
        <w:t>80</w:t>
      </w:r>
      <w:bookmarkEnd w:id="664"/>
      <w:r>
        <w:rPr>
          <w:noProof/>
        </w:rPr>
        <w:fldChar w:fldCharType="end"/>
      </w:r>
      <w:r w:rsidR="00CD55C7" w:rsidRPr="0064058C">
        <w:t xml:space="preserve">. </w:t>
      </w:r>
      <w:r w:rsidR="00F9698D">
        <w:t>Форма «Добавление записи»</w:t>
      </w:r>
      <w:bookmarkEnd w:id="665"/>
    </w:p>
    <w:p w:rsidR="00CD55C7" w:rsidRPr="00830C60" w:rsidRDefault="00CD55C7" w:rsidP="00BB52A1">
      <w:pPr>
        <w:pStyle w:val="ASFKNormal"/>
      </w:pPr>
      <w:r w:rsidRPr="00830C60">
        <w:t xml:space="preserve">При вводе строки заявки </w:t>
      </w:r>
      <w:r w:rsidR="00C67B32">
        <w:t xml:space="preserve">в форме «Добавление записи» </w:t>
      </w:r>
      <w:r w:rsidRPr="00830C60">
        <w:t>вручную заполняются следующие поля:</w:t>
      </w:r>
    </w:p>
    <w:p w:rsidR="00CD55C7" w:rsidRPr="00811D64" w:rsidRDefault="001F20AD" w:rsidP="00574C42">
      <w:pPr>
        <w:pStyle w:val="ASFKListmark1"/>
      </w:pPr>
      <w:r>
        <w:t>«</w:t>
      </w:r>
      <w:r w:rsidR="00CD55C7" w:rsidRPr="00811D64">
        <w:t>№ п/п</w:t>
      </w:r>
      <w:r>
        <w:t>»</w:t>
      </w:r>
      <w:r w:rsidR="00CD55C7" w:rsidRPr="00811D64">
        <w:t xml:space="preserve"> – порядковый номер строки</w:t>
      </w:r>
      <w:r w:rsidR="004B5266">
        <w:t>; п</w:t>
      </w:r>
      <w:r w:rsidR="00CD55C7" w:rsidRPr="00811D64">
        <w:t>ри сохранении строки заполняется автомати</w:t>
      </w:r>
      <w:r w:rsidR="004B5266">
        <w:t>чески по порядку;</w:t>
      </w:r>
    </w:p>
    <w:p w:rsidR="00CD55C7" w:rsidRPr="0064058C" w:rsidRDefault="004B5266" w:rsidP="00574C42">
      <w:pPr>
        <w:pStyle w:val="ASFKListmark1"/>
      </w:pPr>
      <w:r>
        <w:t>г</w:t>
      </w:r>
      <w:r w:rsidR="00CD55C7" w:rsidRPr="0064058C">
        <w:t xml:space="preserve">руппа полей </w:t>
      </w:r>
      <w:r w:rsidR="001F20AD">
        <w:t>«</w:t>
      </w:r>
      <w:r w:rsidR="00CD55C7" w:rsidRPr="0064058C">
        <w:t>Заявка</w:t>
      </w:r>
      <w:r w:rsidR="001F20AD">
        <w:t>»</w:t>
      </w:r>
      <w:r w:rsidR="00CD55C7" w:rsidRPr="0064058C">
        <w:t>:</w:t>
      </w:r>
    </w:p>
    <w:p w:rsidR="00CD55C7" w:rsidRPr="002B1F3E" w:rsidRDefault="001F20AD" w:rsidP="002B1F3E">
      <w:pPr>
        <w:pStyle w:val="ASFKListmark2"/>
      </w:pPr>
      <w:r>
        <w:t>«</w:t>
      </w:r>
      <w:r w:rsidR="00CD55C7" w:rsidRPr="002B1F3E">
        <w:t>Номер</w:t>
      </w:r>
      <w:r>
        <w:t>»</w:t>
      </w:r>
      <w:r w:rsidR="00CD55C7" w:rsidRPr="002B1F3E">
        <w:t xml:space="preserve"> – регистрационный номер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CD55C7" w:rsidRPr="002B1F3E">
        <w:t>, присвоенный в органе ФК</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Номер, присвоенный в ФК</w:t>
      </w:r>
      <w:r>
        <w:t>»</w:t>
      </w:r>
      <w:r w:rsidR="004B5266">
        <w:t>;</w:t>
      </w:r>
    </w:p>
    <w:p w:rsidR="00CD55C7" w:rsidRPr="002B1F3E" w:rsidRDefault="001F20AD" w:rsidP="002B1F3E">
      <w:pPr>
        <w:pStyle w:val="ASFKListmark2"/>
      </w:pPr>
      <w:r>
        <w:t>«</w:t>
      </w:r>
      <w:r w:rsidR="00CD55C7" w:rsidRPr="002B1F3E">
        <w:t>Дата постановки на учет</w:t>
      </w:r>
      <w:r>
        <w:t>»</w:t>
      </w:r>
      <w:r w:rsidR="00CD55C7" w:rsidRPr="002B1F3E">
        <w:t xml:space="preserve"> – дата регистрации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Дата постановки на учет ФК</w:t>
      </w:r>
      <w:r>
        <w:t>»</w:t>
      </w:r>
      <w:r w:rsidR="004B5266">
        <w:t>; з</w:t>
      </w:r>
      <w:r w:rsidR="00CD55C7" w:rsidRPr="002B1F3E">
        <w:t>начение даты может быть выбрано</w:t>
      </w:r>
      <w:r w:rsidR="004B5266">
        <w:t xml:space="preserve"> с помощью системного календаря;</w:t>
      </w:r>
    </w:p>
    <w:p w:rsidR="00CD55C7" w:rsidRPr="002B1F3E" w:rsidRDefault="001F20AD" w:rsidP="002B1F3E">
      <w:pPr>
        <w:pStyle w:val="ASFKListmark2"/>
      </w:pPr>
      <w:r>
        <w:t>«</w:t>
      </w:r>
      <w:r w:rsidR="00CD55C7" w:rsidRPr="002B1F3E">
        <w:t>Код РУБП по Сводному реестру</w:t>
      </w:r>
      <w:r>
        <w:t>»</w:t>
      </w:r>
      <w:r w:rsidR="00CD55C7" w:rsidRPr="002B1F3E">
        <w:t xml:space="preserve"> – код СРРПБС</w:t>
      </w:r>
      <w:r w:rsidR="004B5266">
        <w:t>; з</w:t>
      </w:r>
      <w:r w:rsidR="00CD55C7" w:rsidRPr="002B1F3E">
        <w:t>начение может быть выбрано из справочника СРРПБС</w:t>
      </w:r>
      <w:r w:rsidR="00CD55C7" w:rsidRPr="002B1F3E">
        <w:rPr>
          <w:szCs w:val="22"/>
        </w:rPr>
        <w:t xml:space="preserve"> </w:t>
      </w:r>
      <w:r w:rsidR="00CD55C7" w:rsidRPr="002B1F3E">
        <w:t>в рамках федерал</w:t>
      </w:r>
      <w:r w:rsidR="004B5266">
        <w:t>ьного бюджета и выбранной главы;</w:t>
      </w:r>
    </w:p>
    <w:p w:rsidR="00CD55C7" w:rsidRPr="002B1F3E" w:rsidRDefault="001F20AD" w:rsidP="002B1F3E">
      <w:pPr>
        <w:pStyle w:val="ASFKListmark2"/>
      </w:pPr>
      <w:r>
        <w:t>«</w:t>
      </w:r>
      <w:r w:rsidR="00CD55C7" w:rsidRPr="002B1F3E">
        <w:t>Полное наименование</w:t>
      </w:r>
      <w:r>
        <w:t>»</w:t>
      </w:r>
      <w:r w:rsidR="00CD55C7" w:rsidRPr="002B1F3E">
        <w:t xml:space="preserve"> – полное наименование органа ФК</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2B1F3E" w:rsidRDefault="001F20AD" w:rsidP="002B1F3E">
      <w:pPr>
        <w:pStyle w:val="ASFKListmark2"/>
      </w:pPr>
      <w:r>
        <w:t>«</w:t>
      </w:r>
      <w:r w:rsidR="00CD55C7" w:rsidRPr="002B1F3E">
        <w:t>Код вышестоящего</w:t>
      </w:r>
      <w:r>
        <w:t>»</w:t>
      </w:r>
      <w:r w:rsidR="00CD55C7" w:rsidRPr="002B1F3E">
        <w:t xml:space="preserve"> – код СРРПБС вышестоящего ведомства</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811D64" w:rsidRDefault="001F20AD" w:rsidP="00574C42">
      <w:pPr>
        <w:pStyle w:val="ASFKListmark1"/>
      </w:pPr>
      <w:r>
        <w:t>«</w:t>
      </w:r>
      <w:r w:rsidR="00CD55C7" w:rsidRPr="00811D64">
        <w:t>Основание для аннулирования</w:t>
      </w:r>
      <w:r>
        <w:t>»</w:t>
      </w:r>
      <w:r w:rsidR="00CD55C7" w:rsidRPr="00811D64">
        <w:t xml:space="preserve"> – текст основания для аннулирования</w:t>
      </w:r>
      <w:r w:rsidR="004B5266">
        <w:t>; в</w:t>
      </w:r>
      <w:r w:rsidR="00447913">
        <w:t xml:space="preserve"> случае если </w:t>
      </w:r>
      <w:r w:rsidR="00CD55C7" w:rsidRPr="00811D64">
        <w:t xml:space="preserve">значение в поле </w:t>
      </w:r>
      <w:r>
        <w:t>«</w:t>
      </w:r>
      <w:r w:rsidR="00CD55C7" w:rsidRPr="00811D64">
        <w:t>Тип уведомления</w:t>
      </w:r>
      <w:r>
        <w:t>»</w:t>
      </w:r>
      <w:r w:rsidR="00CD55C7" w:rsidRPr="00811D64">
        <w:rPr>
          <w:szCs w:val="22"/>
        </w:rPr>
        <w:t xml:space="preserve"> равно </w:t>
      </w:r>
      <w:r>
        <w:t>«</w:t>
      </w:r>
      <w:r w:rsidR="00CD55C7" w:rsidRPr="00811D64">
        <w:t>Уведомление об аннулировании заявок</w:t>
      </w:r>
      <w:r>
        <w:t>»</w:t>
      </w:r>
      <w:r w:rsidR="00CD55C7" w:rsidRPr="00811D64">
        <w:t>.</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887CFB" w:rsidP="00881A26">
      <w:pPr>
        <w:pStyle w:val="32"/>
        <w:keepLines w:val="0"/>
        <w:suppressAutoHyphens w:val="0"/>
      </w:pPr>
      <w:bookmarkStart w:id="666" w:name="_Toc410283265"/>
      <w:bookmarkStart w:id="667" w:name="_Toc178071415"/>
      <w:bookmarkEnd w:id="657"/>
      <w:bookmarkEnd w:id="658"/>
      <w:bookmarkEnd w:id="659"/>
      <w:bookmarkEnd w:id="660"/>
      <w:bookmarkEnd w:id="661"/>
      <w:bookmarkEnd w:id="662"/>
      <w:bookmarkEnd w:id="663"/>
      <w:r>
        <w:lastRenderedPageBreak/>
        <w:t>Список извещений об изменении РУБП</w:t>
      </w:r>
      <w:bookmarkEnd w:id="666"/>
      <w:bookmarkEnd w:id="667"/>
    </w:p>
    <w:p w:rsidR="00CD55C7" w:rsidRPr="0064058C" w:rsidRDefault="00CD55C7" w:rsidP="00BB52A1">
      <w:pPr>
        <w:pStyle w:val="ASFKNormal"/>
      </w:pPr>
      <w:r w:rsidRPr="0064058C">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CD55C7" w:rsidRPr="0064058C" w:rsidRDefault="00CD55C7" w:rsidP="00BB52A1">
      <w:pPr>
        <w:pStyle w:val="ASFKNormal"/>
      </w:pPr>
      <w:r w:rsidRPr="0064058C">
        <w:t>Извещения об операциях включения (изменения или исключения) реквизитов УБП формируются в учетной систе</w:t>
      </w:r>
      <w:r w:rsidR="0067389A">
        <w:t xml:space="preserve">ме ЦАФК и доводятся через УФК </w:t>
      </w:r>
      <w:r w:rsidRPr="0064058C">
        <w:t>до остальных УБП.</w:t>
      </w:r>
    </w:p>
    <w:p w:rsidR="00CD55C7" w:rsidRPr="0064058C" w:rsidRDefault="00CD55C7" w:rsidP="00BB52A1">
      <w:pPr>
        <w:pStyle w:val="ASFKNormal"/>
      </w:pPr>
      <w:r w:rsidRPr="005C49E9">
        <w:t>Для работы с и</w:t>
      </w:r>
      <w:r w:rsidRPr="0064058C">
        <w:t>звещениями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5C49E9">
        <w:t>Список извещений об изменении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_Ref219626475 \h  \* MERGEFORMAT </w:instrText>
      </w:r>
      <w:r w:rsidRPr="0064058C">
        <w:fldChar w:fldCharType="separate"/>
      </w:r>
      <w:r w:rsidR="001C459F">
        <w:t>81</w:t>
      </w:r>
      <w:r w:rsidRPr="0064058C">
        <w:fldChar w:fldCharType="end"/>
      </w:r>
      <w:r w:rsidRPr="0064058C">
        <w:t>.</w:t>
      </w:r>
    </w:p>
    <w:p w:rsidR="00EB3214" w:rsidRPr="00EB3214" w:rsidRDefault="00E65C78" w:rsidP="004E7BBA">
      <w:pPr>
        <w:pStyle w:val="ASFKFigure"/>
      </w:pPr>
      <w:r>
        <w:rPr>
          <w:noProof/>
        </w:rPr>
        <w:drawing>
          <wp:inline distT="0" distB="0" distL="0" distR="0">
            <wp:extent cx="6125845" cy="3568700"/>
            <wp:effectExtent l="0" t="0" r="0" b="0"/>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68" w:name="_Ref219626475"/>
      <w:bookmarkStart w:id="669" w:name="_Toc178071671"/>
      <w:r w:rsidR="001C459F">
        <w:rPr>
          <w:noProof/>
        </w:rPr>
        <w:t>81</w:t>
      </w:r>
      <w:bookmarkEnd w:id="668"/>
      <w:r>
        <w:rPr>
          <w:noProof/>
        </w:rPr>
        <w:fldChar w:fldCharType="end"/>
      </w:r>
      <w:r w:rsidR="00CD55C7" w:rsidRPr="0064058C">
        <w:t xml:space="preserve">. ЭФ </w:t>
      </w:r>
      <w:r w:rsidR="001F20AD">
        <w:t>«</w:t>
      </w:r>
      <w:r w:rsidR="00CD55C7" w:rsidRPr="0064058C">
        <w:t>Список извещений об изменении РУБП</w:t>
      </w:r>
      <w:r w:rsidR="001F20AD">
        <w:t>»</w:t>
      </w:r>
      <w:bookmarkEnd w:id="669"/>
    </w:p>
    <w:p w:rsidR="00CD55C7" w:rsidRPr="00345377" w:rsidRDefault="00CD55C7" w:rsidP="00881A26">
      <w:pPr>
        <w:pStyle w:val="41"/>
      </w:pPr>
      <w:bookmarkStart w:id="670" w:name="_Toc232827291"/>
      <w:r w:rsidRPr="00345377">
        <w:t>Доступные операции</w:t>
      </w:r>
      <w:bookmarkEnd w:id="670"/>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Default="00CD55C7">
      <w:pPr>
        <w:pStyle w:val="ASFKListmark1"/>
      </w:pPr>
      <w:r w:rsidRPr="0064058C">
        <w:t>просмотр;</w:t>
      </w:r>
    </w:p>
    <w:p w:rsidR="0067389A" w:rsidRPr="0064058C" w:rsidRDefault="0067389A">
      <w:pPr>
        <w:pStyle w:val="ASFKListmark1"/>
      </w:pPr>
      <w:r>
        <w:t xml:space="preserve">просмотр </w:t>
      </w:r>
      <w:r w:rsidR="004327EB">
        <w:t>ЭП</w:t>
      </w:r>
      <w:r>
        <w:t>;</w:t>
      </w:r>
    </w:p>
    <w:p w:rsidR="00CD55C7" w:rsidRPr="0064058C" w:rsidRDefault="00CD55C7">
      <w:pPr>
        <w:pStyle w:val="ASFKListmark1"/>
      </w:pPr>
      <w:r w:rsidRPr="0064058C">
        <w:t>печать.</w:t>
      </w:r>
    </w:p>
    <w:p w:rsidR="00CD55C7" w:rsidRPr="00345377" w:rsidRDefault="00CD55C7" w:rsidP="00881A26">
      <w:pPr>
        <w:pStyle w:val="41"/>
      </w:pPr>
      <w:bookmarkStart w:id="671" w:name="_Toc232827292"/>
      <w:r w:rsidRPr="00345377">
        <w:t>Экранная форма документа</w:t>
      </w:r>
      <w:bookmarkEnd w:id="671"/>
    </w:p>
    <w:p w:rsidR="00CD55C7" w:rsidRPr="0064058C" w:rsidRDefault="00CD55C7" w:rsidP="00BB52A1">
      <w:pPr>
        <w:pStyle w:val="ASFKNormal"/>
      </w:pPr>
      <w:r w:rsidRPr="0064058C">
        <w:t xml:space="preserve">Экранная форма документа отсутствует, так как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F20AD">
        <w:t>«</w:t>
      </w:r>
      <w:r w:rsidRPr="0064058C">
        <w:t>Содержание</w:t>
      </w:r>
      <w:r w:rsidR="001F20AD">
        <w:t>»</w:t>
      </w:r>
      <w:r w:rsidRPr="0064058C">
        <w:t xml:space="preserve"> можно просмотреть атрибуты реестровой записи извещения об операции включения (изменения или исключения) реквизитов УБП.</w:t>
      </w:r>
    </w:p>
    <w:p w:rsidR="00CD55C7" w:rsidRPr="00345377" w:rsidRDefault="00CD55C7" w:rsidP="00F018DF">
      <w:pPr>
        <w:pStyle w:val="21"/>
      </w:pPr>
      <w:bookmarkStart w:id="672" w:name="_Toc225934601"/>
      <w:bookmarkStart w:id="673" w:name="_Toc232827349"/>
      <w:bookmarkStart w:id="674" w:name="_Toc248062313"/>
      <w:bookmarkStart w:id="675" w:name="_Toc300216211"/>
      <w:bookmarkStart w:id="676" w:name="_Ref341281741"/>
      <w:bookmarkStart w:id="677" w:name="_Ref341890067"/>
      <w:bookmarkStart w:id="678" w:name="_Toc387858998"/>
      <w:bookmarkStart w:id="679" w:name="_Toc410283268"/>
      <w:bookmarkStart w:id="680" w:name="_Toc178071416"/>
      <w:bookmarkStart w:id="681" w:name="_Toc221011508"/>
      <w:bookmarkStart w:id="682" w:name="_Toc221012208"/>
      <w:r w:rsidRPr="00345377">
        <w:lastRenderedPageBreak/>
        <w:t xml:space="preserve">Группа документов </w:t>
      </w:r>
      <w:r w:rsidR="001F20AD">
        <w:t>«</w:t>
      </w:r>
      <w:r w:rsidR="005F7967" w:rsidRPr="00345377">
        <w:t>Реорганизация</w:t>
      </w:r>
      <w:r w:rsidR="001F20AD">
        <w:t>»</w:t>
      </w:r>
      <w:bookmarkEnd w:id="672"/>
      <w:bookmarkEnd w:id="673"/>
      <w:bookmarkEnd w:id="674"/>
      <w:bookmarkEnd w:id="675"/>
      <w:bookmarkEnd w:id="676"/>
      <w:bookmarkEnd w:id="677"/>
      <w:bookmarkEnd w:id="678"/>
      <w:bookmarkEnd w:id="679"/>
      <w:bookmarkEnd w:id="680"/>
    </w:p>
    <w:p w:rsidR="00675BAE" w:rsidRPr="0064058C" w:rsidRDefault="00675BAE" w:rsidP="00865B91">
      <w:pPr>
        <w:pStyle w:val="32"/>
      </w:pPr>
      <w:bookmarkStart w:id="683" w:name="_Ref299363129"/>
      <w:bookmarkStart w:id="684" w:name="_Toc341260904"/>
      <w:bookmarkStart w:id="685" w:name="_Toc387858999"/>
      <w:bookmarkStart w:id="686" w:name="_Toc410283269"/>
      <w:bookmarkStart w:id="687" w:name="_Ref468460860"/>
      <w:bookmarkStart w:id="688" w:name="_Ref528686422"/>
      <w:bookmarkStart w:id="689" w:name="_Ref60179399"/>
      <w:bookmarkStart w:id="690" w:name="_Ref98326319"/>
      <w:bookmarkStart w:id="691" w:name="_Toc178071417"/>
      <w:r w:rsidRPr="0064058C">
        <w:t xml:space="preserve">Акт приемки-передачи показателей лицевого счета </w:t>
      </w:r>
      <w:bookmarkEnd w:id="683"/>
      <w:r w:rsidRPr="0064058C">
        <w:t>ГРБС (РБС)</w:t>
      </w:r>
      <w:bookmarkEnd w:id="684"/>
      <w:bookmarkEnd w:id="685"/>
      <w:bookmarkEnd w:id="686"/>
      <w:bookmarkEnd w:id="687"/>
      <w:bookmarkEnd w:id="688"/>
      <w:bookmarkEnd w:id="689"/>
      <w:bookmarkEnd w:id="690"/>
      <w:bookmarkEnd w:id="691"/>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передается ГРБС (РБС) из учетной системы ОрФК, либо из ГРБС (РБС) в учетную систему ОрФК.</w:t>
      </w:r>
    </w:p>
    <w:p w:rsidR="00675BAE" w:rsidRDefault="00675BAE" w:rsidP="00BB52A1">
      <w:pPr>
        <w:pStyle w:val="ASFKNormal"/>
      </w:pPr>
      <w:r w:rsidRPr="0064058C">
        <w:t xml:space="preserve">Для работы с </w:t>
      </w:r>
      <w:r w:rsidR="003E4298">
        <w:t xml:space="preserve">входящими </w:t>
      </w:r>
      <w:r w:rsidRPr="0064058C">
        <w:t xml:space="preserve">документами </w:t>
      </w:r>
      <w:r w:rsidR="001F20AD">
        <w:t>«</w:t>
      </w:r>
      <w:r w:rsidRPr="0064058C">
        <w:t>Акт приемки-передачи показателей лицевого ГРБС (РБС)</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w:t>
      </w:r>
      <w:r w:rsidR="003E4298">
        <w:t xml:space="preserve"> (входящий)</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_Ref245898148 \h  \* MERGEFORMAT </w:instrText>
      </w:r>
      <w:r w:rsidRPr="0064058C">
        <w:fldChar w:fldCharType="separate"/>
      </w:r>
      <w:r w:rsidR="001C459F">
        <w:t>82</w:t>
      </w:r>
      <w:r w:rsidRPr="0064058C">
        <w:fldChar w:fldCharType="end"/>
      </w:r>
      <w:r w:rsidRPr="0064058C">
        <w:t>.</w:t>
      </w:r>
    </w:p>
    <w:p w:rsidR="003E4298" w:rsidRPr="0064058C" w:rsidRDefault="003E4298" w:rsidP="00BB52A1">
      <w:pPr>
        <w:pStyle w:val="ASFKNormal"/>
      </w:pPr>
      <w:r w:rsidRPr="0064058C">
        <w:t xml:space="preserve">Для работы с </w:t>
      </w:r>
      <w:r>
        <w:t xml:space="preserve">исходящими </w:t>
      </w:r>
      <w:r w:rsidRPr="0064058C">
        <w:t xml:space="preserve">документами </w:t>
      </w:r>
      <w:r>
        <w:t>«</w:t>
      </w:r>
      <w:r w:rsidRPr="0064058C">
        <w:t>Акт приемки-передачи показателей лицевого ГРБС (РБС)</w:t>
      </w:r>
      <w:r>
        <w:t>»</w:t>
      </w:r>
      <w:r w:rsidRPr="0064058C">
        <w:t xml:space="preserve"> следует перейти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лицевого счета ГРБС (РБС)</w:t>
      </w:r>
      <w:r>
        <w:t xml:space="preserve"> (исходящий)»</w:t>
      </w:r>
      <w:r w:rsidRPr="0064058C">
        <w:t>.</w:t>
      </w:r>
    </w:p>
    <w:p w:rsidR="00DE0869" w:rsidRPr="00DE0869" w:rsidRDefault="00E65C78" w:rsidP="00DE0869">
      <w:pPr>
        <w:pStyle w:val="ASFKFigure"/>
      </w:pPr>
      <w:r>
        <w:rPr>
          <w:noProof/>
        </w:rPr>
        <w:drawing>
          <wp:inline distT="0" distB="0" distL="0" distR="0">
            <wp:extent cx="6125845" cy="3755390"/>
            <wp:effectExtent l="0" t="0" r="0" b="0"/>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675BAE"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92" w:name="_Ref245898148"/>
      <w:bookmarkStart w:id="693" w:name="_Toc178071672"/>
      <w:r w:rsidR="001C459F">
        <w:rPr>
          <w:noProof/>
        </w:rPr>
        <w:t>82</w:t>
      </w:r>
      <w:bookmarkEnd w:id="692"/>
      <w:r>
        <w:rPr>
          <w:noProof/>
        </w:rPr>
        <w:fldChar w:fldCharType="end"/>
      </w:r>
      <w:r w:rsidR="00675BAE" w:rsidRPr="0064058C">
        <w:t xml:space="preserve">. ЭФ списка документов </w:t>
      </w:r>
      <w:r w:rsidR="001F20AD">
        <w:t>«</w:t>
      </w:r>
      <w:r w:rsidR="00675BAE" w:rsidRPr="0064058C">
        <w:t>Акт приемки-передачи показателей лицевого счета ГРБС (РБС)</w:t>
      </w:r>
      <w:r w:rsidR="003E4298">
        <w:t xml:space="preserve"> (входящий)</w:t>
      </w:r>
      <w:r w:rsidR="001F20AD">
        <w:t>»</w:t>
      </w:r>
      <w:bookmarkEnd w:id="693"/>
    </w:p>
    <w:p w:rsidR="00675BAE" w:rsidRPr="0064058C" w:rsidRDefault="00675BAE" w:rsidP="00F018DF">
      <w:pPr>
        <w:pStyle w:val="41"/>
      </w:pPr>
      <w:r w:rsidRPr="0064058C">
        <w:t>Доступные операции</w:t>
      </w:r>
    </w:p>
    <w:p w:rsidR="00675BAE" w:rsidRDefault="00675BAE" w:rsidP="00BB52A1">
      <w:pPr>
        <w:pStyle w:val="ASFKNormal"/>
      </w:pPr>
      <w:r w:rsidRPr="0064058C">
        <w:t xml:space="preserve">На АРМ </w:t>
      </w:r>
      <w:r w:rsidR="0067389A">
        <w:t>ГРБС</w:t>
      </w:r>
      <w:r w:rsidR="0067389A" w:rsidRPr="0064058C">
        <w:t xml:space="preserve"> </w:t>
      </w:r>
      <w:r w:rsidR="004327EB" w:rsidRPr="00B11F4A">
        <w:t>доступны следующие операции над документом</w:t>
      </w:r>
      <w:r w:rsidRPr="0064058C">
        <w:t>:</w:t>
      </w:r>
    </w:p>
    <w:p w:rsidR="000D2E57" w:rsidRPr="0064058C" w:rsidRDefault="000D2E57" w:rsidP="000D2E57">
      <w:pPr>
        <w:pStyle w:val="ASFKListmark1"/>
      </w:pPr>
      <w:r>
        <w:t>и</w:t>
      </w:r>
      <w:r w:rsidRPr="00A35EBA">
        <w:t xml:space="preserve">мпорт из </w:t>
      </w:r>
      <w:r>
        <w:t>ППО OEBS АСФК;</w:t>
      </w:r>
    </w:p>
    <w:p w:rsidR="00700C06" w:rsidRDefault="00700C06" w:rsidP="00700C06">
      <w:pPr>
        <w:pStyle w:val="ASFKListmark1"/>
      </w:pPr>
      <w:r>
        <w:t>просмотр и редактирование</w:t>
      </w:r>
      <w:r w:rsidRPr="0064058C">
        <w:t>;</w:t>
      </w:r>
    </w:p>
    <w:p w:rsidR="00700C06" w:rsidRDefault="00700C06" w:rsidP="00700C06">
      <w:pPr>
        <w:pStyle w:val="ASFKListmark1"/>
      </w:pPr>
      <w:r>
        <w:t>документарный контроль;</w:t>
      </w:r>
    </w:p>
    <w:p w:rsidR="00700C06" w:rsidRPr="0064058C" w:rsidRDefault="00700C06" w:rsidP="00700C06">
      <w:pPr>
        <w:pStyle w:val="ASFKListmark1"/>
      </w:pPr>
      <w:r>
        <w:t>просмотр и снятие ЭП;</w:t>
      </w:r>
    </w:p>
    <w:p w:rsidR="00700C06" w:rsidRDefault="00700C06" w:rsidP="00700C06">
      <w:pPr>
        <w:pStyle w:val="ASFKListmark1"/>
      </w:pPr>
      <w:r w:rsidRPr="0064058C">
        <w:t>печать</w:t>
      </w:r>
      <w:r>
        <w:t>;</w:t>
      </w:r>
    </w:p>
    <w:p w:rsidR="00700C06" w:rsidRPr="0064058C" w:rsidRDefault="00700C06" w:rsidP="00700C06">
      <w:pPr>
        <w:pStyle w:val="ASFKListmark1"/>
      </w:pPr>
      <w:r>
        <w:t>отправка.</w:t>
      </w:r>
    </w:p>
    <w:p w:rsidR="00675BAE" w:rsidRPr="0064058C" w:rsidRDefault="00675BAE" w:rsidP="00F018DF">
      <w:pPr>
        <w:pStyle w:val="41"/>
      </w:pPr>
      <w:r w:rsidRPr="0064058C">
        <w:lastRenderedPageBreak/>
        <w:t>Экранная форма документа</w:t>
      </w:r>
    </w:p>
    <w:p w:rsidR="00675BAE" w:rsidRPr="0064058C" w:rsidRDefault="00675BAE" w:rsidP="00BB52A1">
      <w:pPr>
        <w:pStyle w:val="ASFKNormal"/>
      </w:pPr>
      <w:r w:rsidRPr="0064058C">
        <w:t xml:space="preserve">ЭФ </w:t>
      </w:r>
      <w:r w:rsidR="001F20AD">
        <w:t>«</w:t>
      </w:r>
      <w:r w:rsidRPr="0064058C">
        <w:t>Акт приемки-передачи показателей лицевого счета главного распорядителя (распорядителя) бюджетных средств</w:t>
      </w:r>
      <w:r w:rsidR="001F20AD">
        <w:t>»</w:t>
      </w:r>
      <w:r w:rsidRPr="0064058C">
        <w:t xml:space="preserve"> представлена на рисунке </w:t>
      </w:r>
      <w:r w:rsidRPr="0064058C">
        <w:fldChar w:fldCharType="begin"/>
      </w:r>
      <w:r w:rsidRPr="0064058C">
        <w:instrText xml:space="preserve"> REF _Ref245898193 \h  \* MERGEFORMAT </w:instrText>
      </w:r>
      <w:r w:rsidRPr="0064058C">
        <w:fldChar w:fldCharType="separate"/>
      </w:r>
      <w:r w:rsidR="001C459F">
        <w:t>83</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675BAE">
      <w:pPr>
        <w:pStyle w:val="ASFKListmark2"/>
      </w:pPr>
      <w:r>
        <w:t>«</w:t>
      </w:r>
      <w:r w:rsidR="00675BAE" w:rsidRPr="0064058C">
        <w:t>Раздел 1 Бюджетные ассигнования</w:t>
      </w:r>
      <w:r>
        <w:t>»</w:t>
      </w:r>
      <w:r w:rsidR="00675BAE" w:rsidRPr="0064058C">
        <w:t>;</w:t>
      </w:r>
    </w:p>
    <w:p w:rsidR="00675BAE" w:rsidRPr="0064058C" w:rsidRDefault="001F20AD" w:rsidP="00675BAE">
      <w:pPr>
        <w:pStyle w:val="ASFKListmark2"/>
      </w:pPr>
      <w:r>
        <w:t>«</w:t>
      </w:r>
      <w:r w:rsidR="00675BAE" w:rsidRPr="0064058C">
        <w:t>Раздел 2.1 Лимиты бюджетных обязательств</w:t>
      </w:r>
      <w:r>
        <w:t>»</w:t>
      </w:r>
      <w:r w:rsidR="00675BAE" w:rsidRPr="0064058C">
        <w:t>;</w:t>
      </w:r>
    </w:p>
    <w:p w:rsidR="00675BAE" w:rsidRPr="00811D64" w:rsidRDefault="001F20AD" w:rsidP="00675BAE">
      <w:pPr>
        <w:pStyle w:val="ASFKListmark2"/>
      </w:pPr>
      <w:r>
        <w:t>«</w:t>
      </w:r>
      <w:r w:rsidR="00675BAE" w:rsidRPr="00811D64">
        <w:t xml:space="preserve">Раздел 2.2 ЛБО на выплаты за счет </w:t>
      </w:r>
      <w:r w:rsidR="00675BAE" w:rsidRPr="00642CEF">
        <w:rPr>
          <w:rStyle w:val="ASFKReporterror"/>
        </w:rPr>
        <w:t xml:space="preserve">связ. </w:t>
      </w:r>
      <w:r w:rsidR="006E7405" w:rsidRPr="00642CEF">
        <w:rPr>
          <w:rStyle w:val="ASFKReporterror"/>
        </w:rPr>
        <w:t>И</w:t>
      </w:r>
      <w:r w:rsidR="00675BAE" w:rsidRPr="00642CEF">
        <w:rPr>
          <w:rStyle w:val="ASFKReporterror"/>
        </w:rPr>
        <w:t>ностр</w:t>
      </w:r>
      <w:r w:rsidR="00675BAE" w:rsidRPr="00811D64">
        <w:t xml:space="preserve">. </w:t>
      </w:r>
      <w:r w:rsidR="006E7405">
        <w:t>К</w:t>
      </w:r>
      <w:r w:rsidR="00675BAE" w:rsidRPr="00811D64">
        <w:t xml:space="preserve">редитов в тек. </w:t>
      </w:r>
      <w:r w:rsidR="00BD6E40">
        <w:t>Ф</w:t>
      </w:r>
      <w:r w:rsidR="00675BAE" w:rsidRPr="00811D64">
        <w:t xml:space="preserve">ин. </w:t>
      </w:r>
      <w:r w:rsidR="006E7405">
        <w:t>Г</w:t>
      </w:r>
      <w:r w:rsidR="00675BAE" w:rsidRPr="00811D64">
        <w:t>оду</w:t>
      </w:r>
      <w:r>
        <w:t>»</w:t>
      </w:r>
      <w:r w:rsidR="00675BAE" w:rsidRPr="00811D64">
        <w:t>;</w:t>
      </w:r>
    </w:p>
    <w:p w:rsidR="00675BAE" w:rsidRPr="00811D64" w:rsidRDefault="001F20AD" w:rsidP="00675BAE">
      <w:pPr>
        <w:pStyle w:val="ASFKListmark2"/>
      </w:pPr>
      <w:r>
        <w:t>«</w:t>
      </w:r>
      <w:r w:rsidR="00675BAE" w:rsidRPr="00811D64">
        <w:t xml:space="preserve">Раздел 2.3 ЛБО на выплаты в ин. </w:t>
      </w:r>
      <w:r w:rsidR="00B412A1" w:rsidRPr="00811D64">
        <w:t>В</w:t>
      </w:r>
      <w:r w:rsidR="00675BAE" w:rsidRPr="00811D64">
        <w:t xml:space="preserve">алюте в тек. </w:t>
      </w:r>
      <w:r w:rsidR="00B412A1" w:rsidRPr="00811D64">
        <w:t>Ф</w:t>
      </w:r>
      <w:r w:rsidR="00675BAE" w:rsidRPr="00811D64">
        <w:t xml:space="preserve">ин. </w:t>
      </w:r>
      <w:r w:rsidR="00B412A1" w:rsidRPr="00811D64">
        <w:t>Г</w:t>
      </w:r>
      <w:r w:rsidR="00675BAE" w:rsidRPr="00811D64">
        <w:t>оду</w:t>
      </w:r>
      <w:r>
        <w:t>»</w:t>
      </w:r>
      <w:r w:rsidR="00675BAE" w:rsidRPr="00811D64">
        <w:t>;</w:t>
      </w:r>
    </w:p>
    <w:p w:rsidR="00675BAE" w:rsidRPr="0064058C" w:rsidRDefault="001F20AD" w:rsidP="00675BAE">
      <w:pPr>
        <w:pStyle w:val="ASFKListmark2"/>
      </w:pPr>
      <w:r>
        <w:t>«</w:t>
      </w:r>
      <w:r w:rsidR="00675BAE" w:rsidRPr="0064058C">
        <w:t>Раздел 3.1 Предельные объемы финансирования</w:t>
      </w:r>
      <w:r>
        <w:t>»</w:t>
      </w:r>
      <w:r w:rsidR="00675BAE" w:rsidRPr="0064058C">
        <w:t>;</w:t>
      </w:r>
    </w:p>
    <w:p w:rsidR="00675BAE" w:rsidRPr="00811D64" w:rsidRDefault="001F20AD" w:rsidP="00675BAE">
      <w:pPr>
        <w:pStyle w:val="ASFKListmark2"/>
      </w:pPr>
      <w:r>
        <w:t>«</w:t>
      </w:r>
      <w:r w:rsidR="00675BAE" w:rsidRPr="00811D64">
        <w:t xml:space="preserve">Раздел 3.2 ПОФР на выплаты за счет связанных </w:t>
      </w:r>
      <w:r w:rsidR="00675BAE" w:rsidRPr="00642CEF">
        <w:rPr>
          <w:rStyle w:val="ASFKReporterror"/>
        </w:rPr>
        <w:t>иностр</w:t>
      </w:r>
      <w:r w:rsidR="00675BAE" w:rsidRPr="00811D64">
        <w:t xml:space="preserve">. </w:t>
      </w:r>
      <w:r w:rsidR="006E7405">
        <w:t>К</w:t>
      </w:r>
      <w:r w:rsidR="00675BAE" w:rsidRPr="00811D64">
        <w:t>редитов</w:t>
      </w:r>
      <w:r>
        <w:t>»</w:t>
      </w:r>
      <w:r w:rsidR="00675BAE" w:rsidRPr="00811D64">
        <w:t>;</w:t>
      </w:r>
    </w:p>
    <w:p w:rsidR="00675BAE" w:rsidRPr="00811D64" w:rsidRDefault="001F20AD" w:rsidP="00675BAE">
      <w:pPr>
        <w:pStyle w:val="ASFKListmark2"/>
      </w:pPr>
      <w:r>
        <w:t>«</w:t>
      </w:r>
      <w:r w:rsidR="00675BAE" w:rsidRPr="00811D64">
        <w:t xml:space="preserve">Раздел 3.3 ПОФР на выплаты в </w:t>
      </w:r>
      <w:r w:rsidR="00675BAE" w:rsidRPr="00642CEF">
        <w:rPr>
          <w:rStyle w:val="ASFKReporterror"/>
        </w:rPr>
        <w:t>иностр</w:t>
      </w:r>
      <w:r w:rsidR="00675BAE" w:rsidRPr="00811D64">
        <w:t xml:space="preserve">. </w:t>
      </w:r>
      <w:r w:rsidR="006E7405">
        <w:t>В</w:t>
      </w:r>
      <w:r w:rsidR="00675BAE" w:rsidRPr="00811D64">
        <w:t>алюте</w:t>
      </w:r>
      <w:r>
        <w:t>»</w:t>
      </w:r>
      <w:r w:rsidR="00675BAE" w:rsidRPr="00811D64">
        <w:t>;</w:t>
      </w:r>
    </w:p>
    <w:p w:rsidR="00675BAE" w:rsidRPr="00811D64" w:rsidRDefault="001F20AD" w:rsidP="00675BAE">
      <w:pPr>
        <w:pStyle w:val="ASFKListmark2"/>
      </w:pPr>
      <w:r>
        <w:t>«</w:t>
      </w:r>
      <w:r w:rsidR="00675BAE" w:rsidRPr="00811D64">
        <w:t xml:space="preserve">Раздел 3.4 ПОФР на выплаты за исключением связанных </w:t>
      </w:r>
      <w:r w:rsidR="00675BAE" w:rsidRPr="00642CEF">
        <w:rPr>
          <w:rStyle w:val="ASFKReporterror"/>
        </w:rPr>
        <w:t>иностр</w:t>
      </w:r>
      <w:r w:rsidR="00675BAE" w:rsidRPr="00811D64">
        <w:t xml:space="preserve">. </w:t>
      </w:r>
      <w:r w:rsidR="006E7405">
        <w:t>К</w:t>
      </w:r>
      <w:r w:rsidR="00675BAE" w:rsidRPr="00811D64">
        <w:t xml:space="preserve">редитов и ин. </w:t>
      </w:r>
      <w:r w:rsidR="00BD6E40">
        <w:t>В</w:t>
      </w:r>
      <w:r w:rsidR="00675BAE" w:rsidRPr="00811D64">
        <w:t>алюты</w:t>
      </w:r>
      <w:r>
        <w:t>»</w:t>
      </w:r>
      <w:r w:rsidR="00675BAE" w:rsidRPr="00811D64">
        <w:t>;</w:t>
      </w:r>
    </w:p>
    <w:p w:rsidR="00675BAE" w:rsidRPr="0064058C" w:rsidRDefault="001F20AD" w:rsidP="00675BAE">
      <w:pPr>
        <w:pStyle w:val="ASFKListmark1"/>
      </w:pPr>
      <w:r>
        <w:t>«</w:t>
      </w:r>
      <w:r w:rsidR="00675BAE" w:rsidRPr="0064058C">
        <w:t>Дополнительные атрибуты (2)</w:t>
      </w:r>
      <w:r>
        <w:t>»</w:t>
      </w:r>
      <w:r w:rsidR="00675BAE" w:rsidRPr="0064058C">
        <w:t>;</w:t>
      </w:r>
    </w:p>
    <w:p w:rsidR="00675BAE" w:rsidRPr="0064058C" w:rsidRDefault="001F20AD" w:rsidP="00675BAE">
      <w:pPr>
        <w:pStyle w:val="ASFKListmark1"/>
      </w:pPr>
      <w:r>
        <w:t>«</w:t>
      </w:r>
      <w:r w:rsidR="00675BAE" w:rsidRPr="0064058C">
        <w:t>Системные атрибуты</w:t>
      </w:r>
      <w:r>
        <w:t>»</w:t>
      </w:r>
      <w:r w:rsidR="00675BAE" w:rsidRPr="0064058C">
        <w:t>;</w:t>
      </w:r>
    </w:p>
    <w:p w:rsidR="00675BAE" w:rsidRPr="0064058C" w:rsidRDefault="001F20AD" w:rsidP="00675BAE">
      <w:pPr>
        <w:pStyle w:val="ASFKListmark1"/>
      </w:pPr>
      <w:r>
        <w:t>«</w:t>
      </w:r>
      <w:r w:rsidR="00675BAE" w:rsidRPr="0064058C">
        <w:t>Протоколы</w:t>
      </w:r>
      <w:r>
        <w:t>»</w:t>
      </w:r>
      <w:r w:rsidR="00675BAE" w:rsidRPr="0064058C">
        <w:t>.</w:t>
      </w:r>
    </w:p>
    <w:p w:rsidR="00675BAE" w:rsidRPr="0064058C" w:rsidRDefault="00E65C78" w:rsidP="00675BAE">
      <w:pPr>
        <w:pStyle w:val="ASFKFigure"/>
      </w:pPr>
      <w:r>
        <w:rPr>
          <w:noProof/>
        </w:rPr>
        <w:drawing>
          <wp:inline distT="0" distB="0" distL="0" distR="0">
            <wp:extent cx="6125845" cy="4846955"/>
            <wp:effectExtent l="0" t="0" r="0" b="0"/>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5845" cy="4846955"/>
                    </a:xfrm>
                    <a:prstGeom prst="rect">
                      <a:avLst/>
                    </a:prstGeom>
                    <a:noFill/>
                    <a:ln>
                      <a:noFill/>
                    </a:ln>
                  </pic:spPr>
                </pic:pic>
              </a:graphicData>
            </a:graphic>
          </wp:inline>
        </w:drawing>
      </w:r>
    </w:p>
    <w:p w:rsidR="00675BAE"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94" w:name="_Ref245898193"/>
      <w:bookmarkStart w:id="695" w:name="_Toc178071673"/>
      <w:r w:rsidR="001C459F">
        <w:rPr>
          <w:noProof/>
        </w:rPr>
        <w:t>83</w:t>
      </w:r>
      <w:bookmarkEnd w:id="694"/>
      <w:r>
        <w:rPr>
          <w:noProof/>
        </w:rPr>
        <w:fldChar w:fldCharType="end"/>
      </w:r>
      <w:r w:rsidR="00675BAE" w:rsidRPr="0064058C">
        <w:t xml:space="preserve">. ЭФ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Документ</w:t>
      </w:r>
      <w:r w:rsidR="00F9698D">
        <w:t xml:space="preserve">», закладки </w:t>
      </w:r>
      <w:r w:rsidR="001F20AD">
        <w:t>«</w:t>
      </w:r>
      <w:r w:rsidR="00675BAE" w:rsidRPr="0064058C">
        <w:t>Раздел 1 Бюджетные ассигнования</w:t>
      </w:r>
      <w:r w:rsidR="001F20AD">
        <w:t>»</w:t>
      </w:r>
      <w:bookmarkEnd w:id="695"/>
    </w:p>
    <w:p w:rsidR="00675BAE" w:rsidRPr="0064058C" w:rsidRDefault="00675BAE" w:rsidP="00BB52A1">
      <w:pPr>
        <w:pStyle w:val="ASFKNormal"/>
      </w:pPr>
      <w:r w:rsidRPr="0064058C">
        <w:lastRenderedPageBreak/>
        <w:t xml:space="preserve">Закладка </w:t>
      </w:r>
      <w:r w:rsidR="001F20AD">
        <w:t>«</w:t>
      </w:r>
      <w:r w:rsidRPr="0064058C">
        <w:t>Документ</w:t>
      </w:r>
      <w:r w:rsidR="001F20AD">
        <w:t>»</w:t>
      </w:r>
      <w:r w:rsidRPr="0064058C">
        <w:t xml:space="preserve"> содержит вложенные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675BAE" w:rsidRPr="00830C60" w:rsidRDefault="00F17FF1" w:rsidP="00BB52A1">
      <w:pPr>
        <w:pStyle w:val="ASFKNormal"/>
      </w:pPr>
      <w:r>
        <w:t xml:space="preserve">Перечень </w:t>
      </w:r>
      <w:r w:rsidR="00675BAE" w:rsidRPr="00830C60">
        <w:t xml:space="preserve">полей </w:t>
      </w:r>
      <w:r w:rsidRPr="00F17FF1">
        <w:t>документа «Акт приемки-передачи показателей лицевого счета ГРБС (РБС)», закладки «Документ</w:t>
      </w:r>
      <w:r w:rsidR="00476519">
        <w:t>»</w:t>
      </w:r>
      <w:r>
        <w:t xml:space="preserve"> приведен в </w:t>
      </w:r>
      <w:r w:rsidRPr="00F17FF1">
        <w:t>таблице </w:t>
      </w:r>
      <w:r w:rsidRPr="00F17FF1">
        <w:fldChar w:fldCharType="begin"/>
      </w:r>
      <w:r w:rsidRPr="00F17FF1">
        <w:instrText xml:space="preserve"> REF _Ref341087093 \h  \* MERGEFORMAT </w:instrText>
      </w:r>
      <w:r w:rsidRPr="00F17FF1">
        <w:fldChar w:fldCharType="separate"/>
      </w:r>
      <w:r w:rsidR="001C459F">
        <w:t>44</w:t>
      </w:r>
      <w:r w:rsidRPr="00F17FF1">
        <w:fldChar w:fldCharType="end"/>
      </w:r>
      <w:r w:rsidR="00675BAE"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6" w:name="_Ref341087093"/>
      <w:bookmarkStart w:id="697" w:name="_Toc178071508"/>
      <w:r w:rsidR="001C459F">
        <w:rPr>
          <w:noProof/>
        </w:rPr>
        <w:t>44</w:t>
      </w:r>
      <w:bookmarkEnd w:id="696"/>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Документ</w:t>
      </w:r>
      <w:r w:rsidR="001F20AD">
        <w:t>»</w:t>
      </w:r>
      <w:bookmarkEnd w:id="6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8"/>
        <w:gridCol w:w="5663"/>
      </w:tblGrid>
      <w:tr w:rsidR="002A2E9D" w:rsidRPr="00751DA5" w:rsidTr="00412DF7">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Описание</w:t>
            </w:r>
            <w:r>
              <w:t xml:space="preserve"> поля</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Номер</w:t>
            </w:r>
          </w:p>
        </w:tc>
        <w:tc>
          <w:tcPr>
            <w:tcW w:w="2940" w:type="pct"/>
            <w:shd w:val="clear" w:color="auto" w:fill="auto"/>
          </w:tcPr>
          <w:p w:rsidR="002A2E9D" w:rsidRPr="003A239A" w:rsidRDefault="002A2E9D" w:rsidP="00412DF7">
            <w:pPr>
              <w:pStyle w:val="ASFKTablenorm"/>
              <w:ind w:left="57" w:right="57"/>
            </w:pPr>
            <w:r w:rsidRPr="00826FAB">
              <w:t>Номер ЛС реорганизуемого Финансового органа</w:t>
            </w:r>
            <w:r w:rsidRPr="003A239A">
              <w:t>.</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Дата акта</w:t>
            </w:r>
          </w:p>
        </w:tc>
        <w:tc>
          <w:tcPr>
            <w:tcW w:w="2940" w:type="pct"/>
            <w:shd w:val="clear" w:color="auto" w:fill="auto"/>
          </w:tcPr>
          <w:p w:rsidR="002A2E9D" w:rsidRPr="003A239A" w:rsidRDefault="002A2E9D" w:rsidP="00412DF7">
            <w:pPr>
              <w:pStyle w:val="ASFKTablenorm"/>
              <w:ind w:left="57" w:right="57"/>
            </w:pPr>
            <w:r w:rsidRPr="00B11F4A">
              <w:t>Дата формирования акта</w:t>
            </w:r>
            <w:r w:rsidRPr="003A239A">
              <w:t>.</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B11F4A">
              <w:t>Ст</w:t>
            </w:r>
            <w:r w:rsidRPr="003A239A">
              <w:t>ат.</w:t>
            </w:r>
          </w:p>
        </w:tc>
        <w:tc>
          <w:tcPr>
            <w:tcW w:w="2940" w:type="pct"/>
            <w:shd w:val="clear" w:color="auto" w:fill="auto"/>
          </w:tcPr>
          <w:p w:rsidR="002A2E9D" w:rsidRPr="003A239A" w:rsidRDefault="002A2E9D" w:rsidP="00412DF7">
            <w:pPr>
              <w:pStyle w:val="ASFKTablenorm"/>
              <w:ind w:left="57" w:right="57"/>
            </w:pPr>
            <w:r w:rsidRPr="00B11F4A">
              <w:t>Значение заполняется авт</w:t>
            </w:r>
            <w:r w:rsidRPr="003A239A">
              <w:t>оматически при обработке или п</w:t>
            </w:r>
            <w:r w:rsidRPr="002A2E9D">
              <w:t>е</w:t>
            </w:r>
            <w:r w:rsidRPr="003A239A">
              <w:t xml:space="preserve">редается из </w:t>
            </w:r>
            <w:r w:rsidR="008F1BB4" w:rsidRPr="008F1BB4">
              <w:t>ППО OEBS АСФК</w:t>
            </w:r>
            <w:r w:rsidRPr="003A239A">
              <w:t>.</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rsidRPr="000E4EEB">
              <w:t xml:space="preserve">Группа полей </w:t>
            </w:r>
            <w:r>
              <w:t>«</w:t>
            </w:r>
            <w:r w:rsidRPr="003A239A">
              <w:t>Наименования</w:t>
            </w:r>
            <w:r>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Орган ФК-передающий</w:t>
            </w:r>
          </w:p>
        </w:tc>
        <w:tc>
          <w:tcPr>
            <w:tcW w:w="2940" w:type="pct"/>
            <w:shd w:val="clear" w:color="auto" w:fill="auto"/>
          </w:tcPr>
          <w:p w:rsidR="002A2E9D" w:rsidRPr="003A239A" w:rsidRDefault="002A2E9D" w:rsidP="00412DF7">
            <w:pPr>
              <w:pStyle w:val="ASFKTablenorm"/>
              <w:ind w:left="57" w:right="57"/>
            </w:pPr>
            <w:r w:rsidRPr="00B11F4A">
              <w:t xml:space="preserve">Наименование </w:t>
            </w:r>
            <w:r w:rsidR="005D0C9F">
              <w:t>ТОФК</w:t>
            </w:r>
            <w:r w:rsidRPr="00B11F4A">
              <w:t xml:space="preserve"> отправителя</w:t>
            </w:r>
            <w:r w:rsidRPr="003A239A">
              <w:t>.</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Орган ФК-принимающий</w:t>
            </w:r>
          </w:p>
        </w:tc>
        <w:tc>
          <w:tcPr>
            <w:tcW w:w="2940" w:type="pct"/>
            <w:shd w:val="clear" w:color="auto" w:fill="auto"/>
          </w:tcPr>
          <w:p w:rsidR="002A2E9D" w:rsidRPr="003A239A" w:rsidRDefault="002A2E9D" w:rsidP="00412DF7">
            <w:pPr>
              <w:pStyle w:val="ASFKTablenorm"/>
              <w:ind w:left="57" w:right="57"/>
            </w:pPr>
            <w:r w:rsidRPr="00B11F4A">
              <w:t xml:space="preserve">Наименование </w:t>
            </w:r>
            <w:r w:rsidR="005D0C9F">
              <w:t>ТОФК</w:t>
            </w:r>
            <w:r w:rsidRPr="00B11F4A">
              <w:t xml:space="preserve"> получателя</w:t>
            </w:r>
            <w:r w:rsidRPr="003A239A">
              <w:t>.</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ГРБС</w:t>
            </w:r>
          </w:p>
        </w:tc>
        <w:tc>
          <w:tcPr>
            <w:tcW w:w="2940" w:type="pct"/>
            <w:shd w:val="clear" w:color="auto" w:fill="auto"/>
          </w:tcPr>
          <w:p w:rsidR="002A2E9D" w:rsidRDefault="002A2E9D" w:rsidP="00412DF7">
            <w:pPr>
              <w:pStyle w:val="ASFKTablenorm"/>
              <w:ind w:left="57" w:right="57"/>
            </w:pPr>
            <w:r>
              <w:t>Наименование ГРБС.</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РБС</w:t>
            </w:r>
          </w:p>
        </w:tc>
        <w:tc>
          <w:tcPr>
            <w:tcW w:w="2940" w:type="pct"/>
            <w:shd w:val="clear" w:color="auto" w:fill="auto"/>
          </w:tcPr>
          <w:p w:rsidR="002A2E9D" w:rsidRPr="003A239A" w:rsidRDefault="002A2E9D" w:rsidP="00412DF7">
            <w:pPr>
              <w:pStyle w:val="ASFKTablenorm"/>
              <w:ind w:left="57" w:right="57"/>
            </w:pPr>
            <w:r w:rsidRPr="00B11F4A">
              <w:t>Наименование РБС</w:t>
            </w:r>
            <w:r w:rsidRPr="003A239A">
              <w:t>.</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Бюджет</w:t>
            </w:r>
          </w:p>
        </w:tc>
        <w:tc>
          <w:tcPr>
            <w:tcW w:w="2940" w:type="pct"/>
            <w:shd w:val="clear" w:color="auto" w:fill="auto"/>
          </w:tcPr>
          <w:p w:rsidR="002A2E9D" w:rsidRPr="003A239A" w:rsidRDefault="002A2E9D" w:rsidP="00412DF7">
            <w:pPr>
              <w:pStyle w:val="ASFKTablenorm"/>
              <w:ind w:left="57" w:right="57"/>
            </w:pPr>
            <w:r w:rsidRPr="00B11F4A">
              <w:t>Наименование бюджета для ЛС клиента, являющегося уч</w:t>
            </w:r>
            <w:r w:rsidRPr="002A2E9D">
              <w:t>а</w:t>
            </w:r>
            <w:r w:rsidRPr="003A239A">
              <w:t>стником бюджетн</w:t>
            </w:r>
            <w:r w:rsidRPr="002A2E9D">
              <w:t>о</w:t>
            </w:r>
            <w:r w:rsidRPr="003A239A">
              <w:t>го процесса.</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Фин. </w:t>
            </w:r>
            <w:r w:rsidR="006E7405">
              <w:t>О</w:t>
            </w:r>
            <w:r>
              <w:t>рган</w:t>
            </w:r>
          </w:p>
        </w:tc>
        <w:tc>
          <w:tcPr>
            <w:tcW w:w="2940" w:type="pct"/>
            <w:shd w:val="clear" w:color="auto" w:fill="auto"/>
          </w:tcPr>
          <w:p w:rsidR="002A2E9D" w:rsidRPr="003A239A" w:rsidRDefault="002A2E9D" w:rsidP="00412DF7">
            <w:pPr>
              <w:pStyle w:val="ASFKTablenorm"/>
              <w:ind w:left="57" w:right="57"/>
            </w:pPr>
            <w:r w:rsidRPr="00B11F4A">
              <w:t>Наименование ФО, обслуживающего данный бю</w:t>
            </w:r>
            <w:r w:rsidRPr="003A239A">
              <w:t>джет.</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Основание для пер</w:t>
            </w:r>
            <w:r w:rsidRPr="002A2E9D">
              <w:t>е</w:t>
            </w:r>
            <w:r w:rsidRPr="00B11F4A">
              <w:t>дачи</w:t>
            </w:r>
          </w:p>
        </w:tc>
        <w:tc>
          <w:tcPr>
            <w:tcW w:w="2940" w:type="pct"/>
            <w:shd w:val="clear" w:color="auto" w:fill="auto"/>
          </w:tcPr>
          <w:p w:rsidR="002A2E9D" w:rsidRPr="003A239A" w:rsidRDefault="002A2E9D" w:rsidP="00412DF7">
            <w:pPr>
              <w:pStyle w:val="ASFKTablenorm"/>
              <w:ind w:left="57" w:right="57"/>
            </w:pPr>
            <w:r w:rsidRPr="00B11F4A">
              <w:t>Основание для передачи</w:t>
            </w:r>
            <w:r w:rsidRPr="003A239A">
              <w:t>.</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rsidRPr="000E4EEB">
              <w:t xml:space="preserve">Группа полей </w:t>
            </w:r>
            <w:r>
              <w:t>«</w:t>
            </w:r>
            <w:r w:rsidRPr="003A239A">
              <w:t>Коды</w:t>
            </w:r>
            <w:r>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по КОФК</w:t>
            </w:r>
          </w:p>
        </w:tc>
        <w:tc>
          <w:tcPr>
            <w:tcW w:w="2940" w:type="pct"/>
            <w:shd w:val="clear" w:color="auto" w:fill="auto"/>
          </w:tcPr>
          <w:p w:rsidR="002A2E9D" w:rsidRPr="003A239A" w:rsidRDefault="002A2E9D" w:rsidP="00412DF7">
            <w:pPr>
              <w:pStyle w:val="ASFKTablenorm"/>
              <w:ind w:left="57" w:right="57"/>
            </w:pPr>
            <w:r w:rsidRPr="00B11F4A">
              <w:t xml:space="preserve">Код </w:t>
            </w:r>
            <w:r w:rsidR="005D0C9F">
              <w:t>ТОФК</w:t>
            </w:r>
            <w:r w:rsidRPr="00B11F4A">
              <w:t xml:space="preserve"> отправителя</w:t>
            </w:r>
            <w:r w:rsidRPr="003A239A">
              <w:t>.</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КОФК</w:t>
            </w:r>
          </w:p>
        </w:tc>
        <w:tc>
          <w:tcPr>
            <w:tcW w:w="2940" w:type="pct"/>
            <w:shd w:val="clear" w:color="auto" w:fill="auto"/>
          </w:tcPr>
          <w:p w:rsidR="002A2E9D" w:rsidRPr="003A239A" w:rsidRDefault="002A2E9D" w:rsidP="00412DF7">
            <w:pPr>
              <w:pStyle w:val="ASFKTablenorm"/>
              <w:ind w:left="57" w:right="57"/>
            </w:pPr>
            <w:r w:rsidRPr="00B11F4A">
              <w:t xml:space="preserve">Код </w:t>
            </w:r>
            <w:r w:rsidR="005D0C9F">
              <w:t>ТОФК</w:t>
            </w:r>
            <w:r w:rsidRPr="00B11F4A">
              <w:t xml:space="preserve"> получателя</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B11F4A" w:rsidRDefault="002A2E9D" w:rsidP="00412DF7">
            <w:pPr>
              <w:pStyle w:val="ASFKTablenorm"/>
              <w:ind w:left="57" w:right="57"/>
            </w:pPr>
            <w:r w:rsidRPr="00B11F4A">
              <w:t>Глава по БК</w:t>
            </w:r>
          </w:p>
        </w:tc>
        <w:tc>
          <w:tcPr>
            <w:tcW w:w="2940" w:type="pct"/>
            <w:shd w:val="clear" w:color="auto" w:fill="auto"/>
          </w:tcPr>
          <w:p w:rsidR="002A2E9D" w:rsidRPr="003A239A" w:rsidRDefault="002A2E9D" w:rsidP="00412DF7">
            <w:pPr>
              <w:pStyle w:val="ASFKTablenorm"/>
              <w:ind w:left="57" w:right="57"/>
            </w:pPr>
            <w:r w:rsidRPr="00B11F4A">
              <w:t>Код ГРБС</w:t>
            </w:r>
            <w:r w:rsidRPr="003A239A">
              <w:t>.</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Сводному реес</w:t>
            </w:r>
            <w:r w:rsidR="002A2E9D" w:rsidRPr="002A2E9D">
              <w:t>т</w:t>
            </w:r>
            <w:r w:rsidR="002A2E9D" w:rsidRPr="003A239A">
              <w:t>ру</w:t>
            </w:r>
          </w:p>
        </w:tc>
        <w:tc>
          <w:tcPr>
            <w:tcW w:w="2940" w:type="pct"/>
            <w:shd w:val="clear" w:color="auto" w:fill="auto"/>
          </w:tcPr>
          <w:p w:rsidR="002A2E9D" w:rsidRPr="003A239A" w:rsidRDefault="002A2E9D" w:rsidP="00412DF7">
            <w:pPr>
              <w:pStyle w:val="ASFKTablenorm"/>
              <w:ind w:left="57" w:right="57"/>
            </w:pPr>
            <w:r w:rsidRPr="00B11F4A">
              <w:t>Код РБС по СРРПБС</w:t>
            </w:r>
            <w:r w:rsidRPr="003A239A">
              <w:t>.</w:t>
            </w:r>
          </w:p>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6A6312" w:rsidRDefault="00B412A1" w:rsidP="00412DF7">
            <w:pPr>
              <w:pStyle w:val="ASFKTablenorm"/>
              <w:ind w:left="57" w:right="57"/>
            </w:pPr>
            <w:r>
              <w:t>П</w:t>
            </w:r>
            <w:r w:rsidR="002A2E9D" w:rsidRPr="006A6312">
              <w:t>о ОКТМО</w:t>
            </w:r>
          </w:p>
        </w:tc>
        <w:tc>
          <w:tcPr>
            <w:tcW w:w="2940" w:type="pct"/>
            <w:shd w:val="clear" w:color="auto" w:fill="auto"/>
          </w:tcPr>
          <w:p w:rsidR="002A2E9D" w:rsidRPr="006A6312"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B412A1" w:rsidP="00412DF7">
            <w:pPr>
              <w:pStyle w:val="ASFKTablenorm"/>
              <w:ind w:left="57" w:right="57"/>
            </w:pPr>
            <w:r>
              <w:t>П</w:t>
            </w:r>
            <w:r w:rsidR="002A2E9D" w:rsidRPr="003A239A">
              <w:t>о ОКПО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lastRenderedPageBreak/>
              <w:t>Вкладка</w:t>
            </w:r>
            <w:r w:rsidRPr="003A239A">
              <w:t xml:space="preserve"> </w:t>
            </w:r>
            <w:r>
              <w:t>«</w:t>
            </w:r>
            <w:r w:rsidRPr="002D2D87">
              <w:t>Раздел 1 Бюджетные ассигнования</w:t>
            </w:r>
            <w:r>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5A1DBB">
              <w:t>г</w:t>
            </w:r>
            <w:r>
              <w:t>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первый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второй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5A1DBB">
              <w:t>г</w:t>
            </w:r>
            <w:r>
              <w:t>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744C27" w:rsidRPr="00751DA5" w:rsidTr="00412DF7">
        <w:tc>
          <w:tcPr>
            <w:tcW w:w="2060" w:type="pct"/>
            <w:shd w:val="clear" w:color="auto" w:fill="auto"/>
          </w:tcPr>
          <w:p w:rsidR="00744C27" w:rsidRPr="00973E22" w:rsidRDefault="00744C27" w:rsidP="00412DF7">
            <w:pPr>
              <w:pStyle w:val="ASFKTablenorm"/>
              <w:ind w:left="57" w:right="57"/>
            </w:pPr>
            <w:r>
              <w:t>Заблокировано на тек. год</w:t>
            </w:r>
          </w:p>
        </w:tc>
        <w:tc>
          <w:tcPr>
            <w:tcW w:w="2940" w:type="pct"/>
            <w:shd w:val="clear" w:color="auto" w:fill="auto"/>
          </w:tcPr>
          <w:p w:rsidR="00744C27" w:rsidRDefault="00744C27" w:rsidP="00412DF7">
            <w:pPr>
              <w:spacing w:before="60" w:after="60"/>
              <w:ind w:left="57" w:right="57" w:firstLine="0"/>
            </w:pPr>
            <w:r w:rsidRPr="00D21B57">
              <w:t xml:space="preserve">Импорт из </w:t>
            </w:r>
            <w:r w:rsidR="008F1BB4" w:rsidRPr="008F1BB4">
              <w:t>ППО OEBS АСФК</w:t>
            </w:r>
            <w:r w:rsidRPr="00D21B57">
              <w:t>.</w:t>
            </w:r>
          </w:p>
        </w:tc>
      </w:tr>
      <w:tr w:rsidR="00744C27" w:rsidRPr="00751DA5" w:rsidTr="00412DF7">
        <w:tc>
          <w:tcPr>
            <w:tcW w:w="2060" w:type="pct"/>
            <w:shd w:val="clear" w:color="auto" w:fill="auto"/>
          </w:tcPr>
          <w:p w:rsidR="00744C27" w:rsidRDefault="00744C27" w:rsidP="00412DF7">
            <w:pPr>
              <w:pStyle w:val="ASFKTablenorm"/>
              <w:ind w:left="57" w:right="57"/>
            </w:pPr>
            <w:r>
              <w:t>Заблокирован на первый год</w:t>
            </w:r>
          </w:p>
        </w:tc>
        <w:tc>
          <w:tcPr>
            <w:tcW w:w="2940" w:type="pct"/>
            <w:shd w:val="clear" w:color="auto" w:fill="auto"/>
          </w:tcPr>
          <w:p w:rsidR="00744C27" w:rsidRDefault="00744C27" w:rsidP="00412DF7">
            <w:pPr>
              <w:spacing w:before="60" w:after="60"/>
              <w:ind w:left="57" w:right="57" w:firstLine="0"/>
            </w:pPr>
            <w:r w:rsidRPr="00D21B57">
              <w:t xml:space="preserve">Импорт из </w:t>
            </w:r>
            <w:r w:rsidR="008F1BB4" w:rsidRPr="008F1BB4">
              <w:t>ППО OEBS АСФК</w:t>
            </w:r>
            <w:r w:rsidRPr="00D21B57">
              <w:t>.</w:t>
            </w:r>
          </w:p>
        </w:tc>
      </w:tr>
      <w:tr w:rsidR="00744C27" w:rsidRPr="00751DA5" w:rsidTr="00412DF7">
        <w:tc>
          <w:tcPr>
            <w:tcW w:w="2060" w:type="pct"/>
            <w:shd w:val="clear" w:color="auto" w:fill="auto"/>
          </w:tcPr>
          <w:p w:rsidR="00744C27" w:rsidRDefault="00744C27" w:rsidP="00412DF7">
            <w:pPr>
              <w:pStyle w:val="ASFKTablenorm"/>
              <w:ind w:left="57" w:right="57"/>
            </w:pPr>
            <w:r>
              <w:t>Заблокировано на второй год</w:t>
            </w:r>
          </w:p>
        </w:tc>
        <w:tc>
          <w:tcPr>
            <w:tcW w:w="2940" w:type="pct"/>
            <w:shd w:val="clear" w:color="auto" w:fill="auto"/>
          </w:tcPr>
          <w:p w:rsidR="00744C27" w:rsidRDefault="00744C27" w:rsidP="00412DF7">
            <w:pPr>
              <w:spacing w:before="60" w:after="60"/>
              <w:ind w:left="57" w:right="57" w:firstLine="0"/>
            </w:pPr>
            <w:r w:rsidRPr="00D21B57">
              <w:t xml:space="preserve">Импорт из </w:t>
            </w:r>
            <w:r w:rsidR="008F1BB4" w:rsidRPr="008F1BB4">
              <w:t>ППО OEBS АСФК</w:t>
            </w:r>
            <w:r w:rsidRPr="00D21B57">
              <w:t>.</w:t>
            </w:r>
          </w:p>
        </w:tc>
      </w:tr>
      <w:tr w:rsidR="00744C27" w:rsidRPr="00751DA5" w:rsidTr="00412DF7">
        <w:tc>
          <w:tcPr>
            <w:tcW w:w="2060" w:type="pct"/>
            <w:shd w:val="clear" w:color="auto" w:fill="auto"/>
          </w:tcPr>
          <w:p w:rsidR="00744C27" w:rsidRDefault="00744C27" w:rsidP="00412DF7">
            <w:pPr>
              <w:pStyle w:val="ASFKTablenorm"/>
              <w:ind w:left="57" w:right="57"/>
            </w:pPr>
            <w:r w:rsidRPr="00744C27">
              <w:t>Подл</w:t>
            </w:r>
            <w:r w:rsidRPr="00E642D9">
              <w:rPr>
                <w:rStyle w:val="ASFKReporterror"/>
              </w:rPr>
              <w:t>. распред</w:t>
            </w:r>
            <w:r w:rsidRPr="00744C27">
              <w:t xml:space="preserve">. </w:t>
            </w:r>
            <w:r w:rsidR="009839CB" w:rsidRPr="00744C27">
              <w:t>Б</w:t>
            </w:r>
            <w:r w:rsidRPr="00744C27">
              <w:t>лок.</w:t>
            </w:r>
            <w:r>
              <w:t xml:space="preserve"> т</w:t>
            </w:r>
            <w:r w:rsidRPr="00744C27">
              <w:t>ек.год</w:t>
            </w:r>
          </w:p>
        </w:tc>
        <w:tc>
          <w:tcPr>
            <w:tcW w:w="2940" w:type="pct"/>
            <w:shd w:val="clear" w:color="auto" w:fill="auto"/>
          </w:tcPr>
          <w:p w:rsidR="00744C27" w:rsidRDefault="00744C27" w:rsidP="00412DF7">
            <w:pPr>
              <w:spacing w:before="60" w:after="60"/>
              <w:ind w:left="57" w:right="57" w:firstLine="0"/>
            </w:pPr>
            <w:r w:rsidRPr="00D21B57">
              <w:t xml:space="preserve">Импорт из </w:t>
            </w:r>
            <w:r w:rsidR="008F1BB4" w:rsidRPr="008F1BB4">
              <w:t>ППО OEBS АСФК</w:t>
            </w:r>
            <w:r w:rsidRPr="00D21B57">
              <w:t>.</w:t>
            </w:r>
          </w:p>
        </w:tc>
      </w:tr>
      <w:tr w:rsidR="00744C27" w:rsidRPr="00751DA5" w:rsidTr="00412DF7">
        <w:tc>
          <w:tcPr>
            <w:tcW w:w="2060" w:type="pct"/>
            <w:shd w:val="clear" w:color="auto" w:fill="auto"/>
          </w:tcPr>
          <w:p w:rsidR="00744C27" w:rsidRDefault="00744C27" w:rsidP="00412DF7">
            <w:pPr>
              <w:pStyle w:val="ASFKTablenorm"/>
              <w:ind w:left="57" w:right="57"/>
            </w:pPr>
            <w:r w:rsidRPr="00744C27">
              <w:t xml:space="preserve">Подл. </w:t>
            </w:r>
            <w:r w:rsidRPr="00E642D9">
              <w:rPr>
                <w:rStyle w:val="ASFKReporterror"/>
              </w:rPr>
              <w:t>распред</w:t>
            </w:r>
            <w:r w:rsidRPr="00744C27">
              <w:t xml:space="preserve">. </w:t>
            </w:r>
            <w:r w:rsidR="009839CB" w:rsidRPr="00744C27">
              <w:t>Б</w:t>
            </w:r>
            <w:r w:rsidRPr="00744C27">
              <w:t>лок. 1-ый год</w:t>
            </w:r>
          </w:p>
        </w:tc>
        <w:tc>
          <w:tcPr>
            <w:tcW w:w="2940" w:type="pct"/>
            <w:shd w:val="clear" w:color="auto" w:fill="auto"/>
          </w:tcPr>
          <w:p w:rsidR="00744C27" w:rsidRDefault="00744C27" w:rsidP="00412DF7">
            <w:pPr>
              <w:spacing w:before="60" w:after="60"/>
              <w:ind w:left="57" w:right="57" w:firstLine="0"/>
            </w:pPr>
            <w:r w:rsidRPr="00D21B57">
              <w:t xml:space="preserve">Импорт из </w:t>
            </w:r>
            <w:r w:rsidR="008F1BB4" w:rsidRPr="008F1BB4">
              <w:t>ППО OEBS АСФК</w:t>
            </w:r>
            <w:r w:rsidRPr="00D21B57">
              <w:t>.</w:t>
            </w:r>
          </w:p>
        </w:tc>
      </w:tr>
      <w:tr w:rsidR="00744C27" w:rsidRPr="00751DA5" w:rsidTr="00412DF7">
        <w:tc>
          <w:tcPr>
            <w:tcW w:w="2060" w:type="pct"/>
            <w:shd w:val="clear" w:color="auto" w:fill="auto"/>
          </w:tcPr>
          <w:p w:rsidR="00744C27" w:rsidRDefault="00744C27" w:rsidP="00412DF7">
            <w:pPr>
              <w:pStyle w:val="ASFKTablenorm"/>
              <w:ind w:left="57" w:right="57"/>
            </w:pPr>
            <w:r w:rsidRPr="00744C27">
              <w:t xml:space="preserve">Подл. </w:t>
            </w:r>
            <w:r w:rsidRPr="00E642D9">
              <w:rPr>
                <w:rStyle w:val="ASFKReporterror"/>
              </w:rPr>
              <w:t>распред</w:t>
            </w:r>
            <w:r w:rsidRPr="00744C27">
              <w:t xml:space="preserve">. </w:t>
            </w:r>
            <w:r w:rsidR="009839CB" w:rsidRPr="00744C27">
              <w:t>Б</w:t>
            </w:r>
            <w:r w:rsidRPr="00744C27">
              <w:t>лок. 2-ой год</w:t>
            </w:r>
          </w:p>
        </w:tc>
        <w:tc>
          <w:tcPr>
            <w:tcW w:w="2940" w:type="pct"/>
            <w:shd w:val="clear" w:color="auto" w:fill="auto"/>
          </w:tcPr>
          <w:p w:rsidR="00744C27" w:rsidRDefault="00744C27" w:rsidP="00412DF7">
            <w:pPr>
              <w:spacing w:before="60" w:after="60"/>
              <w:ind w:left="57" w:right="57" w:firstLine="0"/>
            </w:pPr>
            <w:r w:rsidRPr="00D21B57">
              <w:t xml:space="preserve">Импорт из </w:t>
            </w:r>
            <w:r w:rsidR="008F1BB4" w:rsidRPr="008F1BB4">
              <w:t>ППО OEBS АСФК</w:t>
            </w:r>
            <w:r w:rsidRPr="00D21B57">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2A2E9D" w:rsidRPr="00751DA5"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первый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t xml:space="preserve">Получено </w:t>
            </w:r>
            <w:r w:rsidRPr="003A239A">
              <w:t>на второй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744C27" w:rsidRPr="00751DA5" w:rsidTr="00412DF7">
        <w:tc>
          <w:tcPr>
            <w:tcW w:w="2060" w:type="pct"/>
            <w:shd w:val="clear" w:color="auto" w:fill="auto"/>
          </w:tcPr>
          <w:p w:rsidR="00744C27" w:rsidRPr="00151BEF" w:rsidRDefault="00744C27" w:rsidP="00412DF7">
            <w:pPr>
              <w:spacing w:before="60" w:after="60"/>
              <w:ind w:left="57" w:right="57" w:firstLine="0"/>
            </w:pPr>
            <w:r w:rsidRPr="00151BEF">
              <w:t>Заблокировано на тек. год</w:t>
            </w:r>
          </w:p>
        </w:tc>
        <w:tc>
          <w:tcPr>
            <w:tcW w:w="2940" w:type="pct"/>
            <w:shd w:val="clear" w:color="auto" w:fill="auto"/>
          </w:tcPr>
          <w:p w:rsidR="00744C27" w:rsidRDefault="00744C27" w:rsidP="00412DF7">
            <w:pPr>
              <w:pStyle w:val="ASFKTablenorm"/>
              <w:ind w:left="57" w:right="57"/>
            </w:pPr>
            <w:r>
              <w:t>И</w:t>
            </w:r>
            <w:r w:rsidRPr="003A239A">
              <w:t xml:space="preserve">мпорт из </w:t>
            </w:r>
            <w:r w:rsidR="008F1BB4" w:rsidRPr="008F1BB4">
              <w:t>ППО OEBS АСФК</w:t>
            </w:r>
            <w:r w:rsidRPr="003A239A">
              <w:t>.</w:t>
            </w:r>
          </w:p>
        </w:tc>
      </w:tr>
      <w:tr w:rsidR="00744C27" w:rsidRPr="00751DA5" w:rsidTr="00412DF7">
        <w:tc>
          <w:tcPr>
            <w:tcW w:w="2060" w:type="pct"/>
            <w:shd w:val="clear" w:color="auto" w:fill="auto"/>
          </w:tcPr>
          <w:p w:rsidR="00744C27" w:rsidRPr="00151BEF" w:rsidRDefault="00744C27" w:rsidP="00412DF7">
            <w:pPr>
              <w:spacing w:before="60" w:after="60"/>
              <w:ind w:left="57" w:right="57" w:firstLine="0"/>
            </w:pPr>
            <w:r w:rsidRPr="00151BEF">
              <w:t>Заблокировано на первый год</w:t>
            </w:r>
          </w:p>
        </w:tc>
        <w:tc>
          <w:tcPr>
            <w:tcW w:w="2940" w:type="pct"/>
            <w:shd w:val="clear" w:color="auto" w:fill="auto"/>
          </w:tcPr>
          <w:p w:rsidR="00744C27" w:rsidRDefault="00744C27" w:rsidP="00412DF7">
            <w:pPr>
              <w:pStyle w:val="ASFKTablenorm"/>
              <w:ind w:left="57" w:right="57"/>
            </w:pPr>
            <w:r>
              <w:t>И</w:t>
            </w:r>
            <w:r w:rsidRPr="003A239A">
              <w:t xml:space="preserve">мпорт из </w:t>
            </w:r>
            <w:r w:rsidR="008F1BB4" w:rsidRPr="008F1BB4">
              <w:t>ППО OEBS АСФК</w:t>
            </w:r>
            <w:r w:rsidRPr="003A239A">
              <w:t>.</w:t>
            </w:r>
          </w:p>
        </w:tc>
      </w:tr>
      <w:tr w:rsidR="00744C27" w:rsidRPr="00751DA5" w:rsidTr="00412DF7">
        <w:tc>
          <w:tcPr>
            <w:tcW w:w="2060" w:type="pct"/>
            <w:shd w:val="clear" w:color="auto" w:fill="auto"/>
          </w:tcPr>
          <w:p w:rsidR="00744C27" w:rsidRDefault="00744C27" w:rsidP="00412DF7">
            <w:pPr>
              <w:spacing w:before="60" w:after="60"/>
              <w:ind w:left="57" w:right="57" w:firstLine="0"/>
            </w:pPr>
            <w:r w:rsidRPr="00151BEF">
              <w:t>Заблокировано на второй год</w:t>
            </w:r>
          </w:p>
        </w:tc>
        <w:tc>
          <w:tcPr>
            <w:tcW w:w="2940" w:type="pct"/>
            <w:shd w:val="clear" w:color="auto" w:fill="auto"/>
          </w:tcPr>
          <w:p w:rsidR="00744C27" w:rsidRDefault="00744C27"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rsidRPr="00973E22">
              <w:t>Подл</w:t>
            </w:r>
            <w:r w:rsidR="009C627F">
              <w:t>.</w:t>
            </w:r>
            <w:r w:rsidRPr="00973E22">
              <w:t xml:space="preserve"> </w:t>
            </w:r>
            <w:r w:rsidR="009C627F">
              <w:t>р</w:t>
            </w:r>
            <w:r w:rsidRPr="00973E22">
              <w:t>аспр</w:t>
            </w:r>
            <w:r w:rsidR="009C627F">
              <w:t>.</w:t>
            </w:r>
            <w:r w:rsidRPr="00973E22">
              <w:t xml:space="preserve"> </w:t>
            </w:r>
            <w:r w:rsidR="009839CB">
              <w:t>Б</w:t>
            </w:r>
            <w:r w:rsidR="009C627F">
              <w:t>лок. тек.</w:t>
            </w:r>
            <w:r>
              <w:t xml:space="preserve">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2A2E9D" w:rsidP="00412DF7">
            <w:pPr>
              <w:pStyle w:val="ASFKTablenorm"/>
              <w:ind w:left="57" w:right="57"/>
            </w:pPr>
            <w:r>
              <w:t>Подл</w:t>
            </w:r>
            <w:r w:rsidR="009C627F">
              <w:t>.</w:t>
            </w:r>
            <w:r>
              <w:t xml:space="preserve"> распр</w:t>
            </w:r>
            <w:r w:rsidR="009C627F">
              <w:t xml:space="preserve">. </w:t>
            </w:r>
            <w:r w:rsidR="009839CB">
              <w:t>Б</w:t>
            </w:r>
            <w:r w:rsidR="009C627F">
              <w:t>лок. 1-ый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751DA5" w:rsidTr="00412DF7">
        <w:tc>
          <w:tcPr>
            <w:tcW w:w="2060" w:type="pct"/>
            <w:shd w:val="clear" w:color="auto" w:fill="auto"/>
          </w:tcPr>
          <w:p w:rsidR="002A2E9D" w:rsidRPr="003A239A" w:rsidRDefault="009C627F" w:rsidP="00412DF7">
            <w:pPr>
              <w:pStyle w:val="ASFKTablenorm"/>
              <w:ind w:left="57" w:right="57"/>
            </w:pPr>
            <w:r>
              <w:t xml:space="preserve">Подл. распр. </w:t>
            </w:r>
            <w:r w:rsidR="009839CB">
              <w:t>Б</w:t>
            </w:r>
            <w:r>
              <w:t>лок. 2-ой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Раздел 2.1 Лимиты бюджетных обязательств</w:t>
            </w:r>
            <w:r>
              <w:t>»</w:t>
            </w:r>
          </w:p>
        </w:tc>
      </w:tr>
      <w:tr w:rsidR="00DF7272" w:rsidRPr="00B11F4A" w:rsidTr="00412DF7">
        <w:tc>
          <w:tcPr>
            <w:tcW w:w="2060" w:type="pct"/>
            <w:shd w:val="clear" w:color="auto" w:fill="auto"/>
          </w:tcPr>
          <w:p w:rsidR="00DF7272" w:rsidRDefault="00DF7272" w:rsidP="000D2E57">
            <w:pPr>
              <w:pStyle w:val="ASFKTablenorm"/>
              <w:ind w:left="57" w:right="57"/>
            </w:pPr>
            <w:r>
              <w:t xml:space="preserve">Код объекта </w:t>
            </w:r>
            <w:r w:rsidR="000D2E57">
              <w:t>капитальных вложений</w:t>
            </w:r>
            <w:r>
              <w:t xml:space="preserve"> (КМИ)</w:t>
            </w:r>
          </w:p>
        </w:tc>
        <w:tc>
          <w:tcPr>
            <w:tcW w:w="2940" w:type="pct"/>
            <w:shd w:val="clear" w:color="auto" w:fill="auto"/>
          </w:tcPr>
          <w:p w:rsidR="00DF7272" w:rsidRDefault="00DF7272" w:rsidP="00412DF7">
            <w:pPr>
              <w:pStyle w:val="ASFKTablenorm"/>
              <w:ind w:left="57" w:right="57"/>
            </w:pPr>
            <w:r>
              <w:t xml:space="preserve">Импорт из </w:t>
            </w:r>
            <w:r w:rsidR="008F1BB4" w:rsidRPr="008F1BB4">
              <w:t>ППО OEBS АСФК</w:t>
            </w:r>
            <w:r>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первый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второй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9C627F">
              <w:t>г</w:t>
            </w:r>
            <w:r>
              <w:t>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lastRenderedPageBreak/>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9C627F" w:rsidRPr="00B11F4A" w:rsidTr="00412DF7">
        <w:tc>
          <w:tcPr>
            <w:tcW w:w="2060" w:type="pct"/>
            <w:shd w:val="clear" w:color="auto" w:fill="auto"/>
          </w:tcPr>
          <w:p w:rsidR="009C627F" w:rsidRPr="00D159A4" w:rsidRDefault="009C627F" w:rsidP="00412DF7">
            <w:pPr>
              <w:spacing w:before="60" w:after="60"/>
              <w:ind w:left="57" w:right="57" w:firstLine="0"/>
            </w:pPr>
            <w:r w:rsidRPr="00D159A4">
              <w:t>Заблокировано на тек. год</w:t>
            </w:r>
          </w:p>
        </w:tc>
        <w:tc>
          <w:tcPr>
            <w:tcW w:w="2940" w:type="pct"/>
            <w:shd w:val="clear" w:color="auto" w:fill="auto"/>
          </w:tcPr>
          <w:p w:rsidR="009C627F" w:rsidRDefault="004A0D99" w:rsidP="00412DF7">
            <w:pPr>
              <w:pStyle w:val="ASFKTablenorm"/>
              <w:ind w:left="57" w:right="57"/>
            </w:pPr>
            <w:r>
              <w:t>И</w:t>
            </w:r>
            <w:r w:rsidRPr="003A239A">
              <w:t xml:space="preserve">мпорт из </w:t>
            </w:r>
            <w:r w:rsidR="008F1BB4" w:rsidRPr="008F1BB4">
              <w:t>ППО OEBS АСФК</w:t>
            </w:r>
            <w:r w:rsidRPr="003A239A">
              <w:t>.</w:t>
            </w:r>
          </w:p>
        </w:tc>
      </w:tr>
      <w:tr w:rsidR="009C627F" w:rsidRPr="00B11F4A" w:rsidTr="00412DF7">
        <w:tc>
          <w:tcPr>
            <w:tcW w:w="2060" w:type="pct"/>
            <w:shd w:val="clear" w:color="auto" w:fill="auto"/>
          </w:tcPr>
          <w:p w:rsidR="009C627F" w:rsidRPr="00D159A4" w:rsidRDefault="009C627F" w:rsidP="00412DF7">
            <w:pPr>
              <w:spacing w:before="60" w:after="60"/>
              <w:ind w:left="57" w:right="57" w:firstLine="0"/>
            </w:pPr>
            <w:r w:rsidRPr="00D159A4">
              <w:t>Заблокировано на первый год</w:t>
            </w:r>
          </w:p>
        </w:tc>
        <w:tc>
          <w:tcPr>
            <w:tcW w:w="2940" w:type="pct"/>
            <w:shd w:val="clear" w:color="auto" w:fill="auto"/>
          </w:tcPr>
          <w:p w:rsidR="009C627F" w:rsidRDefault="004A0D99" w:rsidP="00412DF7">
            <w:pPr>
              <w:pStyle w:val="ASFKTablenorm"/>
              <w:ind w:left="57" w:right="57"/>
            </w:pPr>
            <w:r>
              <w:t>И</w:t>
            </w:r>
            <w:r w:rsidRPr="003A239A">
              <w:t xml:space="preserve">мпорт из </w:t>
            </w:r>
            <w:r w:rsidR="008F1BB4" w:rsidRPr="008F1BB4">
              <w:t>ППО OEBS АСФК</w:t>
            </w:r>
            <w:r w:rsidRPr="003A239A">
              <w:t>.</w:t>
            </w:r>
          </w:p>
        </w:tc>
      </w:tr>
      <w:tr w:rsidR="009C627F" w:rsidRPr="00B11F4A" w:rsidTr="00412DF7">
        <w:tc>
          <w:tcPr>
            <w:tcW w:w="2060" w:type="pct"/>
            <w:shd w:val="clear" w:color="auto" w:fill="auto"/>
          </w:tcPr>
          <w:p w:rsidR="009C627F" w:rsidRDefault="009C627F" w:rsidP="00412DF7">
            <w:pPr>
              <w:spacing w:before="60" w:after="60"/>
              <w:ind w:left="57" w:right="57" w:firstLine="0"/>
            </w:pPr>
            <w:r w:rsidRPr="00D159A4">
              <w:t>Заблокировано на второй год</w:t>
            </w:r>
          </w:p>
        </w:tc>
        <w:tc>
          <w:tcPr>
            <w:tcW w:w="2940" w:type="pct"/>
            <w:shd w:val="clear" w:color="auto" w:fill="auto"/>
          </w:tcPr>
          <w:p w:rsidR="009C627F" w:rsidRDefault="004A0D99"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1C04B8">
              <w:rPr>
                <w:rStyle w:val="ASFKReporterror"/>
              </w:rPr>
              <w:t>Подл.распр.блок.тек.</w:t>
            </w:r>
            <w:r w:rsidRPr="004A0D99">
              <w:t xml:space="preserve"> год</w:t>
            </w:r>
          </w:p>
        </w:tc>
        <w:tc>
          <w:tcPr>
            <w:tcW w:w="2940" w:type="pct"/>
            <w:shd w:val="clear" w:color="auto" w:fill="auto"/>
          </w:tcPr>
          <w:p w:rsidR="002A2E9D" w:rsidRPr="003A239A" w:rsidRDefault="002A2E9D" w:rsidP="00412DF7">
            <w:pPr>
              <w:pStyle w:val="ASFKTablenorm"/>
              <w:ind w:left="57" w:right="57"/>
            </w:pPr>
            <w:r>
              <w:t>И</w:t>
            </w:r>
            <w:r w:rsidRPr="003A239A">
              <w:t>мпорт из OE</w:t>
            </w:r>
            <w:r w:rsidR="008F1BB4" w:rsidRPr="008F1BB4">
              <w:t>ППО OEBS АСФК</w:t>
            </w:r>
            <w:r w:rsidRPr="003A239A">
              <w:t>BS.</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1C04B8">
              <w:rPr>
                <w:rStyle w:val="ASFKReporterror"/>
              </w:rPr>
              <w:t>Подл.распр.блок.</w:t>
            </w:r>
            <w:r w:rsidRPr="004A0D99">
              <w:t xml:space="preserve"> 1-ый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4A0D99" w:rsidP="00412DF7">
            <w:pPr>
              <w:pStyle w:val="ASFKTablenorm"/>
              <w:ind w:left="57" w:right="57"/>
            </w:pPr>
            <w:r w:rsidRPr="004A0D99">
              <w:t>Подл.распр.блок.2-ой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w:t>
            </w:r>
            <w:r w:rsidRPr="003A239A">
              <w:t xml:space="preserve"> на </w:t>
            </w:r>
            <w:r>
              <w:t xml:space="preserve">тек. </w:t>
            </w:r>
            <w:r w:rsidR="001C04B8">
              <w:t>г</w:t>
            </w:r>
            <w:r>
              <w:t>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первый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t>Получено на второй</w:t>
            </w:r>
            <w:r w:rsidRPr="003A239A">
              <w:t xml:space="preserve">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 xml:space="preserve">на </w:t>
            </w:r>
            <w:r>
              <w:t xml:space="preserve">тек. </w:t>
            </w:r>
            <w:r w:rsidR="00BD6E40">
              <w:t>Г</w:t>
            </w:r>
            <w:r>
              <w:t>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1C04B8" w:rsidRPr="00B11F4A" w:rsidTr="00412DF7">
        <w:tc>
          <w:tcPr>
            <w:tcW w:w="2060" w:type="pct"/>
            <w:shd w:val="clear" w:color="auto" w:fill="auto"/>
          </w:tcPr>
          <w:p w:rsidR="001C04B8" w:rsidRPr="00B37178" w:rsidRDefault="001C04B8" w:rsidP="00412DF7">
            <w:pPr>
              <w:spacing w:before="60" w:after="60"/>
              <w:ind w:left="57" w:right="57" w:firstLine="0"/>
            </w:pPr>
            <w:r w:rsidRPr="00B37178">
              <w:t>Заблокировано на тек. год</w:t>
            </w:r>
          </w:p>
        </w:tc>
        <w:tc>
          <w:tcPr>
            <w:tcW w:w="2940" w:type="pct"/>
            <w:shd w:val="clear" w:color="auto" w:fill="auto"/>
          </w:tcPr>
          <w:p w:rsidR="001C04B8" w:rsidRDefault="001C04B8" w:rsidP="00412DF7">
            <w:pPr>
              <w:pStyle w:val="ASFKTablenorm"/>
              <w:ind w:left="57" w:right="57"/>
            </w:pPr>
            <w:r>
              <w:t>И</w:t>
            </w:r>
            <w:r w:rsidRPr="003A239A">
              <w:t xml:space="preserve">мпорт из </w:t>
            </w:r>
            <w:r w:rsidR="008F1BB4" w:rsidRPr="008F1BB4">
              <w:t>ППО OEBS АСФК</w:t>
            </w:r>
            <w:r>
              <w:t>.</w:t>
            </w:r>
          </w:p>
        </w:tc>
      </w:tr>
      <w:tr w:rsidR="001C04B8" w:rsidRPr="00B11F4A" w:rsidTr="00412DF7">
        <w:tc>
          <w:tcPr>
            <w:tcW w:w="2060" w:type="pct"/>
            <w:shd w:val="clear" w:color="auto" w:fill="auto"/>
          </w:tcPr>
          <w:p w:rsidR="001C04B8" w:rsidRPr="00B37178" w:rsidRDefault="001C04B8" w:rsidP="00412DF7">
            <w:pPr>
              <w:spacing w:before="60" w:after="60"/>
              <w:ind w:left="57" w:right="57" w:firstLine="0"/>
            </w:pPr>
            <w:r w:rsidRPr="00B37178">
              <w:t>Заблокировано на первый год</w:t>
            </w:r>
          </w:p>
        </w:tc>
        <w:tc>
          <w:tcPr>
            <w:tcW w:w="2940" w:type="pct"/>
            <w:shd w:val="clear" w:color="auto" w:fill="auto"/>
          </w:tcPr>
          <w:p w:rsidR="001C04B8" w:rsidRDefault="001C04B8" w:rsidP="00412DF7">
            <w:pPr>
              <w:pStyle w:val="ASFKTablenorm"/>
              <w:ind w:left="57" w:right="57"/>
            </w:pPr>
            <w:r>
              <w:t>И</w:t>
            </w:r>
            <w:r w:rsidRPr="003A239A">
              <w:t xml:space="preserve">мпорт из </w:t>
            </w:r>
            <w:r w:rsidR="008F1BB4" w:rsidRPr="008F1BB4">
              <w:t>ППО OEBS АСФК</w:t>
            </w:r>
            <w:r>
              <w:t>.</w:t>
            </w:r>
          </w:p>
        </w:tc>
      </w:tr>
      <w:tr w:rsidR="001C04B8" w:rsidRPr="00B11F4A" w:rsidTr="00412DF7">
        <w:tc>
          <w:tcPr>
            <w:tcW w:w="2060" w:type="pct"/>
            <w:shd w:val="clear" w:color="auto" w:fill="auto"/>
          </w:tcPr>
          <w:p w:rsidR="001C04B8" w:rsidRDefault="001C04B8" w:rsidP="00412DF7">
            <w:pPr>
              <w:spacing w:before="60" w:after="60"/>
              <w:ind w:left="57" w:right="57" w:firstLine="0"/>
            </w:pPr>
            <w:r w:rsidRPr="00B37178">
              <w:t>Заблокировано на второй год</w:t>
            </w:r>
          </w:p>
        </w:tc>
        <w:tc>
          <w:tcPr>
            <w:tcW w:w="2940" w:type="pct"/>
            <w:shd w:val="clear" w:color="auto" w:fill="auto"/>
          </w:tcPr>
          <w:p w:rsidR="001C04B8" w:rsidRDefault="001C04B8" w:rsidP="00412DF7">
            <w:pPr>
              <w:pStyle w:val="ASFKTablenorm"/>
              <w:ind w:left="57" w:right="57"/>
            </w:pPr>
            <w:r>
              <w:t>И</w:t>
            </w:r>
            <w:r w:rsidRPr="003A239A">
              <w:t xml:space="preserve">мпорт из </w:t>
            </w:r>
            <w:r w:rsidR="008F1BB4" w:rsidRPr="008F1BB4">
              <w:t>ППО OEBS АСФК</w:t>
            </w:r>
            <w:r>
              <w:t>.</w:t>
            </w:r>
          </w:p>
        </w:tc>
      </w:tr>
      <w:tr w:rsidR="002A2E9D" w:rsidRPr="00B11F4A" w:rsidTr="00412DF7">
        <w:tc>
          <w:tcPr>
            <w:tcW w:w="2060" w:type="pct"/>
            <w:shd w:val="clear" w:color="auto" w:fill="auto"/>
          </w:tcPr>
          <w:p w:rsidR="002A2E9D" w:rsidRPr="003A239A" w:rsidRDefault="001C04B8" w:rsidP="00412DF7">
            <w:pPr>
              <w:pStyle w:val="ASFKTablenorm"/>
              <w:ind w:left="57" w:right="57"/>
            </w:pPr>
            <w:r w:rsidRPr="001C04B8">
              <w:rPr>
                <w:rStyle w:val="ASFKReporterror"/>
              </w:rPr>
              <w:t>Подл.распр.блок.тек.</w:t>
            </w:r>
            <w:r w:rsidRPr="001C04B8">
              <w:t xml:space="preserve">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1C04B8" w:rsidP="00412DF7">
            <w:pPr>
              <w:pStyle w:val="ASFKTablenorm"/>
              <w:ind w:left="57" w:right="57"/>
            </w:pPr>
            <w:r w:rsidRPr="001C04B8">
              <w:rPr>
                <w:rStyle w:val="ASFKReporterror"/>
              </w:rPr>
              <w:t>Подл.распр.блок.</w:t>
            </w:r>
            <w:r w:rsidRPr="001C04B8">
              <w:t xml:space="preserve"> 1-ый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BE353F" w:rsidP="00412DF7">
            <w:pPr>
              <w:pStyle w:val="ASFKTablenorm"/>
              <w:ind w:left="57" w:right="57"/>
            </w:pPr>
            <w:r>
              <w:t>Подл.распр.блок.2-ой год</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0D2E57">
            <w:pPr>
              <w:pStyle w:val="ASFKTablenorm"/>
              <w:ind w:left="57" w:right="57"/>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0D2E57">
              <w:t>к</w:t>
            </w:r>
            <w:r w:rsidRPr="00914979">
              <w:t xml:space="preserve">редитов в тек. </w:t>
            </w:r>
            <w:r w:rsidR="000D2E57">
              <w:t>ф</w:t>
            </w:r>
            <w:r w:rsidRPr="00914979">
              <w:t xml:space="preserve">ин. </w:t>
            </w:r>
            <w:r w:rsidR="000D2E57">
              <w:t>г</w:t>
            </w:r>
            <w:r w:rsidRPr="00914979">
              <w:t>оду</w:t>
            </w:r>
            <w:r>
              <w:t>»</w:t>
            </w:r>
          </w:p>
        </w:tc>
      </w:tr>
      <w:tr w:rsidR="00DF7272" w:rsidTr="00412DF7">
        <w:tc>
          <w:tcPr>
            <w:tcW w:w="2060" w:type="pct"/>
            <w:shd w:val="clear" w:color="auto" w:fill="auto"/>
          </w:tcPr>
          <w:p w:rsidR="00DF7272" w:rsidRDefault="00DF7272" w:rsidP="000D2E57">
            <w:pPr>
              <w:pStyle w:val="ASFKTablenorm"/>
              <w:ind w:left="57" w:right="57"/>
            </w:pPr>
            <w:r>
              <w:t xml:space="preserve">Код объекта </w:t>
            </w:r>
            <w:r w:rsidR="000D2E57">
              <w:t>капитальных вложений</w:t>
            </w:r>
            <w:r>
              <w:t xml:space="preserve"> (КМИ)</w:t>
            </w:r>
          </w:p>
        </w:tc>
        <w:tc>
          <w:tcPr>
            <w:tcW w:w="2940" w:type="pct"/>
            <w:shd w:val="clear" w:color="auto" w:fill="auto"/>
          </w:tcPr>
          <w:p w:rsidR="00DF7272" w:rsidRDefault="00DF7272" w:rsidP="00412DF7">
            <w:pPr>
              <w:pStyle w:val="ASFKTablenorm"/>
              <w:ind w:left="57" w:right="57"/>
            </w:pPr>
            <w:r>
              <w:t xml:space="preserve">Импорт из </w:t>
            </w:r>
            <w:r w:rsidR="008F1BB4" w:rsidRPr="008F1BB4">
              <w:t>ППО OEBS АСФК</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оду</w:t>
            </w:r>
            <w:r>
              <w:t>»</w:t>
            </w:r>
          </w:p>
        </w:tc>
      </w:tr>
      <w:tr w:rsidR="00DF7272" w:rsidTr="00412DF7">
        <w:tc>
          <w:tcPr>
            <w:tcW w:w="2060" w:type="pct"/>
            <w:shd w:val="clear" w:color="auto" w:fill="auto"/>
          </w:tcPr>
          <w:p w:rsidR="00DF7272" w:rsidRDefault="00DF7272" w:rsidP="000D2E57">
            <w:pPr>
              <w:pStyle w:val="ASFKTablenorm"/>
              <w:ind w:left="57" w:right="57"/>
            </w:pPr>
            <w:r>
              <w:lastRenderedPageBreak/>
              <w:t xml:space="preserve">Код объекта </w:t>
            </w:r>
            <w:r w:rsidR="000D2E57">
              <w:t>капитальных вложений</w:t>
            </w:r>
            <w:r>
              <w:t xml:space="preserve"> (КМИ)</w:t>
            </w:r>
          </w:p>
        </w:tc>
        <w:tc>
          <w:tcPr>
            <w:tcW w:w="2940" w:type="pct"/>
            <w:shd w:val="clear" w:color="auto" w:fill="auto"/>
          </w:tcPr>
          <w:p w:rsidR="00DF7272" w:rsidRDefault="00DF7272" w:rsidP="00412DF7">
            <w:pPr>
              <w:pStyle w:val="ASFKTablenorm"/>
              <w:ind w:left="57" w:right="57"/>
            </w:pPr>
            <w:r>
              <w:t xml:space="preserve">Импорт из </w:t>
            </w:r>
            <w:r w:rsidR="008F1BB4" w:rsidRPr="008F1BB4">
              <w:t>ППО OEBS АСФК</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2.3 ЛБО на выплаты в ин. </w:t>
            </w:r>
            <w:r w:rsidR="00BD6E40">
              <w:t>В</w:t>
            </w:r>
            <w:r w:rsidRPr="00914979">
              <w:t xml:space="preserve">алюте в тек. </w:t>
            </w:r>
            <w:r w:rsidR="00BD6E40">
              <w:t>Ф</w:t>
            </w:r>
            <w:r w:rsidRPr="00914979">
              <w:t xml:space="preserve">ин. </w:t>
            </w:r>
            <w:r w:rsidR="006E7405">
              <w:t>Г</w:t>
            </w:r>
            <w:r w:rsidRPr="00914979">
              <w:t xml:space="preserve">оду»,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Раздел 3.1 Предельные объемы финансирования</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редитов</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 xml:space="preserve">редитов»,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алюте</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lastRenderedPageBreak/>
              <w:t>Примечание</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 xml:space="preserve">алюте»,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3.4 ПОФР на выплаты за исключением связанных </w:t>
            </w:r>
            <w:r w:rsidRPr="00642CEF">
              <w:rPr>
                <w:rStyle w:val="ASFKReporterror"/>
              </w:rPr>
              <w:t>иностр</w:t>
            </w:r>
            <w:r w:rsidRPr="00914979">
              <w:t xml:space="preserve">. </w:t>
            </w:r>
            <w:r w:rsidR="006E7405">
              <w:t>К</w:t>
            </w:r>
            <w:r w:rsidRPr="00914979">
              <w:t xml:space="preserve">редитов и </w:t>
            </w:r>
            <w:r w:rsidRPr="00642CEF">
              <w:rPr>
                <w:rStyle w:val="ASFKReporterror"/>
              </w:rPr>
              <w:t>ин</w:t>
            </w:r>
            <w:r w:rsidRPr="00914979">
              <w:t xml:space="preserve">. </w:t>
            </w:r>
            <w:r w:rsidR="00BD6E40">
              <w:t>В</w:t>
            </w:r>
            <w:r w:rsidRPr="00914979">
              <w:t>алюты</w:t>
            </w:r>
            <w:r>
              <w:t>»</w:t>
            </w:r>
          </w:p>
        </w:tc>
      </w:tr>
      <w:tr w:rsidR="002A2E9D" w:rsidTr="00412DF7">
        <w:tc>
          <w:tcPr>
            <w:tcW w:w="2060" w:type="pct"/>
            <w:shd w:val="clear" w:color="auto" w:fill="auto"/>
          </w:tcPr>
          <w:p w:rsidR="002A2E9D" w:rsidRPr="00973E22" w:rsidRDefault="002A2E9D" w:rsidP="00412DF7">
            <w:pPr>
              <w:pStyle w:val="ASFKTablenorm"/>
              <w:ind w:left="57" w:right="57"/>
            </w:pPr>
            <w:r w:rsidRPr="00973E22">
              <w:t>Код по БК</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Примечание</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5000" w:type="pct"/>
            <w:gridSpan w:val="2"/>
            <w:shd w:val="clear" w:color="auto" w:fill="auto"/>
          </w:tcPr>
          <w:p w:rsidR="002A2E9D" w:rsidRPr="003A239A" w:rsidRDefault="002A2E9D" w:rsidP="00412DF7">
            <w:pPr>
              <w:pStyle w:val="ASFKTablenorm"/>
              <w:ind w:left="57" w:right="57"/>
            </w:pPr>
            <w:r>
              <w:t>Вкладка</w:t>
            </w:r>
            <w:r w:rsidRPr="003A239A">
              <w:t xml:space="preserve"> </w:t>
            </w:r>
            <w:r>
              <w:t>«</w:t>
            </w:r>
            <w:r w:rsidRPr="00914979">
              <w:t xml:space="preserve">Раздел 3.4 ПОФР на выплаты за исключением связанных </w:t>
            </w:r>
            <w:r w:rsidRPr="00880DD6">
              <w:rPr>
                <w:rStyle w:val="ASFKReporterror"/>
              </w:rPr>
              <w:t>иностр</w:t>
            </w:r>
            <w:r w:rsidRPr="00914979">
              <w:t xml:space="preserve">. </w:t>
            </w:r>
            <w:r w:rsidR="006E7405">
              <w:t>К</w:t>
            </w:r>
            <w:r w:rsidRPr="00914979">
              <w:t xml:space="preserve">редитов и ин. </w:t>
            </w:r>
            <w:r w:rsidR="00BD6E40">
              <w:t>В</w:t>
            </w:r>
            <w:r w:rsidRPr="00914979">
              <w:t xml:space="preserve">алюты», группа полей </w:t>
            </w:r>
            <w:r>
              <w:t>«</w:t>
            </w:r>
            <w:r w:rsidRPr="003A239A">
              <w:t>Итоги</w:t>
            </w:r>
            <w:r>
              <w:t>»</w:t>
            </w:r>
          </w:p>
        </w:tc>
      </w:tr>
      <w:tr w:rsidR="002A2E9D" w:rsidRPr="00B11F4A" w:rsidTr="00412DF7">
        <w:tc>
          <w:tcPr>
            <w:tcW w:w="2060" w:type="pct"/>
            <w:shd w:val="clear" w:color="auto" w:fill="auto"/>
          </w:tcPr>
          <w:p w:rsidR="002A2E9D" w:rsidRDefault="002A2E9D" w:rsidP="00412DF7">
            <w:pPr>
              <w:pStyle w:val="ASFKTablenorm"/>
              <w:ind w:left="57" w:right="57"/>
            </w:pPr>
            <w:r>
              <w:t>Получено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3A239A" w:rsidRDefault="002A2E9D" w:rsidP="00412DF7">
            <w:pPr>
              <w:pStyle w:val="ASFKTablenorm"/>
              <w:ind w:left="57" w:right="57"/>
            </w:pPr>
            <w:r w:rsidRPr="00973E22">
              <w:t>Распределено</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r w:rsidR="002A2E9D" w:rsidRPr="00B11F4A" w:rsidTr="00412DF7">
        <w:tc>
          <w:tcPr>
            <w:tcW w:w="2060" w:type="pct"/>
            <w:shd w:val="clear" w:color="auto" w:fill="auto"/>
          </w:tcPr>
          <w:p w:rsidR="002A2E9D" w:rsidRPr="00973E22" w:rsidRDefault="002A2E9D" w:rsidP="00412DF7">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2A2E9D" w:rsidRPr="003A239A" w:rsidRDefault="002A2E9D" w:rsidP="00412DF7">
            <w:pPr>
              <w:pStyle w:val="ASFKTablenorm"/>
              <w:ind w:left="57" w:right="57"/>
            </w:pPr>
            <w:r>
              <w:t>И</w:t>
            </w:r>
            <w:r w:rsidRPr="003A239A">
              <w:t xml:space="preserve">мпорт из </w:t>
            </w:r>
            <w:r w:rsidR="008F1BB4" w:rsidRPr="008F1BB4">
              <w:t>ППО OEBS АСФК</w:t>
            </w:r>
            <w:r w:rsidRPr="003A239A">
              <w:t>.</w:t>
            </w:r>
          </w:p>
        </w:tc>
      </w:tr>
    </w:tbl>
    <w:p w:rsidR="00675BAE" w:rsidRPr="0064058C" w:rsidRDefault="00115377" w:rsidP="00BB52A1">
      <w:pPr>
        <w:pStyle w:val="ASFKNormal"/>
      </w:pPr>
      <w:r w:rsidRPr="00115377">
        <w:t>ЭФ документа «Акт приемки-передачи показателей лицевого счета главного распорядителя (распорядителя)», закладки «Дополнительные атрибуты (2)»</w:t>
      </w:r>
      <w:r>
        <w:t xml:space="preserve"> представлена н</w:t>
      </w:r>
      <w:r w:rsidR="00675BAE" w:rsidRPr="0064058C">
        <w:t>а рисунке</w:t>
      </w:r>
      <w:r w:rsidR="007A657B" w:rsidRPr="0064058C">
        <w:t> </w:t>
      </w:r>
      <w:r w:rsidR="00675BAE" w:rsidRPr="0064058C">
        <w:fldChar w:fldCharType="begin"/>
      </w:r>
      <w:r w:rsidR="00675BAE" w:rsidRPr="0064058C">
        <w:instrText xml:space="preserve"> REF _Ref245898194 \h  \* MERGEFORMAT </w:instrText>
      </w:r>
      <w:r w:rsidR="00675BAE" w:rsidRPr="0064058C">
        <w:fldChar w:fldCharType="separate"/>
      </w:r>
      <w:r w:rsidR="001C459F">
        <w:rPr>
          <w:noProof/>
        </w:rPr>
        <w:t>84</w:t>
      </w:r>
      <w:r w:rsidR="00675BAE" w:rsidRPr="0064058C">
        <w:fldChar w:fldCharType="end"/>
      </w:r>
      <w:r w:rsidR="00675BAE" w:rsidRPr="0064058C">
        <w:t>.</w:t>
      </w:r>
    </w:p>
    <w:p w:rsidR="00675BAE" w:rsidRPr="0064058C" w:rsidRDefault="00E65C78" w:rsidP="00675BAE">
      <w:pPr>
        <w:pStyle w:val="ASFKFigure"/>
      </w:pPr>
      <w:r>
        <w:rPr>
          <w:noProof/>
        </w:rPr>
        <w:drawing>
          <wp:inline distT="0" distB="0" distL="0" distR="0">
            <wp:extent cx="6214110" cy="3479800"/>
            <wp:effectExtent l="0" t="0" r="0" b="0"/>
            <wp:docPr id="168" name="Рисунок 1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214110" cy="3479800"/>
                    </a:xfrm>
                    <a:prstGeom prst="rect">
                      <a:avLst/>
                    </a:prstGeom>
                    <a:noFill/>
                    <a:ln>
                      <a:noFill/>
                    </a:ln>
                  </pic:spPr>
                </pic:pic>
              </a:graphicData>
            </a:graphic>
          </wp:inline>
        </w:drawing>
      </w:r>
    </w:p>
    <w:p w:rsidR="00675BAE"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698" w:name="_Ref245898194"/>
      <w:bookmarkStart w:id="699" w:name="_Toc178071674"/>
      <w:r w:rsidR="001C459F">
        <w:rPr>
          <w:noProof/>
        </w:rPr>
        <w:t>84</w:t>
      </w:r>
      <w:bookmarkEnd w:id="698"/>
      <w:r>
        <w:rPr>
          <w:noProof/>
        </w:rPr>
        <w:fldChar w:fldCharType="end"/>
      </w:r>
      <w:r w:rsidR="00675BAE" w:rsidRPr="0064058C">
        <w:t xml:space="preserve">. ЭФ </w:t>
      </w:r>
      <w:r w:rsidR="00115377">
        <w:t xml:space="preserve">документа </w:t>
      </w:r>
      <w:r w:rsidR="001F20AD">
        <w:t>«</w:t>
      </w:r>
      <w:r w:rsidR="00675BAE" w:rsidRPr="0064058C">
        <w:t>Акт приемки-передачи показателей лицевого счета главного распорядителя (распорядителя)</w:t>
      </w:r>
      <w:r w:rsidR="00F9698D">
        <w:t xml:space="preserve">», закладки </w:t>
      </w:r>
      <w:r w:rsidR="001F20AD">
        <w:t>«</w:t>
      </w:r>
      <w:r w:rsidR="00675BAE" w:rsidRPr="0064058C">
        <w:t>Дополнительные атрибуты (2)</w:t>
      </w:r>
      <w:r w:rsidR="001F20AD">
        <w:t>»</w:t>
      </w:r>
      <w:bookmarkEnd w:id="699"/>
    </w:p>
    <w:p w:rsidR="00675BAE" w:rsidRPr="0064058C" w:rsidRDefault="00675BAE" w:rsidP="00BB52A1">
      <w:pPr>
        <w:pStyle w:val="ASFKNormal"/>
      </w:pPr>
      <w:r w:rsidRPr="0064058C">
        <w:lastRenderedPageBreak/>
        <w:t xml:space="preserve">Перечень полей </w:t>
      </w:r>
      <w:r w:rsidR="00115377" w:rsidRPr="00115377">
        <w:t>документа «Акт приемки-передачи показателей лицевого счета ГРБС (РБС)», закладки «Дополнительные атрибуты (2)»</w:t>
      </w:r>
      <w:r w:rsidR="00115377">
        <w:t xml:space="preserve"> </w:t>
      </w:r>
      <w:r w:rsidRPr="0064058C">
        <w:t xml:space="preserve">приведен </w:t>
      </w:r>
      <w:r w:rsidR="00FD7488">
        <w:t>в таблице </w:t>
      </w:r>
      <w:r w:rsidRPr="0064058C">
        <w:fldChar w:fldCharType="begin"/>
      </w:r>
      <w:r w:rsidRPr="0064058C">
        <w:instrText xml:space="preserve"> REF _Ref341269801 \h  \* MERGEFORMAT </w:instrText>
      </w:r>
      <w:r w:rsidRPr="0064058C">
        <w:fldChar w:fldCharType="separate"/>
      </w:r>
      <w:r w:rsidR="001C459F">
        <w:rPr>
          <w:noProof/>
        </w:rPr>
        <w:t>45</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00" w:name="_Ref341269801"/>
      <w:bookmarkStart w:id="701" w:name="_Toc178071509"/>
      <w:r w:rsidR="001C459F">
        <w:rPr>
          <w:noProof/>
        </w:rPr>
        <w:t>45</w:t>
      </w:r>
      <w:bookmarkEnd w:id="700"/>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Дополнительные атрибуты (2)</w:t>
      </w:r>
      <w:r w:rsidR="001F20AD">
        <w:t>»</w:t>
      </w:r>
      <w:bookmarkEnd w:id="7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6"/>
        <w:gridCol w:w="6495"/>
      </w:tblGrid>
      <w:tr w:rsidR="004242FC" w:rsidRPr="00751DA5" w:rsidTr="00412DF7">
        <w:trPr>
          <w:trHeight w:val="70"/>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702" w:name="_Ref299363138"/>
            <w:bookmarkStart w:id="703" w:name="_Toc341260905"/>
            <w:bookmarkStart w:id="704" w:name="_Toc387859000"/>
            <w:bookmarkStart w:id="705" w:name="_Toc410283270"/>
            <w:r w:rsidRPr="00B11F4A">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rsidTr="00412DF7">
        <w:trPr>
          <w:trHeight w:val="810"/>
        </w:trPr>
        <w:tc>
          <w:tcPr>
            <w:tcW w:w="1628" w:type="pct"/>
            <w:shd w:val="clear" w:color="auto" w:fill="auto"/>
          </w:tcPr>
          <w:p w:rsidR="004242FC" w:rsidRPr="00B95D7A" w:rsidRDefault="004242FC" w:rsidP="00412DF7">
            <w:pPr>
              <w:pStyle w:val="ASFKTablenorm"/>
              <w:ind w:left="57" w:right="57"/>
            </w:pPr>
            <w:r w:rsidRPr="00B95D7A">
              <w:t>Бизнес-cтатус (код)</w:t>
            </w:r>
          </w:p>
        </w:tc>
        <w:tc>
          <w:tcPr>
            <w:tcW w:w="3372" w:type="pct"/>
            <w:shd w:val="clear" w:color="auto" w:fill="auto"/>
          </w:tcPr>
          <w:p w:rsidR="004242FC" w:rsidRPr="00B95D7A" w:rsidRDefault="004242FC" w:rsidP="00412DF7">
            <w:pPr>
              <w:pStyle w:val="ASFKTablenorm"/>
              <w:ind w:left="57" w:right="57"/>
            </w:pPr>
            <w:r w:rsidRPr="00B95D7A">
              <w:t>Код бизнес-статуса.</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или присыл</w:t>
            </w:r>
            <w:r w:rsidRPr="004242FC">
              <w:t>а</w:t>
            </w:r>
            <w:r w:rsidRPr="003A239A">
              <w:t xml:space="preserve">ется из </w:t>
            </w:r>
            <w:r w:rsidR="00573063" w:rsidRPr="00573063">
              <w:t>ППО OEBS АСФК</w:t>
            </w:r>
            <w:r w:rsidRPr="003A239A">
              <w:t xml:space="preserve">.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4242FC" w:rsidRPr="00B95D7A" w:rsidTr="00412DF7">
        <w:trPr>
          <w:trHeight w:val="810"/>
        </w:trPr>
        <w:tc>
          <w:tcPr>
            <w:tcW w:w="1628" w:type="pct"/>
            <w:shd w:val="clear" w:color="auto" w:fill="auto"/>
          </w:tcPr>
          <w:p w:rsidR="004242FC" w:rsidRPr="00B95D7A" w:rsidRDefault="004242FC" w:rsidP="00412DF7">
            <w:pPr>
              <w:pStyle w:val="ASFKTablenorm"/>
              <w:ind w:left="57" w:right="57"/>
            </w:pPr>
            <w:r w:rsidRPr="00B95D7A">
              <w:t>Бизнес статус (наименование)</w:t>
            </w:r>
          </w:p>
        </w:tc>
        <w:tc>
          <w:tcPr>
            <w:tcW w:w="3372" w:type="pct"/>
            <w:shd w:val="clear" w:color="auto" w:fill="auto"/>
          </w:tcPr>
          <w:p w:rsidR="004242FC" w:rsidRPr="00B95D7A" w:rsidRDefault="004242FC" w:rsidP="00412DF7">
            <w:pPr>
              <w:pStyle w:val="ASFKTablenorm"/>
              <w:ind w:left="57" w:right="57"/>
            </w:pPr>
            <w:r w:rsidRPr="00B95D7A">
              <w:t>Наименование бизнес-статуса.</w:t>
            </w:r>
          </w:p>
          <w:p w:rsidR="004242FC" w:rsidRPr="003A239A" w:rsidRDefault="004242FC" w:rsidP="00412DF7">
            <w:pPr>
              <w:pStyle w:val="ASFKTablenorm"/>
              <w:ind w:left="57" w:right="57"/>
            </w:pPr>
            <w:r w:rsidRPr="00B95D7A">
              <w:t>Наименования поля заполняются по коду из спр</w:t>
            </w:r>
            <w:r w:rsidRPr="003A239A">
              <w:t>авочника. Закрыто для редактирования</w:t>
            </w:r>
          </w:p>
        </w:tc>
      </w:tr>
      <w:tr w:rsidR="004242FC" w:rsidRPr="00B95D7A" w:rsidTr="00412DF7">
        <w:trPr>
          <w:trHeight w:val="330"/>
        </w:trPr>
        <w:tc>
          <w:tcPr>
            <w:tcW w:w="1628" w:type="pct"/>
            <w:shd w:val="clear" w:color="auto" w:fill="auto"/>
          </w:tcPr>
          <w:p w:rsidR="004242FC" w:rsidRPr="00B95D7A" w:rsidRDefault="004242FC" w:rsidP="00412DF7">
            <w:pPr>
              <w:pStyle w:val="ASFKTablenorm"/>
              <w:ind w:left="57" w:right="57"/>
            </w:pPr>
            <w:r w:rsidRPr="00B95D7A">
              <w:t>Статус утверждения (код)</w:t>
            </w:r>
          </w:p>
        </w:tc>
        <w:tc>
          <w:tcPr>
            <w:tcW w:w="3372" w:type="pct"/>
            <w:shd w:val="clear" w:color="auto" w:fill="auto"/>
          </w:tcPr>
          <w:p w:rsidR="004242FC" w:rsidRPr="00B95D7A" w:rsidRDefault="004242FC" w:rsidP="00412DF7">
            <w:pPr>
              <w:pStyle w:val="ASFKTablenorm"/>
              <w:ind w:left="57" w:right="57"/>
            </w:pPr>
            <w:r w:rsidRPr="00B95D7A">
              <w:t>Код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4242FC" w:rsidRPr="00B95D7A" w:rsidTr="00412DF7">
        <w:trPr>
          <w:trHeight w:val="330"/>
        </w:trPr>
        <w:tc>
          <w:tcPr>
            <w:tcW w:w="1628" w:type="pct"/>
            <w:shd w:val="clear" w:color="auto" w:fill="auto"/>
          </w:tcPr>
          <w:p w:rsidR="004242FC" w:rsidRPr="003A239A" w:rsidRDefault="004242FC" w:rsidP="00412DF7">
            <w:pPr>
              <w:pStyle w:val="ASFKTablenorm"/>
              <w:ind w:left="57" w:right="57"/>
            </w:pPr>
            <w:r w:rsidRPr="00B95D7A">
              <w:t>Статус утверждения (наимен</w:t>
            </w:r>
            <w:r w:rsidRPr="004242FC">
              <w:t>о</w:t>
            </w:r>
            <w:r w:rsidRPr="003A239A">
              <w:t>вание)</w:t>
            </w:r>
          </w:p>
        </w:tc>
        <w:tc>
          <w:tcPr>
            <w:tcW w:w="3372" w:type="pct"/>
            <w:shd w:val="clear" w:color="auto" w:fill="auto"/>
          </w:tcPr>
          <w:p w:rsidR="004242FC" w:rsidRPr="00B95D7A" w:rsidRDefault="004242FC" w:rsidP="00412DF7">
            <w:pPr>
              <w:pStyle w:val="ASFKTablenorm"/>
              <w:ind w:left="57" w:right="57"/>
            </w:pPr>
            <w:r w:rsidRPr="00B95D7A">
              <w:t>Наименование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4242FC" w:rsidRPr="00B95D7A" w:rsidTr="00412DF7">
        <w:trPr>
          <w:trHeight w:val="491"/>
        </w:trPr>
        <w:tc>
          <w:tcPr>
            <w:tcW w:w="1628" w:type="pct"/>
            <w:shd w:val="clear" w:color="auto" w:fill="auto"/>
          </w:tcPr>
          <w:p w:rsidR="004242FC" w:rsidRPr="00B95D7A" w:rsidRDefault="004242FC" w:rsidP="00412DF7">
            <w:pPr>
              <w:pStyle w:val="ASFKTablenorm"/>
              <w:ind w:left="57" w:right="57"/>
            </w:pPr>
            <w:r w:rsidRPr="00B95D7A">
              <w:t>Статус передачи (код)</w:t>
            </w:r>
          </w:p>
        </w:tc>
        <w:tc>
          <w:tcPr>
            <w:tcW w:w="3372" w:type="pct"/>
            <w:shd w:val="clear" w:color="auto" w:fill="auto"/>
          </w:tcPr>
          <w:p w:rsidR="004242FC" w:rsidRPr="00B95D7A" w:rsidRDefault="004242FC" w:rsidP="00412DF7">
            <w:pPr>
              <w:pStyle w:val="ASFKTablenorm"/>
              <w:ind w:left="57" w:right="57"/>
            </w:pPr>
            <w:r w:rsidRPr="00B95D7A">
              <w:t>Код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Закрыто для редактирования.</w:t>
            </w:r>
          </w:p>
        </w:tc>
      </w:tr>
      <w:tr w:rsidR="004242FC" w:rsidRPr="00B95D7A" w:rsidTr="00412DF7">
        <w:trPr>
          <w:trHeight w:val="491"/>
        </w:trPr>
        <w:tc>
          <w:tcPr>
            <w:tcW w:w="1628" w:type="pct"/>
            <w:shd w:val="clear" w:color="auto" w:fill="auto"/>
          </w:tcPr>
          <w:p w:rsidR="004242FC" w:rsidRPr="003A239A" w:rsidRDefault="004242FC" w:rsidP="00412DF7">
            <w:pPr>
              <w:pStyle w:val="ASFKTablenorm"/>
              <w:ind w:left="57" w:right="57"/>
            </w:pPr>
            <w:r w:rsidRPr="00B95D7A">
              <w:t>Статус передачи (наименов</w:t>
            </w:r>
            <w:r w:rsidRPr="004242FC">
              <w:t>а</w:t>
            </w:r>
            <w:r w:rsidRPr="003A239A">
              <w:t>ние)</w:t>
            </w:r>
          </w:p>
        </w:tc>
        <w:tc>
          <w:tcPr>
            <w:tcW w:w="3372" w:type="pct"/>
            <w:shd w:val="clear" w:color="auto" w:fill="auto"/>
          </w:tcPr>
          <w:p w:rsidR="004242FC" w:rsidRPr="00B95D7A" w:rsidRDefault="004242FC" w:rsidP="00412DF7">
            <w:pPr>
              <w:pStyle w:val="ASFKTablenorm"/>
              <w:ind w:left="57" w:right="57"/>
            </w:pPr>
            <w:r w:rsidRPr="00B95D7A">
              <w:t>Наименование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Передающая сторона</w:t>
            </w:r>
            <w:r>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передающ</w:t>
            </w:r>
            <w:r w:rsidRPr="003A239A">
              <w:t>его акт.</w:t>
            </w:r>
          </w:p>
          <w:p w:rsidR="004242FC" w:rsidRPr="00B95D7A" w:rsidRDefault="004242FC" w:rsidP="00412DF7">
            <w:pPr>
              <w:pStyle w:val="ASFKTablenorm"/>
              <w:ind w:left="57" w:right="57"/>
            </w:pPr>
            <w:r w:rsidRPr="00B95D7A">
              <w:t xml:space="preserve">Импорт из </w:t>
            </w:r>
            <w:r w:rsidR="00573063" w:rsidRPr="00573063">
              <w:t>ППО OEBS АСФК</w:t>
            </w:r>
            <w:r w:rsidRPr="00B95D7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органа ФК, переда</w:t>
            </w:r>
            <w:r w:rsidRPr="003A239A">
              <w:t>ющего акт.</w:t>
            </w:r>
          </w:p>
          <w:p w:rsidR="004242FC" w:rsidRPr="00B95D7A" w:rsidRDefault="004242FC" w:rsidP="00412DF7">
            <w:pPr>
              <w:pStyle w:val="ASFKTablenorm"/>
              <w:ind w:left="57" w:right="57"/>
            </w:pPr>
            <w:r w:rsidRPr="00B95D7A">
              <w:t xml:space="preserve">Импорт из </w:t>
            </w:r>
            <w:r w:rsidR="00573063" w:rsidRPr="00573063">
              <w:t>ППО OEBS АСФК</w:t>
            </w:r>
            <w:r w:rsidRPr="00B95D7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3A239A">
              <w:t>ргана ФК, пер</w:t>
            </w:r>
            <w:r w:rsidRPr="004242FC">
              <w:t>е</w:t>
            </w:r>
            <w:r w:rsidRPr="003A239A">
              <w:t xml:space="preserve">дающего акт. Импорт из </w:t>
            </w:r>
            <w:r w:rsidR="00573063" w:rsidRPr="00573063">
              <w:t>ППО OEBS АСФК</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органа ФК, п</w:t>
            </w:r>
            <w:r w:rsidRPr="003A239A">
              <w:t xml:space="preserve">ередающего акт. Импорт из </w:t>
            </w:r>
            <w:r w:rsidR="00573063" w:rsidRPr="00573063">
              <w:t>ППО OEBS АСФК</w:t>
            </w:r>
            <w:r w:rsidRPr="003A239A">
              <w:t>.</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подписи акта передающей стороной</w:t>
            </w:r>
            <w:r w:rsidRPr="003A239A">
              <w:t>.</w:t>
            </w:r>
          </w:p>
          <w:p w:rsidR="004242FC" w:rsidRPr="00B95D7A" w:rsidRDefault="004242FC" w:rsidP="00412DF7">
            <w:pPr>
              <w:pStyle w:val="ASFKTablenorm"/>
              <w:ind w:left="57" w:right="57"/>
            </w:pPr>
            <w:r w:rsidRPr="00B95D7A">
              <w:t xml:space="preserve">Импорт из </w:t>
            </w:r>
            <w:r w:rsidR="00573063" w:rsidRPr="00573063">
              <w:t>ППО OEBS АСФК</w:t>
            </w:r>
            <w:r w:rsidRPr="00B95D7A">
              <w:t>.</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Принимающая сторона</w:t>
            </w:r>
            <w:r>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A050ED">
              <w:t>Руководитель органа Фед</w:t>
            </w:r>
            <w:r w:rsidRPr="003A239A">
              <w:t>ерал</w:t>
            </w:r>
            <w:r w:rsidRPr="004242FC">
              <w:t>ь</w:t>
            </w:r>
            <w:r w:rsidRPr="003A239A">
              <w:t xml:space="preserve">ного казначейства </w:t>
            </w:r>
            <w:r w:rsidRPr="003A239A">
              <w:lastRenderedPageBreak/>
              <w:t>(уполном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lastRenderedPageBreak/>
              <w:t>Наименование должности руководителя органа ФК, принимающ</w:t>
            </w:r>
            <w:r w:rsidRPr="003A239A">
              <w:t xml:space="preserve">его акт. Импорт из </w:t>
            </w:r>
            <w:r w:rsidR="00573063" w:rsidRPr="00573063">
              <w:t>ППО OEBS АСФК</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органа ФК, прин</w:t>
            </w:r>
            <w:r w:rsidRPr="003A239A">
              <w:t>имающего акт.</w:t>
            </w:r>
          </w:p>
          <w:p w:rsidR="004242FC" w:rsidRPr="00B95D7A" w:rsidRDefault="004242FC" w:rsidP="00412DF7">
            <w:pPr>
              <w:pStyle w:val="ASFKTablenorm"/>
              <w:ind w:left="57" w:right="57"/>
            </w:pPr>
            <w:r w:rsidRPr="00B95D7A">
              <w:t xml:space="preserve">Импорт из </w:t>
            </w:r>
            <w:r w:rsidR="00573063" w:rsidRPr="00573063">
              <w:t>ППО OEBS АСФК</w:t>
            </w:r>
            <w:r w:rsidRPr="00B95D7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3A239A">
              <w:t>ргана ФК, прин</w:t>
            </w:r>
            <w:r w:rsidRPr="004242FC">
              <w:t>и</w:t>
            </w:r>
            <w:r w:rsidRPr="003A239A">
              <w:t xml:space="preserve">мающего акт. Импорт из </w:t>
            </w:r>
            <w:r w:rsidR="00573063" w:rsidRPr="00573063">
              <w:t>ППО OEBS АСФК</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(уполн</w:t>
            </w:r>
            <w:r w:rsidRPr="003A239A">
              <w:t>ом</w:t>
            </w:r>
            <w:r w:rsidRPr="004242FC">
              <w:t>о</w:t>
            </w:r>
            <w:r w:rsidRPr="003A239A">
              <w:t>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органа ФК, принима</w:t>
            </w:r>
            <w:r w:rsidRPr="003A239A">
              <w:t xml:space="preserve">ющего акт. Импорт из </w:t>
            </w:r>
            <w:r w:rsidR="00573063" w:rsidRPr="00573063">
              <w:t>ППО OEBS АСФК</w:t>
            </w:r>
            <w:r w:rsidRPr="003A239A">
              <w:t>.</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подписи акта принимающей стор</w:t>
            </w:r>
            <w:r w:rsidRPr="003A239A">
              <w:t>оной.</w:t>
            </w:r>
          </w:p>
          <w:p w:rsidR="004242FC" w:rsidRPr="00B95D7A" w:rsidRDefault="004242FC" w:rsidP="00412DF7">
            <w:pPr>
              <w:pStyle w:val="ASFKTablenorm"/>
              <w:ind w:left="57" w:right="57"/>
            </w:pPr>
            <w:r w:rsidRPr="00B95D7A">
              <w:t xml:space="preserve">Импорт из </w:t>
            </w:r>
            <w:r w:rsidR="00573063" w:rsidRPr="00573063">
              <w:t>ППО OEBS АСФК</w:t>
            </w:r>
            <w:r w:rsidRPr="00B95D7A">
              <w:t>.</w:t>
            </w:r>
          </w:p>
        </w:tc>
      </w:tr>
      <w:tr w:rsidR="004242FC" w:rsidRPr="00B95D7A" w:rsidTr="00412DF7">
        <w:trPr>
          <w:trHeight w:val="77"/>
        </w:trPr>
        <w:tc>
          <w:tcPr>
            <w:tcW w:w="5000" w:type="pct"/>
            <w:gridSpan w:val="2"/>
            <w:shd w:val="clear" w:color="auto" w:fill="auto"/>
          </w:tcPr>
          <w:p w:rsidR="004242FC" w:rsidRPr="003A239A" w:rsidRDefault="004242FC" w:rsidP="00412DF7">
            <w:pPr>
              <w:pStyle w:val="ASFKTablenorm"/>
              <w:ind w:left="57" w:right="57"/>
            </w:pPr>
            <w:r>
              <w:t>Поля без группы</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клиента (упо</w:t>
            </w:r>
            <w:r w:rsidRPr="003A239A">
              <w:t>лн</w:t>
            </w:r>
            <w:r w:rsidRPr="004242FC">
              <w:t>о</w:t>
            </w:r>
            <w:r w:rsidRPr="003A239A">
              <w:t>моченное лицо). Должность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руководителя клиента</w:t>
            </w:r>
            <w:r w:rsidRPr="003A239A">
              <w:t>.</w:t>
            </w:r>
          </w:p>
          <w:p w:rsidR="004242FC" w:rsidRPr="003A239A" w:rsidRDefault="004242FC" w:rsidP="00412DF7">
            <w:pPr>
              <w:pStyle w:val="ASFKTablenorm"/>
              <w:ind w:left="57" w:right="57"/>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Руководитель клиента (упо</w:t>
            </w:r>
            <w:r w:rsidRPr="003A239A">
              <w:t>лн</w:t>
            </w:r>
            <w:r w:rsidRPr="004242FC">
              <w:t>о</w:t>
            </w:r>
            <w:r w:rsidRPr="003A239A">
              <w:t>моченное лицо). Расшифровка подписи</w:t>
            </w:r>
          </w:p>
        </w:tc>
        <w:tc>
          <w:tcPr>
            <w:tcW w:w="3372" w:type="pct"/>
            <w:shd w:val="clear" w:color="auto" w:fill="auto"/>
          </w:tcPr>
          <w:p w:rsidR="004242FC" w:rsidRPr="003A239A" w:rsidRDefault="004242FC" w:rsidP="00412DF7">
            <w:pPr>
              <w:pStyle w:val="ASFKTablenorm"/>
              <w:ind w:left="57" w:right="57"/>
            </w:pPr>
            <w:r w:rsidRPr="00B95D7A">
              <w:t>ФИО руководителя клиента</w:t>
            </w:r>
            <w:r w:rsidRPr="003A239A">
              <w:t>.</w:t>
            </w:r>
          </w:p>
          <w:p w:rsidR="004242FC" w:rsidRPr="003A239A" w:rsidRDefault="004242FC" w:rsidP="00412DF7">
            <w:pPr>
              <w:pStyle w:val="ASFKTablenorm"/>
              <w:ind w:left="57" w:right="57"/>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клиента (уполномоченное л</w:t>
            </w:r>
            <w:r w:rsidRPr="003A239A">
              <w:t>ицо). Дол</w:t>
            </w:r>
            <w:r w:rsidRPr="004242FC">
              <w:t>ж</w:t>
            </w:r>
            <w:r w:rsidRPr="003A239A">
              <w:t>ность</w:t>
            </w:r>
          </w:p>
        </w:tc>
        <w:tc>
          <w:tcPr>
            <w:tcW w:w="3372"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кл</w:t>
            </w:r>
            <w:r w:rsidRPr="003A239A">
              <w:t>иента. Заполняе</w:t>
            </w:r>
            <w:r w:rsidRPr="004242FC">
              <w:t>т</w:t>
            </w:r>
            <w:r w:rsidRPr="003A239A">
              <w:t xml:space="preserve">ся вручную или выбором из справочника </w:t>
            </w:r>
            <w:r>
              <w:t>«</w:t>
            </w:r>
            <w:r w:rsidRPr="003A239A">
              <w:t>Список сотрудников</w:t>
            </w:r>
            <w:r>
              <w:t>»</w:t>
            </w:r>
            <w:r w:rsidRPr="003A239A">
              <w:t>.</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Главный бухгалтер клиента (уполномоченное л</w:t>
            </w:r>
            <w:r w:rsidRPr="003A239A">
              <w:t>ицо). Ра</w:t>
            </w:r>
            <w:r w:rsidRPr="004242FC">
              <w:t>с</w:t>
            </w:r>
            <w:r w:rsidRPr="003A239A">
              <w:t>шифровка подписи</w:t>
            </w:r>
          </w:p>
        </w:tc>
        <w:tc>
          <w:tcPr>
            <w:tcW w:w="3372" w:type="pct"/>
            <w:shd w:val="clear" w:color="auto" w:fill="auto"/>
          </w:tcPr>
          <w:p w:rsidR="004242FC" w:rsidRPr="003A239A" w:rsidRDefault="004242FC" w:rsidP="00412DF7">
            <w:pPr>
              <w:pStyle w:val="ASFKTablenorm"/>
              <w:ind w:left="57" w:right="57"/>
            </w:pPr>
            <w:r w:rsidRPr="00B95D7A">
              <w:t>ФИО главного бухгалтера клиента</w:t>
            </w:r>
            <w:r w:rsidRPr="003A239A">
              <w:t>.</w:t>
            </w:r>
          </w:p>
          <w:p w:rsidR="004242FC" w:rsidRPr="003A239A" w:rsidRDefault="004242FC" w:rsidP="00412DF7">
            <w:pPr>
              <w:pStyle w:val="ASFKTablenorm"/>
              <w:ind w:left="57" w:right="57"/>
            </w:pPr>
            <w:r w:rsidRPr="00711AA3">
              <w:t xml:space="preserve">Заполняется вручную или выбором из справочника </w:t>
            </w:r>
            <w:r>
              <w:t>«</w:t>
            </w:r>
            <w:r w:rsidRPr="00711AA3">
              <w:t>Список с</w:t>
            </w:r>
            <w:r w:rsidRPr="004242FC">
              <w:t>о</w:t>
            </w:r>
            <w:r w:rsidRPr="003A239A">
              <w:t>трудников</w:t>
            </w:r>
            <w:r>
              <w:t>»</w:t>
            </w:r>
            <w:r w:rsidRPr="003A239A">
              <w:t>.</w:t>
            </w:r>
          </w:p>
        </w:tc>
      </w:tr>
      <w:tr w:rsidR="004242FC" w:rsidRPr="00B95D7A" w:rsidTr="00412DF7">
        <w:trPr>
          <w:trHeight w:val="77"/>
        </w:trPr>
        <w:tc>
          <w:tcPr>
            <w:tcW w:w="1628" w:type="pct"/>
            <w:shd w:val="clear" w:color="auto" w:fill="auto"/>
          </w:tcPr>
          <w:p w:rsidR="004242FC" w:rsidRPr="00B95D7A" w:rsidRDefault="004242FC" w:rsidP="00412DF7">
            <w:pPr>
              <w:pStyle w:val="ASFKTablenorm"/>
              <w:ind w:left="57" w:right="57"/>
            </w:pPr>
            <w:r w:rsidRPr="00B95D7A">
              <w:t>Дата подписания</w:t>
            </w:r>
          </w:p>
        </w:tc>
        <w:tc>
          <w:tcPr>
            <w:tcW w:w="3372" w:type="pct"/>
            <w:shd w:val="clear" w:color="auto" w:fill="auto"/>
          </w:tcPr>
          <w:p w:rsidR="004242FC" w:rsidRPr="003A239A" w:rsidRDefault="004242FC" w:rsidP="00412DF7">
            <w:pPr>
              <w:pStyle w:val="ASFKTablenorm"/>
              <w:ind w:left="57" w:right="57"/>
            </w:pPr>
            <w:r w:rsidRPr="00B95D7A">
              <w:t>Дата утвержде</w:t>
            </w:r>
            <w:r w:rsidRPr="003A239A">
              <w:t>ния (подписания) акта клиентом.</w:t>
            </w:r>
          </w:p>
          <w:p w:rsidR="004242FC" w:rsidRPr="003A239A" w:rsidRDefault="004242FC" w:rsidP="00412DF7">
            <w:pPr>
              <w:pStyle w:val="ASFKTablenorm"/>
              <w:ind w:left="57" w:right="57"/>
            </w:pPr>
            <w:r w:rsidRPr="00B95D7A">
              <w:t>З</w:t>
            </w:r>
            <w:r w:rsidRPr="003A239A">
              <w:t>аполняется вручную или выбором из календаря.</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Дата регистрации в органе ФК о</w:t>
            </w:r>
            <w:r w:rsidRPr="003A239A">
              <w:t>тправителя</w:t>
            </w:r>
          </w:p>
        </w:tc>
        <w:tc>
          <w:tcPr>
            <w:tcW w:w="3372" w:type="pct"/>
            <w:shd w:val="clear" w:color="auto" w:fill="auto"/>
          </w:tcPr>
          <w:p w:rsidR="004242FC" w:rsidRPr="003A239A" w:rsidRDefault="004242FC" w:rsidP="00412DF7">
            <w:pPr>
              <w:pStyle w:val="ASFKTablenorm"/>
              <w:ind w:left="57" w:right="57"/>
            </w:pPr>
            <w:r w:rsidRPr="00B95D7A">
              <w:t>Дата регистрации в органе ФК отправителя.</w:t>
            </w:r>
          </w:p>
          <w:p w:rsidR="004242FC" w:rsidRPr="003A239A" w:rsidRDefault="004242FC" w:rsidP="00412DF7">
            <w:pPr>
              <w:pStyle w:val="ASFKTablenorm"/>
              <w:ind w:left="57" w:right="57"/>
            </w:pPr>
            <w:r w:rsidRPr="00711AA3">
              <w:t>Опр</w:t>
            </w:r>
            <w:r w:rsidRPr="003A239A">
              <w:t xml:space="preserve">еделяется при подтверждении ввода документа. Заполняется автоматически при обработке документа или присылается из </w:t>
            </w:r>
            <w:r w:rsidR="00573063" w:rsidRPr="00573063">
              <w:t>ППО OEBS АСФК</w:t>
            </w:r>
            <w:r w:rsidRPr="003A239A">
              <w:t>. Закрыто для редактирования.</w:t>
            </w:r>
          </w:p>
        </w:tc>
      </w:tr>
      <w:tr w:rsidR="004242FC" w:rsidRPr="00B95D7A" w:rsidTr="00412DF7">
        <w:trPr>
          <w:trHeight w:val="77"/>
        </w:trPr>
        <w:tc>
          <w:tcPr>
            <w:tcW w:w="1628" w:type="pct"/>
            <w:shd w:val="clear" w:color="auto" w:fill="auto"/>
          </w:tcPr>
          <w:p w:rsidR="004242FC" w:rsidRPr="003A239A" w:rsidRDefault="004242FC" w:rsidP="00412DF7">
            <w:pPr>
              <w:pStyle w:val="ASFKTablenorm"/>
              <w:ind w:left="57" w:right="57"/>
            </w:pPr>
            <w:r w:rsidRPr="00B95D7A">
              <w:t>Дата регистрации в органе ФК п</w:t>
            </w:r>
            <w:r w:rsidRPr="003A239A">
              <w:t>олучателя</w:t>
            </w:r>
          </w:p>
        </w:tc>
        <w:tc>
          <w:tcPr>
            <w:tcW w:w="3372" w:type="pct"/>
            <w:shd w:val="clear" w:color="auto" w:fill="auto"/>
          </w:tcPr>
          <w:p w:rsidR="004242FC" w:rsidRPr="003A239A" w:rsidRDefault="004242FC" w:rsidP="00412DF7">
            <w:pPr>
              <w:pStyle w:val="ASFKTablenorm"/>
              <w:ind w:left="57" w:right="57"/>
            </w:pPr>
            <w:r w:rsidRPr="00B95D7A">
              <w:t>Дата регистрации в органе ФК получателя.</w:t>
            </w:r>
          </w:p>
          <w:p w:rsidR="004242FC" w:rsidRPr="003A239A" w:rsidRDefault="004242FC" w:rsidP="00412DF7">
            <w:pPr>
              <w:pStyle w:val="ASFKTablenorm"/>
              <w:ind w:left="57" w:right="57"/>
            </w:pPr>
            <w:r w:rsidRPr="00711AA3">
              <w:t>Определяется при подтверждении ввода документа. Заполн</w:t>
            </w:r>
            <w:r w:rsidRPr="003A239A">
              <w:t xml:space="preserve">яется автоматически при обработке документа или присылается из </w:t>
            </w:r>
            <w:r w:rsidR="00573063" w:rsidRPr="00573063">
              <w:t>ППО OEBS АСФК</w:t>
            </w:r>
            <w:r w:rsidRPr="003A239A">
              <w:t>. Закрыто для редактирования.</w:t>
            </w:r>
          </w:p>
        </w:tc>
      </w:tr>
    </w:tbl>
    <w:p w:rsidR="00675BAE" w:rsidRPr="0064058C" w:rsidRDefault="00675BAE" w:rsidP="00881A26">
      <w:pPr>
        <w:pStyle w:val="32"/>
      </w:pPr>
      <w:bookmarkStart w:id="706" w:name="_Ref468460868"/>
      <w:bookmarkStart w:id="707" w:name="_Toc178071418"/>
      <w:r w:rsidRPr="0064058C">
        <w:t xml:space="preserve">Акт приемки-передачи показателей лицевого счета ГРБС (РБС) </w:t>
      </w:r>
      <w:bookmarkEnd w:id="702"/>
      <w:bookmarkEnd w:id="703"/>
      <w:bookmarkEnd w:id="704"/>
      <w:bookmarkEnd w:id="705"/>
      <w:r w:rsidR="00E139E7">
        <w:t>(для отр</w:t>
      </w:r>
      <w:r w:rsidR="00E139E7" w:rsidRPr="00E139E7">
        <w:t>а</w:t>
      </w:r>
      <w:r w:rsidR="00E139E7">
        <w:t>жения операций за ____ – ____ годы)</w:t>
      </w:r>
      <w:bookmarkEnd w:id="706"/>
      <w:bookmarkEnd w:id="707"/>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ГРБС (РБС) на открываемый ЛС ГРБС (РБС) при </w:t>
      </w:r>
      <w:r w:rsidRPr="0064058C">
        <w:lastRenderedPageBreak/>
        <w:t>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передается ГРБС (РБС) из учетной системы ОрФК, либо из ГРБС (РБС) в учетную систему ОрФК.</w:t>
      </w:r>
    </w:p>
    <w:p w:rsidR="00675BAE" w:rsidRPr="0064058C" w:rsidRDefault="00675BAE" w:rsidP="00BB52A1">
      <w:pPr>
        <w:pStyle w:val="ASFKNormal"/>
      </w:pPr>
      <w:r w:rsidRPr="0064058C">
        <w:t xml:space="preserve">Для работы с документами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 за период</w:t>
      </w:r>
      <w:r w:rsidR="001F20AD">
        <w:t>»</w:t>
      </w:r>
      <w:r w:rsidRPr="0064058C">
        <w:t>. Откроется ЭФ списка документов, представленная на рисунке </w:t>
      </w:r>
      <w:r w:rsidRPr="0064058C">
        <w:fldChar w:fldCharType="begin"/>
      </w:r>
      <w:r w:rsidRPr="0064058C">
        <w:instrText xml:space="preserve"> REF _Ref246141556 \h  \* MERGEFORMAT </w:instrText>
      </w:r>
      <w:r w:rsidRPr="0064058C">
        <w:fldChar w:fldCharType="separate"/>
      </w:r>
      <w:r w:rsidR="001C459F">
        <w:t>85</w:t>
      </w:r>
      <w:r w:rsidRPr="0064058C">
        <w:fldChar w:fldCharType="end"/>
      </w:r>
      <w:r w:rsidRPr="0064058C">
        <w:t>.</w:t>
      </w:r>
    </w:p>
    <w:p w:rsidR="00DE0869" w:rsidRPr="00DE0869" w:rsidRDefault="00E65C78" w:rsidP="00DE0869">
      <w:pPr>
        <w:pStyle w:val="ASFKFigure"/>
      </w:pPr>
      <w:r>
        <w:rPr>
          <w:noProof/>
        </w:rPr>
        <w:drawing>
          <wp:inline distT="0" distB="0" distL="0" distR="0">
            <wp:extent cx="6125845" cy="3755390"/>
            <wp:effectExtent l="0" t="0" r="0" b="0"/>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675BAE"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708" w:name="_Ref246141556"/>
      <w:bookmarkStart w:id="709" w:name="_Toc178071675"/>
      <w:r w:rsidR="001C459F">
        <w:rPr>
          <w:noProof/>
        </w:rPr>
        <w:t>85</w:t>
      </w:r>
      <w:bookmarkEnd w:id="708"/>
      <w:r>
        <w:rPr>
          <w:noProof/>
        </w:rPr>
        <w:fldChar w:fldCharType="end"/>
      </w:r>
      <w:r w:rsidR="00675BAE" w:rsidRPr="0064058C">
        <w:t xml:space="preserve">. ЭФ списка документов </w:t>
      </w:r>
      <w:r w:rsidR="001F20AD">
        <w:t>«</w:t>
      </w:r>
      <w:r w:rsidR="00E139E7">
        <w:t>Акт приемки-передачи показателей лицевого счета ГРБС (РБС) (для отражения операций за ____ – ____ годы)</w:t>
      </w:r>
      <w:r w:rsidR="001F20AD">
        <w:t>»</w:t>
      </w:r>
      <w:bookmarkEnd w:id="709"/>
    </w:p>
    <w:p w:rsidR="00675BAE" w:rsidRPr="0064058C" w:rsidRDefault="00675BAE" w:rsidP="00881A26">
      <w:pPr>
        <w:pStyle w:val="41"/>
      </w:pPr>
      <w:r w:rsidRPr="0064058C">
        <w:t>Доступные операции</w:t>
      </w:r>
    </w:p>
    <w:p w:rsidR="00675BAE" w:rsidRDefault="00675BAE" w:rsidP="00BB52A1">
      <w:pPr>
        <w:pStyle w:val="ASFKNormal"/>
      </w:pPr>
      <w:r w:rsidRPr="0064058C">
        <w:t xml:space="preserve">На АРМ </w:t>
      </w:r>
      <w:r w:rsidR="006C51A7">
        <w:t>ГРБС</w:t>
      </w:r>
      <w:r w:rsidRPr="0064058C">
        <w:t xml:space="preserve"> доступны следующие операции над документом:</w:t>
      </w:r>
    </w:p>
    <w:p w:rsidR="00C15CEB" w:rsidRPr="0064058C" w:rsidRDefault="00C15CEB" w:rsidP="00C15CEB">
      <w:pPr>
        <w:pStyle w:val="ASFKListmark1"/>
      </w:pPr>
      <w:r>
        <w:t>и</w:t>
      </w:r>
      <w:r w:rsidRPr="00A35EBA">
        <w:t xml:space="preserve">мпорт из </w:t>
      </w:r>
      <w:r>
        <w:t>ППО OEBS АСФК;</w:t>
      </w:r>
    </w:p>
    <w:p w:rsidR="00675BAE" w:rsidRDefault="00700C06" w:rsidP="00F44B8F">
      <w:pPr>
        <w:pStyle w:val="ASFKListmark1"/>
      </w:pPr>
      <w:r>
        <w:t>п</w:t>
      </w:r>
      <w:r w:rsidR="006C51A7">
        <w:t>росмотр</w:t>
      </w:r>
      <w:r>
        <w:t xml:space="preserve"> и редактирование</w:t>
      </w:r>
      <w:r w:rsidR="00675BAE" w:rsidRPr="0064058C">
        <w:t>;</w:t>
      </w:r>
    </w:p>
    <w:p w:rsidR="00700C06" w:rsidRPr="0064058C" w:rsidRDefault="00700C06" w:rsidP="00F44B8F">
      <w:pPr>
        <w:pStyle w:val="ASFKListmark1"/>
      </w:pPr>
      <w:r>
        <w:t>документарный контроль;</w:t>
      </w:r>
    </w:p>
    <w:p w:rsidR="006C51A7" w:rsidRDefault="00601E75" w:rsidP="00F44B8F">
      <w:pPr>
        <w:pStyle w:val="ASFKListmark1"/>
      </w:pPr>
      <w:r>
        <w:t>просмотр</w:t>
      </w:r>
      <w:r w:rsidR="00700C06">
        <w:t>, подписание</w:t>
      </w:r>
      <w:r>
        <w:t xml:space="preserve"> </w:t>
      </w:r>
      <w:r w:rsidR="00E139E7">
        <w:t xml:space="preserve">и снятие </w:t>
      </w:r>
      <w:r w:rsidR="006E0EEE">
        <w:t>ЭП</w:t>
      </w:r>
      <w:r w:rsidR="006C51A7">
        <w:t>;</w:t>
      </w:r>
    </w:p>
    <w:p w:rsidR="00700C06" w:rsidRDefault="00700C06" w:rsidP="00700C06">
      <w:pPr>
        <w:pStyle w:val="ASFKListmark1"/>
      </w:pPr>
      <w:r w:rsidRPr="0064058C">
        <w:t>удаление;</w:t>
      </w:r>
    </w:p>
    <w:p w:rsidR="00700C06" w:rsidRDefault="00700C06" w:rsidP="00F44B8F">
      <w:pPr>
        <w:pStyle w:val="ASFKListmark1"/>
      </w:pPr>
      <w:r>
        <w:t>отправка;</w:t>
      </w:r>
    </w:p>
    <w:p w:rsidR="00675BAE" w:rsidRDefault="00675BAE" w:rsidP="00F44B8F">
      <w:pPr>
        <w:pStyle w:val="ASFKListmark1"/>
      </w:pPr>
      <w:r w:rsidRPr="0064058C">
        <w:t>печать</w:t>
      </w:r>
      <w:r w:rsidR="00C15CEB">
        <w:t>;</w:t>
      </w:r>
    </w:p>
    <w:p w:rsidR="00C15CEB" w:rsidRPr="0064058C" w:rsidRDefault="00C15CEB" w:rsidP="007C57EB">
      <w:pPr>
        <w:pStyle w:val="ASFKListmark1"/>
      </w:pPr>
      <w:r w:rsidRPr="006F6BD1">
        <w:t xml:space="preserve">экспорт в </w:t>
      </w:r>
      <w:r>
        <w:t>ППО OEBS АСФК.</w:t>
      </w:r>
    </w:p>
    <w:p w:rsidR="00675BAE" w:rsidRPr="0064058C" w:rsidRDefault="00675BAE" w:rsidP="00881A26">
      <w:pPr>
        <w:pStyle w:val="41"/>
      </w:pPr>
      <w:r w:rsidRPr="0064058C">
        <w:t>Экранная форма документа</w:t>
      </w:r>
    </w:p>
    <w:p w:rsidR="00675BAE" w:rsidRPr="0064058C" w:rsidRDefault="00675BAE" w:rsidP="00BB52A1">
      <w:pPr>
        <w:pStyle w:val="ASFKNormal"/>
      </w:pPr>
      <w:r w:rsidRPr="0064058C">
        <w:t xml:space="preserve">ЭФ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представлена на рисунк</w:t>
      </w:r>
      <w:r w:rsidR="003E4298">
        <w:t>е</w:t>
      </w:r>
      <w:r w:rsidRPr="0064058C">
        <w:t> </w:t>
      </w:r>
      <w:r w:rsidRPr="0064058C">
        <w:fldChar w:fldCharType="begin"/>
      </w:r>
      <w:r w:rsidRPr="0064058C">
        <w:instrText xml:space="preserve"> REF _Ref246141573 \h  \* MERGEFORMAT </w:instrText>
      </w:r>
      <w:r w:rsidRPr="0064058C">
        <w:fldChar w:fldCharType="separate"/>
      </w:r>
      <w:r w:rsidR="001C459F">
        <w:t>86</w:t>
      </w:r>
      <w:r w:rsidRPr="0064058C">
        <w:fldChar w:fldCharType="end"/>
      </w:r>
      <w:r w:rsidRPr="0064058C">
        <w:t>. Форма содержит следующие закладки:</w:t>
      </w:r>
    </w:p>
    <w:p w:rsidR="00675BAE" w:rsidRPr="0064058C" w:rsidRDefault="001F20AD" w:rsidP="00675BAE">
      <w:pPr>
        <w:pStyle w:val="ASFKListmark1"/>
      </w:pPr>
      <w:r>
        <w:lastRenderedPageBreak/>
        <w:t>«</w:t>
      </w:r>
      <w:r w:rsidR="00675BAE" w:rsidRPr="0064058C">
        <w:t>Документ</w:t>
      </w:r>
      <w:r>
        <w:t>»</w:t>
      </w:r>
      <w:r w:rsidR="00675BAE" w:rsidRPr="0064058C">
        <w:t>:</w:t>
      </w:r>
    </w:p>
    <w:p w:rsidR="00675BAE" w:rsidRPr="0064058C" w:rsidRDefault="001F20AD" w:rsidP="00F44B8F">
      <w:pPr>
        <w:pStyle w:val="ASFKListmark2"/>
      </w:pPr>
      <w:r>
        <w:t>«</w:t>
      </w:r>
      <w:r w:rsidR="00675BAE" w:rsidRPr="0064058C">
        <w:t>Раздел 1 Бюджетные ассигнования</w:t>
      </w:r>
      <w:r>
        <w:t>»</w:t>
      </w:r>
      <w:r w:rsidR="00675BAE" w:rsidRPr="0064058C">
        <w:t>;</w:t>
      </w:r>
    </w:p>
    <w:p w:rsidR="00675BAE" w:rsidRPr="0064058C" w:rsidRDefault="001F20AD" w:rsidP="00F44B8F">
      <w:pPr>
        <w:pStyle w:val="ASFKListmark2"/>
      </w:pPr>
      <w:r>
        <w:t>«</w:t>
      </w:r>
      <w:r w:rsidR="00675BAE" w:rsidRPr="0064058C">
        <w:t>Раздел 2.1 Лимиты бюджетных обязательств</w:t>
      </w:r>
      <w:r>
        <w:t>»</w:t>
      </w:r>
      <w:r w:rsidR="00675BAE" w:rsidRPr="0064058C">
        <w:t>;</w:t>
      </w:r>
    </w:p>
    <w:p w:rsidR="00675BAE" w:rsidRPr="0064058C" w:rsidRDefault="001F20AD" w:rsidP="00F44B8F">
      <w:pPr>
        <w:pStyle w:val="ASFKListmark2"/>
      </w:pPr>
      <w:r>
        <w:t>«</w:t>
      </w:r>
      <w:r w:rsidR="00675BAE" w:rsidRPr="0064058C">
        <w:t xml:space="preserve">Раздел 2.2 ЛБО на выплаты за счет </w:t>
      </w:r>
      <w:r w:rsidR="00675BAE" w:rsidRPr="00401EE9">
        <w:rPr>
          <w:rStyle w:val="ASFKReporterror"/>
        </w:rPr>
        <w:t xml:space="preserve">связ. </w:t>
      </w:r>
      <w:r w:rsidR="006E7405" w:rsidRPr="00401EE9">
        <w:rPr>
          <w:rStyle w:val="ASFKReporterror"/>
        </w:rPr>
        <w:t>И</w:t>
      </w:r>
      <w:r w:rsidR="00675BAE" w:rsidRPr="00401EE9">
        <w:rPr>
          <w:rStyle w:val="ASFKReporterror"/>
        </w:rPr>
        <w:t>ностр</w:t>
      </w:r>
      <w:r w:rsidR="00675BAE" w:rsidRPr="0064058C">
        <w:t xml:space="preserve">. </w:t>
      </w:r>
      <w:r w:rsidR="006E7405">
        <w:t>К</w:t>
      </w:r>
      <w:r w:rsidR="00675BAE" w:rsidRPr="0064058C">
        <w:t xml:space="preserve">редитов в тек. </w:t>
      </w:r>
      <w:r w:rsidR="00BD6E40">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 xml:space="preserve">Раздел 2.3 ЛБО на выплаты в ин. </w:t>
      </w:r>
      <w:r w:rsidR="00BD6E40">
        <w:t>В</w:t>
      </w:r>
      <w:r w:rsidR="00675BAE" w:rsidRPr="0064058C">
        <w:t xml:space="preserve">алюте в тек. </w:t>
      </w:r>
      <w:r w:rsidR="00BD6E40">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Раздел 3.1 Предельные объемы финансирования</w:t>
      </w:r>
      <w:r>
        <w:t>»</w:t>
      </w:r>
      <w:r w:rsidR="00675BAE" w:rsidRPr="0064058C">
        <w:t>;</w:t>
      </w:r>
    </w:p>
    <w:p w:rsidR="00675BAE" w:rsidRPr="0064058C" w:rsidRDefault="001F20AD" w:rsidP="00F44B8F">
      <w:pPr>
        <w:pStyle w:val="ASFKListmark2"/>
      </w:pPr>
      <w:r>
        <w:t>«</w:t>
      </w:r>
      <w:r w:rsidR="00675BAE" w:rsidRPr="0064058C">
        <w:t xml:space="preserve">Раздел 3.2 ПОФР на выплаты за счет связанных </w:t>
      </w:r>
      <w:r w:rsidR="00675BAE" w:rsidRPr="00401EE9">
        <w:rPr>
          <w:rStyle w:val="ASFKReporterror"/>
        </w:rPr>
        <w:t>иностр</w:t>
      </w:r>
      <w:r w:rsidR="00675BAE" w:rsidRPr="0064058C">
        <w:t xml:space="preserve">. </w:t>
      </w:r>
      <w:r w:rsidR="006E7405">
        <w:t>К</w:t>
      </w:r>
      <w:r w:rsidR="00675BAE" w:rsidRPr="0064058C">
        <w:t>редитов</w:t>
      </w:r>
      <w:r>
        <w:t>»</w:t>
      </w:r>
      <w:r w:rsidR="00675BAE" w:rsidRPr="0064058C">
        <w:t>;</w:t>
      </w:r>
    </w:p>
    <w:p w:rsidR="00675BAE" w:rsidRPr="0064058C" w:rsidRDefault="001F20AD" w:rsidP="00F44B8F">
      <w:pPr>
        <w:pStyle w:val="ASFKListmark2"/>
      </w:pPr>
      <w:r>
        <w:t>«</w:t>
      </w:r>
      <w:r w:rsidR="00675BAE" w:rsidRPr="0064058C">
        <w:t xml:space="preserve">Раздел 3.3 ПОФР на выплаты в </w:t>
      </w:r>
      <w:r w:rsidR="00675BAE" w:rsidRPr="00401EE9">
        <w:rPr>
          <w:rStyle w:val="ASFKReporterror"/>
        </w:rPr>
        <w:t>иностр</w:t>
      </w:r>
      <w:r w:rsidR="00675BAE" w:rsidRPr="0064058C">
        <w:t xml:space="preserve">. </w:t>
      </w:r>
      <w:r w:rsidR="006E7405">
        <w:t>В</w:t>
      </w:r>
      <w:r w:rsidR="00675BAE" w:rsidRPr="0064058C">
        <w:t>алюте</w:t>
      </w:r>
      <w:r>
        <w:t>»</w:t>
      </w:r>
      <w:r w:rsidR="00675BAE" w:rsidRPr="0064058C">
        <w:t>;</w:t>
      </w:r>
    </w:p>
    <w:p w:rsidR="00675BAE" w:rsidRPr="0064058C" w:rsidRDefault="001F20AD" w:rsidP="00F44B8F">
      <w:pPr>
        <w:pStyle w:val="ASFKListmark2"/>
      </w:pPr>
      <w:r>
        <w:t>«</w:t>
      </w:r>
      <w:r w:rsidR="00675BAE" w:rsidRPr="0064058C">
        <w:t xml:space="preserve">Раздел 3.4 ПОФР на выплаты за исключением связанных </w:t>
      </w:r>
      <w:r w:rsidR="00675BAE" w:rsidRPr="00401EE9">
        <w:rPr>
          <w:rStyle w:val="ASFKReporterror"/>
        </w:rPr>
        <w:t>иностр</w:t>
      </w:r>
      <w:r w:rsidR="00675BAE" w:rsidRPr="0064058C">
        <w:t xml:space="preserve">. </w:t>
      </w:r>
      <w:r w:rsidR="006E7405">
        <w:t>К</w:t>
      </w:r>
      <w:r w:rsidR="00675BAE" w:rsidRPr="0064058C">
        <w:t xml:space="preserve">редитов и ин. </w:t>
      </w:r>
      <w:r w:rsidR="00B412A1" w:rsidRPr="0064058C">
        <w:t>В</w:t>
      </w:r>
      <w:r w:rsidR="00675BAE" w:rsidRPr="0064058C">
        <w:t>алюты</w:t>
      </w:r>
      <w:r>
        <w:t>»</w:t>
      </w:r>
      <w:r w:rsidR="00675BAE" w:rsidRPr="0064058C">
        <w:t>;</w:t>
      </w:r>
    </w:p>
    <w:p w:rsidR="00675BAE" w:rsidRPr="0064058C" w:rsidRDefault="001F20AD" w:rsidP="00675BAE">
      <w:pPr>
        <w:pStyle w:val="ASFKListmark1"/>
      </w:pPr>
      <w:r>
        <w:t>«</w:t>
      </w:r>
      <w:r w:rsidR="00675BAE" w:rsidRPr="0064058C">
        <w:t>Дополнительные атрибуты (2)</w:t>
      </w:r>
      <w:r>
        <w:t>»</w:t>
      </w:r>
      <w:r w:rsidR="0031216B">
        <w:t>;</w:t>
      </w:r>
    </w:p>
    <w:p w:rsidR="00675BAE" w:rsidRPr="0064058C" w:rsidRDefault="001F20AD" w:rsidP="00675BAE">
      <w:pPr>
        <w:pStyle w:val="ASFKListmark1"/>
      </w:pPr>
      <w:r>
        <w:t>«</w:t>
      </w:r>
      <w:r w:rsidR="00675BAE" w:rsidRPr="0064058C">
        <w:t>Системные атрибуты</w:t>
      </w:r>
      <w:r>
        <w:t>»</w:t>
      </w:r>
      <w:r w:rsidR="0031216B">
        <w:t>;</w:t>
      </w:r>
    </w:p>
    <w:p w:rsidR="00675BAE" w:rsidRPr="0064058C" w:rsidRDefault="001F20AD" w:rsidP="00675BAE">
      <w:pPr>
        <w:pStyle w:val="ASFKListmark1"/>
      </w:pPr>
      <w:r>
        <w:t>«</w:t>
      </w:r>
      <w:r w:rsidR="00675BAE" w:rsidRPr="0064058C">
        <w:t>Протоколы</w:t>
      </w:r>
      <w:r>
        <w:t>»</w:t>
      </w:r>
      <w:r w:rsidR="00675BAE" w:rsidRPr="0064058C">
        <w:t>.</w:t>
      </w:r>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675BAE" w:rsidRPr="0064058C" w:rsidRDefault="00675BAE" w:rsidP="00BB52A1">
      <w:pPr>
        <w:pStyle w:val="ASFKNormal"/>
      </w:pPr>
      <w:r w:rsidRPr="0064058C">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00676E7A">
        <w:t xml:space="preserve"> </w:t>
      </w:r>
      <w:r w:rsidRPr="0064058C">
        <w:t>вкладок недоступны для редактирования.</w:t>
      </w:r>
    </w:p>
    <w:p w:rsidR="00675BAE" w:rsidRPr="0064058C" w:rsidRDefault="00E65C78" w:rsidP="00675BAE">
      <w:pPr>
        <w:pStyle w:val="ASFKFigure"/>
      </w:pPr>
      <w:r>
        <w:rPr>
          <w:noProof/>
        </w:rPr>
        <w:drawing>
          <wp:inline distT="0" distB="0" distL="0" distR="0">
            <wp:extent cx="6125845" cy="4749800"/>
            <wp:effectExtent l="0" t="0" r="0"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675BAE"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710" w:name="_Ref246141573"/>
      <w:bookmarkStart w:id="711" w:name="_Toc178071676"/>
      <w:r w:rsidR="001C459F">
        <w:rPr>
          <w:noProof/>
        </w:rPr>
        <w:t>86</w:t>
      </w:r>
      <w:bookmarkEnd w:id="710"/>
      <w:r>
        <w:rPr>
          <w:noProof/>
        </w:rPr>
        <w:fldChar w:fldCharType="end"/>
      </w:r>
      <w:r w:rsidR="00675BAE" w:rsidRPr="0064058C">
        <w:t xml:space="preserve">. ЭФ </w:t>
      </w:r>
      <w:r w:rsidR="001F20AD">
        <w:t>«</w:t>
      </w:r>
      <w:r w:rsidR="00675BAE"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00675BAE" w:rsidRPr="0064058C">
        <w:t>Документ</w:t>
      </w:r>
      <w:r w:rsidR="00F9698D">
        <w:t xml:space="preserve">», </w:t>
      </w:r>
      <w:r w:rsidR="00F7756C">
        <w:t>в</w:t>
      </w:r>
      <w:r w:rsidR="00F9698D">
        <w:t xml:space="preserve">кладки </w:t>
      </w:r>
      <w:r w:rsidR="001F20AD">
        <w:t>«</w:t>
      </w:r>
      <w:r w:rsidR="00675BAE" w:rsidRPr="0064058C">
        <w:t>Раздел 1. Бюджетные ассигнования</w:t>
      </w:r>
      <w:r w:rsidR="001F20AD">
        <w:t>»</w:t>
      </w:r>
      <w:bookmarkEnd w:id="711"/>
    </w:p>
    <w:p w:rsidR="00675BAE" w:rsidRPr="00830C60" w:rsidRDefault="00675BAE" w:rsidP="00BB52A1">
      <w:pPr>
        <w:pStyle w:val="ASFKNormal"/>
      </w:pPr>
      <w:r w:rsidRPr="00830C60">
        <w:lastRenderedPageBreak/>
        <w:t xml:space="preserve">Перечень полей документа </w:t>
      </w:r>
      <w:r w:rsidR="00F7756C" w:rsidRPr="00F7756C">
        <w:t>«Акт приемки-передачи показателей лицевого ГРБС (РБС) за период», закладки «Документ»</w:t>
      </w:r>
      <w:r w:rsidRPr="00830C60">
        <w:t xml:space="preserve"> приведен </w:t>
      </w:r>
      <w:r w:rsidR="00FD7488">
        <w:t>в таблице </w:t>
      </w:r>
      <w:r w:rsidRPr="00830C60">
        <w:fldChar w:fldCharType="begin"/>
      </w:r>
      <w:r w:rsidRPr="00830C60">
        <w:instrText xml:space="preserve"> REF _Ref317611155 \h  \* MERGEFORMAT </w:instrText>
      </w:r>
      <w:r w:rsidRPr="00830C60">
        <w:fldChar w:fldCharType="separate"/>
      </w:r>
      <w:r w:rsidR="001C459F">
        <w:t>46</w:t>
      </w:r>
      <w:r w:rsidRPr="00830C60">
        <w:fldChar w:fldCharType="end"/>
      </w:r>
      <w:r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12" w:name="_Ref317611155"/>
      <w:bookmarkStart w:id="713" w:name="_Toc178071510"/>
      <w:r w:rsidR="001C459F">
        <w:rPr>
          <w:noProof/>
        </w:rPr>
        <w:t>46</w:t>
      </w:r>
      <w:bookmarkEnd w:id="712"/>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Документ</w:t>
      </w:r>
      <w:r w:rsidR="001F20AD">
        <w:t>»</w:t>
      </w:r>
      <w:bookmarkEnd w:id="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1"/>
        <w:gridCol w:w="5900"/>
      </w:tblGrid>
      <w:tr w:rsidR="004242FC" w:rsidRPr="00751DA5" w:rsidTr="00412DF7">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Номер</w:t>
            </w:r>
          </w:p>
        </w:tc>
        <w:tc>
          <w:tcPr>
            <w:tcW w:w="3063" w:type="pct"/>
            <w:shd w:val="clear" w:color="auto" w:fill="auto"/>
          </w:tcPr>
          <w:p w:rsidR="004242FC" w:rsidRPr="003A239A" w:rsidRDefault="004242FC" w:rsidP="00412DF7">
            <w:pPr>
              <w:pStyle w:val="ASFKTablenorm"/>
              <w:ind w:left="57" w:right="57"/>
            </w:pPr>
            <w:r w:rsidRPr="00826FAB">
              <w:t>Номер ЛС реорганизуемого Финансового органа</w:t>
            </w:r>
            <w:r w:rsidRPr="003A239A">
              <w:t>.</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Дата акта</w:t>
            </w:r>
          </w:p>
        </w:tc>
        <w:tc>
          <w:tcPr>
            <w:tcW w:w="3063" w:type="pct"/>
            <w:shd w:val="clear" w:color="auto" w:fill="auto"/>
          </w:tcPr>
          <w:p w:rsidR="004242FC" w:rsidRPr="003A239A" w:rsidRDefault="004242FC" w:rsidP="00412DF7">
            <w:pPr>
              <w:pStyle w:val="ASFKTablenorm"/>
              <w:ind w:left="57" w:right="57"/>
            </w:pPr>
            <w:r w:rsidRPr="00B11F4A">
              <w:t>Дата формирования акта</w:t>
            </w:r>
            <w:r w:rsidRPr="003A239A">
              <w:t>.</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 xml:space="preserve">Год с </w:t>
            </w:r>
          </w:p>
        </w:tc>
        <w:tc>
          <w:tcPr>
            <w:tcW w:w="3063" w:type="pct"/>
            <w:shd w:val="clear" w:color="auto" w:fill="auto"/>
          </w:tcPr>
          <w:p w:rsidR="004242FC" w:rsidRPr="003A239A" w:rsidRDefault="004242FC" w:rsidP="00412DF7">
            <w:pPr>
              <w:pStyle w:val="ASFKTablenorm"/>
              <w:ind w:left="57" w:right="57"/>
            </w:pPr>
            <w:r w:rsidRPr="00B11F4A">
              <w:t>Год начала периода</w:t>
            </w:r>
            <w:r w:rsidRPr="003A239A">
              <w:t>.</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rPr>
          <w:trHeight w:val="396"/>
        </w:trPr>
        <w:tc>
          <w:tcPr>
            <w:tcW w:w="1937" w:type="pct"/>
            <w:shd w:val="clear" w:color="auto" w:fill="auto"/>
          </w:tcPr>
          <w:p w:rsidR="004242FC" w:rsidRPr="00B11F4A" w:rsidRDefault="004242FC" w:rsidP="00412DF7">
            <w:pPr>
              <w:pStyle w:val="ASFKTablenorm"/>
              <w:ind w:left="57" w:right="57"/>
            </w:pPr>
            <w:r w:rsidRPr="00B11F4A">
              <w:t xml:space="preserve">Год по </w:t>
            </w:r>
          </w:p>
        </w:tc>
        <w:tc>
          <w:tcPr>
            <w:tcW w:w="3063" w:type="pct"/>
            <w:shd w:val="clear" w:color="auto" w:fill="auto"/>
          </w:tcPr>
          <w:p w:rsidR="004242FC" w:rsidRPr="003A239A" w:rsidRDefault="004242FC" w:rsidP="00412DF7">
            <w:pPr>
              <w:pStyle w:val="ASFKTablenorm"/>
              <w:ind w:left="57" w:right="57"/>
            </w:pPr>
            <w:r w:rsidRPr="00B11F4A">
              <w:t>Год конца периода</w:t>
            </w:r>
            <w:r w:rsidRPr="003A239A">
              <w:t>.</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Ст.</w:t>
            </w:r>
          </w:p>
        </w:tc>
        <w:tc>
          <w:tcPr>
            <w:tcW w:w="3063" w:type="pct"/>
            <w:shd w:val="clear" w:color="auto" w:fill="auto"/>
          </w:tcPr>
          <w:p w:rsidR="004242FC" w:rsidRPr="003A239A" w:rsidRDefault="004242FC" w:rsidP="00412DF7">
            <w:pPr>
              <w:pStyle w:val="ASFKTablenorm"/>
              <w:ind w:left="57" w:right="57"/>
            </w:pPr>
            <w:r w:rsidRPr="00B11F4A">
              <w:t>Значение заполняется авт</w:t>
            </w:r>
            <w:r w:rsidRPr="003A239A">
              <w:t>оматически при обработке или п</w:t>
            </w:r>
            <w:r w:rsidRPr="004242FC">
              <w:t>е</w:t>
            </w:r>
            <w:r w:rsidRPr="003A239A">
              <w:t xml:space="preserve">редается из </w:t>
            </w:r>
            <w:r w:rsidR="000E79DF" w:rsidRPr="000E79DF">
              <w:t>ППО OEBS АСФК</w:t>
            </w:r>
            <w:r w:rsidRPr="003A239A">
              <w:t>.</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rsidRPr="000E4EEB">
              <w:t xml:space="preserve">Группа полей </w:t>
            </w:r>
            <w:r>
              <w:t>«</w:t>
            </w:r>
            <w:r w:rsidRPr="003A239A">
              <w:t>Наименования</w:t>
            </w:r>
            <w:r>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Орган ФК-передающий</w:t>
            </w:r>
          </w:p>
        </w:tc>
        <w:tc>
          <w:tcPr>
            <w:tcW w:w="3063" w:type="pct"/>
            <w:shd w:val="clear" w:color="auto" w:fill="auto"/>
          </w:tcPr>
          <w:p w:rsidR="004242FC" w:rsidRPr="003A239A" w:rsidRDefault="004242FC" w:rsidP="00412DF7">
            <w:pPr>
              <w:pStyle w:val="ASFKTablenorm"/>
              <w:ind w:left="57" w:right="57"/>
            </w:pPr>
            <w:r w:rsidRPr="00B11F4A">
              <w:t xml:space="preserve">Наименование </w:t>
            </w:r>
            <w:r w:rsidR="005D0C9F">
              <w:t>ТОФК</w:t>
            </w:r>
            <w:r w:rsidRPr="00B11F4A">
              <w:t xml:space="preserve"> отправителя</w:t>
            </w:r>
            <w:r w:rsidRPr="003A239A">
              <w:t>.</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Орган ФК-принимающий</w:t>
            </w:r>
          </w:p>
        </w:tc>
        <w:tc>
          <w:tcPr>
            <w:tcW w:w="3063" w:type="pct"/>
            <w:shd w:val="clear" w:color="auto" w:fill="auto"/>
          </w:tcPr>
          <w:p w:rsidR="004242FC" w:rsidRPr="003A239A" w:rsidRDefault="004242FC" w:rsidP="00412DF7">
            <w:pPr>
              <w:pStyle w:val="ASFKTablenorm"/>
              <w:ind w:left="57" w:right="57"/>
            </w:pPr>
            <w:r w:rsidRPr="00B11F4A">
              <w:t xml:space="preserve">Наименование </w:t>
            </w:r>
            <w:r w:rsidR="005D0C9F">
              <w:t>ТОФК</w:t>
            </w:r>
            <w:r w:rsidRPr="00B11F4A">
              <w:t xml:space="preserve"> получателя</w:t>
            </w:r>
            <w:r w:rsidRPr="003A239A">
              <w:t>.</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ГРБС</w:t>
            </w:r>
          </w:p>
        </w:tc>
        <w:tc>
          <w:tcPr>
            <w:tcW w:w="3063" w:type="pct"/>
            <w:shd w:val="clear" w:color="auto" w:fill="auto"/>
          </w:tcPr>
          <w:p w:rsidR="004242FC" w:rsidRPr="003A239A" w:rsidRDefault="004242FC" w:rsidP="00412DF7">
            <w:pPr>
              <w:pStyle w:val="ASFKTablenorm"/>
              <w:ind w:left="57" w:right="57"/>
            </w:pPr>
            <w:r>
              <w:t>Наименование ГРБС.</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РБС</w:t>
            </w:r>
          </w:p>
        </w:tc>
        <w:tc>
          <w:tcPr>
            <w:tcW w:w="3063" w:type="pct"/>
            <w:shd w:val="clear" w:color="auto" w:fill="auto"/>
          </w:tcPr>
          <w:p w:rsidR="004242FC" w:rsidRPr="003A239A" w:rsidRDefault="004242FC" w:rsidP="00412DF7">
            <w:pPr>
              <w:pStyle w:val="ASFKTablenorm"/>
              <w:ind w:left="57" w:right="57"/>
            </w:pPr>
            <w:r w:rsidRPr="00B11F4A">
              <w:t>Наименование РБС</w:t>
            </w:r>
            <w:r w:rsidRPr="003A239A">
              <w:t>.</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Бюджет</w:t>
            </w:r>
          </w:p>
        </w:tc>
        <w:tc>
          <w:tcPr>
            <w:tcW w:w="3063" w:type="pct"/>
            <w:shd w:val="clear" w:color="auto" w:fill="auto"/>
          </w:tcPr>
          <w:p w:rsidR="004242FC" w:rsidRPr="003A239A" w:rsidRDefault="004242FC" w:rsidP="00412DF7">
            <w:pPr>
              <w:pStyle w:val="ASFKTablenorm"/>
              <w:ind w:left="57" w:right="57"/>
            </w:pPr>
            <w:r w:rsidRPr="00B11F4A">
              <w:t>Наименование бюджета для ЛС клиента, являющегося уч</w:t>
            </w:r>
            <w:r w:rsidRPr="002D2D87">
              <w:t>а</w:t>
            </w:r>
            <w:r w:rsidRPr="003A239A">
              <w:t>с</w:t>
            </w:r>
            <w:r w:rsidRPr="004242FC">
              <w:t>т</w:t>
            </w:r>
            <w:r w:rsidRPr="003A239A">
              <w:t>ником бюджетного процесса.</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Фин. </w:t>
            </w:r>
            <w:r w:rsidR="00B412A1">
              <w:t>О</w:t>
            </w:r>
            <w:r>
              <w:t>рган</w:t>
            </w:r>
          </w:p>
        </w:tc>
        <w:tc>
          <w:tcPr>
            <w:tcW w:w="3063" w:type="pct"/>
            <w:shd w:val="clear" w:color="auto" w:fill="auto"/>
          </w:tcPr>
          <w:p w:rsidR="004242FC" w:rsidRPr="003A239A" w:rsidRDefault="004242FC" w:rsidP="00412DF7">
            <w:pPr>
              <w:pStyle w:val="ASFKTablenorm"/>
              <w:ind w:left="57" w:right="57"/>
            </w:pPr>
            <w:r w:rsidRPr="00B11F4A">
              <w:t>Наименование ФО, обслуживающего данный бю</w:t>
            </w:r>
            <w:r w:rsidRPr="003A239A">
              <w:t>джет.</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Основание для передачи</w:t>
            </w:r>
          </w:p>
        </w:tc>
        <w:tc>
          <w:tcPr>
            <w:tcW w:w="3063" w:type="pct"/>
            <w:shd w:val="clear" w:color="auto" w:fill="auto"/>
          </w:tcPr>
          <w:p w:rsidR="004242FC" w:rsidRPr="003A239A" w:rsidRDefault="004242FC" w:rsidP="00412DF7">
            <w:pPr>
              <w:pStyle w:val="ASFKTablenorm"/>
              <w:ind w:left="57" w:right="57"/>
            </w:pPr>
            <w:r w:rsidRPr="00B11F4A">
              <w:t>Основание для передачи</w:t>
            </w:r>
            <w:r w:rsidRPr="003A239A">
              <w:t>.</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rsidRPr="000E4EEB">
              <w:t xml:space="preserve">Группа полей </w:t>
            </w:r>
            <w:r>
              <w:t>«</w:t>
            </w:r>
            <w:r w:rsidRPr="003A239A">
              <w:t>Коды</w:t>
            </w:r>
            <w:r>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по КОФК</w:t>
            </w:r>
          </w:p>
        </w:tc>
        <w:tc>
          <w:tcPr>
            <w:tcW w:w="3063" w:type="pct"/>
            <w:shd w:val="clear" w:color="auto" w:fill="auto"/>
          </w:tcPr>
          <w:p w:rsidR="004242FC" w:rsidRPr="003A239A" w:rsidRDefault="004242FC" w:rsidP="00412DF7">
            <w:pPr>
              <w:pStyle w:val="ASFKTablenorm"/>
              <w:ind w:left="57" w:right="57"/>
            </w:pPr>
            <w:r w:rsidRPr="00B11F4A">
              <w:t xml:space="preserve">Код </w:t>
            </w:r>
            <w:r w:rsidR="005D0C9F">
              <w:t>ТОФК</w:t>
            </w:r>
            <w:r w:rsidRPr="00B11F4A">
              <w:t xml:space="preserve"> отправителя</w:t>
            </w:r>
            <w:r w:rsidRPr="003A239A">
              <w:t>.</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КОФК</w:t>
            </w:r>
          </w:p>
        </w:tc>
        <w:tc>
          <w:tcPr>
            <w:tcW w:w="3063" w:type="pct"/>
            <w:shd w:val="clear" w:color="auto" w:fill="auto"/>
          </w:tcPr>
          <w:p w:rsidR="004242FC" w:rsidRPr="003A239A" w:rsidRDefault="004242FC" w:rsidP="00412DF7">
            <w:pPr>
              <w:pStyle w:val="ASFKTablenorm"/>
              <w:ind w:left="57" w:right="57"/>
            </w:pPr>
            <w:r w:rsidRPr="00B11F4A">
              <w:t xml:space="preserve">Код </w:t>
            </w:r>
            <w:r w:rsidR="005D0C9F">
              <w:t>ТОФК</w:t>
            </w:r>
            <w:r w:rsidRPr="00B11F4A">
              <w:t xml:space="preserve"> получателя</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B11F4A" w:rsidRDefault="004242FC" w:rsidP="00412DF7">
            <w:pPr>
              <w:pStyle w:val="ASFKTablenorm"/>
              <w:ind w:left="57" w:right="57"/>
            </w:pPr>
            <w:r w:rsidRPr="00B11F4A">
              <w:t>Глава по БК</w:t>
            </w:r>
          </w:p>
        </w:tc>
        <w:tc>
          <w:tcPr>
            <w:tcW w:w="3063" w:type="pct"/>
            <w:shd w:val="clear" w:color="auto" w:fill="auto"/>
          </w:tcPr>
          <w:p w:rsidR="004242FC" w:rsidRPr="003A239A" w:rsidRDefault="004242FC" w:rsidP="00412DF7">
            <w:pPr>
              <w:pStyle w:val="ASFKTablenorm"/>
              <w:ind w:left="57" w:right="57"/>
            </w:pPr>
            <w:r w:rsidRPr="00B11F4A">
              <w:t>Код ГРБС</w:t>
            </w:r>
            <w:r w:rsidRPr="003A239A">
              <w:t>.</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Сводному реестру</w:t>
            </w:r>
          </w:p>
        </w:tc>
        <w:tc>
          <w:tcPr>
            <w:tcW w:w="3063" w:type="pct"/>
            <w:shd w:val="clear" w:color="auto" w:fill="auto"/>
          </w:tcPr>
          <w:p w:rsidR="004242FC" w:rsidRPr="003A239A" w:rsidRDefault="004242FC" w:rsidP="00412DF7">
            <w:pPr>
              <w:pStyle w:val="ASFKTablenorm"/>
              <w:ind w:left="57" w:right="57"/>
            </w:pPr>
            <w:r w:rsidRPr="00B11F4A">
              <w:t>Код РБС по СРРПБС</w:t>
            </w:r>
            <w:r w:rsidRPr="003A239A">
              <w:t>.</w:t>
            </w:r>
          </w:p>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B412A1" w:rsidP="00412DF7">
            <w:pPr>
              <w:pStyle w:val="ASFKTablenorm"/>
              <w:ind w:left="57" w:right="57"/>
            </w:pPr>
            <w:r>
              <w:lastRenderedPageBreak/>
              <w:t>П</w:t>
            </w:r>
            <w:r w:rsidR="004242FC">
              <w:t>о ОКТМ</w:t>
            </w:r>
            <w:r w:rsidR="004242FC" w:rsidRPr="003A239A">
              <w:t>О</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B412A1" w:rsidP="00412DF7">
            <w:pPr>
              <w:pStyle w:val="ASFKTablenorm"/>
              <w:ind w:left="57" w:right="57"/>
            </w:pPr>
            <w:r>
              <w:t>П</w:t>
            </w:r>
            <w:r w:rsidR="004242FC" w:rsidRPr="003A239A">
              <w:t>о ОКПО</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t>Вкладка</w:t>
            </w:r>
            <w:r w:rsidRPr="003A239A">
              <w:t xml:space="preserve"> </w:t>
            </w:r>
            <w:r>
              <w:t>«</w:t>
            </w:r>
            <w:r w:rsidRPr="00010C43">
              <w:t>Раздел 1 Бюджетные ассигнования</w:t>
            </w:r>
            <w:r>
              <w:t>»</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Код по БК</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1-ый год</w:t>
            </w:r>
          </w:p>
        </w:tc>
        <w:tc>
          <w:tcPr>
            <w:tcW w:w="3063" w:type="pct"/>
            <w:shd w:val="clear" w:color="auto" w:fill="auto"/>
          </w:tcPr>
          <w:p w:rsidR="003A5EC0" w:rsidRDefault="003A5EC0" w:rsidP="00412DF7">
            <w:pPr>
              <w:pStyle w:val="ASFKTablenorm"/>
              <w:ind w:left="57" w:right="57"/>
            </w:pPr>
            <w:r>
              <w:t>И</w:t>
            </w:r>
            <w:r w:rsidRPr="003A239A">
              <w:t xml:space="preserve">мпорт из </w:t>
            </w:r>
            <w:r w:rsidR="000E79DF" w:rsidRPr="000E79DF">
              <w:t>ППО OEBS АСФК</w:t>
            </w:r>
            <w:r w:rsidRPr="003A239A">
              <w:t>.</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2-ой год</w:t>
            </w:r>
          </w:p>
        </w:tc>
        <w:tc>
          <w:tcPr>
            <w:tcW w:w="3063" w:type="pct"/>
            <w:shd w:val="clear" w:color="auto" w:fill="auto"/>
          </w:tcPr>
          <w:p w:rsidR="003A5EC0" w:rsidRDefault="003A5EC0" w:rsidP="00412DF7">
            <w:pPr>
              <w:pStyle w:val="ASFKTablenorm"/>
              <w:ind w:left="57" w:right="57"/>
            </w:pPr>
            <w:r>
              <w:t>И</w:t>
            </w:r>
            <w:r w:rsidRPr="003A239A">
              <w:t xml:space="preserve">мпорт из </w:t>
            </w:r>
            <w:r w:rsidR="000E79DF" w:rsidRPr="000E79DF">
              <w:t>ППО OEBS АСФК</w:t>
            </w:r>
            <w:r w:rsidRPr="003A239A">
              <w:t>.</w:t>
            </w:r>
          </w:p>
        </w:tc>
      </w:tr>
      <w:tr w:rsidR="003A5EC0" w:rsidRPr="00751DA5" w:rsidTr="00412DF7">
        <w:tc>
          <w:tcPr>
            <w:tcW w:w="1937" w:type="pct"/>
            <w:shd w:val="clear" w:color="auto" w:fill="auto"/>
          </w:tcPr>
          <w:p w:rsidR="003A5EC0" w:rsidRPr="00D257E6" w:rsidRDefault="003A5EC0" w:rsidP="00412DF7">
            <w:pPr>
              <w:spacing w:before="60" w:after="60"/>
              <w:ind w:left="57" w:right="57" w:firstLine="0"/>
            </w:pPr>
            <w:r w:rsidRPr="00D257E6">
              <w:t>Заблокировано 3-ий год</w:t>
            </w:r>
          </w:p>
        </w:tc>
        <w:tc>
          <w:tcPr>
            <w:tcW w:w="3063" w:type="pct"/>
            <w:shd w:val="clear" w:color="auto" w:fill="auto"/>
          </w:tcPr>
          <w:p w:rsidR="003A5EC0" w:rsidRDefault="003A5EC0" w:rsidP="00412DF7">
            <w:pPr>
              <w:pStyle w:val="ASFKTablenorm"/>
              <w:ind w:left="57" w:right="57"/>
            </w:pPr>
            <w:r>
              <w:t>И</w:t>
            </w:r>
            <w:r w:rsidRPr="003A239A">
              <w:t xml:space="preserve">мпорт из </w:t>
            </w:r>
            <w:r w:rsidR="000E79DF" w:rsidRPr="000E79DF">
              <w:t>ППО OEBS АСФК</w:t>
            </w:r>
            <w:r w:rsidRPr="003A239A">
              <w:t>.</w:t>
            </w:r>
          </w:p>
        </w:tc>
      </w:tr>
      <w:tr w:rsidR="003A5EC0" w:rsidRPr="00751DA5" w:rsidTr="00412DF7">
        <w:tc>
          <w:tcPr>
            <w:tcW w:w="1937" w:type="pct"/>
            <w:shd w:val="clear" w:color="auto" w:fill="auto"/>
          </w:tcPr>
          <w:p w:rsidR="003A5EC0" w:rsidRDefault="003A5EC0" w:rsidP="00412DF7">
            <w:pPr>
              <w:spacing w:before="60" w:after="60"/>
              <w:ind w:left="57" w:right="57" w:firstLine="0"/>
            </w:pPr>
            <w:r w:rsidRPr="00D257E6">
              <w:t>Заблокировано 4-ый год</w:t>
            </w:r>
          </w:p>
        </w:tc>
        <w:tc>
          <w:tcPr>
            <w:tcW w:w="3063" w:type="pct"/>
            <w:shd w:val="clear" w:color="auto" w:fill="auto"/>
          </w:tcPr>
          <w:p w:rsidR="003A5EC0" w:rsidRDefault="003A5EC0"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973E22" w:rsidRDefault="003A5EC0" w:rsidP="00412DF7">
            <w:pPr>
              <w:pStyle w:val="ASFKTablenorm"/>
              <w:ind w:left="57" w:right="57"/>
            </w:pPr>
            <w:r w:rsidRPr="003A5EC0">
              <w:t>Подл.распр.блок.1-ый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Подл.распр.блок.2-ой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Подл.распр.блок.3-ий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3A5EC0" w:rsidP="00412DF7">
            <w:pPr>
              <w:pStyle w:val="ASFKTablenorm"/>
              <w:ind w:left="57" w:right="57"/>
            </w:pPr>
            <w:r w:rsidRPr="003A5EC0">
              <w:t>Подл.распр.блок.4-ый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Примечание</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5000" w:type="pct"/>
            <w:gridSpan w:val="2"/>
            <w:shd w:val="clear" w:color="auto" w:fill="auto"/>
          </w:tcPr>
          <w:p w:rsidR="004242FC" w:rsidRPr="003A239A" w:rsidRDefault="004242FC" w:rsidP="00412DF7">
            <w:pPr>
              <w:pStyle w:val="ASFKTablenorm"/>
              <w:ind w:left="57" w:right="57"/>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w:t>
            </w:r>
            <w:r w:rsidRPr="003A239A">
              <w:t xml:space="preserve"> 1-ый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Получено 2</w:t>
            </w:r>
            <w:r w:rsidRPr="003A239A">
              <w:t>-ой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3-ий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4242FC" w:rsidP="00412DF7">
            <w:pPr>
              <w:pStyle w:val="ASFKTablenorm"/>
              <w:ind w:left="57" w:right="57"/>
            </w:pPr>
            <w:r>
              <w:t xml:space="preserve">Получено </w:t>
            </w:r>
            <w:r w:rsidRPr="003A239A">
              <w:t>4-ый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3A239A" w:rsidRDefault="004242FC" w:rsidP="00412DF7">
            <w:pPr>
              <w:pStyle w:val="ASFKTablenorm"/>
              <w:ind w:left="57" w:right="57"/>
            </w:pPr>
            <w:r w:rsidRPr="00973E22">
              <w:t>Распределено 1-ый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2-ой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3-ий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4242FC" w:rsidRPr="00751DA5" w:rsidTr="00412DF7">
        <w:tc>
          <w:tcPr>
            <w:tcW w:w="1937" w:type="pct"/>
            <w:shd w:val="clear" w:color="auto" w:fill="auto"/>
          </w:tcPr>
          <w:p w:rsidR="004242FC" w:rsidRPr="00973E22" w:rsidRDefault="004242FC" w:rsidP="00412DF7">
            <w:pPr>
              <w:pStyle w:val="ASFKTablenorm"/>
              <w:ind w:left="57" w:right="57"/>
            </w:pPr>
            <w:r w:rsidRPr="00973E22">
              <w:t>Распределено 4-ый год</w:t>
            </w:r>
          </w:p>
        </w:tc>
        <w:tc>
          <w:tcPr>
            <w:tcW w:w="3063" w:type="pct"/>
            <w:shd w:val="clear" w:color="auto" w:fill="auto"/>
          </w:tcPr>
          <w:p w:rsidR="004242FC" w:rsidRPr="003A239A" w:rsidRDefault="004242FC" w:rsidP="00412DF7">
            <w:pPr>
              <w:pStyle w:val="ASFKTablenorm"/>
              <w:ind w:left="57" w:right="57"/>
            </w:pPr>
            <w:r>
              <w:t>И</w:t>
            </w:r>
            <w:r w:rsidRPr="003A239A">
              <w:t xml:space="preserve">мпорт из </w:t>
            </w:r>
            <w:r w:rsidR="000E79DF" w:rsidRPr="000E79DF">
              <w:t>ППО OEBS АСФК</w:t>
            </w:r>
            <w:r w:rsidRPr="003A239A">
              <w:t>.</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1-ый год</w:t>
            </w:r>
          </w:p>
        </w:tc>
        <w:tc>
          <w:tcPr>
            <w:tcW w:w="3063" w:type="pct"/>
            <w:shd w:val="clear" w:color="auto" w:fill="auto"/>
          </w:tcPr>
          <w:p w:rsidR="003A5EC0" w:rsidRDefault="003A5EC0" w:rsidP="00412DF7">
            <w:pPr>
              <w:pStyle w:val="ASFKTablenorm"/>
              <w:ind w:left="57" w:right="57"/>
            </w:pPr>
            <w:r>
              <w:t>И</w:t>
            </w:r>
            <w:r w:rsidRPr="003A239A">
              <w:t xml:space="preserve">мпорт из </w:t>
            </w:r>
            <w:r w:rsidR="000E79DF" w:rsidRPr="000E79DF">
              <w:t>ППО OEBS АСФК</w:t>
            </w:r>
            <w:r w:rsidRPr="003A239A">
              <w:t>.</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2-ой год</w:t>
            </w:r>
          </w:p>
        </w:tc>
        <w:tc>
          <w:tcPr>
            <w:tcW w:w="3063" w:type="pct"/>
            <w:shd w:val="clear" w:color="auto" w:fill="auto"/>
          </w:tcPr>
          <w:p w:rsidR="003A5EC0" w:rsidRDefault="003A5EC0" w:rsidP="00412DF7">
            <w:pPr>
              <w:pStyle w:val="ASFKTablenorm"/>
              <w:ind w:left="57" w:right="57"/>
            </w:pPr>
            <w:r>
              <w:t>И</w:t>
            </w:r>
            <w:r w:rsidRPr="003A239A">
              <w:t xml:space="preserve">мпорт из </w:t>
            </w:r>
            <w:r w:rsidR="000E79DF" w:rsidRPr="000E79DF">
              <w:t>ППО OEBS АСФК</w:t>
            </w:r>
            <w:r w:rsidRPr="003A239A">
              <w:t>.</w:t>
            </w:r>
          </w:p>
        </w:tc>
      </w:tr>
      <w:tr w:rsidR="003A5EC0" w:rsidRPr="00751DA5" w:rsidTr="00412DF7">
        <w:tc>
          <w:tcPr>
            <w:tcW w:w="1937" w:type="pct"/>
            <w:shd w:val="clear" w:color="auto" w:fill="auto"/>
          </w:tcPr>
          <w:p w:rsidR="003A5EC0" w:rsidRPr="00B57730" w:rsidRDefault="003A5EC0" w:rsidP="00412DF7">
            <w:pPr>
              <w:spacing w:before="60" w:after="60"/>
              <w:ind w:left="57" w:right="57" w:firstLine="0"/>
            </w:pPr>
            <w:r w:rsidRPr="00B57730">
              <w:t>Заблокировано 3-ий год</w:t>
            </w:r>
          </w:p>
        </w:tc>
        <w:tc>
          <w:tcPr>
            <w:tcW w:w="3063" w:type="pct"/>
            <w:shd w:val="clear" w:color="auto" w:fill="auto"/>
          </w:tcPr>
          <w:p w:rsidR="003A5EC0" w:rsidRDefault="003A5EC0" w:rsidP="00412DF7">
            <w:pPr>
              <w:pStyle w:val="ASFKTablenorm"/>
              <w:ind w:left="57" w:right="57"/>
            </w:pPr>
            <w:r>
              <w:t>И</w:t>
            </w:r>
            <w:r w:rsidRPr="003A239A">
              <w:t xml:space="preserve">мпорт из </w:t>
            </w:r>
            <w:r w:rsidR="000E79DF" w:rsidRPr="000E79DF">
              <w:t>ППО OEBS АСФК</w:t>
            </w:r>
            <w:r w:rsidRPr="003A239A">
              <w:t>.</w:t>
            </w:r>
          </w:p>
        </w:tc>
      </w:tr>
      <w:tr w:rsidR="003A5EC0" w:rsidRPr="00751DA5" w:rsidTr="00412DF7">
        <w:tc>
          <w:tcPr>
            <w:tcW w:w="1937" w:type="pct"/>
            <w:shd w:val="clear" w:color="auto" w:fill="auto"/>
          </w:tcPr>
          <w:p w:rsidR="003A5EC0" w:rsidRDefault="003A5EC0" w:rsidP="00412DF7">
            <w:pPr>
              <w:spacing w:before="60" w:after="60"/>
              <w:ind w:left="57" w:right="57" w:firstLine="0"/>
            </w:pPr>
            <w:r w:rsidRPr="00B57730">
              <w:t>Заблокировано 4-ый год</w:t>
            </w:r>
          </w:p>
        </w:tc>
        <w:tc>
          <w:tcPr>
            <w:tcW w:w="3063" w:type="pct"/>
            <w:shd w:val="clear" w:color="auto" w:fill="auto"/>
          </w:tcPr>
          <w:p w:rsidR="003A5EC0" w:rsidRDefault="003A5EC0" w:rsidP="00412DF7">
            <w:pPr>
              <w:pStyle w:val="ASFKTablenorm"/>
              <w:ind w:left="57" w:right="57"/>
            </w:pPr>
            <w:r>
              <w:t>И</w:t>
            </w:r>
            <w:r w:rsidRPr="003A239A">
              <w:t xml:space="preserve">мпорт из </w:t>
            </w:r>
            <w:r w:rsidR="000E79DF" w:rsidRPr="000E79DF">
              <w:t>ППО OEBS АСФК</w:t>
            </w:r>
            <w:r w:rsidRPr="003A239A">
              <w:t>.</w:t>
            </w:r>
          </w:p>
        </w:tc>
      </w:tr>
      <w:tr w:rsidR="00FE6DE4" w:rsidRPr="00751DA5" w:rsidTr="00412DF7">
        <w:tc>
          <w:tcPr>
            <w:tcW w:w="1937" w:type="pct"/>
            <w:shd w:val="clear" w:color="auto" w:fill="auto"/>
          </w:tcPr>
          <w:p w:rsidR="00FE6DE4" w:rsidRPr="00973E22" w:rsidRDefault="00FE6DE4" w:rsidP="00412DF7">
            <w:pPr>
              <w:pStyle w:val="ASFKTablenorm"/>
              <w:ind w:left="57" w:right="57"/>
            </w:pPr>
            <w:r w:rsidRPr="003A5EC0">
              <w:t>Подл.распр.блок.1-ый год</w:t>
            </w:r>
          </w:p>
        </w:tc>
        <w:tc>
          <w:tcPr>
            <w:tcW w:w="3063" w:type="pct"/>
            <w:shd w:val="clear" w:color="auto" w:fill="auto"/>
          </w:tcPr>
          <w:p w:rsidR="00FE6DE4" w:rsidRPr="003A239A" w:rsidRDefault="00FE6DE4" w:rsidP="00412DF7">
            <w:pPr>
              <w:pStyle w:val="ASFKTablenorm"/>
              <w:ind w:left="57" w:right="57"/>
            </w:pPr>
            <w:r>
              <w:t>И</w:t>
            </w:r>
            <w:r w:rsidRPr="003A239A">
              <w:t xml:space="preserve">мпорт из </w:t>
            </w:r>
            <w:r w:rsidR="000E79DF" w:rsidRPr="000E79DF">
              <w:t>ППО OEBS АСФК</w:t>
            </w:r>
            <w:r w:rsidRPr="003A239A">
              <w:t>.</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lastRenderedPageBreak/>
              <w:t>Подл.распр.блок.2-ой год</w:t>
            </w:r>
          </w:p>
        </w:tc>
        <w:tc>
          <w:tcPr>
            <w:tcW w:w="3063" w:type="pct"/>
            <w:shd w:val="clear" w:color="auto" w:fill="auto"/>
          </w:tcPr>
          <w:p w:rsidR="00FE6DE4" w:rsidRPr="003A239A" w:rsidRDefault="00FE6DE4" w:rsidP="00412DF7">
            <w:pPr>
              <w:pStyle w:val="ASFKTablenorm"/>
              <w:ind w:left="57" w:right="57"/>
            </w:pPr>
            <w:r>
              <w:t>И</w:t>
            </w:r>
            <w:r w:rsidRPr="003A239A">
              <w:t xml:space="preserve">мпорт из </w:t>
            </w:r>
            <w:r w:rsidR="00816D27" w:rsidRPr="00816D27">
              <w:t>ППО OEBS АСФК</w:t>
            </w:r>
            <w:r w:rsidRPr="003A239A">
              <w:t>.</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t>Подл.распр.блок.3-ий год</w:t>
            </w:r>
          </w:p>
        </w:tc>
        <w:tc>
          <w:tcPr>
            <w:tcW w:w="3063" w:type="pct"/>
            <w:shd w:val="clear" w:color="auto" w:fill="auto"/>
          </w:tcPr>
          <w:p w:rsidR="00FE6DE4" w:rsidRPr="003A239A" w:rsidRDefault="00FE6DE4" w:rsidP="00412DF7">
            <w:pPr>
              <w:pStyle w:val="ASFKTablenorm"/>
              <w:ind w:left="57" w:right="57"/>
            </w:pPr>
            <w:r>
              <w:t>И</w:t>
            </w:r>
            <w:r w:rsidRPr="003A239A">
              <w:t xml:space="preserve">мпорт из </w:t>
            </w:r>
            <w:r w:rsidR="00816D27" w:rsidRPr="00816D27">
              <w:t>ППО OEBS АСФК</w:t>
            </w:r>
            <w:r w:rsidRPr="003A239A">
              <w:t>.</w:t>
            </w:r>
          </w:p>
        </w:tc>
      </w:tr>
      <w:tr w:rsidR="00FE6DE4" w:rsidRPr="00751DA5" w:rsidTr="00412DF7">
        <w:tc>
          <w:tcPr>
            <w:tcW w:w="1937" w:type="pct"/>
            <w:shd w:val="clear" w:color="auto" w:fill="auto"/>
          </w:tcPr>
          <w:p w:rsidR="00FE6DE4" w:rsidRPr="003A239A" w:rsidRDefault="00FE6DE4" w:rsidP="00412DF7">
            <w:pPr>
              <w:pStyle w:val="ASFKTablenorm"/>
              <w:ind w:left="57" w:right="57"/>
            </w:pPr>
            <w:r w:rsidRPr="003A5EC0">
              <w:t>Подл.распр.блок.4-ый год</w:t>
            </w:r>
          </w:p>
        </w:tc>
        <w:tc>
          <w:tcPr>
            <w:tcW w:w="3063" w:type="pct"/>
            <w:shd w:val="clear" w:color="auto" w:fill="auto"/>
          </w:tcPr>
          <w:p w:rsidR="00FE6DE4" w:rsidRPr="003A239A" w:rsidRDefault="00FE6DE4" w:rsidP="00412DF7">
            <w:pPr>
              <w:pStyle w:val="ASFKTablenorm"/>
              <w:ind w:left="57" w:right="57"/>
            </w:pPr>
            <w:r>
              <w:t>И</w:t>
            </w:r>
            <w:r w:rsidRPr="003A239A">
              <w:t xml:space="preserve">мпорт из </w:t>
            </w:r>
            <w:r w:rsidR="00816D27" w:rsidRPr="00816D27">
              <w:t>ППО OEBS АСФК</w:t>
            </w:r>
            <w:r w:rsidRPr="003A239A">
              <w:t>.</w:t>
            </w:r>
          </w:p>
        </w:tc>
      </w:tr>
      <w:tr w:rsidR="004242FC" w:rsidRPr="00B11F4A" w:rsidTr="00412DF7">
        <w:tc>
          <w:tcPr>
            <w:tcW w:w="5000" w:type="pct"/>
            <w:gridSpan w:val="2"/>
            <w:shd w:val="clear" w:color="auto" w:fill="auto"/>
          </w:tcPr>
          <w:p w:rsidR="004242FC" w:rsidRPr="003A239A" w:rsidRDefault="004242FC" w:rsidP="00412DF7">
            <w:pPr>
              <w:pStyle w:val="ASFKTablenorm"/>
              <w:ind w:left="57" w:right="57"/>
            </w:pPr>
            <w:r w:rsidRPr="00010C43">
              <w:t xml:space="preserve">Вкладка </w:t>
            </w:r>
            <w:r>
              <w:t>«</w:t>
            </w:r>
            <w:r w:rsidRPr="00010C43">
              <w:t>Раздел 2.1 Лимиты бюджетных обязательств</w:t>
            </w:r>
            <w:r>
              <w:t>»</w:t>
            </w:r>
          </w:p>
        </w:tc>
      </w:tr>
      <w:tr w:rsidR="00155937" w:rsidRPr="00B11F4A" w:rsidTr="00412DF7">
        <w:tc>
          <w:tcPr>
            <w:tcW w:w="1937" w:type="pct"/>
            <w:shd w:val="clear" w:color="auto" w:fill="auto"/>
          </w:tcPr>
          <w:p w:rsidR="00155937" w:rsidRDefault="00155937" w:rsidP="00155937">
            <w:pPr>
              <w:pStyle w:val="ASFKTablenorm"/>
              <w:ind w:left="57" w:right="57"/>
            </w:pPr>
            <w:r w:rsidRPr="00155937">
              <w:t>Код объекта капитальных вложений (КМИ)</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Default="00155937" w:rsidP="00155937">
            <w:pPr>
              <w:pStyle w:val="ASFKTablenorm"/>
              <w:ind w:left="57" w:right="57"/>
            </w:pPr>
            <w:r>
              <w:t>Номер строки</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 xml:space="preserve">Получено </w:t>
            </w:r>
            <w:r w:rsidRPr="003A239A">
              <w:t>3-ий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 xml:space="preserve">Получено </w:t>
            </w:r>
            <w:r w:rsidRPr="003A239A">
              <w:t>4-ый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3-ий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4-ый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t>Заблокировано 1-ый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t>Заблокировано 2-ой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t>Заблокировано 3-ий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Default="00155937" w:rsidP="00155937">
            <w:pPr>
              <w:spacing w:before="60" w:after="60"/>
              <w:ind w:left="57" w:right="57" w:firstLine="0"/>
            </w:pPr>
            <w:r w:rsidRPr="00B57730">
              <w:t>Заблокировано 4-ый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3A5EC0">
              <w:t>Подл.распр.блок.1-ый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Подл.распр.блок.3-ий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Подл.распр.блок.4-ый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 xml:space="preserve">Получено </w:t>
            </w:r>
            <w:r w:rsidRPr="003A239A">
              <w:t>3-ий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 xml:space="preserve">Получено </w:t>
            </w:r>
            <w:r w:rsidRPr="003A239A">
              <w:t>4-ый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3-ий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4-ый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t>Заблокировано 1-ый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t>Заблокировано 2-ой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B57730" w:rsidRDefault="00155937" w:rsidP="00155937">
            <w:pPr>
              <w:spacing w:before="60" w:after="60"/>
              <w:ind w:left="57" w:right="57" w:firstLine="0"/>
            </w:pPr>
            <w:r w:rsidRPr="00B57730">
              <w:lastRenderedPageBreak/>
              <w:t>Заблокировано 3-ий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Default="00155937" w:rsidP="00155937">
            <w:pPr>
              <w:spacing w:before="60" w:after="60"/>
              <w:ind w:left="57" w:right="57" w:firstLine="0"/>
            </w:pPr>
            <w:r w:rsidRPr="00B57730">
              <w:t>Заблокировано 4-ый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3A5EC0">
              <w:t>Подл.распр.блок.1-ый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Подл.распр.блок.3-ий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3A5EC0">
              <w:t>Подл.распр.блок.4-ый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2.2 ЛБО на выплаты за счет </w:t>
            </w:r>
            <w:r w:rsidRPr="00AD0BF1">
              <w:rPr>
                <w:rStyle w:val="ASFKReporterror"/>
              </w:rPr>
              <w:t xml:space="preserve">связ. </w:t>
            </w:r>
            <w:r>
              <w:rPr>
                <w:rStyle w:val="ASFKReporterror"/>
              </w:rPr>
              <w:t>и</w:t>
            </w:r>
            <w:r w:rsidRPr="00AD0BF1">
              <w:rPr>
                <w:rStyle w:val="ASFKReporterror"/>
              </w:rPr>
              <w:t>ностр</w:t>
            </w:r>
            <w:r w:rsidRPr="00010C43">
              <w:t xml:space="preserve">. </w:t>
            </w:r>
            <w:r>
              <w:t>к</w:t>
            </w:r>
            <w:r w:rsidRPr="00010C43">
              <w:t xml:space="preserve">редитов в тек. </w:t>
            </w:r>
            <w:r>
              <w:t>ф</w:t>
            </w:r>
            <w:r w:rsidRPr="00010C43">
              <w:t xml:space="preserve">ин. </w:t>
            </w:r>
            <w:r>
              <w:t>г</w:t>
            </w:r>
            <w:r w:rsidRPr="00010C43">
              <w:t>оду</w:t>
            </w:r>
            <w:r>
              <w:t>»</w:t>
            </w:r>
          </w:p>
        </w:tc>
      </w:tr>
      <w:tr w:rsidR="00155937" w:rsidRPr="00B11F4A" w:rsidTr="00412DF7">
        <w:tc>
          <w:tcPr>
            <w:tcW w:w="1937" w:type="pct"/>
            <w:shd w:val="clear" w:color="auto" w:fill="auto"/>
          </w:tcPr>
          <w:p w:rsidR="00155937" w:rsidRDefault="00155937" w:rsidP="00155937">
            <w:pPr>
              <w:pStyle w:val="ASFKTablenorm"/>
              <w:ind w:left="57" w:right="57"/>
            </w:pPr>
            <w:r w:rsidRPr="00155937">
              <w:t>Код объекта капитальных вложений (КМИ)</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Default="00155937" w:rsidP="00155937">
            <w:pPr>
              <w:pStyle w:val="ASFKTablenorm"/>
              <w:ind w:left="57" w:right="57"/>
            </w:pPr>
            <w:r>
              <w:t>Номер строки</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163F42" w:rsidRDefault="00155937" w:rsidP="00155937">
            <w:pPr>
              <w:spacing w:before="60" w:after="60"/>
              <w:ind w:left="57" w:right="57" w:firstLine="0"/>
            </w:pPr>
            <w:r w:rsidRPr="00163F42">
              <w:t>Заблокировано 1-ый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163F42" w:rsidRDefault="00155937" w:rsidP="00155937">
            <w:pPr>
              <w:spacing w:before="60" w:after="60"/>
              <w:ind w:left="57" w:right="57" w:firstLine="0"/>
            </w:pPr>
            <w:r w:rsidRPr="00163F42">
              <w:t>Заблокировано 2-ой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163F42" w:rsidRDefault="00155937" w:rsidP="00155937">
            <w:pPr>
              <w:spacing w:before="60" w:after="60"/>
              <w:ind w:left="57" w:right="57" w:firstLine="0"/>
            </w:pPr>
            <w:r w:rsidRPr="00163F42">
              <w:t>Подл.распр.блок.1-ый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Default="00155937" w:rsidP="00155937">
            <w:pPr>
              <w:spacing w:before="60" w:after="60"/>
              <w:ind w:left="57" w:right="57" w:firstLine="0"/>
            </w:pPr>
            <w:r w:rsidRPr="00163F42">
              <w:t>Подл.распр.блок.2-ой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2.2 ЛБО на выплаты за счет </w:t>
            </w:r>
            <w:r w:rsidRPr="00AD0BF1">
              <w:rPr>
                <w:rStyle w:val="ASFKReporterror"/>
              </w:rPr>
              <w:t>связ. Иностр</w:t>
            </w:r>
            <w:r w:rsidRPr="00010C43">
              <w:t xml:space="preserve">. </w:t>
            </w:r>
            <w:r>
              <w:t>К</w:t>
            </w:r>
            <w:r w:rsidRPr="00010C43">
              <w:t xml:space="preserve">редитов в тек. </w:t>
            </w:r>
            <w:r>
              <w:t>Ф</w:t>
            </w:r>
            <w:r w:rsidRPr="00010C43">
              <w:t xml:space="preserve">ин. </w:t>
            </w:r>
            <w:r>
              <w:t>Г</w:t>
            </w:r>
            <w:r w:rsidRPr="00010C43">
              <w:t xml:space="preserve">оду»,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00C4C" w:rsidRDefault="00155937" w:rsidP="00155937">
            <w:pPr>
              <w:spacing w:before="60" w:after="60"/>
              <w:ind w:left="57" w:right="57" w:firstLine="0"/>
            </w:pPr>
            <w:r w:rsidRPr="00900C4C">
              <w:t>Заблокировано 1-ый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00C4C" w:rsidRDefault="00155937" w:rsidP="00155937">
            <w:pPr>
              <w:spacing w:before="60" w:after="60"/>
              <w:ind w:left="57" w:right="57" w:firstLine="0"/>
            </w:pPr>
            <w:r w:rsidRPr="00900C4C">
              <w:t>Заблокировано 2-ой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00C4C" w:rsidRDefault="00155937" w:rsidP="00155937">
            <w:pPr>
              <w:spacing w:before="60" w:after="60"/>
              <w:ind w:left="57" w:right="57" w:firstLine="0"/>
            </w:pPr>
            <w:r w:rsidRPr="00900C4C">
              <w:t>Подл.распр.блок.1-ый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Default="00155937" w:rsidP="00155937">
            <w:pPr>
              <w:spacing w:before="60" w:after="60"/>
              <w:ind w:left="57" w:right="57" w:firstLine="0"/>
            </w:pPr>
            <w:r w:rsidRPr="00900C4C">
              <w:t>Подл.распр.блок.2-ой год</w:t>
            </w:r>
          </w:p>
        </w:tc>
        <w:tc>
          <w:tcPr>
            <w:tcW w:w="3063" w:type="pct"/>
            <w:shd w:val="clear" w:color="auto" w:fill="auto"/>
          </w:tcPr>
          <w:p w:rsidR="00155937"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2.3 ЛБО на выплаты в ин. </w:t>
            </w:r>
            <w:r>
              <w:t>В</w:t>
            </w:r>
            <w:r w:rsidRPr="00010C43">
              <w:t xml:space="preserve">алюте в тек. </w:t>
            </w:r>
            <w:r>
              <w:t>Ф</w:t>
            </w:r>
            <w:r w:rsidRPr="00010C43">
              <w:t xml:space="preserve">ин. </w:t>
            </w:r>
            <w:r>
              <w:t>Г</w:t>
            </w:r>
            <w:r w:rsidRPr="00010C43">
              <w:t>оду</w:t>
            </w:r>
            <w:r>
              <w:t>»</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lastRenderedPageBreak/>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2.3 ЛБО на выплаты в ин. </w:t>
            </w:r>
            <w:r>
              <w:t>В</w:t>
            </w:r>
            <w:r w:rsidRPr="00010C43">
              <w:t xml:space="preserve">алюте в тек. </w:t>
            </w:r>
            <w:r>
              <w:t>Ф</w:t>
            </w:r>
            <w:r w:rsidRPr="00010C43">
              <w:t xml:space="preserve">ин. </w:t>
            </w:r>
            <w:r>
              <w:t>Г</w:t>
            </w:r>
            <w:r w:rsidRPr="00010C43">
              <w:t xml:space="preserve">оду», группа полей </w:t>
            </w:r>
            <w:r>
              <w:t>«</w:t>
            </w:r>
            <w:r w:rsidRPr="003A239A">
              <w:t>Итоги</w:t>
            </w:r>
            <w:r>
              <w:t>»</w:t>
            </w:r>
          </w:p>
        </w:tc>
      </w:tr>
      <w:tr w:rsidR="00155937" w:rsidRPr="00B11F4A" w:rsidTr="00412DF7">
        <w:tc>
          <w:tcPr>
            <w:tcW w:w="1937" w:type="pct"/>
            <w:shd w:val="clear" w:color="auto" w:fill="auto"/>
          </w:tcPr>
          <w:p w:rsidR="00155937" w:rsidRDefault="00155937" w:rsidP="00155937">
            <w:pPr>
              <w:pStyle w:val="ASFKTablenorm"/>
              <w:ind w:left="57" w:right="57"/>
            </w:pPr>
            <w:r w:rsidRPr="00155937">
              <w:t>Код объекта капитальных вложений (КМИ)</w:t>
            </w:r>
          </w:p>
        </w:tc>
        <w:tc>
          <w:tcPr>
            <w:tcW w:w="3063" w:type="pct"/>
            <w:shd w:val="clear" w:color="auto" w:fill="auto"/>
          </w:tcPr>
          <w:p w:rsidR="00155937" w:rsidRPr="003A239A" w:rsidRDefault="00155937" w:rsidP="00155937">
            <w:pPr>
              <w:pStyle w:val="ASFKTablenorm"/>
              <w:ind w:left="57" w:right="57"/>
            </w:pPr>
            <w:r>
              <w:t>И</w:t>
            </w:r>
            <w:r w:rsidRPr="003A239A">
              <w:t>мпорт из OEBS.</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Раздел 3.1 Предельные объемы финансирования</w:t>
            </w:r>
            <w:r>
              <w:t>»</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816D27" w:rsidRPr="00816D27">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rsidRP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rsidRP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t>К</w:t>
            </w:r>
            <w:r w:rsidRPr="00010C43">
              <w:t>редитов</w:t>
            </w:r>
            <w:r>
              <w:t>»</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lastRenderedPageBreak/>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t>К</w:t>
            </w:r>
            <w:r w:rsidRPr="00010C43">
              <w:t xml:space="preserve">редитов»,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t>В</w:t>
            </w:r>
            <w:r w:rsidRPr="00010C43">
              <w:t>алюте</w:t>
            </w:r>
            <w:r>
              <w:t>»</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Примечание</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t>В</w:t>
            </w:r>
            <w:r w:rsidRPr="00010C43">
              <w:t xml:space="preserve">алюте»,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rsidRPr="00010C43">
              <w:t xml:space="preserve">Вкладка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t>К</w:t>
            </w:r>
            <w:r w:rsidRPr="00010C43">
              <w:t xml:space="preserve">редитов и ин. </w:t>
            </w:r>
            <w:r>
              <w:t>В</w:t>
            </w:r>
            <w:r w:rsidRPr="00010C43">
              <w:t>алюты</w:t>
            </w:r>
            <w:r>
              <w:t>»</w:t>
            </w:r>
          </w:p>
        </w:tc>
      </w:tr>
      <w:tr w:rsidR="00155937" w:rsidTr="00412DF7">
        <w:tc>
          <w:tcPr>
            <w:tcW w:w="1937" w:type="pct"/>
            <w:shd w:val="clear" w:color="auto" w:fill="auto"/>
          </w:tcPr>
          <w:p w:rsidR="00155937" w:rsidRPr="00973E22" w:rsidRDefault="00155937" w:rsidP="00155937">
            <w:pPr>
              <w:pStyle w:val="ASFKTablenorm"/>
              <w:ind w:left="57" w:right="57"/>
            </w:pPr>
            <w:r w:rsidRPr="00973E22">
              <w:t>Код по БК</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lastRenderedPageBreak/>
              <w:t>Примечание</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5000" w:type="pct"/>
            <w:gridSpan w:val="2"/>
            <w:shd w:val="clear" w:color="auto" w:fill="auto"/>
          </w:tcPr>
          <w:p w:rsidR="00155937" w:rsidRPr="003A239A" w:rsidRDefault="00155937" w:rsidP="00155937">
            <w:pPr>
              <w:pStyle w:val="ASFKTablenorm"/>
              <w:ind w:left="57" w:right="57"/>
            </w:pPr>
            <w:r>
              <w:t>Вкладка</w:t>
            </w:r>
            <w:r w:rsidRPr="003A239A">
              <w:t xml:space="preserve">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t>К</w:t>
            </w:r>
            <w:r w:rsidRPr="00010C43">
              <w:t xml:space="preserve">редитов и ин. </w:t>
            </w:r>
            <w:r>
              <w:t>В</w:t>
            </w:r>
            <w:r w:rsidRPr="00010C43">
              <w:t xml:space="preserve">алюты», группа полей </w:t>
            </w:r>
            <w:r>
              <w:t>«</w:t>
            </w:r>
            <w:r w:rsidRPr="003A239A">
              <w:t>Итоги</w:t>
            </w:r>
            <w:r>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w:t>
            </w:r>
            <w:r w:rsidRPr="003A239A">
              <w:t xml:space="preserve">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Получено 2</w:t>
            </w:r>
            <w:r w:rsidRPr="003A239A">
              <w:t>-ой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rsidRPr="00973E22">
              <w:t>Распределено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Распределено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973E22" w:rsidRDefault="00155937" w:rsidP="00155937">
            <w:pPr>
              <w:pStyle w:val="ASFKTablenorm"/>
              <w:ind w:left="57" w:right="57"/>
            </w:pPr>
            <w:r w:rsidRPr="00973E22">
              <w:t>Подлежит распределению 1-ый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r w:rsidR="00155937" w:rsidRPr="00B11F4A" w:rsidTr="00412DF7">
        <w:tc>
          <w:tcPr>
            <w:tcW w:w="1937" w:type="pct"/>
            <w:shd w:val="clear" w:color="auto" w:fill="auto"/>
          </w:tcPr>
          <w:p w:rsidR="00155937" w:rsidRPr="003A239A" w:rsidRDefault="00155937" w:rsidP="00155937">
            <w:pPr>
              <w:pStyle w:val="ASFKTablenorm"/>
              <w:ind w:left="57" w:right="57"/>
            </w:pPr>
            <w:r>
              <w:t>Подлежит распределению</w:t>
            </w:r>
            <w:r w:rsidRPr="003A239A">
              <w:t xml:space="preserve"> 2-ой год</w:t>
            </w:r>
          </w:p>
        </w:tc>
        <w:tc>
          <w:tcPr>
            <w:tcW w:w="3063" w:type="pct"/>
            <w:shd w:val="clear" w:color="auto" w:fill="auto"/>
          </w:tcPr>
          <w:p w:rsidR="00155937" w:rsidRPr="003A239A" w:rsidRDefault="00155937" w:rsidP="00155937">
            <w:pPr>
              <w:pStyle w:val="ASFKTablenorm"/>
              <w:ind w:left="57" w:right="57"/>
            </w:pPr>
            <w:r>
              <w:t>И</w:t>
            </w:r>
            <w:r w:rsidRPr="003A239A">
              <w:t xml:space="preserve">мпорт из </w:t>
            </w:r>
            <w:r w:rsidR="004754EC">
              <w:t>ППО OEBS АСФК</w:t>
            </w:r>
            <w:r w:rsidRPr="003A239A">
              <w:t>.</w:t>
            </w:r>
          </w:p>
        </w:tc>
      </w:tr>
    </w:tbl>
    <w:p w:rsidR="00675BAE" w:rsidRPr="0064058C" w:rsidRDefault="00F7756C" w:rsidP="00BB52A1">
      <w:pPr>
        <w:pStyle w:val="ASFKNormal"/>
      </w:pPr>
      <w:r w:rsidRPr="00F7756C">
        <w:t>ЭФ 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t xml:space="preserve"> представлена на </w:t>
      </w:r>
      <w:r w:rsidR="00D82734">
        <w:t>рис</w:t>
      </w:r>
      <w:r>
        <w:t>унке</w:t>
      </w:r>
      <w:r w:rsidR="00D82734">
        <w:t> </w:t>
      </w:r>
      <w:r w:rsidR="00675BAE" w:rsidRPr="0064058C">
        <w:fldChar w:fldCharType="begin"/>
      </w:r>
      <w:r w:rsidR="00675BAE" w:rsidRPr="0064058C">
        <w:instrText xml:space="preserve"> REF _Ref246141575 \h  \* MERGEFORMAT </w:instrText>
      </w:r>
      <w:r w:rsidR="00675BAE" w:rsidRPr="0064058C">
        <w:fldChar w:fldCharType="separate"/>
      </w:r>
      <w:r w:rsidR="001C459F">
        <w:t>87</w:t>
      </w:r>
      <w:r w:rsidR="00675BAE" w:rsidRPr="0064058C">
        <w:fldChar w:fldCharType="end"/>
      </w:r>
      <w:r w:rsidR="00675BAE" w:rsidRPr="0064058C">
        <w:t>.</w:t>
      </w:r>
    </w:p>
    <w:p w:rsidR="00675BAE" w:rsidRPr="0064058C" w:rsidRDefault="00E65C78" w:rsidP="00675BAE">
      <w:pPr>
        <w:pStyle w:val="ASFKFigure"/>
      </w:pPr>
      <w:r>
        <w:rPr>
          <w:noProof/>
        </w:rPr>
        <w:drawing>
          <wp:inline distT="0" distB="0" distL="0" distR="0">
            <wp:extent cx="6125845" cy="3479800"/>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675BAE"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714" w:name="_Ref246141575"/>
      <w:bookmarkStart w:id="715" w:name="_Toc178071677"/>
      <w:r w:rsidR="001C459F">
        <w:rPr>
          <w:noProof/>
        </w:rPr>
        <w:t>87</w:t>
      </w:r>
      <w:bookmarkEnd w:id="714"/>
      <w:r>
        <w:rPr>
          <w:noProof/>
        </w:rPr>
        <w:fldChar w:fldCharType="end"/>
      </w:r>
      <w:r w:rsidR="00675BAE" w:rsidRPr="0064058C">
        <w:t xml:space="preserve">. ЭФ </w:t>
      </w:r>
      <w:r w:rsidR="00F7756C">
        <w:t xml:space="preserve">документа </w:t>
      </w:r>
      <w:r w:rsidR="001F20AD">
        <w:t>«</w:t>
      </w:r>
      <w:r w:rsidR="00675BAE"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00675BAE" w:rsidRPr="0064058C">
        <w:t>Дополнительные атрибуты (2)</w:t>
      </w:r>
      <w:r w:rsidR="001F20AD">
        <w:t>»</w:t>
      </w:r>
      <w:bookmarkEnd w:id="715"/>
    </w:p>
    <w:p w:rsidR="00675BAE" w:rsidRPr="0064058C" w:rsidRDefault="00675BAE" w:rsidP="00BB52A1">
      <w:pPr>
        <w:pStyle w:val="ASFKNormal"/>
      </w:pPr>
      <w:r w:rsidRPr="0064058C">
        <w:t xml:space="preserve">Перечень полей </w:t>
      </w:r>
      <w:r w:rsidR="00F7756C" w:rsidRPr="00F7756C">
        <w:t>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rsidRPr="0064058C">
        <w:t xml:space="preserve"> приведен </w:t>
      </w:r>
      <w:r w:rsidR="00FD7488">
        <w:t>в таблице </w:t>
      </w:r>
      <w:r w:rsidRPr="0064058C">
        <w:fldChar w:fldCharType="begin"/>
      </w:r>
      <w:r w:rsidRPr="0064058C">
        <w:instrText xml:space="preserve"> REF _Ref341091659 \h  \* MERGEFORMAT </w:instrText>
      </w:r>
      <w:r w:rsidRPr="0064058C">
        <w:fldChar w:fldCharType="separate"/>
      </w:r>
      <w:r w:rsidR="001C459F">
        <w:rPr>
          <w:noProof/>
        </w:rPr>
        <w:t>47</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16" w:name="_Ref341091659"/>
      <w:bookmarkStart w:id="717" w:name="_Toc178071511"/>
      <w:r w:rsidR="001C459F">
        <w:rPr>
          <w:noProof/>
        </w:rPr>
        <w:t>47</w:t>
      </w:r>
      <w:bookmarkEnd w:id="716"/>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Дополнительные атрибуты (2)</w:t>
      </w:r>
      <w:r w:rsidR="001F20AD">
        <w:t>»</w:t>
      </w:r>
      <w:bookmarkEnd w:id="7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60"/>
        <w:gridCol w:w="5971"/>
      </w:tblGrid>
      <w:tr w:rsidR="004242FC" w:rsidRPr="00751DA5" w:rsidTr="00412DF7">
        <w:trPr>
          <w:trHeight w:val="70"/>
          <w:tblHeader/>
        </w:trPr>
        <w:tc>
          <w:tcPr>
            <w:tcW w:w="19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718" w:name="_Ref299363153"/>
            <w:bookmarkStart w:id="719" w:name="_Toc341260906"/>
            <w:bookmarkStart w:id="720" w:name="_Toc387859001"/>
            <w:bookmarkStart w:id="721" w:name="_Toc410283271"/>
            <w:r w:rsidRPr="00B11F4A">
              <w:t>Наименование поля</w:t>
            </w:r>
          </w:p>
        </w:tc>
        <w:tc>
          <w:tcPr>
            <w:tcW w:w="31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rsidTr="00412DF7">
        <w:trPr>
          <w:trHeight w:val="340"/>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Статусы документа</w:t>
            </w:r>
            <w:r>
              <w:t>»</w:t>
            </w:r>
          </w:p>
        </w:tc>
      </w:tr>
      <w:tr w:rsidR="004242FC" w:rsidRPr="00B95D7A" w:rsidTr="00412DF7">
        <w:trPr>
          <w:trHeight w:val="810"/>
        </w:trPr>
        <w:tc>
          <w:tcPr>
            <w:tcW w:w="1900" w:type="pct"/>
            <w:shd w:val="clear" w:color="auto" w:fill="auto"/>
          </w:tcPr>
          <w:p w:rsidR="004242FC" w:rsidRPr="003A239A" w:rsidRDefault="004242FC" w:rsidP="00412DF7">
            <w:pPr>
              <w:pStyle w:val="ASFKTablenorm"/>
              <w:ind w:left="57" w:right="57"/>
            </w:pPr>
            <w:r w:rsidRPr="00B95D7A">
              <w:lastRenderedPageBreak/>
              <w:t>Бизнес-</w:t>
            </w:r>
            <w:r w:rsidR="00AD0BF1">
              <w:t>статус</w:t>
            </w:r>
            <w:r w:rsidRPr="003A239A">
              <w:t xml:space="preserve"> (код)</w:t>
            </w:r>
          </w:p>
        </w:tc>
        <w:tc>
          <w:tcPr>
            <w:tcW w:w="3100" w:type="pct"/>
            <w:shd w:val="clear" w:color="auto" w:fill="auto"/>
          </w:tcPr>
          <w:p w:rsidR="004242FC" w:rsidRPr="00B95D7A" w:rsidRDefault="004242FC" w:rsidP="00412DF7">
            <w:pPr>
              <w:pStyle w:val="ASFKTablenorm"/>
              <w:ind w:left="57" w:right="57"/>
            </w:pPr>
            <w:r w:rsidRPr="00B95D7A">
              <w:t>Код бизнес-статуса.</w:t>
            </w:r>
          </w:p>
          <w:p w:rsidR="004242FC" w:rsidRPr="003A239A" w:rsidRDefault="004242FC" w:rsidP="00412DF7">
            <w:pPr>
              <w:pStyle w:val="ASFKTablenorm"/>
              <w:ind w:left="57" w:right="57"/>
            </w:pPr>
            <w:r w:rsidRPr="00B95D7A">
              <w:t>Заполняется автоматически при обработке док</w:t>
            </w:r>
            <w:r w:rsidRPr="003A239A">
              <w:t xml:space="preserve">умента или присылается из </w:t>
            </w:r>
            <w:r w:rsidR="00B96D64">
              <w:t>ППО OEBS АСФК</w:t>
            </w:r>
            <w:r w:rsidRPr="003A239A">
              <w:t>.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4242FC" w:rsidRPr="00B95D7A" w:rsidTr="00412DF7">
        <w:trPr>
          <w:trHeight w:val="810"/>
        </w:trPr>
        <w:tc>
          <w:tcPr>
            <w:tcW w:w="1900" w:type="pct"/>
            <w:shd w:val="clear" w:color="auto" w:fill="auto"/>
          </w:tcPr>
          <w:p w:rsidR="004242FC" w:rsidRPr="00B95D7A" w:rsidRDefault="004242FC" w:rsidP="00412DF7">
            <w:pPr>
              <w:pStyle w:val="ASFKTablenorm"/>
              <w:ind w:left="57" w:right="57"/>
            </w:pPr>
            <w:r w:rsidRPr="00B95D7A">
              <w:t>Бизнес статус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бизнес-статуса.</w:t>
            </w:r>
          </w:p>
          <w:p w:rsidR="004242FC" w:rsidRPr="003A239A" w:rsidRDefault="004242FC" w:rsidP="00412DF7">
            <w:pPr>
              <w:pStyle w:val="ASFKTablenorm"/>
              <w:ind w:left="57" w:right="57"/>
            </w:pPr>
            <w:r w:rsidRPr="00B95D7A">
              <w:t>Наименования поля заполняются по коду из спр</w:t>
            </w:r>
            <w:r w:rsidRPr="003A239A">
              <w:t>авочника. З</w:t>
            </w:r>
            <w:r w:rsidRPr="004242FC">
              <w:t>а</w:t>
            </w:r>
            <w:r w:rsidRPr="003A239A">
              <w:t>крыто для редактирования.</w:t>
            </w:r>
          </w:p>
        </w:tc>
      </w:tr>
      <w:tr w:rsidR="004242FC" w:rsidRPr="00B95D7A" w:rsidTr="00412DF7">
        <w:trPr>
          <w:trHeight w:val="330"/>
        </w:trPr>
        <w:tc>
          <w:tcPr>
            <w:tcW w:w="1900" w:type="pct"/>
            <w:shd w:val="clear" w:color="auto" w:fill="auto"/>
          </w:tcPr>
          <w:p w:rsidR="004242FC" w:rsidRPr="003A239A" w:rsidRDefault="004242FC" w:rsidP="00412DF7">
            <w:pPr>
              <w:pStyle w:val="ASFKTablenorm"/>
              <w:ind w:left="57" w:right="57"/>
            </w:pPr>
            <w:r w:rsidRPr="00B95D7A">
              <w:t>Статус утверждения</w:t>
            </w:r>
            <w:r w:rsidRPr="003A239A">
              <w:t xml:space="preserve"> (код)</w:t>
            </w:r>
          </w:p>
        </w:tc>
        <w:tc>
          <w:tcPr>
            <w:tcW w:w="3100" w:type="pct"/>
            <w:shd w:val="clear" w:color="auto" w:fill="auto"/>
          </w:tcPr>
          <w:p w:rsidR="004242FC" w:rsidRPr="003A239A" w:rsidRDefault="004242FC" w:rsidP="00412DF7">
            <w:pPr>
              <w:pStyle w:val="ASFKTablenorm"/>
              <w:ind w:left="57" w:right="57"/>
            </w:pPr>
            <w:r w:rsidRPr="00B95D7A">
              <w:t>Код</w:t>
            </w:r>
            <w:r w:rsidRPr="003A239A">
              <w:t xml:space="preserve">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rsidTr="00412DF7">
        <w:trPr>
          <w:trHeight w:val="330"/>
        </w:trPr>
        <w:tc>
          <w:tcPr>
            <w:tcW w:w="1900" w:type="pct"/>
            <w:shd w:val="clear" w:color="auto" w:fill="auto"/>
          </w:tcPr>
          <w:p w:rsidR="004242FC" w:rsidRPr="00B95D7A" w:rsidRDefault="004242FC" w:rsidP="00412DF7">
            <w:pPr>
              <w:pStyle w:val="ASFKTablenorm"/>
              <w:ind w:left="57" w:right="57"/>
            </w:pPr>
            <w:r w:rsidRPr="00B95D7A">
              <w:t>Статус утверждения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статуса утверждения.</w:t>
            </w:r>
          </w:p>
          <w:p w:rsidR="004242FC" w:rsidRPr="003A239A" w:rsidRDefault="004242FC" w:rsidP="00412DF7">
            <w:pPr>
              <w:pStyle w:val="ASFKTablenorm"/>
              <w:ind w:left="57" w:right="57"/>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rsidTr="00412DF7">
        <w:trPr>
          <w:trHeight w:val="491"/>
        </w:trPr>
        <w:tc>
          <w:tcPr>
            <w:tcW w:w="1900" w:type="pct"/>
            <w:shd w:val="clear" w:color="auto" w:fill="auto"/>
          </w:tcPr>
          <w:p w:rsidR="004242FC" w:rsidRPr="003A239A" w:rsidRDefault="004242FC" w:rsidP="00412DF7">
            <w:pPr>
              <w:pStyle w:val="ASFKTablenorm"/>
              <w:ind w:left="57" w:right="57"/>
            </w:pPr>
            <w:r w:rsidRPr="00B95D7A">
              <w:t>Статус передачи</w:t>
            </w:r>
            <w:r w:rsidRPr="003A239A">
              <w:t xml:space="preserve"> (код)</w:t>
            </w:r>
          </w:p>
        </w:tc>
        <w:tc>
          <w:tcPr>
            <w:tcW w:w="3100" w:type="pct"/>
            <w:shd w:val="clear" w:color="auto" w:fill="auto"/>
          </w:tcPr>
          <w:p w:rsidR="004242FC" w:rsidRPr="003A239A" w:rsidRDefault="004242FC" w:rsidP="00412DF7">
            <w:pPr>
              <w:pStyle w:val="ASFKTablenorm"/>
              <w:ind w:left="57" w:right="57"/>
            </w:pPr>
            <w:r w:rsidRPr="00B95D7A">
              <w:t xml:space="preserve">Код </w:t>
            </w:r>
            <w:r w:rsidRPr="003A239A">
              <w:t>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 Закр</w:t>
            </w:r>
            <w:r w:rsidRPr="004242FC">
              <w:t>ы</w:t>
            </w:r>
            <w:r w:rsidRPr="003A239A">
              <w:t>то для редактирования.</w:t>
            </w:r>
          </w:p>
        </w:tc>
      </w:tr>
      <w:tr w:rsidR="004242FC" w:rsidRPr="00B95D7A" w:rsidTr="00412DF7">
        <w:trPr>
          <w:trHeight w:val="491"/>
        </w:trPr>
        <w:tc>
          <w:tcPr>
            <w:tcW w:w="1900" w:type="pct"/>
            <w:shd w:val="clear" w:color="auto" w:fill="auto"/>
          </w:tcPr>
          <w:p w:rsidR="004242FC" w:rsidRPr="00B95D7A" w:rsidRDefault="004242FC" w:rsidP="00412DF7">
            <w:pPr>
              <w:pStyle w:val="ASFKTablenorm"/>
              <w:ind w:left="57" w:right="57"/>
            </w:pPr>
            <w:r w:rsidRPr="00B95D7A">
              <w:t>Статус передачи (наименование)</w:t>
            </w:r>
          </w:p>
        </w:tc>
        <w:tc>
          <w:tcPr>
            <w:tcW w:w="3100" w:type="pct"/>
            <w:shd w:val="clear" w:color="auto" w:fill="auto"/>
          </w:tcPr>
          <w:p w:rsidR="004242FC" w:rsidRPr="00B95D7A" w:rsidRDefault="004242FC" w:rsidP="00412DF7">
            <w:pPr>
              <w:pStyle w:val="ASFKTablenorm"/>
              <w:ind w:left="57" w:right="57"/>
            </w:pPr>
            <w:r w:rsidRPr="00B95D7A">
              <w:t>Наименование статуса передачи.</w:t>
            </w:r>
          </w:p>
          <w:p w:rsidR="004242FC" w:rsidRPr="003A239A" w:rsidRDefault="004242FC" w:rsidP="00412DF7">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w:t>
            </w:r>
            <w:r w:rsidRPr="004242FC">
              <w:t>ы</w:t>
            </w:r>
            <w:r w:rsidRPr="003A239A">
              <w:t>то для редактирования.</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Передающая сторона</w:t>
            </w:r>
            <w:r>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Руководитель органа Федерального казначейс</w:t>
            </w:r>
            <w:r w:rsidRPr="003A239A">
              <w:t>тва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переда</w:t>
            </w:r>
            <w:r w:rsidRPr="004242FC">
              <w:t>ю</w:t>
            </w:r>
            <w:r w:rsidRPr="00B95D7A">
              <w:t>щего акт</w:t>
            </w:r>
            <w:r w:rsidRPr="003A239A">
              <w:t>.</w:t>
            </w:r>
          </w:p>
          <w:p w:rsidR="004242FC" w:rsidRPr="00B95D7A" w:rsidRDefault="004242FC" w:rsidP="00412DF7">
            <w:pPr>
              <w:pStyle w:val="ASFKTablenorm"/>
              <w:ind w:left="57" w:right="57"/>
            </w:pPr>
            <w:r w:rsidRPr="00B95D7A">
              <w:t xml:space="preserve">Импорт из </w:t>
            </w:r>
            <w:r w:rsidR="00B96D64">
              <w:t>ППО OEBS АСФК</w:t>
            </w:r>
            <w:r w:rsidRPr="00B95D7A">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органа ФК, переда</w:t>
            </w:r>
            <w:r w:rsidRPr="003A239A">
              <w:t>ющего акт.</w:t>
            </w:r>
          </w:p>
          <w:p w:rsidR="004242FC" w:rsidRPr="00B95D7A" w:rsidRDefault="004242FC" w:rsidP="00412DF7">
            <w:pPr>
              <w:pStyle w:val="ASFKTablenorm"/>
              <w:ind w:left="57" w:right="57"/>
            </w:pPr>
            <w:r w:rsidRPr="00B95D7A">
              <w:t xml:space="preserve">Импорт из </w:t>
            </w:r>
            <w:r w:rsidR="00B96D64">
              <w:t>ППО OEBS АСФК</w:t>
            </w:r>
            <w:r w:rsidRPr="00B95D7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2D2D87">
              <w:t>р</w:t>
            </w:r>
            <w:r w:rsidRPr="003A239A">
              <w:t xml:space="preserve">гана ФК, передающего акт. Импорт из </w:t>
            </w:r>
            <w:r w:rsidR="00B96D64">
              <w:t>ППО OEBS АСФК</w:t>
            </w:r>
            <w:r w:rsidRPr="003A239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органа ФК, переда</w:t>
            </w:r>
            <w:r w:rsidRPr="003A239A">
              <w:t>ющего акт. И</w:t>
            </w:r>
            <w:r w:rsidRPr="004242FC">
              <w:t>м</w:t>
            </w:r>
            <w:r w:rsidRPr="003A239A">
              <w:t xml:space="preserve">порт из </w:t>
            </w:r>
            <w:r w:rsidR="00B96D64">
              <w:t>ППО OEBS АСФК</w:t>
            </w:r>
            <w:r w:rsidRPr="003A239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Дата подписания</w:t>
            </w:r>
          </w:p>
        </w:tc>
        <w:tc>
          <w:tcPr>
            <w:tcW w:w="3100" w:type="pct"/>
            <w:shd w:val="clear" w:color="auto" w:fill="auto"/>
          </w:tcPr>
          <w:p w:rsidR="004242FC" w:rsidRPr="003A239A" w:rsidRDefault="004242FC" w:rsidP="00412DF7">
            <w:pPr>
              <w:pStyle w:val="ASFKTablenorm"/>
              <w:ind w:left="57" w:right="57"/>
            </w:pPr>
            <w:r w:rsidRPr="00B95D7A">
              <w:t>Дата подписи акта передающей стороной</w:t>
            </w:r>
            <w:r w:rsidRPr="003A239A">
              <w:t>.</w:t>
            </w:r>
          </w:p>
          <w:p w:rsidR="004242FC" w:rsidRPr="00B95D7A" w:rsidRDefault="004242FC" w:rsidP="00412DF7">
            <w:pPr>
              <w:pStyle w:val="ASFKTablenorm"/>
              <w:ind w:left="57" w:right="57"/>
            </w:pPr>
            <w:r w:rsidRPr="00B95D7A">
              <w:t xml:space="preserve">Импорт из </w:t>
            </w:r>
            <w:r w:rsidR="00B96D64">
              <w:t>ППО OEBS АСФК</w:t>
            </w:r>
            <w:r w:rsidRPr="00B95D7A">
              <w:t>.</w:t>
            </w:r>
          </w:p>
        </w:tc>
      </w:tr>
      <w:tr w:rsidR="004242FC" w:rsidRPr="00B95D7A" w:rsidTr="00412DF7">
        <w:trPr>
          <w:trHeight w:val="77"/>
        </w:trPr>
        <w:tc>
          <w:tcPr>
            <w:tcW w:w="5000" w:type="pct"/>
            <w:gridSpan w:val="2"/>
            <w:shd w:val="clear" w:color="auto" w:fill="auto"/>
          </w:tcPr>
          <w:p w:rsidR="004242FC" w:rsidRPr="00B95D7A" w:rsidRDefault="004242FC" w:rsidP="00412DF7">
            <w:pPr>
              <w:pStyle w:val="ASFKTablenorm"/>
              <w:ind w:left="57" w:right="57"/>
            </w:pPr>
            <w:r w:rsidRPr="00B95D7A">
              <w:t xml:space="preserve">Группа полей </w:t>
            </w:r>
            <w:r>
              <w:t>«</w:t>
            </w:r>
            <w:r w:rsidRPr="00B95D7A">
              <w:t>Принимающая сторона</w:t>
            </w:r>
            <w:r>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A050ED">
              <w:t>Руководитель органа Федерального казначейс</w:t>
            </w:r>
            <w:r w:rsidRPr="003A239A">
              <w:t>тва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органа ФК, прин</w:t>
            </w:r>
            <w:r w:rsidRPr="004242FC">
              <w:t>и</w:t>
            </w:r>
            <w:r w:rsidRPr="00B95D7A">
              <w:t>мающего акт</w:t>
            </w:r>
            <w:r w:rsidRPr="003A239A">
              <w:t>.</w:t>
            </w:r>
          </w:p>
          <w:p w:rsidR="004242FC" w:rsidRPr="003A239A" w:rsidRDefault="004242FC" w:rsidP="00412DF7">
            <w:pPr>
              <w:pStyle w:val="ASFKTablenorm"/>
              <w:ind w:left="57" w:right="57"/>
            </w:pPr>
            <w:r w:rsidRPr="00B95D7A">
              <w:t xml:space="preserve">Импорт из </w:t>
            </w:r>
            <w:r w:rsidR="00B96D64">
              <w:t>ППО OEBS АСФК</w:t>
            </w:r>
            <w:r w:rsidRPr="00B95D7A">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A050ED">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органа ФК, прин</w:t>
            </w:r>
            <w:r w:rsidRPr="003A239A">
              <w:t>имающего акт.</w:t>
            </w:r>
          </w:p>
          <w:p w:rsidR="004242FC" w:rsidRPr="00B95D7A" w:rsidRDefault="004242FC" w:rsidP="00412DF7">
            <w:pPr>
              <w:pStyle w:val="ASFKTablenorm"/>
              <w:ind w:left="57" w:right="57"/>
            </w:pPr>
            <w:r w:rsidRPr="00B95D7A">
              <w:t xml:space="preserve">Импорт из </w:t>
            </w:r>
            <w:r w:rsidR="00B96D64">
              <w:t>ППО OEBS АСФК</w:t>
            </w:r>
            <w:r w:rsidRPr="00B95D7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Главный бухгалтер (уполномоченное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о</w:t>
            </w:r>
            <w:r w:rsidRPr="002D2D87">
              <w:t>р</w:t>
            </w:r>
            <w:r w:rsidRPr="003A239A">
              <w:t>гана ФК, принимающего акт.</w:t>
            </w:r>
          </w:p>
          <w:p w:rsidR="004242FC" w:rsidRPr="003A239A" w:rsidRDefault="004242FC" w:rsidP="00412DF7">
            <w:pPr>
              <w:pStyle w:val="ASFKTablenorm"/>
              <w:ind w:left="57" w:right="57"/>
            </w:pPr>
            <w:r w:rsidRPr="00B95D7A">
              <w:t xml:space="preserve">Импорт из </w:t>
            </w:r>
            <w:r w:rsidR="00B96D64">
              <w:t>ППО OEBS АСФК</w:t>
            </w:r>
            <w:r w:rsidRPr="00B95D7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lastRenderedPageBreak/>
              <w:t>Главный бухгалтер (уполномоченное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органа ФК, прин</w:t>
            </w:r>
            <w:r w:rsidRPr="003A239A">
              <w:t>има</w:t>
            </w:r>
            <w:r w:rsidRPr="002D2D87">
              <w:t>ю</w:t>
            </w:r>
            <w:r w:rsidRPr="003A239A">
              <w:t>щего акт.</w:t>
            </w:r>
          </w:p>
          <w:p w:rsidR="004242FC" w:rsidRPr="003A239A" w:rsidRDefault="004242FC" w:rsidP="00412DF7">
            <w:pPr>
              <w:pStyle w:val="ASFKTablenorm"/>
              <w:ind w:left="57" w:right="57"/>
            </w:pPr>
            <w:r w:rsidRPr="00B95D7A">
              <w:t xml:space="preserve">Импорт из </w:t>
            </w:r>
            <w:r w:rsidR="00B96D64">
              <w:t>ППО OEBS АСФК</w:t>
            </w:r>
            <w:r w:rsidRPr="00B95D7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Дата подписания</w:t>
            </w:r>
          </w:p>
        </w:tc>
        <w:tc>
          <w:tcPr>
            <w:tcW w:w="3100" w:type="pct"/>
            <w:shd w:val="clear" w:color="auto" w:fill="auto"/>
          </w:tcPr>
          <w:p w:rsidR="004242FC" w:rsidRPr="003A239A" w:rsidRDefault="004242FC" w:rsidP="00412DF7">
            <w:pPr>
              <w:pStyle w:val="ASFKTablenorm"/>
              <w:ind w:left="57" w:right="57"/>
            </w:pPr>
            <w:r w:rsidRPr="00B95D7A">
              <w:t>Дата подписи акта принимающей стор</w:t>
            </w:r>
            <w:r w:rsidRPr="003A239A">
              <w:t>оной.</w:t>
            </w:r>
          </w:p>
          <w:p w:rsidR="004242FC" w:rsidRPr="00B95D7A" w:rsidRDefault="004242FC" w:rsidP="00412DF7">
            <w:pPr>
              <w:pStyle w:val="ASFKTablenorm"/>
              <w:ind w:left="57" w:right="57"/>
            </w:pPr>
            <w:r w:rsidRPr="00B95D7A">
              <w:t xml:space="preserve">Импорт из </w:t>
            </w:r>
            <w:r w:rsidR="00B96D64">
              <w:t>ППО OEBS АСФК</w:t>
            </w:r>
            <w:r w:rsidRPr="00B95D7A">
              <w:t>.</w:t>
            </w:r>
          </w:p>
        </w:tc>
      </w:tr>
      <w:tr w:rsidR="004242FC" w:rsidRPr="00B95D7A" w:rsidTr="00412DF7">
        <w:trPr>
          <w:trHeight w:val="77"/>
        </w:trPr>
        <w:tc>
          <w:tcPr>
            <w:tcW w:w="5000" w:type="pct"/>
            <w:gridSpan w:val="2"/>
            <w:shd w:val="clear" w:color="auto" w:fill="auto"/>
          </w:tcPr>
          <w:p w:rsidR="004242FC" w:rsidRPr="003A239A" w:rsidRDefault="004242FC" w:rsidP="00412DF7">
            <w:pPr>
              <w:pStyle w:val="ASFKTablenorm"/>
              <w:ind w:left="57" w:right="57"/>
            </w:pPr>
            <w:r w:rsidRPr="00B95D7A">
              <w:t xml:space="preserve">Группа полей </w:t>
            </w:r>
            <w:r>
              <w:t>«</w:t>
            </w:r>
            <w:r w:rsidRPr="003A239A">
              <w:t>Визы клиента</w:t>
            </w:r>
            <w:r>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Руководитель клиента (уполномоче</w:t>
            </w:r>
            <w:r w:rsidRPr="004242FC">
              <w:t>н</w:t>
            </w:r>
            <w:r w:rsidRPr="00B95D7A">
              <w:t>ное лицо).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руководителя клиента</w:t>
            </w:r>
            <w:r w:rsidRPr="003A239A">
              <w:t>.</w:t>
            </w:r>
          </w:p>
          <w:p w:rsidR="004242FC" w:rsidRPr="003A239A" w:rsidRDefault="004242FC" w:rsidP="00412DF7">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Руководитель клиента (уполномоче</w:t>
            </w:r>
            <w:r w:rsidRPr="004242FC">
              <w:t>н</w:t>
            </w:r>
            <w:r w:rsidRPr="00B95D7A">
              <w:t>ное лицо). Расшифровка подписи</w:t>
            </w:r>
          </w:p>
        </w:tc>
        <w:tc>
          <w:tcPr>
            <w:tcW w:w="3100" w:type="pct"/>
            <w:shd w:val="clear" w:color="auto" w:fill="auto"/>
          </w:tcPr>
          <w:p w:rsidR="004242FC" w:rsidRPr="003A239A" w:rsidRDefault="004242FC" w:rsidP="00412DF7">
            <w:pPr>
              <w:pStyle w:val="ASFKTablenorm"/>
              <w:ind w:left="57" w:right="57"/>
            </w:pPr>
            <w:r w:rsidRPr="00B95D7A">
              <w:t>ФИО руководителя клиента</w:t>
            </w:r>
            <w:r w:rsidRPr="003A239A">
              <w:t>.</w:t>
            </w:r>
          </w:p>
          <w:p w:rsidR="004242FC" w:rsidRPr="003A239A" w:rsidRDefault="004242FC" w:rsidP="00412DF7">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Главный бухгалтер клиента (уполн</w:t>
            </w:r>
            <w:r w:rsidRPr="004242FC">
              <w:t>о</w:t>
            </w:r>
            <w:r w:rsidRPr="00B95D7A">
              <w:t>моченное л</w:t>
            </w:r>
            <w:r w:rsidRPr="003A239A">
              <w:t>ицо). Должность</w:t>
            </w:r>
          </w:p>
        </w:tc>
        <w:tc>
          <w:tcPr>
            <w:tcW w:w="3100" w:type="pct"/>
            <w:shd w:val="clear" w:color="auto" w:fill="auto"/>
          </w:tcPr>
          <w:p w:rsidR="004242FC" w:rsidRPr="003A239A" w:rsidRDefault="004242FC" w:rsidP="00412DF7">
            <w:pPr>
              <w:pStyle w:val="ASFKTablenorm"/>
              <w:ind w:left="57" w:right="57"/>
            </w:pPr>
            <w:r w:rsidRPr="00B95D7A">
              <w:t>Наименование должности главного бухгалтера клиента</w:t>
            </w:r>
            <w:r w:rsidRPr="003A239A">
              <w:t>. З</w:t>
            </w:r>
            <w:r w:rsidRPr="004242FC">
              <w:t>а</w:t>
            </w:r>
            <w:r w:rsidRPr="003A239A">
              <w:t xml:space="preserve">полняется вручную или выбором из справочника </w:t>
            </w:r>
            <w:r>
              <w:t>«</w:t>
            </w:r>
            <w:r w:rsidRPr="003A239A">
              <w:t>Список с</w:t>
            </w:r>
            <w:r w:rsidRPr="004242FC">
              <w:t>о</w:t>
            </w:r>
            <w:r w:rsidRPr="003A239A">
              <w:t>трудников</w:t>
            </w:r>
            <w:r>
              <w:t>»</w:t>
            </w:r>
            <w:r w:rsidRPr="003A239A">
              <w:t>.</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Главный бухгалтер клиента (уполн</w:t>
            </w:r>
            <w:r w:rsidRPr="004242FC">
              <w:t>о</w:t>
            </w:r>
            <w:r w:rsidRPr="00B95D7A">
              <w:t>моченное л</w:t>
            </w:r>
            <w:r w:rsidRPr="003A239A">
              <w:t>ицо). Расшифровка по</w:t>
            </w:r>
            <w:r w:rsidRPr="004242FC">
              <w:t>д</w:t>
            </w:r>
            <w:r w:rsidRPr="003A239A">
              <w:t>писи</w:t>
            </w:r>
          </w:p>
        </w:tc>
        <w:tc>
          <w:tcPr>
            <w:tcW w:w="3100" w:type="pct"/>
            <w:shd w:val="clear" w:color="auto" w:fill="auto"/>
          </w:tcPr>
          <w:p w:rsidR="004242FC" w:rsidRPr="003A239A" w:rsidRDefault="004242FC" w:rsidP="00412DF7">
            <w:pPr>
              <w:pStyle w:val="ASFKTablenorm"/>
              <w:ind w:left="57" w:right="57"/>
            </w:pPr>
            <w:r w:rsidRPr="00B95D7A">
              <w:t>ФИО главного бухгалтера клиента</w:t>
            </w:r>
            <w:r w:rsidRPr="003A239A">
              <w:t>.</w:t>
            </w:r>
          </w:p>
          <w:p w:rsidR="004242FC" w:rsidRPr="003A239A" w:rsidRDefault="004242FC" w:rsidP="00412DF7">
            <w:pPr>
              <w:pStyle w:val="ASFKTablenorm"/>
              <w:ind w:left="57" w:right="57"/>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rsidTr="00412DF7">
        <w:trPr>
          <w:trHeight w:val="77"/>
        </w:trPr>
        <w:tc>
          <w:tcPr>
            <w:tcW w:w="1900" w:type="pct"/>
            <w:shd w:val="clear" w:color="auto" w:fill="auto"/>
          </w:tcPr>
          <w:p w:rsidR="004242FC" w:rsidRPr="00B95D7A" w:rsidRDefault="004242FC" w:rsidP="00412DF7">
            <w:pPr>
              <w:pStyle w:val="ASFKTablenorm"/>
              <w:ind w:left="57" w:right="57"/>
            </w:pPr>
            <w:r w:rsidRPr="00B95D7A">
              <w:t>Дата подписания</w:t>
            </w:r>
          </w:p>
        </w:tc>
        <w:tc>
          <w:tcPr>
            <w:tcW w:w="3100" w:type="pct"/>
            <w:shd w:val="clear" w:color="auto" w:fill="auto"/>
          </w:tcPr>
          <w:p w:rsidR="004242FC" w:rsidRPr="003A239A" w:rsidRDefault="004242FC" w:rsidP="00412DF7">
            <w:pPr>
              <w:pStyle w:val="ASFKTablenorm"/>
              <w:ind w:left="57" w:right="57"/>
            </w:pPr>
            <w:r w:rsidRPr="00B95D7A">
              <w:t>Дата утверждения (подписания) акта клиентом.</w:t>
            </w:r>
          </w:p>
          <w:p w:rsidR="004242FC" w:rsidRPr="003A239A" w:rsidRDefault="004242FC" w:rsidP="00412DF7">
            <w:pPr>
              <w:pStyle w:val="ASFKTablenorm"/>
              <w:ind w:left="57" w:right="57"/>
            </w:pPr>
            <w:r w:rsidRPr="00B95D7A">
              <w:t>З</w:t>
            </w:r>
            <w:r w:rsidRPr="003A239A">
              <w:t>аполняется вручную или выбором из календаря.</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Дата регистрации в органе ФК отпр</w:t>
            </w:r>
            <w:r w:rsidRPr="004242FC">
              <w:t>а</w:t>
            </w:r>
            <w:r w:rsidRPr="00B95D7A">
              <w:t>в</w:t>
            </w:r>
            <w:r w:rsidRPr="003A239A">
              <w:t>ителя</w:t>
            </w:r>
          </w:p>
        </w:tc>
        <w:tc>
          <w:tcPr>
            <w:tcW w:w="3100" w:type="pct"/>
            <w:shd w:val="clear" w:color="auto" w:fill="auto"/>
          </w:tcPr>
          <w:p w:rsidR="004242FC" w:rsidRPr="003A239A" w:rsidRDefault="004242FC" w:rsidP="00412DF7">
            <w:pPr>
              <w:pStyle w:val="ASFKTablenorm"/>
              <w:ind w:left="57" w:right="57"/>
            </w:pPr>
            <w:r w:rsidRPr="00B95D7A">
              <w:t>Дата регистрации в органе ФК отправителя.</w:t>
            </w:r>
          </w:p>
          <w:p w:rsidR="004242FC" w:rsidRPr="003A239A" w:rsidRDefault="004242FC" w:rsidP="00412DF7">
            <w:pPr>
              <w:pStyle w:val="ASFKTablenorm"/>
              <w:ind w:left="57" w:right="57"/>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 xml:space="preserve">ся из </w:t>
            </w:r>
            <w:r w:rsidR="00B96D64">
              <w:t>ППО OEBS АСФК</w:t>
            </w:r>
            <w:r w:rsidRPr="003A239A">
              <w:t>. Закрыто для редактирования.</w:t>
            </w:r>
          </w:p>
        </w:tc>
      </w:tr>
      <w:tr w:rsidR="004242FC" w:rsidRPr="00B95D7A" w:rsidTr="00412DF7">
        <w:trPr>
          <w:trHeight w:val="77"/>
        </w:trPr>
        <w:tc>
          <w:tcPr>
            <w:tcW w:w="1900" w:type="pct"/>
            <w:shd w:val="clear" w:color="auto" w:fill="auto"/>
          </w:tcPr>
          <w:p w:rsidR="004242FC" w:rsidRPr="003A239A" w:rsidRDefault="004242FC" w:rsidP="00412DF7">
            <w:pPr>
              <w:pStyle w:val="ASFKTablenorm"/>
              <w:ind w:left="57" w:right="57"/>
            </w:pPr>
            <w:r w:rsidRPr="00B95D7A">
              <w:t>Дата регистрации в органе ФК пол</w:t>
            </w:r>
            <w:r w:rsidRPr="004242FC">
              <w:t>у</w:t>
            </w:r>
            <w:r w:rsidRPr="00B95D7A">
              <w:t>ч</w:t>
            </w:r>
            <w:r w:rsidRPr="003A239A">
              <w:t>ателя</w:t>
            </w:r>
          </w:p>
        </w:tc>
        <w:tc>
          <w:tcPr>
            <w:tcW w:w="3100" w:type="pct"/>
            <w:shd w:val="clear" w:color="auto" w:fill="auto"/>
          </w:tcPr>
          <w:p w:rsidR="004242FC" w:rsidRPr="003A239A" w:rsidRDefault="004242FC" w:rsidP="00412DF7">
            <w:pPr>
              <w:pStyle w:val="ASFKTablenorm"/>
              <w:ind w:left="57" w:right="57"/>
            </w:pPr>
            <w:r w:rsidRPr="00B95D7A">
              <w:t>Дата регистрации в органе ФК получателя.</w:t>
            </w:r>
          </w:p>
          <w:p w:rsidR="004242FC" w:rsidRPr="003A239A" w:rsidRDefault="004242FC" w:rsidP="00412DF7">
            <w:pPr>
              <w:pStyle w:val="ASFKTablenorm"/>
              <w:ind w:left="57" w:right="57"/>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 xml:space="preserve">ся из </w:t>
            </w:r>
            <w:r w:rsidR="00B96D64">
              <w:t>ППО OEBS АСФК</w:t>
            </w:r>
            <w:r w:rsidRPr="003A239A">
              <w:t>. Закрыто для редактирования.</w:t>
            </w:r>
          </w:p>
        </w:tc>
      </w:tr>
    </w:tbl>
    <w:p w:rsidR="005F7967" w:rsidRPr="0064058C" w:rsidRDefault="005F7967" w:rsidP="00881A26">
      <w:pPr>
        <w:pStyle w:val="32"/>
      </w:pPr>
      <w:bookmarkStart w:id="722" w:name="_Ref468699241"/>
      <w:bookmarkStart w:id="723" w:name="_Toc178071419"/>
      <w:r w:rsidRPr="0064058C">
        <w:t xml:space="preserve">Акт приемки-передачи показателей лицевого счета ГАИФ (АИФ с полномочиями </w:t>
      </w:r>
      <w:bookmarkEnd w:id="718"/>
      <w:r w:rsidRPr="0064058C">
        <w:t>ГАИФ)</w:t>
      </w:r>
      <w:bookmarkEnd w:id="719"/>
      <w:bookmarkEnd w:id="720"/>
      <w:bookmarkEnd w:id="721"/>
      <w:bookmarkEnd w:id="722"/>
      <w:bookmarkEnd w:id="723"/>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предназначен для передачи показателей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_Ref246143835 \h  \* MERGEFORMAT </w:instrText>
      </w:r>
      <w:r w:rsidRPr="0064058C">
        <w:fldChar w:fldCharType="separate"/>
      </w:r>
      <w:r w:rsidR="001C459F">
        <w:t>88</w:t>
      </w:r>
      <w:r w:rsidRPr="0064058C">
        <w:fldChar w:fldCharType="end"/>
      </w:r>
      <w:r w:rsidRPr="0064058C">
        <w:t>.</w:t>
      </w:r>
    </w:p>
    <w:p w:rsidR="002E5CC0" w:rsidRPr="002E5CC0" w:rsidRDefault="00E65C78" w:rsidP="002E5CC0">
      <w:pPr>
        <w:pStyle w:val="ASFKFigure"/>
      </w:pPr>
      <w:r>
        <w:rPr>
          <w:noProof/>
        </w:rPr>
        <w:lastRenderedPageBreak/>
        <w:drawing>
          <wp:inline distT="0" distB="0" distL="0" distR="0">
            <wp:extent cx="6125845" cy="310705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F796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724" w:name="_Ref246143835"/>
      <w:bookmarkStart w:id="725" w:name="_Toc178071678"/>
      <w:r w:rsidR="001C459F">
        <w:rPr>
          <w:noProof/>
        </w:rPr>
        <w:t>88</w:t>
      </w:r>
      <w:bookmarkEnd w:id="724"/>
      <w:r>
        <w:rPr>
          <w:noProof/>
        </w:rPr>
        <w:fldChar w:fldCharType="end"/>
      </w:r>
      <w:r w:rsidR="005F7967" w:rsidRPr="0064058C">
        <w:t xml:space="preserve">. ЭФ списка документов </w:t>
      </w:r>
      <w:r w:rsidR="001F20AD">
        <w:t>«</w:t>
      </w:r>
      <w:r w:rsidR="00700C06">
        <w:t xml:space="preserve">Акт приемки-передачи показателей лицевого счета </w:t>
      </w:r>
      <w:r w:rsidR="005F7967" w:rsidRPr="0064058C">
        <w:t>ГАИФ (АИФ с полномочиями ГАИФ)</w:t>
      </w:r>
      <w:r w:rsidR="001F20AD">
        <w:t>»</w:t>
      </w:r>
      <w:bookmarkEnd w:id="725"/>
    </w:p>
    <w:p w:rsidR="005F7967" w:rsidRPr="0064058C" w:rsidRDefault="005F7967" w:rsidP="00881A26">
      <w:pPr>
        <w:pStyle w:val="41"/>
      </w:pPr>
      <w:r w:rsidRPr="0064058C">
        <w:t>Доступные операции</w:t>
      </w:r>
    </w:p>
    <w:p w:rsidR="005F7967" w:rsidRPr="0064058C" w:rsidRDefault="005F7967" w:rsidP="00BB52A1">
      <w:pPr>
        <w:pStyle w:val="ASFKNormal"/>
      </w:pPr>
      <w:r w:rsidRPr="0064058C">
        <w:t xml:space="preserve">На АРМ </w:t>
      </w:r>
      <w:r w:rsidR="00C4775A">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2"/>
      </w:pPr>
      <w:r>
        <w:t>просмотр и редактирование</w:t>
      </w:r>
      <w:r w:rsidRPr="0064058C">
        <w:t>;</w:t>
      </w:r>
    </w:p>
    <w:p w:rsidR="0031216B" w:rsidRDefault="0031216B" w:rsidP="0031216B">
      <w:pPr>
        <w:pStyle w:val="ASFKListmark2"/>
      </w:pPr>
      <w:r>
        <w:t>документарный контроль;</w:t>
      </w:r>
    </w:p>
    <w:p w:rsidR="0031216B" w:rsidRPr="0064058C" w:rsidRDefault="0031216B" w:rsidP="0031216B">
      <w:pPr>
        <w:pStyle w:val="ASFKListmark2"/>
      </w:pPr>
      <w:r>
        <w:t>подписание ЭП;</w:t>
      </w:r>
    </w:p>
    <w:p w:rsidR="0031216B" w:rsidRDefault="0031216B" w:rsidP="0031216B">
      <w:pPr>
        <w:pStyle w:val="ASFKListmark2"/>
      </w:pPr>
      <w:r>
        <w:t>печать;</w:t>
      </w:r>
    </w:p>
    <w:p w:rsidR="0031216B" w:rsidRPr="0064058C" w:rsidRDefault="0031216B" w:rsidP="0031216B">
      <w:pPr>
        <w:pStyle w:val="ASFKListmark2"/>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w:t>
      </w:r>
      <w:r w:rsidR="00283494">
        <w:t xml:space="preserve">документа </w:t>
      </w:r>
      <w:r w:rsidR="003E4298">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представлена на рисунке </w:t>
      </w:r>
      <w:r w:rsidRPr="0064058C">
        <w:fldChar w:fldCharType="begin"/>
      </w:r>
      <w:r w:rsidRPr="0064058C">
        <w:instrText xml:space="preserve"> REF _Ref246143836 \h  \* MERGEFORMAT </w:instrText>
      </w:r>
      <w:r w:rsidRPr="0064058C">
        <w:fldChar w:fldCharType="separate"/>
      </w:r>
      <w:r w:rsidR="001C459F">
        <w:t>89</w:t>
      </w:r>
      <w:r w:rsidRPr="0064058C">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31216B">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5F7967" w:rsidRPr="0064058C" w:rsidRDefault="00E65C78" w:rsidP="005F7967">
      <w:pPr>
        <w:pStyle w:val="ASFKFigure"/>
      </w:pPr>
      <w:r>
        <w:rPr>
          <w:noProof/>
        </w:rPr>
        <w:lastRenderedPageBreak/>
        <w:drawing>
          <wp:inline distT="0" distB="0" distL="0" distR="0">
            <wp:extent cx="6134735" cy="5211445"/>
            <wp:effectExtent l="0" t="0" r="0" b="0"/>
            <wp:docPr id="173" name="Рисунок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34735" cy="5211445"/>
                    </a:xfrm>
                    <a:prstGeom prst="rect">
                      <a:avLst/>
                    </a:prstGeom>
                    <a:noFill/>
                    <a:ln>
                      <a:noFill/>
                    </a:ln>
                  </pic:spPr>
                </pic:pic>
              </a:graphicData>
            </a:graphic>
          </wp:inline>
        </w:drawing>
      </w:r>
    </w:p>
    <w:p w:rsidR="005F796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726" w:name="_Ref246143836"/>
      <w:bookmarkStart w:id="727" w:name="_Toc178071679"/>
      <w:r w:rsidR="001C459F">
        <w:rPr>
          <w:noProof/>
        </w:rPr>
        <w:t>89</w:t>
      </w:r>
      <w:bookmarkEnd w:id="726"/>
      <w:r>
        <w:rPr>
          <w:noProof/>
        </w:rPr>
        <w:fldChar w:fldCharType="end"/>
      </w:r>
      <w:r w:rsidR="005F7967" w:rsidRPr="0064058C">
        <w:t xml:space="preserve">. ЭФ документа </w:t>
      </w:r>
      <w:r w:rsidR="001F20AD">
        <w:t>«</w:t>
      </w:r>
      <w:r w:rsidR="00700C06">
        <w:t xml:space="preserve">Акт приемки-передачи показателей лицевого счета </w:t>
      </w:r>
      <w:r w:rsidR="005F7967" w:rsidRPr="0064058C">
        <w:t>ГАИФ (АИФ с полномочиями ГАИФ)</w:t>
      </w:r>
      <w:r w:rsidR="00F9698D">
        <w:t xml:space="preserve">», закладки </w:t>
      </w:r>
      <w:r w:rsidR="001F20AD">
        <w:t>«</w:t>
      </w:r>
      <w:r w:rsidR="005F7967" w:rsidRPr="0064058C">
        <w:t>Документ</w:t>
      </w:r>
      <w:r w:rsidR="00283494">
        <w:t>», в</w:t>
      </w:r>
      <w:r w:rsidR="00F9698D">
        <w:t xml:space="preserve">кладки </w:t>
      </w:r>
      <w:r w:rsidR="001F20AD">
        <w:t>«</w:t>
      </w:r>
      <w:r w:rsidR="005F7967" w:rsidRPr="0064058C">
        <w:t>Раздел 1. Бюджетные ассигнования</w:t>
      </w:r>
      <w:r w:rsidR="001F20AD">
        <w:t>»</w:t>
      </w:r>
      <w:bookmarkEnd w:id="727"/>
    </w:p>
    <w:p w:rsidR="005F7967" w:rsidRPr="00830C60" w:rsidRDefault="00283494" w:rsidP="00BB52A1">
      <w:pPr>
        <w:pStyle w:val="ASFKNormal"/>
      </w:pPr>
      <w:r w:rsidRPr="00830C60">
        <w:t>П</w:t>
      </w:r>
      <w:r w:rsidR="005F7967" w:rsidRPr="00830C60">
        <w:t xml:space="preserve">еречень полей документа </w:t>
      </w:r>
      <w:r w:rsidR="001F20AD">
        <w:t>«</w:t>
      </w:r>
      <w:r w:rsidR="005F7967" w:rsidRPr="00830C60">
        <w:t>Акт приемки-передачи показателей лицевого счета ГАИФ (АИФ с полномочиями ГАИФ)</w:t>
      </w:r>
      <w:r w:rsidR="001F20AD">
        <w:t>»</w:t>
      </w:r>
      <w:r>
        <w:t xml:space="preserve"> приведен в</w:t>
      </w:r>
      <w:r w:rsidRPr="00283494">
        <w:t xml:space="preserve"> таблице </w:t>
      </w:r>
      <w:r w:rsidRPr="00283494">
        <w:fldChar w:fldCharType="begin"/>
      </w:r>
      <w:r w:rsidRPr="00283494">
        <w:instrText xml:space="preserve"> REF _Ref317611203 \h  \* MERGEFORMAT </w:instrText>
      </w:r>
      <w:r w:rsidRPr="00283494">
        <w:fldChar w:fldCharType="separate"/>
      </w:r>
      <w:r w:rsidR="001C459F">
        <w:t>48</w:t>
      </w:r>
      <w:r w:rsidRPr="00283494">
        <w:fldChar w:fldCharType="end"/>
      </w:r>
      <w:r w:rsidR="005F7967" w:rsidRPr="00830C60">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8" w:name="_Ref317611203"/>
      <w:bookmarkStart w:id="729" w:name="_Toc178071512"/>
      <w:r w:rsidR="001C459F">
        <w:rPr>
          <w:noProof/>
        </w:rPr>
        <w:t>48</w:t>
      </w:r>
      <w:bookmarkEnd w:id="728"/>
      <w:r>
        <w:rPr>
          <w:noProof/>
        </w:rPr>
        <w:fldChar w:fldCharType="end"/>
      </w:r>
      <w:r w:rsidR="005F7967" w:rsidRPr="0064058C">
        <w:t xml:space="preserve">. Описание полей документа </w:t>
      </w:r>
      <w:r w:rsidR="001F20AD">
        <w:t>«</w:t>
      </w:r>
      <w:r w:rsidR="005F7967" w:rsidRPr="0064058C">
        <w:t>Акт приемки-передачи показателей лицевого счета ГАИФ (АИФ с полномочиями ГАИФ)</w:t>
      </w:r>
      <w:r w:rsidR="00283494">
        <w:t>»</w:t>
      </w:r>
      <w:bookmarkEnd w:id="7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8"/>
        <w:gridCol w:w="6613"/>
      </w:tblGrid>
      <w:tr w:rsidR="005F7967" w:rsidRPr="002667B1" w:rsidTr="00412DF7">
        <w:trPr>
          <w:trHeight w:val="305"/>
          <w:tblHeader/>
        </w:trPr>
        <w:tc>
          <w:tcPr>
            <w:tcW w:w="15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466E08" w:rsidRDefault="005F7967" w:rsidP="00B01597">
            <w:pPr>
              <w:pStyle w:val="ASFKTableHead"/>
            </w:pPr>
            <w:r w:rsidRPr="0064058C">
              <w:t>Описание</w:t>
            </w:r>
            <w:r w:rsidR="00466E08">
              <w:t xml:space="preserve"> поля</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Номер</w:t>
            </w:r>
          </w:p>
        </w:tc>
        <w:tc>
          <w:tcPr>
            <w:tcW w:w="3433" w:type="pct"/>
            <w:shd w:val="clear" w:color="auto" w:fill="auto"/>
          </w:tcPr>
          <w:p w:rsidR="005F7967" w:rsidRPr="0064058C" w:rsidRDefault="005F7967" w:rsidP="00412DF7">
            <w:pPr>
              <w:pStyle w:val="ASFKTablenorm"/>
              <w:ind w:left="57" w:right="57"/>
            </w:pPr>
            <w:r w:rsidRPr="0064058C">
              <w:t>Номер ЛС ГАИФ (АИФ с полномочиями ГАИФ)</w:t>
            </w:r>
            <w:r w:rsidR="00585DA5" w:rsidRPr="0064058C">
              <w:t>.</w:t>
            </w:r>
            <w:r w:rsidR="005D7622">
              <w:t xml:space="preserve"> </w:t>
            </w:r>
            <w:r w:rsidR="005D7622" w:rsidRPr="005D7622">
              <w:t xml:space="preserve">Импорт из </w:t>
            </w:r>
            <w:r w:rsidR="00B96D64">
              <w:t>ППО OEBS АСФК</w:t>
            </w:r>
            <w:r w:rsidR="005D7622" w:rsidRPr="005D7622">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Дата акта</w:t>
            </w:r>
          </w:p>
        </w:tc>
        <w:tc>
          <w:tcPr>
            <w:tcW w:w="3433" w:type="pct"/>
            <w:shd w:val="clear" w:color="auto" w:fill="auto"/>
          </w:tcPr>
          <w:p w:rsidR="005F7967" w:rsidRPr="0064058C" w:rsidRDefault="005F7967" w:rsidP="00412DF7">
            <w:pPr>
              <w:pStyle w:val="ASFKTablenorm"/>
              <w:ind w:left="57" w:right="57"/>
            </w:pPr>
            <w:r w:rsidRPr="0064058C">
              <w:t>Дата формирования акта</w:t>
            </w:r>
            <w:r w:rsidR="00585DA5" w:rsidRPr="0064058C">
              <w:t>.</w:t>
            </w:r>
            <w:r w:rsidR="005D7622">
              <w:t xml:space="preserve"> </w:t>
            </w:r>
            <w:r w:rsidR="005D7622" w:rsidRPr="005D7622">
              <w:t xml:space="preserve">Импорт из </w:t>
            </w:r>
            <w:r w:rsidR="00B96D64">
              <w:t>ППО OEBS АСФК</w:t>
            </w:r>
            <w:r w:rsidR="005D7622" w:rsidRPr="005D7622">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Стат.</w:t>
            </w:r>
          </w:p>
        </w:tc>
        <w:tc>
          <w:tcPr>
            <w:tcW w:w="3433" w:type="pct"/>
            <w:shd w:val="clear" w:color="auto" w:fill="auto"/>
          </w:tcPr>
          <w:p w:rsidR="005F7967" w:rsidRPr="0064058C" w:rsidRDefault="005F7967" w:rsidP="00412DF7">
            <w:pPr>
              <w:pStyle w:val="ASFKTablenorm"/>
              <w:ind w:left="57" w:right="57"/>
            </w:pPr>
            <w:r w:rsidRPr="0064058C">
              <w:t xml:space="preserve">Код бизнес-статуса документа. Значение заполняется автоматически при обработке или передается из </w:t>
            </w:r>
            <w:r w:rsidR="00B96D64" w:rsidRPr="00B96D64">
              <w:t xml:space="preserve">ППО </w:t>
            </w:r>
            <w:r w:rsidR="00B96D64">
              <w:rPr>
                <w:lang w:val="en-US"/>
              </w:rPr>
              <w:t>OEBS</w:t>
            </w:r>
            <w:r w:rsidR="00B96D64" w:rsidRPr="00B96D64">
              <w:t xml:space="preserve"> АСФК</w:t>
            </w:r>
            <w:r w:rsidRPr="0064058C">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Орган ФК-передающий</w:t>
            </w:r>
          </w:p>
        </w:tc>
        <w:tc>
          <w:tcPr>
            <w:tcW w:w="3433" w:type="pct"/>
            <w:shd w:val="clear" w:color="auto" w:fill="auto"/>
          </w:tcPr>
          <w:p w:rsidR="005F7967" w:rsidRPr="0064058C" w:rsidRDefault="005F7967" w:rsidP="00412DF7">
            <w:pPr>
              <w:pStyle w:val="ASFKTablenorm"/>
              <w:ind w:left="57" w:right="57"/>
            </w:pPr>
            <w:r w:rsidRPr="0064058C">
              <w:t xml:space="preserve">Наименование </w:t>
            </w:r>
            <w:r w:rsidR="005D0C9F">
              <w:t>ТОФК</w:t>
            </w:r>
            <w:r w:rsidRPr="0064058C">
              <w:t xml:space="preserve"> отправителя</w:t>
            </w:r>
            <w:r w:rsidR="00585DA5" w:rsidRPr="0064058C">
              <w:t>.</w:t>
            </w:r>
            <w:r w:rsidR="005D7622">
              <w:t xml:space="preserve"> </w:t>
            </w:r>
            <w:r w:rsidR="005D7622" w:rsidRPr="005D7622">
              <w:t xml:space="preserve">Импорт из </w:t>
            </w:r>
            <w:r w:rsidR="00B96D64">
              <w:t>ППО OEBS АСФК</w:t>
            </w:r>
            <w:r w:rsidR="005D7622" w:rsidRPr="005D7622">
              <w:t>.</w:t>
            </w:r>
          </w:p>
        </w:tc>
      </w:tr>
      <w:tr w:rsidR="005F7967" w:rsidRPr="002667B1" w:rsidTr="00412DF7">
        <w:tc>
          <w:tcPr>
            <w:tcW w:w="1567" w:type="pct"/>
            <w:shd w:val="clear" w:color="auto" w:fill="auto"/>
          </w:tcPr>
          <w:p w:rsidR="005F7967" w:rsidRPr="0064058C" w:rsidRDefault="005D7622" w:rsidP="00412DF7">
            <w:pPr>
              <w:pStyle w:val="ASFKTablenorm"/>
              <w:ind w:left="57" w:right="57"/>
            </w:pPr>
            <w:r>
              <w:t>П</w:t>
            </w:r>
            <w:r w:rsidR="005F7967" w:rsidRPr="0064058C">
              <w:t>о КОФК</w:t>
            </w:r>
          </w:p>
        </w:tc>
        <w:tc>
          <w:tcPr>
            <w:tcW w:w="3433" w:type="pct"/>
            <w:shd w:val="clear" w:color="auto" w:fill="auto"/>
          </w:tcPr>
          <w:p w:rsidR="005F7967" w:rsidRPr="0064058C" w:rsidRDefault="005F7967" w:rsidP="00412DF7">
            <w:pPr>
              <w:pStyle w:val="ASFKTablenorm"/>
              <w:ind w:left="57" w:right="57"/>
            </w:pPr>
            <w:r w:rsidRPr="0064058C">
              <w:t xml:space="preserve">Код </w:t>
            </w:r>
            <w:r w:rsidR="005D0C9F">
              <w:t>ТОФК</w:t>
            </w:r>
            <w:r w:rsidRPr="0064058C">
              <w:t xml:space="preserve"> отправителя</w:t>
            </w:r>
            <w:r w:rsidR="00585DA5" w:rsidRPr="0064058C">
              <w:t>.</w:t>
            </w:r>
            <w:r w:rsidR="005D7622">
              <w:t xml:space="preserve"> </w:t>
            </w:r>
            <w:r w:rsidR="005D7622" w:rsidRPr="005D7622">
              <w:t xml:space="preserve">Импорт из </w:t>
            </w:r>
            <w:r w:rsidR="00B96D64">
              <w:t>ППО OEBS АСФК</w:t>
            </w:r>
            <w:r w:rsidR="005D7622" w:rsidRPr="005D7622">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Орган ФК-принимающий</w:t>
            </w:r>
          </w:p>
        </w:tc>
        <w:tc>
          <w:tcPr>
            <w:tcW w:w="3433" w:type="pct"/>
            <w:shd w:val="clear" w:color="auto" w:fill="auto"/>
          </w:tcPr>
          <w:p w:rsidR="005F7967" w:rsidRPr="0064058C" w:rsidRDefault="005F7967" w:rsidP="00412DF7">
            <w:pPr>
              <w:pStyle w:val="ASFKTablenorm"/>
              <w:ind w:left="57" w:right="57"/>
            </w:pPr>
            <w:r w:rsidRPr="0064058C">
              <w:t xml:space="preserve">Наименование </w:t>
            </w:r>
            <w:r w:rsidR="005D0C9F">
              <w:t>ТОФК</w:t>
            </w:r>
            <w:r w:rsidRPr="0064058C">
              <w:t xml:space="preserve"> получателя</w:t>
            </w:r>
            <w:r w:rsidR="00585DA5" w:rsidRPr="0064058C">
              <w:t>.</w:t>
            </w:r>
            <w:r w:rsidR="005D7622">
              <w:t xml:space="preserve"> </w:t>
            </w:r>
            <w:r w:rsidR="005D7622" w:rsidRPr="005D7622">
              <w:t xml:space="preserve">Импорт из </w:t>
            </w:r>
            <w:r w:rsidR="00B96D64">
              <w:t>ППО OEBS АСФК</w:t>
            </w:r>
            <w:r w:rsidR="005D7622" w:rsidRPr="005D7622">
              <w:t>.</w:t>
            </w:r>
          </w:p>
        </w:tc>
      </w:tr>
      <w:tr w:rsidR="005F7967" w:rsidRPr="002667B1" w:rsidTr="00412DF7">
        <w:tc>
          <w:tcPr>
            <w:tcW w:w="1567" w:type="pct"/>
            <w:shd w:val="clear" w:color="auto" w:fill="auto"/>
          </w:tcPr>
          <w:p w:rsidR="005F7967" w:rsidRPr="0064058C" w:rsidRDefault="005D7622" w:rsidP="00412DF7">
            <w:pPr>
              <w:pStyle w:val="ASFKTablenorm"/>
              <w:ind w:left="57" w:right="57"/>
            </w:pPr>
            <w:r>
              <w:lastRenderedPageBreak/>
              <w:t>П</w:t>
            </w:r>
            <w:r w:rsidR="005F7967" w:rsidRPr="0064058C">
              <w:t>о КОФК</w:t>
            </w:r>
          </w:p>
        </w:tc>
        <w:tc>
          <w:tcPr>
            <w:tcW w:w="3433" w:type="pct"/>
            <w:shd w:val="clear" w:color="auto" w:fill="auto"/>
          </w:tcPr>
          <w:p w:rsidR="005F7967" w:rsidRPr="0064058C" w:rsidRDefault="005F7967" w:rsidP="00412DF7">
            <w:pPr>
              <w:pStyle w:val="ASFKTablenorm"/>
              <w:ind w:left="57" w:right="57"/>
            </w:pPr>
            <w:r w:rsidRPr="0064058C">
              <w:t xml:space="preserve">Код </w:t>
            </w:r>
            <w:r w:rsidR="005D0C9F">
              <w:t>ТОФК</w:t>
            </w:r>
            <w:r w:rsidRPr="0064058C">
              <w:t xml:space="preserve"> получателя</w:t>
            </w:r>
            <w:r w:rsidR="00585DA5" w:rsidRPr="0064058C">
              <w:t>.</w:t>
            </w:r>
            <w:r w:rsidR="005D7622">
              <w:t xml:space="preserve"> </w:t>
            </w:r>
            <w:r w:rsidR="005D7622" w:rsidRPr="005D7622">
              <w:t xml:space="preserve">Импорт из </w:t>
            </w:r>
            <w:r w:rsidR="00B96D64">
              <w:t>ППО OEBS АСФК</w:t>
            </w:r>
            <w:r w:rsidR="005D7622" w:rsidRPr="005D7622">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ГАИФ</w:t>
            </w:r>
          </w:p>
        </w:tc>
        <w:tc>
          <w:tcPr>
            <w:tcW w:w="3433" w:type="pct"/>
            <w:shd w:val="clear" w:color="auto" w:fill="auto"/>
          </w:tcPr>
          <w:p w:rsidR="005F7967" w:rsidRPr="0064058C" w:rsidRDefault="005F7967" w:rsidP="00412DF7">
            <w:pPr>
              <w:pStyle w:val="ASFKTablenorm"/>
              <w:ind w:left="57" w:right="57"/>
            </w:pPr>
            <w:r w:rsidRPr="0064058C">
              <w:t>Наименование ГАИФ</w:t>
            </w:r>
            <w:r w:rsidR="00DA5A2B" w:rsidRPr="0064058C">
              <w:t>.</w:t>
            </w:r>
            <w:r w:rsidR="005D7622">
              <w:t xml:space="preserve"> </w:t>
            </w:r>
            <w:r w:rsidR="005D7622" w:rsidRPr="005D7622">
              <w:t xml:space="preserve">Импорт из </w:t>
            </w:r>
            <w:r w:rsidR="00B96D64">
              <w:t>ППО OEBS АСФК</w:t>
            </w:r>
            <w:r w:rsidR="005D7622" w:rsidRPr="005D7622">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Глава по БК</w:t>
            </w:r>
          </w:p>
        </w:tc>
        <w:tc>
          <w:tcPr>
            <w:tcW w:w="3433" w:type="pct"/>
            <w:shd w:val="clear" w:color="auto" w:fill="auto"/>
          </w:tcPr>
          <w:p w:rsidR="005F7967" w:rsidRPr="0064058C" w:rsidRDefault="005F7967" w:rsidP="00412DF7">
            <w:pPr>
              <w:pStyle w:val="ASFKTablenorm"/>
              <w:ind w:left="57" w:right="57"/>
            </w:pPr>
            <w:r w:rsidRPr="0064058C">
              <w:t>Код ГАИФ</w:t>
            </w:r>
            <w:r w:rsidR="00DA5A2B" w:rsidRPr="0064058C">
              <w:t>.</w:t>
            </w:r>
            <w:r w:rsidR="005D7622">
              <w:t xml:space="preserve"> </w:t>
            </w:r>
            <w:r w:rsidR="005D7622" w:rsidRPr="005D7622">
              <w:t xml:space="preserve">Импорт из </w:t>
            </w:r>
            <w:r w:rsidR="00B96D64">
              <w:t>ППО OEBS АСФК</w:t>
            </w:r>
            <w:r w:rsidR="005D7622" w:rsidRPr="005D7622">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АИФ с полномочиями ГАИФ</w:t>
            </w:r>
          </w:p>
        </w:tc>
        <w:tc>
          <w:tcPr>
            <w:tcW w:w="3433" w:type="pct"/>
            <w:shd w:val="clear" w:color="auto" w:fill="auto"/>
          </w:tcPr>
          <w:p w:rsidR="005F7967" w:rsidRPr="0064058C" w:rsidRDefault="005F7967" w:rsidP="00412DF7">
            <w:pPr>
              <w:pStyle w:val="ASFKTablenorm"/>
              <w:ind w:left="57" w:right="57"/>
            </w:pPr>
            <w:r w:rsidRPr="0064058C">
              <w:t>Наименование АИФ с полномочиями ГАИФ</w:t>
            </w:r>
            <w:r w:rsidR="00DA5A2B" w:rsidRPr="0064058C">
              <w:t>.</w:t>
            </w:r>
            <w:r w:rsidR="005D7622">
              <w:t xml:space="preserve"> </w:t>
            </w:r>
            <w:r w:rsidR="005D7622" w:rsidRPr="005D7622">
              <w:t xml:space="preserve">Импорт из </w:t>
            </w:r>
            <w:r w:rsidR="00B96D64">
              <w:t>ППО OEBS АСФК</w:t>
            </w:r>
            <w:r w:rsidR="005D7622" w:rsidRPr="005D7622">
              <w:t>.</w:t>
            </w:r>
          </w:p>
        </w:tc>
      </w:tr>
      <w:tr w:rsidR="005F7967" w:rsidRPr="002667B1" w:rsidTr="00412DF7">
        <w:tc>
          <w:tcPr>
            <w:tcW w:w="1567" w:type="pct"/>
            <w:shd w:val="clear" w:color="auto" w:fill="auto"/>
          </w:tcPr>
          <w:p w:rsidR="005F7967" w:rsidRPr="0064058C" w:rsidRDefault="005D7622" w:rsidP="00412DF7">
            <w:pPr>
              <w:pStyle w:val="ASFKTablenorm"/>
              <w:ind w:left="57" w:right="57"/>
            </w:pPr>
            <w:r>
              <w:t>П</w:t>
            </w:r>
            <w:r w:rsidR="005F7967" w:rsidRPr="0064058C">
              <w:t>о Сводному реестру</w:t>
            </w:r>
          </w:p>
        </w:tc>
        <w:tc>
          <w:tcPr>
            <w:tcW w:w="3433" w:type="pct"/>
            <w:shd w:val="clear" w:color="auto" w:fill="auto"/>
          </w:tcPr>
          <w:p w:rsidR="005F7967" w:rsidRPr="0064058C" w:rsidRDefault="005F7967" w:rsidP="00412DF7">
            <w:pPr>
              <w:pStyle w:val="ASFKTablenorm"/>
              <w:ind w:left="57" w:right="57"/>
            </w:pPr>
            <w:r w:rsidRPr="0064058C">
              <w:t>Код АИФ с полномочиями ГАИФ по СРРПБС</w:t>
            </w:r>
            <w:r w:rsidR="00DA5A2B" w:rsidRPr="0064058C">
              <w:t>.</w:t>
            </w:r>
            <w:r w:rsidR="005D7622">
              <w:t xml:space="preserve"> </w:t>
            </w:r>
            <w:r w:rsidR="005D7622" w:rsidRPr="005D7622">
              <w:t xml:space="preserve">Импорт из </w:t>
            </w:r>
            <w:r w:rsidR="00B96D64">
              <w:t>ППО OEBS АСФК</w:t>
            </w:r>
            <w:r w:rsidR="005D7622" w:rsidRPr="005D7622">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Бюджет</w:t>
            </w:r>
          </w:p>
        </w:tc>
        <w:tc>
          <w:tcPr>
            <w:tcW w:w="3433" w:type="pct"/>
            <w:shd w:val="clear" w:color="auto" w:fill="auto"/>
          </w:tcPr>
          <w:p w:rsidR="005F7967" w:rsidRPr="0064058C" w:rsidRDefault="005F7967" w:rsidP="00412DF7">
            <w:pPr>
              <w:pStyle w:val="ASFKTablenorm"/>
              <w:ind w:left="57" w:right="57"/>
            </w:pPr>
            <w:r w:rsidRPr="0064058C">
              <w:t>Наименование бюджета для ЛС клиента, являющегося участником бюджетного процесса</w:t>
            </w:r>
            <w:r w:rsidR="00DA5A2B" w:rsidRPr="0064058C">
              <w:t>.</w:t>
            </w:r>
            <w:r w:rsidR="005D7622">
              <w:t xml:space="preserve"> </w:t>
            </w:r>
            <w:r w:rsidR="005D7622" w:rsidRPr="005D7622">
              <w:t xml:space="preserve">Импорт из </w:t>
            </w:r>
            <w:r w:rsidR="00B96D64">
              <w:t>ППО OEBS АСФК</w:t>
            </w:r>
            <w:r w:rsidR="005D7622" w:rsidRPr="005D7622">
              <w:t>.</w:t>
            </w:r>
          </w:p>
        </w:tc>
      </w:tr>
      <w:tr w:rsidR="005D7622" w:rsidRPr="002667B1" w:rsidTr="00412DF7">
        <w:tc>
          <w:tcPr>
            <w:tcW w:w="1567" w:type="pct"/>
            <w:shd w:val="clear" w:color="auto" w:fill="auto"/>
          </w:tcPr>
          <w:p w:rsidR="005D7622" w:rsidRPr="0064058C" w:rsidRDefault="00B412A1" w:rsidP="00412DF7">
            <w:pPr>
              <w:pStyle w:val="ASFKTablenorm"/>
              <w:ind w:left="57" w:right="57"/>
            </w:pPr>
            <w:r>
              <w:t>П</w:t>
            </w:r>
            <w:r w:rsidR="005D7622">
              <w:t>о ОКТМО</w:t>
            </w:r>
          </w:p>
        </w:tc>
        <w:tc>
          <w:tcPr>
            <w:tcW w:w="3433" w:type="pct"/>
            <w:shd w:val="clear" w:color="auto" w:fill="auto"/>
          </w:tcPr>
          <w:p w:rsidR="005D7622" w:rsidRPr="0064058C" w:rsidRDefault="005D7622" w:rsidP="00412DF7">
            <w:pPr>
              <w:pStyle w:val="ASFKTablenorm"/>
              <w:ind w:left="57" w:right="57"/>
            </w:pPr>
            <w:r w:rsidRPr="005D7622">
              <w:t xml:space="preserve">Импорт из </w:t>
            </w:r>
            <w:r w:rsidR="00B96D64">
              <w:t>ППО OEBS АСФК</w:t>
            </w:r>
            <w:r w:rsidRPr="005D7622">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Финансовый орган</w:t>
            </w:r>
          </w:p>
        </w:tc>
        <w:tc>
          <w:tcPr>
            <w:tcW w:w="3433" w:type="pct"/>
            <w:shd w:val="clear" w:color="auto" w:fill="auto"/>
          </w:tcPr>
          <w:p w:rsidR="005F7967" w:rsidRPr="0064058C" w:rsidRDefault="005F7967" w:rsidP="00412DF7">
            <w:pPr>
              <w:pStyle w:val="ASFKTablenorm"/>
              <w:ind w:left="57" w:right="57"/>
            </w:pPr>
            <w:r w:rsidRPr="0064058C">
              <w:t>Наименование ФО, обслуживающего данный бюджет</w:t>
            </w:r>
            <w:r w:rsidR="00DA5A2B" w:rsidRPr="0064058C">
              <w:t>.</w:t>
            </w:r>
            <w:r w:rsidR="005D7622">
              <w:t xml:space="preserve"> </w:t>
            </w:r>
            <w:r w:rsidR="005D7622" w:rsidRPr="005D7622">
              <w:t xml:space="preserve">Импорт из </w:t>
            </w:r>
            <w:r w:rsidR="00B96D64">
              <w:t>ППО OEBS АСФК</w:t>
            </w:r>
            <w:r w:rsidR="005D7622" w:rsidRPr="005D7622">
              <w:t>.</w:t>
            </w:r>
          </w:p>
        </w:tc>
      </w:tr>
      <w:tr w:rsidR="005D7622" w:rsidRPr="002667B1" w:rsidTr="00412DF7">
        <w:tc>
          <w:tcPr>
            <w:tcW w:w="1567" w:type="pct"/>
            <w:shd w:val="clear" w:color="auto" w:fill="auto"/>
          </w:tcPr>
          <w:p w:rsidR="005D7622" w:rsidRPr="0064058C" w:rsidRDefault="00B412A1" w:rsidP="00412DF7">
            <w:pPr>
              <w:pStyle w:val="ASFKTablenorm"/>
              <w:ind w:left="57" w:right="57"/>
            </w:pPr>
            <w:r>
              <w:t>П</w:t>
            </w:r>
            <w:r w:rsidR="005D7622">
              <w:t>о ОКПО</w:t>
            </w:r>
          </w:p>
        </w:tc>
        <w:tc>
          <w:tcPr>
            <w:tcW w:w="3433" w:type="pct"/>
            <w:shd w:val="clear" w:color="auto" w:fill="auto"/>
          </w:tcPr>
          <w:p w:rsidR="005D7622" w:rsidRPr="0064058C" w:rsidRDefault="005D7622" w:rsidP="00412DF7">
            <w:pPr>
              <w:pStyle w:val="ASFKTablenorm"/>
              <w:ind w:left="57" w:right="57"/>
            </w:pPr>
            <w:r w:rsidRPr="005D7622">
              <w:t xml:space="preserve">Импорт из </w:t>
            </w:r>
            <w:r w:rsidR="00B96D64">
              <w:t>ППО OEBS АСФК</w:t>
            </w:r>
            <w:r w:rsidRPr="005D7622">
              <w:t>.</w:t>
            </w:r>
          </w:p>
        </w:tc>
      </w:tr>
      <w:tr w:rsidR="005F7967" w:rsidRPr="002667B1" w:rsidTr="00412DF7">
        <w:tc>
          <w:tcPr>
            <w:tcW w:w="1567" w:type="pct"/>
            <w:shd w:val="clear" w:color="auto" w:fill="auto"/>
          </w:tcPr>
          <w:p w:rsidR="005F7967" w:rsidRPr="0064058C" w:rsidRDefault="005F7967" w:rsidP="00412DF7">
            <w:pPr>
              <w:pStyle w:val="ASFKTablenorm"/>
              <w:ind w:left="57" w:right="57"/>
            </w:pPr>
            <w:r w:rsidRPr="0064058C">
              <w:t>Основание для передачи</w:t>
            </w:r>
          </w:p>
        </w:tc>
        <w:tc>
          <w:tcPr>
            <w:tcW w:w="3433" w:type="pct"/>
            <w:shd w:val="clear" w:color="auto" w:fill="auto"/>
          </w:tcPr>
          <w:p w:rsidR="005F7967" w:rsidRPr="0064058C" w:rsidRDefault="005F7967" w:rsidP="00412DF7">
            <w:pPr>
              <w:pStyle w:val="ASFKTablenorm"/>
              <w:ind w:left="57" w:right="57"/>
            </w:pPr>
            <w:r w:rsidRPr="0064058C">
              <w:t>Основание для передачи</w:t>
            </w:r>
            <w:r w:rsidR="00DA5A2B" w:rsidRPr="0064058C">
              <w:t>.</w:t>
            </w:r>
            <w:r w:rsidR="005D7622">
              <w:t xml:space="preserve"> </w:t>
            </w:r>
            <w:r w:rsidR="005D7622" w:rsidRPr="005D7622">
              <w:t xml:space="preserve">Импорт из </w:t>
            </w:r>
            <w:r w:rsidR="00B96D64">
              <w:t>ППО OEBS АСФК</w:t>
            </w:r>
            <w:r w:rsidR="005D7622" w:rsidRPr="005D7622">
              <w:t>.</w:t>
            </w:r>
          </w:p>
        </w:tc>
      </w:tr>
    </w:tbl>
    <w:p w:rsidR="005F7967" w:rsidRPr="0064058C" w:rsidRDefault="00283494" w:rsidP="00BB52A1">
      <w:pPr>
        <w:pStyle w:val="ASFKNormal"/>
      </w:pPr>
      <w:r>
        <w:t xml:space="preserve">ЭФ </w:t>
      </w:r>
      <w:r w:rsidRPr="00283494">
        <w:t>документа «Акт приемки-передачи показателей лицевого счета ГАИФ (АИФ с полномочиями ГАИФ)»,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_Ref246143838 \h </w:instrText>
      </w:r>
      <w:r w:rsidR="00675BAE" w:rsidRPr="0064058C">
        <w:instrText xml:space="preserve"> \* MERGEFORMAT </w:instrText>
      </w:r>
      <w:r w:rsidR="00EB63AD" w:rsidRPr="0064058C">
        <w:fldChar w:fldCharType="separate"/>
      </w:r>
      <w:r w:rsidR="001C459F">
        <w:rPr>
          <w:noProof/>
        </w:rPr>
        <w:t>90</w:t>
      </w:r>
      <w:r w:rsidR="00EB63AD" w:rsidRPr="0064058C">
        <w:fldChar w:fldCharType="end"/>
      </w:r>
      <w:r w:rsidR="005F7967" w:rsidRPr="0064058C">
        <w:t>.</w:t>
      </w:r>
    </w:p>
    <w:p w:rsidR="005F7967" w:rsidRPr="0064058C" w:rsidRDefault="00E65C78" w:rsidP="005F7967">
      <w:pPr>
        <w:pStyle w:val="ASFKFigure"/>
        <w:rPr>
          <w:lang w:val="en-US"/>
        </w:rPr>
      </w:pPr>
      <w:r>
        <w:rPr>
          <w:noProof/>
        </w:rPr>
        <w:drawing>
          <wp:inline distT="0" distB="0" distL="0" distR="0">
            <wp:extent cx="6125845" cy="3293745"/>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5F796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730" w:name="_Ref246143838"/>
      <w:bookmarkStart w:id="731" w:name="_Toc178071680"/>
      <w:r w:rsidR="001C459F">
        <w:rPr>
          <w:noProof/>
        </w:rPr>
        <w:t>90</w:t>
      </w:r>
      <w:bookmarkEnd w:id="730"/>
      <w:r>
        <w:rPr>
          <w:noProof/>
        </w:rPr>
        <w:fldChar w:fldCharType="end"/>
      </w:r>
      <w:r w:rsidR="005F7967" w:rsidRPr="0064058C">
        <w:t xml:space="preserve">. ЭФ документа </w:t>
      </w:r>
      <w:r w:rsidR="001F20AD">
        <w:t>«</w:t>
      </w:r>
      <w:r w:rsidR="00700C06">
        <w:t xml:space="preserve">Акт приемки-передачи показателей лицевого счета </w:t>
      </w:r>
      <w:r w:rsidR="005F7967" w:rsidRPr="0064058C">
        <w:t>ГАИФ (АИФ с полномочиями ГАИФ)</w:t>
      </w:r>
      <w:r w:rsidR="00F9698D">
        <w:t xml:space="preserve">», закладки </w:t>
      </w:r>
      <w:r w:rsidR="001F20AD">
        <w:t>«</w:t>
      </w:r>
      <w:r w:rsidR="005F7967" w:rsidRPr="0064058C">
        <w:t>Дополнительные атрибуты</w:t>
      </w:r>
      <w:r w:rsidR="001F20AD">
        <w:t>»</w:t>
      </w:r>
      <w:bookmarkEnd w:id="731"/>
    </w:p>
    <w:p w:rsidR="005F7967" w:rsidRPr="0064058C" w:rsidRDefault="00283494" w:rsidP="00BB52A1">
      <w:pPr>
        <w:pStyle w:val="ASFKNormal"/>
      </w:pPr>
      <w:r w:rsidRPr="00283494">
        <w:t>Перечень полей документа «Акт приемки-передачи показателей лицевого счета ГАИФ (АИФ с полномочиями ГАИФ)», закладки «Дополнительные атрибуты»</w:t>
      </w:r>
      <w:r>
        <w:t xml:space="preserve"> </w:t>
      </w:r>
      <w:r w:rsidR="005F7967" w:rsidRPr="0064058C">
        <w:t xml:space="preserve">приведен </w:t>
      </w:r>
      <w:r w:rsidR="00FD7488">
        <w:t>в таблице </w:t>
      </w:r>
      <w:r w:rsidR="005F7967" w:rsidRPr="0064058C">
        <w:fldChar w:fldCharType="begin"/>
      </w:r>
      <w:r w:rsidR="005F7967" w:rsidRPr="0064058C">
        <w:instrText xml:space="preserve"> REF _Ref341093477 \h </w:instrText>
      </w:r>
      <w:r w:rsidR="00675BAE" w:rsidRPr="0064058C">
        <w:instrText xml:space="preserve"> \* MERGEFORMAT </w:instrText>
      </w:r>
      <w:r w:rsidR="005F7967" w:rsidRPr="0064058C">
        <w:fldChar w:fldCharType="separate"/>
      </w:r>
      <w:r w:rsidR="001C459F">
        <w:rPr>
          <w:noProof/>
        </w:rPr>
        <w:t>49</w:t>
      </w:r>
      <w:r w:rsidR="005F7967" w:rsidRPr="0064058C">
        <w:fldChar w:fldCharType="end"/>
      </w:r>
      <w:r w:rsidR="005F7967" w:rsidRPr="0064058C">
        <w:t>.</w:t>
      </w:r>
    </w:p>
    <w:p w:rsidR="005F7967"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732" w:name="_Ref341093477"/>
      <w:bookmarkStart w:id="733" w:name="_Toc178071513"/>
      <w:r w:rsidR="001C459F">
        <w:rPr>
          <w:noProof/>
        </w:rPr>
        <w:t>49</w:t>
      </w:r>
      <w:bookmarkEnd w:id="732"/>
      <w:r>
        <w:rPr>
          <w:noProof/>
        </w:rPr>
        <w:fldChar w:fldCharType="end"/>
      </w:r>
      <w:r w:rsidR="005F7967" w:rsidRPr="0064058C">
        <w:t xml:space="preserve">. </w:t>
      </w:r>
      <w:r w:rsidR="00283494">
        <w:t>Описание</w:t>
      </w:r>
      <w:r w:rsidR="005F7967" w:rsidRPr="0064058C">
        <w:t xml:space="preserve"> полей документа </w:t>
      </w:r>
      <w:r w:rsidR="001F20AD">
        <w:t>«</w:t>
      </w:r>
      <w:r w:rsidR="005F7967" w:rsidRPr="0064058C">
        <w:t>Акт приемки-передачи показателей лицевого счета ГАИФ (АИФ с полномочиями ГАИФ)</w:t>
      </w:r>
      <w:r w:rsidR="00F9698D">
        <w:t xml:space="preserve">», закладки </w:t>
      </w:r>
      <w:r w:rsidR="001F20AD">
        <w:t>«</w:t>
      </w:r>
      <w:r w:rsidR="005F7967" w:rsidRPr="0064058C">
        <w:t>Дополнительные атрибуты</w:t>
      </w:r>
      <w:r w:rsidR="001F20AD">
        <w:t>»</w:t>
      </w:r>
      <w:bookmarkEnd w:id="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9"/>
        <w:gridCol w:w="5692"/>
      </w:tblGrid>
      <w:tr w:rsidR="00B01597" w:rsidRPr="002667B1" w:rsidTr="00412DF7">
        <w:trPr>
          <w:trHeight w:val="8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466E08">
              <w:t xml:space="preserve"> поля</w:t>
            </w:r>
          </w:p>
        </w:tc>
      </w:tr>
      <w:tr w:rsidR="005F7967" w:rsidRPr="005D7622" w:rsidTr="00412DF7">
        <w:trPr>
          <w:trHeight w:val="96"/>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Статусы документа</w:t>
            </w:r>
            <w:r w:rsidR="001F20AD" w:rsidRPr="005D7622">
              <w:t>»</w:t>
            </w:r>
          </w:p>
        </w:tc>
      </w:tr>
      <w:tr w:rsidR="00B01597" w:rsidRPr="005D7622" w:rsidTr="00412DF7">
        <w:trPr>
          <w:trHeight w:val="70"/>
        </w:trPr>
        <w:tc>
          <w:tcPr>
            <w:tcW w:w="2045" w:type="pct"/>
            <w:shd w:val="clear" w:color="auto" w:fill="auto"/>
          </w:tcPr>
          <w:p w:rsidR="005F7967" w:rsidRPr="005D7622" w:rsidRDefault="005F7967" w:rsidP="00412DF7">
            <w:pPr>
              <w:pStyle w:val="ASFKTablenorm"/>
              <w:ind w:left="57" w:right="57"/>
            </w:pPr>
            <w:r w:rsidRPr="005D7622">
              <w:t>Бизнес-</w:t>
            </w:r>
            <w:r w:rsidR="00223886" w:rsidRPr="005D7622">
              <w:t>статус</w:t>
            </w:r>
          </w:p>
        </w:tc>
        <w:tc>
          <w:tcPr>
            <w:tcW w:w="2955" w:type="pct"/>
            <w:shd w:val="clear" w:color="auto" w:fill="auto"/>
          </w:tcPr>
          <w:p w:rsidR="005F7967" w:rsidRPr="005D7622" w:rsidRDefault="005F7967" w:rsidP="00412DF7">
            <w:pPr>
              <w:pStyle w:val="ASFKTablenorm"/>
              <w:ind w:left="57" w:right="57"/>
            </w:pPr>
            <w:r w:rsidRPr="005D7622">
              <w:t xml:space="preserve">Код и наименование бизнес-статуса документа. </w:t>
            </w:r>
          </w:p>
          <w:p w:rsidR="005D7622" w:rsidRPr="005D7622" w:rsidRDefault="005D7622" w:rsidP="00412DF7">
            <w:pPr>
              <w:pStyle w:val="ASFKTablenorm"/>
              <w:ind w:left="57" w:right="57"/>
            </w:pPr>
            <w:r w:rsidRPr="005D7622">
              <w:t>Закрыто для редактирования.</w:t>
            </w:r>
          </w:p>
          <w:p w:rsidR="005D7622" w:rsidRPr="005D7622" w:rsidRDefault="005D7622" w:rsidP="00412DF7">
            <w:pPr>
              <w:pStyle w:val="ASFKTablenorm"/>
              <w:ind w:left="57" w:right="57"/>
            </w:pPr>
            <w:r w:rsidRPr="005D7622">
              <w:t xml:space="preserve">Код заполняется автоматически при обработке документа или присылается из </w:t>
            </w:r>
            <w:r w:rsidR="00B96D64">
              <w:t>ППО OEBS АСФК</w:t>
            </w:r>
            <w:r w:rsidRPr="005D7622">
              <w:t>.</w:t>
            </w:r>
            <w:r w:rsidR="00E12011">
              <w:t xml:space="preserve"> </w:t>
            </w:r>
            <w:r w:rsidRPr="005D7622">
              <w:t>Равен значению поля «Статус» закладки «Документ».</w:t>
            </w:r>
          </w:p>
          <w:p w:rsidR="005D7622" w:rsidRPr="005D7622" w:rsidRDefault="005D7622" w:rsidP="00412DF7">
            <w:pPr>
              <w:pStyle w:val="ASFKTablenorm"/>
              <w:ind w:left="57" w:right="57"/>
            </w:pPr>
            <w:r w:rsidRPr="005D7622">
              <w:t>Наименование поля заполняется по коду из справочника.</w:t>
            </w:r>
          </w:p>
        </w:tc>
      </w:tr>
      <w:tr w:rsidR="00B01597" w:rsidRPr="005D7622" w:rsidTr="00412DF7">
        <w:trPr>
          <w:trHeight w:val="150"/>
        </w:trPr>
        <w:tc>
          <w:tcPr>
            <w:tcW w:w="2045" w:type="pct"/>
            <w:shd w:val="clear" w:color="auto" w:fill="auto"/>
          </w:tcPr>
          <w:p w:rsidR="005F7967" w:rsidRPr="005D7622" w:rsidRDefault="005F7967" w:rsidP="00412DF7">
            <w:pPr>
              <w:pStyle w:val="ASFKTablenorm"/>
              <w:ind w:left="57" w:right="57"/>
            </w:pPr>
            <w:r w:rsidRPr="005D7622">
              <w:t>Статус утверждения</w:t>
            </w:r>
          </w:p>
        </w:tc>
        <w:tc>
          <w:tcPr>
            <w:tcW w:w="2955" w:type="pct"/>
            <w:shd w:val="clear" w:color="auto" w:fill="auto"/>
          </w:tcPr>
          <w:p w:rsidR="005D7622" w:rsidRPr="005D7622" w:rsidRDefault="005F7967" w:rsidP="00412DF7">
            <w:pPr>
              <w:pStyle w:val="ASFKTablenorm"/>
              <w:ind w:left="57" w:right="57"/>
            </w:pPr>
            <w:r w:rsidRPr="005D7622">
              <w:t xml:space="preserve">Код и наименование статуса утверждения документа. </w:t>
            </w:r>
          </w:p>
          <w:p w:rsidR="005F7967" w:rsidRPr="005D7622" w:rsidRDefault="005D7622" w:rsidP="00412DF7">
            <w:pPr>
              <w:pStyle w:val="ASFKTablenorm"/>
              <w:ind w:left="57" w:right="57"/>
            </w:pPr>
            <w:r w:rsidRPr="005D7622">
              <w:t>Заполняется автоматически при утверждении документа. Закрыто для редактирования.</w:t>
            </w:r>
          </w:p>
        </w:tc>
      </w:tr>
      <w:tr w:rsidR="00B01597" w:rsidRPr="005D7622" w:rsidTr="00412DF7">
        <w:trPr>
          <w:trHeight w:val="134"/>
        </w:trPr>
        <w:tc>
          <w:tcPr>
            <w:tcW w:w="2045" w:type="pct"/>
            <w:shd w:val="clear" w:color="auto" w:fill="auto"/>
          </w:tcPr>
          <w:p w:rsidR="005F7967" w:rsidRPr="005D7622" w:rsidRDefault="005F7967" w:rsidP="00412DF7">
            <w:pPr>
              <w:pStyle w:val="ASFKTablenorm"/>
              <w:ind w:left="57" w:right="57"/>
            </w:pPr>
            <w:r w:rsidRPr="005D7622">
              <w:t>Статус передачи</w:t>
            </w:r>
          </w:p>
        </w:tc>
        <w:tc>
          <w:tcPr>
            <w:tcW w:w="2955" w:type="pct"/>
            <w:shd w:val="clear" w:color="auto" w:fill="auto"/>
          </w:tcPr>
          <w:p w:rsidR="005F7967" w:rsidRPr="005D7622" w:rsidRDefault="005F7967" w:rsidP="00412DF7">
            <w:pPr>
              <w:pStyle w:val="ASFKTablenorm"/>
              <w:ind w:left="57" w:right="57"/>
            </w:pPr>
            <w:r w:rsidRPr="005D7622">
              <w:t>Код и наименование статуса передачи документа</w:t>
            </w:r>
            <w:r w:rsidR="00DA5A2B" w:rsidRPr="005D7622">
              <w:t>.</w:t>
            </w:r>
          </w:p>
          <w:p w:rsidR="005D7622" w:rsidRPr="005D7622" w:rsidRDefault="005D7622" w:rsidP="00412DF7">
            <w:pPr>
              <w:pStyle w:val="ASFKTablenorm"/>
              <w:ind w:left="57" w:right="57"/>
            </w:pPr>
            <w:r w:rsidRPr="005D7622">
              <w:t>Заполняется автоматически при обработке документа. Закрыто для редактирования.</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Передающая сторона</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органа ФК, передающего акт.</w:t>
            </w:r>
          </w:p>
          <w:p w:rsidR="005D7622" w:rsidRPr="005D7622" w:rsidRDefault="005D7622" w:rsidP="00412DF7">
            <w:pPr>
              <w:pStyle w:val="ASFKTablenorm"/>
              <w:ind w:left="57" w:right="57"/>
            </w:pPr>
            <w:r w:rsidRPr="005D7622">
              <w:t xml:space="preserve">Импорт из </w:t>
            </w:r>
            <w:r w:rsidR="00B96D64">
              <w:t>ППО OEBS АСФК</w:t>
            </w:r>
            <w:r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 xml:space="preserve">ФИО руководителя органа ФК, передающего акт. </w:t>
            </w:r>
          </w:p>
          <w:p w:rsidR="005D7622" w:rsidRPr="005D7622" w:rsidRDefault="005D7622" w:rsidP="00412DF7">
            <w:pPr>
              <w:pStyle w:val="ASFKTablenorm"/>
              <w:ind w:left="57" w:right="57"/>
            </w:pPr>
            <w:r w:rsidRPr="005D7622">
              <w:t xml:space="preserve">Импорт из </w:t>
            </w:r>
            <w:r w:rsidR="00B96D64">
              <w:t>ППО OEBS АСФК</w:t>
            </w:r>
            <w:r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органа ФК, передающего акт.</w:t>
            </w:r>
            <w:r w:rsidR="005D7622" w:rsidRPr="005D7622">
              <w:t xml:space="preserve"> </w:t>
            </w:r>
          </w:p>
          <w:p w:rsidR="005D7622" w:rsidRPr="005D7622" w:rsidRDefault="005D7622" w:rsidP="00412DF7">
            <w:pPr>
              <w:pStyle w:val="ASFKTablenorm"/>
              <w:ind w:left="57" w:right="57"/>
            </w:pPr>
            <w:r w:rsidRPr="005D7622">
              <w:t xml:space="preserve">Импорт из </w:t>
            </w:r>
            <w:r w:rsidR="00B96D64">
              <w:t>ППО OEBS АСФК</w:t>
            </w:r>
            <w:r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органа ФК, передающего акт.</w:t>
            </w:r>
            <w:r w:rsidR="005D7622" w:rsidRPr="005D7622">
              <w:t xml:space="preserve"> </w:t>
            </w:r>
          </w:p>
          <w:p w:rsidR="005D7622" w:rsidRPr="005D7622" w:rsidRDefault="005D7622" w:rsidP="00412DF7">
            <w:pPr>
              <w:pStyle w:val="ASFKTablenorm"/>
              <w:ind w:left="57" w:right="57"/>
            </w:pPr>
            <w:r w:rsidRPr="005D7622">
              <w:t xml:space="preserve">Импорт из </w:t>
            </w:r>
            <w:r w:rsidR="00B96D64">
              <w:t>ППО OEBS АСФК</w:t>
            </w:r>
            <w:r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подписания</w:t>
            </w:r>
          </w:p>
        </w:tc>
        <w:tc>
          <w:tcPr>
            <w:tcW w:w="2955" w:type="pct"/>
            <w:shd w:val="clear" w:color="auto" w:fill="auto"/>
          </w:tcPr>
          <w:p w:rsidR="005F7967" w:rsidRPr="005D7622" w:rsidRDefault="005F7967" w:rsidP="00412DF7">
            <w:pPr>
              <w:pStyle w:val="ASFKTablenorm"/>
              <w:ind w:left="57" w:right="57"/>
            </w:pPr>
            <w:r w:rsidRPr="005D7622">
              <w:t>Дата подписи акта передающей стороной.</w:t>
            </w:r>
          </w:p>
          <w:p w:rsidR="005D7622" w:rsidRPr="005D7622" w:rsidRDefault="005D7622" w:rsidP="00412DF7">
            <w:pPr>
              <w:pStyle w:val="ASFKTablenorm"/>
              <w:ind w:left="57" w:right="57"/>
            </w:pPr>
            <w:r w:rsidRPr="005D7622">
              <w:t xml:space="preserve">Импорт из </w:t>
            </w:r>
            <w:r w:rsidR="00B96D64">
              <w:t>ППО OEBS АСФК</w:t>
            </w:r>
            <w:r w:rsidRPr="005D7622">
              <w:t>.</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Принимающая сторона</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органа ФК, принимающего акт.</w:t>
            </w:r>
            <w:r w:rsidR="005D7622" w:rsidRPr="005D7622">
              <w:t xml:space="preserve"> </w:t>
            </w:r>
          </w:p>
          <w:p w:rsidR="005D7622" w:rsidRPr="005D7622" w:rsidRDefault="005D7622" w:rsidP="00412DF7">
            <w:pPr>
              <w:pStyle w:val="ASFKTablenorm"/>
              <w:ind w:left="57" w:right="57"/>
            </w:pPr>
            <w:r w:rsidRPr="005D7622">
              <w:t xml:space="preserve">Импорт из </w:t>
            </w:r>
            <w:r w:rsidR="00B96D64">
              <w:t>ППО OEBS АСФК</w:t>
            </w:r>
            <w:r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ФК, органа ФК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 xml:space="preserve">ФИО руководителя органа ФК, принимающего акт. </w:t>
            </w:r>
          </w:p>
          <w:p w:rsidR="005D7622" w:rsidRPr="005D7622" w:rsidRDefault="005D7622" w:rsidP="00412DF7">
            <w:pPr>
              <w:pStyle w:val="ASFKTablenorm"/>
              <w:ind w:left="57" w:right="57"/>
            </w:pPr>
            <w:r w:rsidRPr="005D7622">
              <w:t xml:space="preserve">Импорт из </w:t>
            </w:r>
            <w:r w:rsidR="00B96D64">
              <w:t>ППО OEBS АСФК</w:t>
            </w:r>
            <w:r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органа ФК, принимающего акт.</w:t>
            </w:r>
            <w:r w:rsidR="005D7622" w:rsidRPr="005D7622">
              <w:t xml:space="preserve"> </w:t>
            </w:r>
          </w:p>
          <w:p w:rsidR="005D7622" w:rsidRPr="005D7622" w:rsidRDefault="005D7622" w:rsidP="00412DF7">
            <w:pPr>
              <w:pStyle w:val="ASFKTablenorm"/>
              <w:ind w:left="57" w:right="57"/>
            </w:pPr>
            <w:r w:rsidRPr="005D7622">
              <w:t xml:space="preserve">Импорт из </w:t>
            </w:r>
            <w:r w:rsidR="00B96D64">
              <w:t>ППО OEBS АСФК</w:t>
            </w:r>
            <w:r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органа ФК, принимающего акт.</w:t>
            </w:r>
            <w:r w:rsidR="005D7622" w:rsidRPr="005D7622">
              <w:t xml:space="preserve"> </w:t>
            </w:r>
          </w:p>
          <w:p w:rsidR="005D7622" w:rsidRPr="005D7622" w:rsidRDefault="005D7622" w:rsidP="00412DF7">
            <w:pPr>
              <w:pStyle w:val="ASFKTablenorm"/>
              <w:ind w:left="57" w:right="57"/>
            </w:pPr>
            <w:r w:rsidRPr="005D7622">
              <w:t xml:space="preserve">Импорт из </w:t>
            </w:r>
            <w:r w:rsidR="00B96D64">
              <w:t>ППО OEBS АСФК</w:t>
            </w:r>
            <w:r w:rsidRPr="005D7622">
              <w:t>.</w:t>
            </w:r>
          </w:p>
        </w:tc>
      </w:tr>
      <w:tr w:rsidR="00B01597" w:rsidRPr="005D7622" w:rsidTr="00412DF7">
        <w:trPr>
          <w:trHeight w:val="96"/>
        </w:trPr>
        <w:tc>
          <w:tcPr>
            <w:tcW w:w="2045" w:type="pct"/>
            <w:shd w:val="clear" w:color="auto" w:fill="auto"/>
          </w:tcPr>
          <w:p w:rsidR="005F7967" w:rsidRPr="005D7622" w:rsidRDefault="005F7967" w:rsidP="00412DF7">
            <w:pPr>
              <w:pStyle w:val="ASFKTablenorm"/>
              <w:ind w:left="57" w:right="57"/>
            </w:pPr>
            <w:r w:rsidRPr="005D7622">
              <w:lastRenderedPageBreak/>
              <w:t>Дата подписания</w:t>
            </w:r>
          </w:p>
        </w:tc>
        <w:tc>
          <w:tcPr>
            <w:tcW w:w="2955" w:type="pct"/>
            <w:shd w:val="clear" w:color="auto" w:fill="auto"/>
          </w:tcPr>
          <w:p w:rsidR="005F7967" w:rsidRPr="005D7622" w:rsidRDefault="005F7967" w:rsidP="00412DF7">
            <w:pPr>
              <w:pStyle w:val="ASFKTablenorm"/>
              <w:ind w:left="57" w:right="57"/>
            </w:pPr>
            <w:r w:rsidRPr="005D7622">
              <w:t>Дата подписи акта принимающей стороной.</w:t>
            </w:r>
            <w:r w:rsidR="005D7622" w:rsidRPr="005D7622">
              <w:t xml:space="preserve"> </w:t>
            </w:r>
          </w:p>
          <w:p w:rsidR="005D7622" w:rsidRPr="005D7622" w:rsidRDefault="005D7622" w:rsidP="00412DF7">
            <w:pPr>
              <w:pStyle w:val="ASFKTablenorm"/>
              <w:ind w:left="57" w:right="57"/>
            </w:pPr>
            <w:r w:rsidRPr="005D7622">
              <w:t xml:space="preserve">Импорт из </w:t>
            </w:r>
            <w:r w:rsidR="00B96D64">
              <w:t>ППО OEBS АСФК</w:t>
            </w:r>
            <w:r w:rsidRPr="005D7622">
              <w:t>.</w:t>
            </w:r>
          </w:p>
        </w:tc>
      </w:tr>
      <w:tr w:rsidR="005F7967" w:rsidRPr="005D7622" w:rsidTr="00412DF7">
        <w:trPr>
          <w:trHeight w:val="77"/>
        </w:trPr>
        <w:tc>
          <w:tcPr>
            <w:tcW w:w="5000" w:type="pct"/>
            <w:gridSpan w:val="2"/>
            <w:shd w:val="clear" w:color="auto" w:fill="auto"/>
          </w:tcPr>
          <w:p w:rsidR="005F7967" w:rsidRPr="005D7622" w:rsidRDefault="005F7967" w:rsidP="00412DF7">
            <w:pPr>
              <w:pStyle w:val="ASFKTablenorm"/>
              <w:ind w:left="57" w:right="57"/>
            </w:pPr>
            <w:r w:rsidRPr="005D7622">
              <w:t xml:space="preserve">Группа полей </w:t>
            </w:r>
            <w:r w:rsidR="001F20AD" w:rsidRPr="005D7622">
              <w:t>«</w:t>
            </w:r>
            <w:r w:rsidRPr="005D7622">
              <w:t>Клиент</w:t>
            </w:r>
            <w:r w:rsidR="001F20AD" w:rsidRPr="005D7622">
              <w:t>»</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клиента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руководителя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Руководитель клиента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руководителя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клиента (уполномоченное лицо). Должность</w:t>
            </w:r>
          </w:p>
        </w:tc>
        <w:tc>
          <w:tcPr>
            <w:tcW w:w="2955" w:type="pct"/>
            <w:shd w:val="clear" w:color="auto" w:fill="auto"/>
          </w:tcPr>
          <w:p w:rsidR="005F7967" w:rsidRPr="005D7622" w:rsidRDefault="005F7967" w:rsidP="00412DF7">
            <w:pPr>
              <w:pStyle w:val="ASFKTablenorm"/>
              <w:ind w:left="57" w:right="57"/>
            </w:pPr>
            <w:r w:rsidRPr="005D7622">
              <w:t>Наименование должности главного бухгалтера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Главный бухгалтер клиента (уполномоченное лицо). Расшифровка подписи</w:t>
            </w:r>
          </w:p>
        </w:tc>
        <w:tc>
          <w:tcPr>
            <w:tcW w:w="2955" w:type="pct"/>
            <w:shd w:val="clear" w:color="auto" w:fill="auto"/>
          </w:tcPr>
          <w:p w:rsidR="005F7967" w:rsidRPr="005D7622" w:rsidRDefault="005F7967" w:rsidP="00412DF7">
            <w:pPr>
              <w:pStyle w:val="ASFKTablenorm"/>
              <w:ind w:left="57" w:right="57"/>
            </w:pPr>
            <w:r w:rsidRPr="005D7622">
              <w:t>ФИО главного бухгалтера клиента.</w:t>
            </w:r>
            <w:r w:rsidR="005D7622" w:rsidRPr="005D7622">
              <w:t xml:space="preserve"> </w:t>
            </w:r>
          </w:p>
          <w:p w:rsidR="005D7622" w:rsidRPr="005D7622" w:rsidRDefault="005D7622" w:rsidP="00412DF7">
            <w:pPr>
              <w:pStyle w:val="ASFKTablenorm"/>
              <w:ind w:left="57" w:right="57"/>
            </w:pPr>
            <w:r w:rsidRPr="005D7622">
              <w:t>Заполняется вручную или выбором из справочника «Список сотрудников».</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подписания</w:t>
            </w:r>
          </w:p>
        </w:tc>
        <w:tc>
          <w:tcPr>
            <w:tcW w:w="2955" w:type="pct"/>
            <w:shd w:val="clear" w:color="auto" w:fill="auto"/>
          </w:tcPr>
          <w:p w:rsidR="005D7622" w:rsidRPr="005D7622" w:rsidRDefault="005F7967" w:rsidP="00412DF7">
            <w:pPr>
              <w:pStyle w:val="ASFKTablenorm"/>
              <w:ind w:left="57" w:right="57"/>
            </w:pPr>
            <w:r w:rsidRPr="005D7622">
              <w:t xml:space="preserve">Дата утверждения (подписания) акта клиентом. </w:t>
            </w:r>
          </w:p>
          <w:p w:rsidR="005D7622" w:rsidRPr="005D7622" w:rsidRDefault="005D7622" w:rsidP="00412DF7">
            <w:pPr>
              <w:pStyle w:val="ASFKTablenorm"/>
              <w:ind w:left="57" w:right="57"/>
            </w:pPr>
            <w:r w:rsidRPr="005D7622">
              <w:t>Заполняется вручную или выбором даты из календаря.</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регистрации в органе ФК отправителя</w:t>
            </w:r>
          </w:p>
        </w:tc>
        <w:tc>
          <w:tcPr>
            <w:tcW w:w="2955" w:type="pct"/>
            <w:shd w:val="clear" w:color="auto" w:fill="auto"/>
          </w:tcPr>
          <w:p w:rsidR="005D7622" w:rsidRPr="005D7622" w:rsidRDefault="005F7967" w:rsidP="00412DF7">
            <w:pPr>
              <w:pStyle w:val="ASFKTablenorm"/>
              <w:ind w:left="57" w:right="57"/>
            </w:pPr>
            <w:r w:rsidRPr="005D7622">
              <w:t xml:space="preserve">Дата регистрации в органе ФК отправителя. </w:t>
            </w:r>
          </w:p>
          <w:p w:rsidR="005F7967" w:rsidRPr="005D7622" w:rsidRDefault="005D7622" w:rsidP="00412DF7">
            <w:pPr>
              <w:pStyle w:val="ASFKTablenorm"/>
              <w:ind w:left="57" w:right="57"/>
            </w:pPr>
            <w:r w:rsidRPr="005D7622">
              <w:t xml:space="preserve">Заполняется автоматически при обработке документа или присылается из </w:t>
            </w:r>
            <w:r w:rsidR="00B96D64">
              <w:t>ППО OEBS АСФК</w:t>
            </w:r>
            <w:r w:rsidRPr="005D7622">
              <w:t>. Закрыто для редактирования.</w:t>
            </w:r>
          </w:p>
        </w:tc>
      </w:tr>
      <w:tr w:rsidR="00B01597" w:rsidRPr="005D7622" w:rsidTr="00412DF7">
        <w:trPr>
          <w:trHeight w:val="77"/>
        </w:trPr>
        <w:tc>
          <w:tcPr>
            <w:tcW w:w="2045" w:type="pct"/>
            <w:shd w:val="clear" w:color="auto" w:fill="auto"/>
          </w:tcPr>
          <w:p w:rsidR="005F7967" w:rsidRPr="005D7622" w:rsidRDefault="005F7967" w:rsidP="00412DF7">
            <w:pPr>
              <w:pStyle w:val="ASFKTablenorm"/>
              <w:ind w:left="57" w:right="57"/>
            </w:pPr>
            <w:r w:rsidRPr="005D7622">
              <w:t>Дата регистрации в органе ФК получателя</w:t>
            </w:r>
          </w:p>
        </w:tc>
        <w:tc>
          <w:tcPr>
            <w:tcW w:w="2955" w:type="pct"/>
            <w:shd w:val="clear" w:color="auto" w:fill="auto"/>
          </w:tcPr>
          <w:p w:rsidR="005D7622" w:rsidRPr="005D7622" w:rsidRDefault="005F7967" w:rsidP="00412DF7">
            <w:pPr>
              <w:pStyle w:val="ASFKTablenorm"/>
              <w:ind w:left="57" w:right="57"/>
            </w:pPr>
            <w:r w:rsidRPr="005D7622">
              <w:t xml:space="preserve">Дата регистрации в органе ФК получателя. </w:t>
            </w:r>
          </w:p>
          <w:p w:rsidR="005F7967" w:rsidRPr="005D7622" w:rsidRDefault="005D7622" w:rsidP="00412DF7">
            <w:pPr>
              <w:pStyle w:val="ASFKTablenorm"/>
              <w:ind w:left="57" w:right="57"/>
            </w:pPr>
            <w:r w:rsidRPr="005D7622">
              <w:t xml:space="preserve">Заполняется автоматически при обработке документа или присылается из </w:t>
            </w:r>
            <w:r w:rsidR="00B96D64">
              <w:t>ППО OEBS АСФК</w:t>
            </w:r>
            <w:r w:rsidRPr="005D7622">
              <w:t>. Закрыто для редактирования.</w:t>
            </w:r>
          </w:p>
        </w:tc>
      </w:tr>
    </w:tbl>
    <w:p w:rsidR="005F7967" w:rsidRPr="0064058C" w:rsidRDefault="005F7967" w:rsidP="00881A26">
      <w:pPr>
        <w:pStyle w:val="32"/>
      </w:pPr>
      <w:bookmarkStart w:id="734" w:name="_Ref299363158"/>
      <w:bookmarkStart w:id="735" w:name="_Toc341260907"/>
      <w:bookmarkStart w:id="736" w:name="_Toc387859002"/>
      <w:bookmarkStart w:id="737" w:name="_Toc410283272"/>
      <w:bookmarkStart w:id="738" w:name="_Toc178071420"/>
      <w:r w:rsidRPr="0064058C">
        <w:t>Акт приемки-передачи показателей лицевого счета ГАИФ (АИФ с полномочиями ГАИФ) (для отражения операций за ____ – ____ годы)</w:t>
      </w:r>
      <w:bookmarkEnd w:id="734"/>
      <w:bookmarkEnd w:id="735"/>
      <w:bookmarkEnd w:id="736"/>
      <w:bookmarkEnd w:id="737"/>
      <w:bookmarkEnd w:id="738"/>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w:t>
      </w:r>
      <w:r w:rsidR="00FF55DB">
        <w:t xml:space="preserve">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1C459F">
        <w:t>91</w:t>
      </w:r>
      <w:r w:rsidRPr="0064058C">
        <w:fldChar w:fldCharType="end"/>
      </w:r>
      <w:r w:rsidRPr="0064058C">
        <w:t>.</w:t>
      </w:r>
    </w:p>
    <w:p w:rsidR="00306DBD" w:rsidRPr="00306DBD" w:rsidRDefault="00E65C78" w:rsidP="00306DBD">
      <w:pPr>
        <w:pStyle w:val="ASFKFigure"/>
      </w:pPr>
      <w:r>
        <w:rPr>
          <w:noProof/>
        </w:rPr>
        <w:lastRenderedPageBreak/>
        <w:drawing>
          <wp:inline distT="0" distB="0" distL="0" distR="0">
            <wp:extent cx="6125845" cy="3098165"/>
            <wp:effectExtent l="0" t="0" r="0"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5F796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739" w:name="_Ref246151107"/>
      <w:bookmarkStart w:id="740" w:name="_Toc178071681"/>
      <w:r w:rsidR="001C459F">
        <w:rPr>
          <w:noProof/>
        </w:rPr>
        <w:t>91</w:t>
      </w:r>
      <w:bookmarkEnd w:id="739"/>
      <w:r>
        <w:rPr>
          <w:noProof/>
        </w:rPr>
        <w:fldChar w:fldCharType="end"/>
      </w:r>
      <w:r w:rsidR="005F7967" w:rsidRPr="0064058C">
        <w:t xml:space="preserve">. ЭФ списка документов </w:t>
      </w:r>
      <w:r w:rsidR="001F20AD">
        <w:t>«</w:t>
      </w:r>
      <w:r w:rsidR="005F7967" w:rsidRPr="0064058C">
        <w:t xml:space="preserve">Акт приемки-передачи показателей лицевого счета ГАИФ (АИФ с полномочиями ГАИФ) (для отражения операций </w:t>
      </w:r>
      <w:r w:rsidR="00B01597">
        <w:br/>
      </w:r>
      <w:r w:rsidR="005F7967" w:rsidRPr="0064058C">
        <w:t>за ____ – ____ годы)</w:t>
      </w:r>
      <w:r w:rsidR="001F20AD">
        <w:t>»</w:t>
      </w:r>
      <w:bookmarkEnd w:id="740"/>
    </w:p>
    <w:p w:rsidR="005F7967" w:rsidRPr="0064058C" w:rsidRDefault="005F7967" w:rsidP="00881A26">
      <w:pPr>
        <w:pStyle w:val="41"/>
      </w:pPr>
      <w:r w:rsidRPr="0064058C">
        <w:t>Доступные операции</w:t>
      </w:r>
    </w:p>
    <w:p w:rsidR="005F7967" w:rsidRPr="0064058C" w:rsidRDefault="005F7967" w:rsidP="00BB52A1">
      <w:pPr>
        <w:pStyle w:val="ASFKNormal"/>
      </w:pPr>
      <w:r w:rsidRPr="0064058C">
        <w:t xml:space="preserve">На АРМ </w:t>
      </w:r>
      <w:r w:rsidR="00DE1836">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1"/>
      </w:pPr>
      <w:r>
        <w:t>просмотр и редактирование;</w:t>
      </w:r>
    </w:p>
    <w:p w:rsidR="0031216B" w:rsidRDefault="0031216B" w:rsidP="0031216B">
      <w:pPr>
        <w:pStyle w:val="ASFKListmark1"/>
      </w:pPr>
      <w:r>
        <w:t>документарный контроль;</w:t>
      </w:r>
    </w:p>
    <w:p w:rsidR="0031216B" w:rsidRDefault="0031216B" w:rsidP="0031216B">
      <w:pPr>
        <w:pStyle w:val="ASFKListmark1"/>
      </w:pPr>
      <w:r>
        <w:t>подписание ЭП;</w:t>
      </w:r>
    </w:p>
    <w:p w:rsidR="0031216B" w:rsidRDefault="0031216B" w:rsidP="0031216B">
      <w:pPr>
        <w:pStyle w:val="ASFKListmark1"/>
      </w:pPr>
      <w:r>
        <w:t>печать;</w:t>
      </w:r>
    </w:p>
    <w:p w:rsidR="0031216B" w:rsidRPr="0064058C" w:rsidRDefault="0031216B" w:rsidP="0031216B">
      <w:pPr>
        <w:pStyle w:val="ASFKListmark1"/>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документа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представлена на рисун</w:t>
      </w:r>
      <w:r w:rsidR="00FF55DB">
        <w:t>ках</w:t>
      </w:r>
      <w:r w:rsidRPr="0064058C">
        <w:t> </w:t>
      </w:r>
      <w:r w:rsidRPr="0064058C">
        <w:fldChar w:fldCharType="begin"/>
      </w:r>
      <w:r w:rsidRPr="0064058C">
        <w:instrText xml:space="preserve"> REF _Ref246151109 \h  \* MERGEFORMAT </w:instrText>
      </w:r>
      <w:r w:rsidRPr="0064058C">
        <w:fldChar w:fldCharType="separate"/>
      </w:r>
      <w:r w:rsidR="001C459F">
        <w:t>92</w:t>
      </w:r>
      <w:r w:rsidRPr="0064058C">
        <w:fldChar w:fldCharType="end"/>
      </w:r>
      <w:r w:rsidR="00FF55DB">
        <w:t xml:space="preserve">, </w:t>
      </w:r>
      <w:r w:rsidR="00FF55DB" w:rsidRPr="00FF55DB">
        <w:fldChar w:fldCharType="begin"/>
      </w:r>
      <w:r w:rsidR="00FF55DB" w:rsidRPr="00FF55DB">
        <w:instrText xml:space="preserve"> REF _Ref246151111 \h  \* MERGEFORMAT </w:instrText>
      </w:r>
      <w:r w:rsidR="00FF55DB" w:rsidRPr="00FF55DB">
        <w:fldChar w:fldCharType="separate"/>
      </w:r>
      <w:r w:rsidR="001C459F">
        <w:t>93</w:t>
      </w:r>
      <w:r w:rsidR="00FF55DB" w:rsidRPr="00FF55DB">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5F7967" w:rsidRPr="0064058C">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5F7967" w:rsidRPr="0064058C" w:rsidRDefault="00E65C78" w:rsidP="005F7967">
      <w:pPr>
        <w:pStyle w:val="ASFKFigure"/>
      </w:pPr>
      <w:r>
        <w:rPr>
          <w:noProof/>
        </w:rPr>
        <w:lastRenderedPageBreak/>
        <w:drawing>
          <wp:inline distT="0" distB="0" distL="0" distR="0">
            <wp:extent cx="6125845" cy="447421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5845" cy="4474210"/>
                    </a:xfrm>
                    <a:prstGeom prst="rect">
                      <a:avLst/>
                    </a:prstGeom>
                    <a:noFill/>
                    <a:ln>
                      <a:noFill/>
                    </a:ln>
                  </pic:spPr>
                </pic:pic>
              </a:graphicData>
            </a:graphic>
          </wp:inline>
        </w:drawing>
      </w:r>
    </w:p>
    <w:p w:rsidR="005F796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741" w:name="_Ref246151109"/>
      <w:bookmarkStart w:id="742" w:name="_Toc178071682"/>
      <w:r w:rsidR="001C459F">
        <w:rPr>
          <w:noProof/>
        </w:rPr>
        <w:t>92</w:t>
      </w:r>
      <w:bookmarkEnd w:id="741"/>
      <w:r>
        <w:rPr>
          <w:noProof/>
        </w:rPr>
        <w:fldChar w:fldCharType="end"/>
      </w:r>
      <w:r w:rsidR="005F7967" w:rsidRPr="0064058C">
        <w:t xml:space="preserve">. ЭФ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Документ</w:t>
      </w:r>
      <w:r w:rsidR="00F9698D">
        <w:t xml:space="preserve">», </w:t>
      </w:r>
      <w:r w:rsidR="00FF55DB">
        <w:t>в</w:t>
      </w:r>
      <w:r w:rsidR="00F9698D">
        <w:t xml:space="preserve">кладки </w:t>
      </w:r>
      <w:r w:rsidR="001F20AD">
        <w:t>«</w:t>
      </w:r>
      <w:r w:rsidR="005F7967" w:rsidRPr="0064058C">
        <w:t>Раздел 1. Бюджетные ассигнования</w:t>
      </w:r>
      <w:r w:rsidR="001F20AD">
        <w:t>»</w:t>
      </w:r>
      <w:bookmarkEnd w:id="742"/>
    </w:p>
    <w:p w:rsidR="005F7967" w:rsidRPr="0064058C" w:rsidRDefault="005F7967" w:rsidP="00BB52A1">
      <w:pPr>
        <w:pStyle w:val="ASFKNormal"/>
      </w:pPr>
      <w:r w:rsidRPr="0064058C">
        <w:t>Перечень полей</w:t>
      </w:r>
      <w:r w:rsidR="00FF55DB">
        <w:t xml:space="preserve"> </w:t>
      </w:r>
      <w:r w:rsidR="00FF55DB" w:rsidRPr="00FF55DB">
        <w:t>документа «Акт приемки-передачи показателей ЛС ГАИФ дефицита бюджета за период», закладки «Документ»</w:t>
      </w:r>
      <w:r w:rsidRPr="0064058C">
        <w:t xml:space="preserve"> приведен </w:t>
      </w:r>
      <w:r w:rsidR="00FD7488">
        <w:t>в таблице </w:t>
      </w:r>
      <w:r w:rsidRPr="0064058C">
        <w:fldChar w:fldCharType="begin"/>
      </w:r>
      <w:r w:rsidRPr="0064058C">
        <w:instrText xml:space="preserve"> REF _Ref341101920 \h </w:instrText>
      </w:r>
      <w:r w:rsidR="00675BAE" w:rsidRPr="0064058C">
        <w:instrText xml:space="preserve"> \* MERGEFORMAT </w:instrText>
      </w:r>
      <w:r w:rsidRPr="0064058C">
        <w:fldChar w:fldCharType="separate"/>
      </w:r>
      <w:r w:rsidR="001C459F">
        <w:rPr>
          <w:noProof/>
        </w:rPr>
        <w:t>50</w:t>
      </w:r>
      <w:r w:rsidRPr="0064058C">
        <w:fldChar w:fldCharType="end"/>
      </w:r>
      <w:r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43" w:name="_Ref341101920"/>
      <w:bookmarkStart w:id="744" w:name="_Toc178071514"/>
      <w:r w:rsidR="001C459F">
        <w:rPr>
          <w:noProof/>
        </w:rPr>
        <w:t>50</w:t>
      </w:r>
      <w:bookmarkEnd w:id="743"/>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Документ</w:t>
      </w:r>
      <w:r w:rsidR="001F20AD">
        <w:t>»</w:t>
      </w:r>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40"/>
        <w:gridCol w:w="6591"/>
      </w:tblGrid>
      <w:tr w:rsidR="005F7967" w:rsidRPr="0064058C" w:rsidTr="00412DF7">
        <w:trPr>
          <w:trHeight w:val="305"/>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Номер</w:t>
            </w:r>
          </w:p>
        </w:tc>
        <w:tc>
          <w:tcPr>
            <w:tcW w:w="3422" w:type="pct"/>
            <w:shd w:val="clear" w:color="auto" w:fill="auto"/>
          </w:tcPr>
          <w:p w:rsidR="005F7967" w:rsidRPr="007A6EF8" w:rsidRDefault="005F7967" w:rsidP="00412DF7">
            <w:pPr>
              <w:pStyle w:val="ASFKTablenorm"/>
              <w:ind w:left="57" w:right="57"/>
            </w:pPr>
            <w:r w:rsidRPr="007A6EF8">
              <w:t>Номер ЛС ГАИФ (АИФ с полномочиями ГАИФ)</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Дата акта</w:t>
            </w:r>
          </w:p>
        </w:tc>
        <w:tc>
          <w:tcPr>
            <w:tcW w:w="3422" w:type="pct"/>
            <w:shd w:val="clear" w:color="auto" w:fill="auto"/>
          </w:tcPr>
          <w:p w:rsidR="005F7967" w:rsidRPr="007A6EF8" w:rsidRDefault="005F7967" w:rsidP="00412DF7">
            <w:pPr>
              <w:pStyle w:val="ASFKTablenorm"/>
              <w:ind w:left="57" w:right="57"/>
            </w:pPr>
            <w:r w:rsidRPr="007A6EF8">
              <w:t>Дата формирования акта</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7A6EF8" w:rsidP="00412DF7">
            <w:pPr>
              <w:pStyle w:val="ASFKTablenorm"/>
              <w:ind w:left="57" w:right="57"/>
            </w:pPr>
            <w:r>
              <w:t>Год с</w:t>
            </w:r>
          </w:p>
        </w:tc>
        <w:tc>
          <w:tcPr>
            <w:tcW w:w="3422" w:type="pct"/>
            <w:shd w:val="clear" w:color="auto" w:fill="auto"/>
          </w:tcPr>
          <w:p w:rsidR="005F7967" w:rsidRPr="007A6EF8" w:rsidRDefault="005F7967" w:rsidP="00412DF7">
            <w:pPr>
              <w:pStyle w:val="ASFKTablenorm"/>
              <w:ind w:left="57" w:right="57"/>
            </w:pPr>
            <w:r w:rsidRPr="007A6EF8">
              <w:t>Год начала периода</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7A6EF8" w:rsidP="00412DF7">
            <w:pPr>
              <w:pStyle w:val="ASFKTablenorm"/>
              <w:ind w:left="57" w:right="57"/>
            </w:pPr>
            <w:r>
              <w:t>Год п</w:t>
            </w:r>
            <w:r w:rsidR="005F7967" w:rsidRPr="007A6EF8">
              <w:t xml:space="preserve">о </w:t>
            </w:r>
          </w:p>
        </w:tc>
        <w:tc>
          <w:tcPr>
            <w:tcW w:w="3422" w:type="pct"/>
            <w:shd w:val="clear" w:color="auto" w:fill="auto"/>
          </w:tcPr>
          <w:p w:rsidR="005F7967" w:rsidRPr="007A6EF8" w:rsidRDefault="005F7967" w:rsidP="00412DF7">
            <w:pPr>
              <w:pStyle w:val="ASFKTablenorm"/>
              <w:ind w:left="57" w:right="57"/>
            </w:pPr>
            <w:r w:rsidRPr="007A6EF8">
              <w:t>Год конца периода</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Стат.</w:t>
            </w:r>
          </w:p>
        </w:tc>
        <w:tc>
          <w:tcPr>
            <w:tcW w:w="3422" w:type="pct"/>
            <w:shd w:val="clear" w:color="auto" w:fill="auto"/>
          </w:tcPr>
          <w:p w:rsidR="005F7967" w:rsidRPr="007A6EF8" w:rsidRDefault="005F7967" w:rsidP="00412DF7">
            <w:pPr>
              <w:pStyle w:val="ASFKTablenorm"/>
              <w:ind w:left="57" w:right="57"/>
            </w:pPr>
            <w:r w:rsidRPr="007A6EF8">
              <w:t xml:space="preserve">Код бизнес-статуса документа. Значение заполняется автоматически при обработке или передается из </w:t>
            </w:r>
            <w:r w:rsidR="00B96D64">
              <w:t>ППО OEBS АСФК</w:t>
            </w:r>
            <w:r w:rsidRPr="007A6EF8">
              <w:t>.</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Орган ФК-передающий</w:t>
            </w:r>
          </w:p>
        </w:tc>
        <w:tc>
          <w:tcPr>
            <w:tcW w:w="3422" w:type="pct"/>
            <w:shd w:val="clear" w:color="auto" w:fill="auto"/>
          </w:tcPr>
          <w:p w:rsidR="005F7967" w:rsidRPr="007A6EF8" w:rsidRDefault="005F7967" w:rsidP="00412DF7">
            <w:pPr>
              <w:pStyle w:val="ASFKTablenorm"/>
              <w:ind w:left="57" w:right="57"/>
            </w:pPr>
            <w:r w:rsidRPr="007A6EF8">
              <w:t xml:space="preserve">Наименование </w:t>
            </w:r>
            <w:r w:rsidR="005D0C9F">
              <w:t>ТОФК</w:t>
            </w:r>
            <w:r w:rsidRPr="007A6EF8">
              <w:t xml:space="preserve"> отправителя</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КОФК</w:t>
            </w:r>
          </w:p>
        </w:tc>
        <w:tc>
          <w:tcPr>
            <w:tcW w:w="3422" w:type="pct"/>
            <w:shd w:val="clear" w:color="auto" w:fill="auto"/>
          </w:tcPr>
          <w:p w:rsidR="005F7967" w:rsidRPr="007A6EF8" w:rsidRDefault="005F7967" w:rsidP="00412DF7">
            <w:pPr>
              <w:pStyle w:val="ASFKTablenorm"/>
              <w:ind w:left="57" w:right="57"/>
            </w:pPr>
            <w:r w:rsidRPr="007A6EF8">
              <w:t xml:space="preserve">Код </w:t>
            </w:r>
            <w:r w:rsidR="005D0C9F">
              <w:t>ТОФК</w:t>
            </w:r>
            <w:r w:rsidRPr="007A6EF8">
              <w:t xml:space="preserve"> отправителя</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Орган ФК-принимающий</w:t>
            </w:r>
          </w:p>
        </w:tc>
        <w:tc>
          <w:tcPr>
            <w:tcW w:w="3422" w:type="pct"/>
            <w:shd w:val="clear" w:color="auto" w:fill="auto"/>
          </w:tcPr>
          <w:p w:rsidR="005F7967" w:rsidRPr="007A6EF8" w:rsidRDefault="005F7967" w:rsidP="00412DF7">
            <w:pPr>
              <w:pStyle w:val="ASFKTablenorm"/>
              <w:ind w:left="57" w:right="57"/>
            </w:pPr>
            <w:r w:rsidRPr="007A6EF8">
              <w:t xml:space="preserve">Наименование </w:t>
            </w:r>
            <w:r w:rsidR="005D0C9F">
              <w:t>ТОФК</w:t>
            </w:r>
            <w:r w:rsidRPr="007A6EF8">
              <w:t xml:space="preserve"> получателя</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КОФК</w:t>
            </w:r>
          </w:p>
        </w:tc>
        <w:tc>
          <w:tcPr>
            <w:tcW w:w="3422" w:type="pct"/>
            <w:shd w:val="clear" w:color="auto" w:fill="auto"/>
          </w:tcPr>
          <w:p w:rsidR="005F7967" w:rsidRPr="007A6EF8" w:rsidRDefault="005F7967" w:rsidP="00412DF7">
            <w:pPr>
              <w:pStyle w:val="ASFKTablenorm"/>
              <w:ind w:left="57" w:right="57"/>
            </w:pPr>
            <w:r w:rsidRPr="007A6EF8">
              <w:t xml:space="preserve">Код </w:t>
            </w:r>
            <w:r w:rsidR="005D0C9F">
              <w:t>ТОФК</w:t>
            </w:r>
            <w:r w:rsidRPr="007A6EF8">
              <w:t xml:space="preserve"> получателя</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lastRenderedPageBreak/>
              <w:t>ГАИФ</w:t>
            </w:r>
          </w:p>
        </w:tc>
        <w:tc>
          <w:tcPr>
            <w:tcW w:w="3422" w:type="pct"/>
            <w:shd w:val="clear" w:color="auto" w:fill="auto"/>
          </w:tcPr>
          <w:p w:rsidR="005F7967" w:rsidRPr="007A6EF8" w:rsidRDefault="005F7967" w:rsidP="00412DF7">
            <w:pPr>
              <w:pStyle w:val="ASFKTablenorm"/>
              <w:ind w:left="57" w:right="57"/>
            </w:pPr>
            <w:r w:rsidRPr="007A6EF8">
              <w:t>Наименование ГАИФ</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Глава по БК</w:t>
            </w:r>
          </w:p>
        </w:tc>
        <w:tc>
          <w:tcPr>
            <w:tcW w:w="3422" w:type="pct"/>
            <w:shd w:val="clear" w:color="auto" w:fill="auto"/>
          </w:tcPr>
          <w:p w:rsidR="005F7967" w:rsidRPr="007A6EF8" w:rsidRDefault="005F7967" w:rsidP="00412DF7">
            <w:pPr>
              <w:pStyle w:val="ASFKTablenorm"/>
              <w:ind w:left="57" w:right="57"/>
            </w:pPr>
            <w:r w:rsidRPr="007A6EF8">
              <w:t>Код ГАИФ</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АИФ с полномочиями ГАИФ</w:t>
            </w:r>
          </w:p>
        </w:tc>
        <w:tc>
          <w:tcPr>
            <w:tcW w:w="3422" w:type="pct"/>
            <w:shd w:val="clear" w:color="auto" w:fill="auto"/>
          </w:tcPr>
          <w:p w:rsidR="005F7967" w:rsidRPr="007A6EF8" w:rsidRDefault="005F7967" w:rsidP="00412DF7">
            <w:pPr>
              <w:pStyle w:val="ASFKTablenorm"/>
              <w:ind w:left="57" w:right="57"/>
            </w:pPr>
            <w:r w:rsidRPr="007A6EF8">
              <w:t>Наименование АИФ с полномочиями ГАИФ</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7A6EF8" w:rsidP="00412DF7">
            <w:pPr>
              <w:pStyle w:val="ASFKTablenorm"/>
              <w:ind w:left="57" w:right="57"/>
            </w:pPr>
            <w:r w:rsidRPr="007A6EF8">
              <w:t>П</w:t>
            </w:r>
            <w:r w:rsidR="005F7967" w:rsidRPr="007A6EF8">
              <w:t>о Сводному реестру</w:t>
            </w:r>
          </w:p>
        </w:tc>
        <w:tc>
          <w:tcPr>
            <w:tcW w:w="3422" w:type="pct"/>
            <w:shd w:val="clear" w:color="auto" w:fill="auto"/>
          </w:tcPr>
          <w:p w:rsidR="005F7967" w:rsidRPr="007A6EF8" w:rsidRDefault="005F7967" w:rsidP="00412DF7">
            <w:pPr>
              <w:pStyle w:val="ASFKTablenorm"/>
              <w:ind w:left="57" w:right="57"/>
            </w:pPr>
            <w:r w:rsidRPr="007A6EF8">
              <w:t>Код АИФ с полномочиями ГАИФ по СРРПБС</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5F7967" w:rsidP="00412DF7">
            <w:pPr>
              <w:pStyle w:val="ASFKTablenorm"/>
              <w:ind w:left="57" w:right="57"/>
            </w:pPr>
            <w:r w:rsidRPr="007A6EF8">
              <w:t>Бюджет</w:t>
            </w:r>
          </w:p>
        </w:tc>
        <w:tc>
          <w:tcPr>
            <w:tcW w:w="3422" w:type="pct"/>
            <w:shd w:val="clear" w:color="auto" w:fill="auto"/>
          </w:tcPr>
          <w:p w:rsidR="005F7967" w:rsidRPr="007A6EF8" w:rsidRDefault="005F7967" w:rsidP="00412DF7">
            <w:pPr>
              <w:pStyle w:val="ASFKTablenorm"/>
              <w:ind w:left="57" w:right="57"/>
            </w:pPr>
            <w:r w:rsidRPr="007A6EF8">
              <w:t>Наименование бюджета для ЛС клиента, являющегося участником бюджетного процесса</w:t>
            </w:r>
            <w:r w:rsidR="00DA5A2B" w:rsidRPr="007A6EF8">
              <w:t>.</w:t>
            </w:r>
            <w:r w:rsidR="007A6EF8">
              <w:t xml:space="preserve"> </w:t>
            </w:r>
            <w:r w:rsidR="007A6EF8" w:rsidRPr="007A6EF8">
              <w:t xml:space="preserve">Импорт из </w:t>
            </w:r>
            <w:r w:rsidR="00B96D64">
              <w:t>ППО OEBS АСФК</w:t>
            </w:r>
            <w:r w:rsidR="007A6EF8" w:rsidRPr="007A6EF8">
              <w:t>.</w:t>
            </w:r>
          </w:p>
        </w:tc>
      </w:tr>
      <w:tr w:rsidR="005F7967" w:rsidRPr="007A6EF8" w:rsidTr="00412DF7">
        <w:tc>
          <w:tcPr>
            <w:tcW w:w="1578" w:type="pct"/>
            <w:shd w:val="clear" w:color="auto" w:fill="auto"/>
          </w:tcPr>
          <w:p w:rsidR="005F7967" w:rsidRPr="007A6EF8" w:rsidRDefault="00B412A1" w:rsidP="00412DF7">
            <w:pPr>
              <w:pStyle w:val="ASFKTablenorm"/>
              <w:ind w:left="57" w:right="57"/>
            </w:pPr>
            <w:r w:rsidRPr="007A6EF8">
              <w:t>П</w:t>
            </w:r>
            <w:r w:rsidR="007A6EF8" w:rsidRPr="007A6EF8">
              <w:t>о ОКТМО</w:t>
            </w:r>
          </w:p>
        </w:tc>
        <w:tc>
          <w:tcPr>
            <w:tcW w:w="3422" w:type="pct"/>
            <w:shd w:val="clear" w:color="auto" w:fill="auto"/>
          </w:tcPr>
          <w:p w:rsidR="005F7967"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7A6EF8" w:rsidTr="00412DF7">
        <w:tc>
          <w:tcPr>
            <w:tcW w:w="1578" w:type="pct"/>
            <w:shd w:val="clear" w:color="auto" w:fill="auto"/>
          </w:tcPr>
          <w:p w:rsidR="007A6EF8" w:rsidRPr="007A6EF8" w:rsidRDefault="007A6EF8" w:rsidP="00412DF7">
            <w:pPr>
              <w:pStyle w:val="ASFKTablenorm"/>
              <w:ind w:left="57" w:right="57"/>
            </w:pPr>
            <w:r w:rsidRPr="007A6EF8">
              <w:t>Финансовый орган</w:t>
            </w:r>
          </w:p>
        </w:tc>
        <w:tc>
          <w:tcPr>
            <w:tcW w:w="3422" w:type="pct"/>
            <w:shd w:val="clear" w:color="auto" w:fill="auto"/>
          </w:tcPr>
          <w:p w:rsidR="007A6EF8" w:rsidRPr="007A6EF8" w:rsidRDefault="007A6EF8" w:rsidP="00412DF7">
            <w:pPr>
              <w:pStyle w:val="ASFKTablenorm"/>
              <w:ind w:left="57" w:right="57"/>
            </w:pPr>
            <w:r w:rsidRPr="007A6EF8">
              <w:t>Наименование ФО, обслуживающего данный бюджет.</w:t>
            </w:r>
            <w:r>
              <w:t xml:space="preserve"> </w:t>
            </w:r>
            <w:r w:rsidRPr="007A6EF8">
              <w:t xml:space="preserve">Импорт из </w:t>
            </w:r>
            <w:r w:rsidR="00B96D64">
              <w:t>ППО OEBS АСФК</w:t>
            </w:r>
            <w:r w:rsidRPr="007A6EF8">
              <w:t>.</w:t>
            </w:r>
          </w:p>
        </w:tc>
      </w:tr>
      <w:tr w:rsidR="007A6EF8" w:rsidRPr="007A6EF8" w:rsidTr="00412DF7">
        <w:tc>
          <w:tcPr>
            <w:tcW w:w="1578" w:type="pct"/>
            <w:shd w:val="clear" w:color="auto" w:fill="auto"/>
          </w:tcPr>
          <w:p w:rsidR="007A6EF8" w:rsidRPr="007A6EF8" w:rsidRDefault="00B412A1" w:rsidP="00412DF7">
            <w:pPr>
              <w:pStyle w:val="ASFKTablenorm"/>
              <w:ind w:left="57" w:right="57"/>
            </w:pPr>
            <w:r w:rsidRPr="007A6EF8">
              <w:t>П</w:t>
            </w:r>
            <w:r w:rsidR="007A6EF8" w:rsidRPr="007A6EF8">
              <w:t>о ОКПО</w:t>
            </w:r>
          </w:p>
        </w:tc>
        <w:tc>
          <w:tcPr>
            <w:tcW w:w="3422" w:type="pct"/>
            <w:shd w:val="clear" w:color="auto" w:fill="auto"/>
          </w:tcPr>
          <w:p w:rsidR="007A6EF8"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7A6EF8" w:rsidTr="00412DF7">
        <w:tc>
          <w:tcPr>
            <w:tcW w:w="1578" w:type="pct"/>
            <w:shd w:val="clear" w:color="auto" w:fill="auto"/>
          </w:tcPr>
          <w:p w:rsidR="007A6EF8" w:rsidRPr="007A6EF8" w:rsidRDefault="007A6EF8" w:rsidP="00412DF7">
            <w:pPr>
              <w:pStyle w:val="ASFKTablenorm"/>
              <w:ind w:left="57" w:right="57"/>
            </w:pPr>
            <w:r w:rsidRPr="007A6EF8">
              <w:t>Основание для передачи</w:t>
            </w:r>
          </w:p>
        </w:tc>
        <w:tc>
          <w:tcPr>
            <w:tcW w:w="3422" w:type="pct"/>
            <w:shd w:val="clear" w:color="auto" w:fill="auto"/>
          </w:tcPr>
          <w:p w:rsidR="007A6EF8" w:rsidRPr="007A6EF8" w:rsidRDefault="007A6EF8" w:rsidP="00412DF7">
            <w:pPr>
              <w:pStyle w:val="ASFKTablenorm"/>
              <w:ind w:left="57" w:right="57"/>
            </w:pPr>
            <w:r w:rsidRPr="007A6EF8">
              <w:t>Основание для передачи.</w:t>
            </w:r>
            <w:r>
              <w:t xml:space="preserve"> </w:t>
            </w:r>
            <w:r w:rsidRPr="007A6EF8">
              <w:t xml:space="preserve">Импорт из </w:t>
            </w:r>
            <w:r w:rsidR="00B96D64">
              <w:t>ППО OEBS АСФК</w:t>
            </w:r>
            <w:r w:rsidRPr="007A6EF8">
              <w:t>.</w:t>
            </w:r>
          </w:p>
        </w:tc>
      </w:tr>
    </w:tbl>
    <w:p w:rsidR="005F7967" w:rsidRPr="0064058C" w:rsidRDefault="00FF55DB" w:rsidP="00BB52A1">
      <w:pPr>
        <w:pStyle w:val="ASFKNormal"/>
      </w:pPr>
      <w:r w:rsidRPr="00FF55DB">
        <w:t>ЭФ документа «Акт приемки-передачи показателей ЛС ГАИФ дефицита бюджета за период»,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_Ref246151111 \h </w:instrText>
      </w:r>
      <w:r w:rsidR="00675BAE" w:rsidRPr="0064058C">
        <w:instrText xml:space="preserve"> \* MERGEFORMAT </w:instrText>
      </w:r>
      <w:r w:rsidR="00EB63AD" w:rsidRPr="0064058C">
        <w:fldChar w:fldCharType="separate"/>
      </w:r>
      <w:r w:rsidR="001C459F">
        <w:rPr>
          <w:noProof/>
        </w:rPr>
        <w:t>93</w:t>
      </w:r>
      <w:r w:rsidR="00EB63AD" w:rsidRPr="0064058C">
        <w:fldChar w:fldCharType="end"/>
      </w:r>
      <w:r w:rsidR="005F7967" w:rsidRPr="0064058C">
        <w:t>.</w:t>
      </w:r>
    </w:p>
    <w:p w:rsidR="005F7967" w:rsidRPr="0064058C" w:rsidRDefault="00E65C78" w:rsidP="005F7967">
      <w:pPr>
        <w:pStyle w:val="ASFKFigure"/>
      </w:pPr>
      <w:r>
        <w:rPr>
          <w:noProof/>
        </w:rPr>
        <w:drawing>
          <wp:inline distT="0" distB="0" distL="0" distR="0">
            <wp:extent cx="6134735" cy="3470910"/>
            <wp:effectExtent l="0" t="0" r="0" b="0"/>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5F796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745" w:name="_Ref246151111"/>
      <w:bookmarkStart w:id="746" w:name="_Toc178071683"/>
      <w:r w:rsidR="001C459F">
        <w:rPr>
          <w:noProof/>
        </w:rPr>
        <w:t>93</w:t>
      </w:r>
      <w:bookmarkEnd w:id="745"/>
      <w:r>
        <w:rPr>
          <w:noProof/>
        </w:rPr>
        <w:fldChar w:fldCharType="end"/>
      </w:r>
      <w:r w:rsidR="005F7967" w:rsidRPr="0064058C">
        <w:t xml:space="preserve">. ЭФ </w:t>
      </w:r>
      <w:r w:rsidR="00FF55DB">
        <w:t xml:space="preserve">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Дополнительные атрибуты</w:t>
      </w:r>
      <w:r w:rsidR="001F20AD">
        <w:t>»</w:t>
      </w:r>
      <w:bookmarkEnd w:id="746"/>
    </w:p>
    <w:p w:rsidR="005F7967" w:rsidRPr="0064058C" w:rsidRDefault="00FF55DB" w:rsidP="00BB52A1">
      <w:pPr>
        <w:pStyle w:val="ASFKNormal"/>
      </w:pPr>
      <w:r w:rsidRPr="00FF55DB">
        <w:t>Перечень полей документа «Акт приемки-передачи показателей ЛС ГАИФ дефицита бюджета за период», закладки «Дополнительные документы»</w:t>
      </w:r>
      <w:r w:rsidR="005F7967" w:rsidRPr="0064058C">
        <w:t xml:space="preserve"> приведен </w:t>
      </w:r>
      <w:r w:rsidR="00FD7488">
        <w:t>в таблице </w:t>
      </w:r>
      <w:r w:rsidR="005F7967" w:rsidRPr="0064058C">
        <w:fldChar w:fldCharType="begin"/>
      </w:r>
      <w:r w:rsidR="005F7967" w:rsidRPr="0064058C">
        <w:instrText xml:space="preserve"> REF _Ref341102048 \h </w:instrText>
      </w:r>
      <w:r w:rsidR="00675BAE" w:rsidRPr="0064058C">
        <w:instrText xml:space="preserve"> \* MERGEFORMAT </w:instrText>
      </w:r>
      <w:r w:rsidR="005F7967" w:rsidRPr="0064058C">
        <w:fldChar w:fldCharType="separate"/>
      </w:r>
      <w:r w:rsidR="001C459F">
        <w:rPr>
          <w:noProof/>
        </w:rPr>
        <w:t>51</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47" w:name="_Ref341102048"/>
      <w:bookmarkStart w:id="748" w:name="_Toc178071515"/>
      <w:r w:rsidR="001C459F">
        <w:rPr>
          <w:noProof/>
        </w:rPr>
        <w:t>51</w:t>
      </w:r>
      <w:bookmarkEnd w:id="747"/>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Дополнительные документы</w:t>
      </w:r>
      <w:r w:rsidR="001F20AD">
        <w:t>»</w:t>
      </w:r>
      <w:bookmarkEnd w:id="7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9"/>
        <w:gridCol w:w="5692"/>
      </w:tblGrid>
      <w:tr w:rsidR="005F7967" w:rsidRPr="0064058C" w:rsidTr="00412DF7">
        <w:trPr>
          <w:trHeight w:val="35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7A6EF8">
              <w:t xml:space="preserve"> поля</w:t>
            </w:r>
          </w:p>
        </w:tc>
      </w:tr>
      <w:tr w:rsidR="007A6EF8" w:rsidRPr="002B3360" w:rsidTr="00412DF7">
        <w:trPr>
          <w:trHeight w:val="96"/>
        </w:trPr>
        <w:tc>
          <w:tcPr>
            <w:tcW w:w="5000" w:type="pct"/>
            <w:gridSpan w:val="2"/>
            <w:shd w:val="clear" w:color="auto" w:fill="auto"/>
          </w:tcPr>
          <w:p w:rsidR="007A6EF8" w:rsidRPr="007A6EF8" w:rsidRDefault="007A6EF8" w:rsidP="00412DF7">
            <w:pPr>
              <w:pStyle w:val="ASFKTablenorm"/>
              <w:ind w:left="57" w:right="57"/>
            </w:pPr>
            <w:r w:rsidRPr="007A6EF8">
              <w:t>Группа полей «Статусы документа»</w:t>
            </w:r>
          </w:p>
        </w:tc>
      </w:tr>
      <w:tr w:rsidR="007A6EF8" w:rsidRPr="002B3360" w:rsidTr="00412DF7">
        <w:trPr>
          <w:trHeight w:val="70"/>
        </w:trPr>
        <w:tc>
          <w:tcPr>
            <w:tcW w:w="2045" w:type="pct"/>
            <w:shd w:val="clear" w:color="auto" w:fill="auto"/>
          </w:tcPr>
          <w:p w:rsidR="007A6EF8" w:rsidRPr="007A6EF8" w:rsidRDefault="007A6EF8" w:rsidP="00412DF7">
            <w:pPr>
              <w:pStyle w:val="ASFKTablenorm"/>
              <w:ind w:left="57" w:right="57"/>
            </w:pPr>
            <w:r w:rsidRPr="007A6EF8">
              <w:lastRenderedPageBreak/>
              <w:t>Бизнес-</w:t>
            </w:r>
            <w:r w:rsidR="00415355" w:rsidRPr="007A6EF8">
              <w:t>статус</w:t>
            </w:r>
          </w:p>
        </w:tc>
        <w:tc>
          <w:tcPr>
            <w:tcW w:w="2955" w:type="pct"/>
            <w:shd w:val="clear" w:color="auto" w:fill="auto"/>
          </w:tcPr>
          <w:p w:rsidR="007A6EF8" w:rsidRPr="007A6EF8" w:rsidRDefault="007A6EF8" w:rsidP="00412DF7">
            <w:pPr>
              <w:pStyle w:val="ASFKTablenorm"/>
              <w:ind w:left="57" w:right="57"/>
            </w:pPr>
            <w:r w:rsidRPr="007A6EF8">
              <w:t xml:space="preserve">Код и наименование бизнес-статуса документа. </w:t>
            </w:r>
          </w:p>
          <w:p w:rsidR="007A6EF8" w:rsidRPr="007A6EF8" w:rsidRDefault="007A6EF8" w:rsidP="00412DF7">
            <w:pPr>
              <w:pStyle w:val="ASFKTablenorm"/>
              <w:ind w:left="57" w:right="57"/>
            </w:pPr>
            <w:r w:rsidRPr="007A6EF8">
              <w:t>Закрыто для редактирования.</w:t>
            </w:r>
          </w:p>
          <w:p w:rsidR="007A6EF8" w:rsidRPr="007A6EF8" w:rsidRDefault="007A6EF8" w:rsidP="00412DF7">
            <w:pPr>
              <w:pStyle w:val="ASFKTablenorm"/>
              <w:ind w:left="57" w:right="57"/>
            </w:pPr>
            <w:r w:rsidRPr="007A6EF8">
              <w:t xml:space="preserve">Код заполняется автоматически при обработке документа или присылается из </w:t>
            </w:r>
            <w:r w:rsidR="00B96D64">
              <w:t>ППО OEBS АСФК</w:t>
            </w:r>
            <w:r w:rsidRPr="007A6EF8">
              <w:t>.</w:t>
            </w:r>
            <w:r w:rsidR="00E12011">
              <w:t xml:space="preserve"> </w:t>
            </w:r>
            <w:r w:rsidRPr="007A6EF8">
              <w:t>Равен значению поля «Статус» закладки «Документ».</w:t>
            </w:r>
          </w:p>
          <w:p w:rsidR="007A6EF8" w:rsidRPr="007A6EF8" w:rsidRDefault="007A6EF8" w:rsidP="00412DF7">
            <w:pPr>
              <w:pStyle w:val="ASFKTablenorm"/>
              <w:ind w:left="57" w:right="57"/>
            </w:pPr>
            <w:r w:rsidRPr="007A6EF8">
              <w:t>Наименование поля заполняется по коду из справочника.</w:t>
            </w:r>
          </w:p>
        </w:tc>
      </w:tr>
      <w:tr w:rsidR="007A6EF8" w:rsidRPr="002B3360" w:rsidTr="00412DF7">
        <w:trPr>
          <w:trHeight w:val="150"/>
        </w:trPr>
        <w:tc>
          <w:tcPr>
            <w:tcW w:w="2045" w:type="pct"/>
            <w:shd w:val="clear" w:color="auto" w:fill="auto"/>
          </w:tcPr>
          <w:p w:rsidR="007A6EF8" w:rsidRPr="007A6EF8" w:rsidRDefault="007A6EF8" w:rsidP="00412DF7">
            <w:pPr>
              <w:pStyle w:val="ASFKTablenorm"/>
              <w:ind w:left="57" w:right="57"/>
            </w:pPr>
            <w:r w:rsidRPr="007A6EF8">
              <w:t>Статус утверждения</w:t>
            </w:r>
          </w:p>
        </w:tc>
        <w:tc>
          <w:tcPr>
            <w:tcW w:w="2955" w:type="pct"/>
            <w:shd w:val="clear" w:color="auto" w:fill="auto"/>
          </w:tcPr>
          <w:p w:rsidR="007A6EF8" w:rsidRPr="007A6EF8" w:rsidRDefault="007A6EF8" w:rsidP="00412DF7">
            <w:pPr>
              <w:pStyle w:val="ASFKTablenorm"/>
              <w:ind w:left="57" w:right="57"/>
            </w:pPr>
            <w:r w:rsidRPr="007A6EF8">
              <w:t xml:space="preserve">Код и наименование статуса утверждения документа. </w:t>
            </w:r>
          </w:p>
          <w:p w:rsidR="007A6EF8" w:rsidRPr="007A6EF8" w:rsidRDefault="007A6EF8" w:rsidP="00412DF7">
            <w:pPr>
              <w:pStyle w:val="ASFKTablenorm"/>
              <w:ind w:left="57" w:right="57"/>
            </w:pPr>
            <w:r w:rsidRPr="007A6EF8">
              <w:t>Заполняется автоматически при утверждении документа. Закрыто для редактирования.</w:t>
            </w:r>
          </w:p>
        </w:tc>
      </w:tr>
      <w:tr w:rsidR="007A6EF8" w:rsidRPr="002B3360" w:rsidTr="00412DF7">
        <w:trPr>
          <w:trHeight w:val="134"/>
        </w:trPr>
        <w:tc>
          <w:tcPr>
            <w:tcW w:w="2045" w:type="pct"/>
            <w:shd w:val="clear" w:color="auto" w:fill="auto"/>
          </w:tcPr>
          <w:p w:rsidR="007A6EF8" w:rsidRPr="007A6EF8" w:rsidRDefault="007A6EF8" w:rsidP="00412DF7">
            <w:pPr>
              <w:pStyle w:val="ASFKTablenorm"/>
              <w:ind w:left="57" w:right="57"/>
            </w:pPr>
            <w:r w:rsidRPr="007A6EF8">
              <w:t>Статус передачи</w:t>
            </w:r>
          </w:p>
        </w:tc>
        <w:tc>
          <w:tcPr>
            <w:tcW w:w="2955" w:type="pct"/>
            <w:shd w:val="clear" w:color="auto" w:fill="auto"/>
          </w:tcPr>
          <w:p w:rsidR="007A6EF8" w:rsidRPr="007A6EF8" w:rsidRDefault="007A6EF8" w:rsidP="00412DF7">
            <w:pPr>
              <w:pStyle w:val="ASFKTablenorm"/>
              <w:ind w:left="57" w:right="57"/>
            </w:pPr>
            <w:r w:rsidRPr="007A6EF8">
              <w:t>Код и наименование статуса передачи документа.</w:t>
            </w:r>
          </w:p>
          <w:p w:rsidR="007A6EF8" w:rsidRPr="007A6EF8" w:rsidRDefault="007A6EF8" w:rsidP="00412DF7">
            <w:pPr>
              <w:pStyle w:val="ASFKTablenorm"/>
              <w:ind w:left="57" w:right="57"/>
            </w:pPr>
            <w:r w:rsidRPr="007A6EF8">
              <w:t>Заполняется автоматически при обработке документа. Закрыто для редактирования.</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«Передающая сторона»</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Наименование должности руководителя органа ФК, передающего акт.</w:t>
            </w:r>
          </w:p>
          <w:p w:rsidR="007A6EF8"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органа ФК, передающего акт. </w:t>
            </w:r>
          </w:p>
          <w:p w:rsidR="007A6EF8"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органа ФК, передающего акт. </w:t>
            </w:r>
          </w:p>
          <w:p w:rsidR="007A6EF8"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органа ФК, передающего акт. </w:t>
            </w:r>
          </w:p>
          <w:p w:rsidR="007A6EF8"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Дата подписи акта передающей стороной.</w:t>
            </w:r>
          </w:p>
          <w:p w:rsidR="007A6EF8"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«Принимающая сторона»</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руководителя органа ФК, принимающего акт. </w:t>
            </w:r>
          </w:p>
          <w:p w:rsidR="007A6EF8"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ФК, органа ФК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органа ФК, принимающего акт. </w:t>
            </w:r>
          </w:p>
          <w:p w:rsidR="007A6EF8"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органа ФК, принимающего акт. </w:t>
            </w:r>
          </w:p>
          <w:p w:rsidR="007A6EF8"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органа ФК, принимающего акт. </w:t>
            </w:r>
          </w:p>
          <w:p w:rsidR="007A6EF8"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2B3360" w:rsidTr="00412DF7">
        <w:trPr>
          <w:trHeight w:val="96"/>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 xml:space="preserve">Дата подписи акта принимающей стороной. </w:t>
            </w:r>
          </w:p>
          <w:p w:rsidR="007A6EF8" w:rsidRPr="007A6EF8" w:rsidRDefault="007A6EF8" w:rsidP="00412DF7">
            <w:pPr>
              <w:pStyle w:val="ASFKTablenorm"/>
              <w:ind w:left="57" w:right="57"/>
            </w:pPr>
            <w:r w:rsidRPr="007A6EF8">
              <w:t xml:space="preserve">Импорт из </w:t>
            </w:r>
            <w:r w:rsidR="00B96D64">
              <w:t>ППО OEBS АСФК</w:t>
            </w:r>
            <w:r w:rsidRPr="007A6EF8">
              <w:t>.</w:t>
            </w:r>
          </w:p>
        </w:tc>
      </w:tr>
      <w:tr w:rsidR="007A6EF8" w:rsidRPr="002B3360" w:rsidTr="00412DF7">
        <w:trPr>
          <w:trHeight w:val="77"/>
        </w:trPr>
        <w:tc>
          <w:tcPr>
            <w:tcW w:w="5000" w:type="pct"/>
            <w:gridSpan w:val="2"/>
            <w:shd w:val="clear" w:color="auto" w:fill="auto"/>
          </w:tcPr>
          <w:p w:rsidR="007A6EF8" w:rsidRPr="007A6EF8" w:rsidRDefault="007A6EF8" w:rsidP="00412DF7">
            <w:pPr>
              <w:pStyle w:val="ASFKTablenorm"/>
              <w:ind w:left="57" w:right="57"/>
            </w:pPr>
            <w:r w:rsidRPr="007A6EF8">
              <w:t>Группа полей «Клиент»</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Руководитель клиента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руководителя клиента. </w:t>
            </w:r>
          </w:p>
          <w:p w:rsidR="007A6EF8" w:rsidRPr="007A6EF8" w:rsidRDefault="007A6EF8" w:rsidP="00412DF7">
            <w:pPr>
              <w:pStyle w:val="ASFKTablenorm"/>
              <w:ind w:left="57" w:right="57"/>
            </w:pPr>
            <w:r w:rsidRPr="007A6EF8">
              <w:lastRenderedPageBreak/>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lastRenderedPageBreak/>
              <w:t>Руководитель клиента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руководителя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клиента (уполномоченное лицо). Должность</w:t>
            </w:r>
          </w:p>
        </w:tc>
        <w:tc>
          <w:tcPr>
            <w:tcW w:w="2955" w:type="pct"/>
            <w:shd w:val="clear" w:color="auto" w:fill="auto"/>
          </w:tcPr>
          <w:p w:rsidR="007A6EF8" w:rsidRPr="007A6EF8" w:rsidRDefault="007A6EF8" w:rsidP="00412DF7">
            <w:pPr>
              <w:pStyle w:val="ASFKTablenorm"/>
              <w:ind w:left="57" w:right="57"/>
            </w:pPr>
            <w:r w:rsidRPr="007A6EF8">
              <w:t xml:space="preserve">Наименование должности главного бухгалтера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Главный бухгалтер клиента (уполномоченное лицо). Расшифровка подписи</w:t>
            </w:r>
          </w:p>
        </w:tc>
        <w:tc>
          <w:tcPr>
            <w:tcW w:w="2955" w:type="pct"/>
            <w:shd w:val="clear" w:color="auto" w:fill="auto"/>
          </w:tcPr>
          <w:p w:rsidR="007A6EF8" w:rsidRPr="007A6EF8" w:rsidRDefault="007A6EF8" w:rsidP="00412DF7">
            <w:pPr>
              <w:pStyle w:val="ASFKTablenorm"/>
              <w:ind w:left="57" w:right="57"/>
            </w:pPr>
            <w:r w:rsidRPr="007A6EF8">
              <w:t xml:space="preserve">ФИО главного бухгалтера клиента. </w:t>
            </w:r>
          </w:p>
          <w:p w:rsidR="007A6EF8" w:rsidRPr="007A6EF8" w:rsidRDefault="007A6EF8" w:rsidP="00412DF7">
            <w:pPr>
              <w:pStyle w:val="ASFKTablenorm"/>
              <w:ind w:left="57" w:right="57"/>
            </w:pPr>
            <w:r w:rsidRPr="007A6EF8">
              <w:t>Заполняется вручную или выбором из справочника «Список сотрудников».</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подписания</w:t>
            </w:r>
          </w:p>
        </w:tc>
        <w:tc>
          <w:tcPr>
            <w:tcW w:w="2955" w:type="pct"/>
            <w:shd w:val="clear" w:color="auto" w:fill="auto"/>
          </w:tcPr>
          <w:p w:rsidR="007A6EF8" w:rsidRPr="007A6EF8" w:rsidRDefault="007A6EF8" w:rsidP="00412DF7">
            <w:pPr>
              <w:pStyle w:val="ASFKTablenorm"/>
              <w:ind w:left="57" w:right="57"/>
            </w:pPr>
            <w:r w:rsidRPr="007A6EF8">
              <w:t xml:space="preserve">Дата утверждения (подписания) акта клиентом. </w:t>
            </w:r>
          </w:p>
          <w:p w:rsidR="007A6EF8" w:rsidRPr="007A6EF8" w:rsidRDefault="007A6EF8" w:rsidP="00412DF7">
            <w:pPr>
              <w:pStyle w:val="ASFKTablenorm"/>
              <w:ind w:left="57" w:right="57"/>
            </w:pPr>
            <w:r w:rsidRPr="007A6EF8">
              <w:t>Заполняется вручную или выбором даты из календаря.</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регистрации в органе ФК отправителя</w:t>
            </w:r>
          </w:p>
        </w:tc>
        <w:tc>
          <w:tcPr>
            <w:tcW w:w="2955" w:type="pct"/>
            <w:shd w:val="clear" w:color="auto" w:fill="auto"/>
          </w:tcPr>
          <w:p w:rsidR="007A6EF8" w:rsidRPr="007A6EF8" w:rsidRDefault="007A6EF8" w:rsidP="00412DF7">
            <w:pPr>
              <w:pStyle w:val="ASFKTablenorm"/>
              <w:ind w:left="57" w:right="57"/>
            </w:pPr>
            <w:r w:rsidRPr="007A6EF8">
              <w:t xml:space="preserve">Дата регистрации в органе ФК отправителя. </w:t>
            </w:r>
          </w:p>
          <w:p w:rsidR="007A6EF8" w:rsidRPr="007A6EF8" w:rsidRDefault="007A6EF8" w:rsidP="00412DF7">
            <w:pPr>
              <w:pStyle w:val="ASFKTablenorm"/>
              <w:ind w:left="57" w:right="57"/>
            </w:pPr>
            <w:r w:rsidRPr="007A6EF8">
              <w:t xml:space="preserve">Заполняется автоматически при обработке документа или присылается из </w:t>
            </w:r>
            <w:r w:rsidR="00B96D64">
              <w:t>ППО OEBS АСФК</w:t>
            </w:r>
            <w:r w:rsidRPr="007A6EF8">
              <w:t>. Закрыто для редактирования.</w:t>
            </w:r>
          </w:p>
        </w:tc>
      </w:tr>
      <w:tr w:rsidR="007A6EF8" w:rsidRPr="002B3360" w:rsidTr="00412DF7">
        <w:trPr>
          <w:trHeight w:val="77"/>
        </w:trPr>
        <w:tc>
          <w:tcPr>
            <w:tcW w:w="2045" w:type="pct"/>
            <w:shd w:val="clear" w:color="auto" w:fill="auto"/>
          </w:tcPr>
          <w:p w:rsidR="007A6EF8" w:rsidRPr="007A6EF8" w:rsidRDefault="007A6EF8" w:rsidP="00412DF7">
            <w:pPr>
              <w:pStyle w:val="ASFKTablenorm"/>
              <w:ind w:left="57" w:right="57"/>
            </w:pPr>
            <w:r w:rsidRPr="007A6EF8">
              <w:t>Дата регистрации в органе ФК получателя</w:t>
            </w:r>
          </w:p>
        </w:tc>
        <w:tc>
          <w:tcPr>
            <w:tcW w:w="2955" w:type="pct"/>
            <w:shd w:val="clear" w:color="auto" w:fill="auto"/>
          </w:tcPr>
          <w:p w:rsidR="007A6EF8" w:rsidRPr="007A6EF8" w:rsidRDefault="007A6EF8" w:rsidP="00412DF7">
            <w:pPr>
              <w:pStyle w:val="ASFKTablenorm"/>
              <w:ind w:left="57" w:right="57"/>
            </w:pPr>
            <w:r w:rsidRPr="007A6EF8">
              <w:t xml:space="preserve">Дата регистрации в органе ФК получателя. </w:t>
            </w:r>
          </w:p>
          <w:p w:rsidR="007A6EF8" w:rsidRPr="007A6EF8" w:rsidRDefault="007A6EF8" w:rsidP="00412DF7">
            <w:pPr>
              <w:pStyle w:val="ASFKTablenorm"/>
              <w:ind w:left="57" w:right="57"/>
            </w:pPr>
            <w:r w:rsidRPr="007A6EF8">
              <w:t xml:space="preserve">Заполняется автоматически при обработке документа или присылается из </w:t>
            </w:r>
            <w:r w:rsidR="00B96D64">
              <w:t>ППО OEBS АСФК</w:t>
            </w:r>
            <w:r w:rsidRPr="007A6EF8">
              <w:t>. Закрыто для редактирования.</w:t>
            </w:r>
          </w:p>
        </w:tc>
      </w:tr>
      <w:tr w:rsidR="005F7967" w:rsidRPr="0064058C" w:rsidTr="00412DF7">
        <w:trPr>
          <w:trHeight w:val="344"/>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Статусы документа</w:t>
            </w:r>
            <w:r w:rsidR="001F20AD" w:rsidRPr="00412DF7">
              <w:rPr>
                <w:rStyle w:val="ASFKSymBold"/>
                <w:b w:val="0"/>
              </w:rPr>
              <w:t>»</w:t>
            </w:r>
          </w:p>
        </w:tc>
      </w:tr>
      <w:tr w:rsidR="005F7967" w:rsidRPr="0064058C" w:rsidTr="00412DF7">
        <w:trPr>
          <w:trHeight w:val="96"/>
        </w:trPr>
        <w:tc>
          <w:tcPr>
            <w:tcW w:w="2045" w:type="pct"/>
            <w:shd w:val="clear" w:color="auto" w:fill="auto"/>
          </w:tcPr>
          <w:p w:rsidR="005F7967" w:rsidRPr="0064058C" w:rsidRDefault="005F7967" w:rsidP="00412DF7">
            <w:pPr>
              <w:pStyle w:val="ASFKTablenorm"/>
              <w:ind w:left="57" w:right="57"/>
            </w:pPr>
            <w:r w:rsidRPr="0064058C">
              <w:t>Бизнес-</w:t>
            </w:r>
            <w:r w:rsidR="00415355" w:rsidRPr="0064058C">
              <w:t>статус</w:t>
            </w:r>
          </w:p>
        </w:tc>
        <w:tc>
          <w:tcPr>
            <w:tcW w:w="2955" w:type="pct"/>
            <w:shd w:val="clear" w:color="auto" w:fill="auto"/>
          </w:tcPr>
          <w:p w:rsidR="005F7967" w:rsidRPr="0064058C" w:rsidRDefault="005F7967" w:rsidP="00412DF7">
            <w:pPr>
              <w:pStyle w:val="ASFKTablenorm"/>
              <w:ind w:left="57" w:right="57"/>
            </w:pPr>
            <w:r w:rsidRPr="0064058C">
              <w:t xml:space="preserve">Код и наименование бизнес-статуса документа. Доставляется из </w:t>
            </w:r>
            <w:r w:rsidR="00B96D64">
              <w:t>ППО OEBS АСФК</w:t>
            </w:r>
            <w:r w:rsidRPr="0064058C">
              <w:t>.</w:t>
            </w:r>
          </w:p>
        </w:tc>
      </w:tr>
      <w:tr w:rsidR="005F7967" w:rsidRPr="0064058C" w:rsidTr="00412DF7">
        <w:trPr>
          <w:trHeight w:val="345"/>
        </w:trPr>
        <w:tc>
          <w:tcPr>
            <w:tcW w:w="2045" w:type="pct"/>
            <w:shd w:val="clear" w:color="auto" w:fill="auto"/>
          </w:tcPr>
          <w:p w:rsidR="005F7967" w:rsidRPr="0064058C" w:rsidRDefault="005F7967" w:rsidP="00412DF7">
            <w:pPr>
              <w:pStyle w:val="ASFKTablenorm"/>
              <w:ind w:left="57" w:right="57"/>
            </w:pPr>
            <w:r w:rsidRPr="0064058C">
              <w:t>Статус утверждения</w:t>
            </w:r>
          </w:p>
        </w:tc>
        <w:tc>
          <w:tcPr>
            <w:tcW w:w="2955" w:type="pct"/>
            <w:shd w:val="clear" w:color="auto" w:fill="auto"/>
          </w:tcPr>
          <w:p w:rsidR="005F7967" w:rsidRPr="0064058C" w:rsidRDefault="005F7967" w:rsidP="00412DF7">
            <w:pPr>
              <w:pStyle w:val="ASFKTablenorm"/>
              <w:ind w:left="57" w:right="57"/>
            </w:pPr>
            <w:r w:rsidRPr="0064058C">
              <w:t xml:space="preserve">Код и наименование статуса утверждения документа. Доставляется из </w:t>
            </w:r>
            <w:r w:rsidR="00B96D64">
              <w:t>ППО OEBS АСФК</w:t>
            </w:r>
            <w:r w:rsidRPr="0064058C">
              <w:t>.</w:t>
            </w:r>
          </w:p>
        </w:tc>
      </w:tr>
      <w:tr w:rsidR="005F7967" w:rsidRPr="0064058C" w:rsidTr="00412DF7">
        <w:trPr>
          <w:trHeight w:val="102"/>
        </w:trPr>
        <w:tc>
          <w:tcPr>
            <w:tcW w:w="2045" w:type="pct"/>
            <w:shd w:val="clear" w:color="auto" w:fill="auto"/>
          </w:tcPr>
          <w:p w:rsidR="005F7967" w:rsidRPr="0064058C" w:rsidRDefault="005F7967" w:rsidP="00412DF7">
            <w:pPr>
              <w:pStyle w:val="ASFKTablenorm"/>
              <w:ind w:left="57" w:right="57"/>
            </w:pPr>
            <w:r w:rsidRPr="0064058C">
              <w:t>Статус передачи</w:t>
            </w:r>
          </w:p>
        </w:tc>
        <w:tc>
          <w:tcPr>
            <w:tcW w:w="2955" w:type="pct"/>
            <w:shd w:val="clear" w:color="auto" w:fill="auto"/>
          </w:tcPr>
          <w:p w:rsidR="005F7967" w:rsidRPr="0064058C" w:rsidRDefault="005F7967" w:rsidP="00412DF7">
            <w:pPr>
              <w:pStyle w:val="ASFKTablenorm"/>
              <w:ind w:left="57" w:right="57"/>
            </w:pPr>
            <w:r w:rsidRPr="0064058C">
              <w:t>Код и наименование статуса передачи документа</w:t>
            </w:r>
            <w:r w:rsidR="00DA5A2B" w:rsidRPr="0064058C">
              <w:t>.</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Передающая сторона</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руководителя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 xml:space="preserve">ФИО руководителя органа ФК, передающего акт. </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органа ФК, передающего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подписи акта передающей стороной.</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Принимающая сторона</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ФК, органа ФК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руководителя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lastRenderedPageBreak/>
              <w:t>Руководитель ФК, органа ФК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 xml:space="preserve">ФИО руководителя органа ФК, принимающего акт. </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органа ФК, принимающего акт.</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подписи акта принимающей стороной.</w:t>
            </w:r>
          </w:p>
        </w:tc>
      </w:tr>
      <w:tr w:rsidR="005F7967" w:rsidRPr="0064058C" w:rsidTr="00412DF7">
        <w:trPr>
          <w:trHeight w:val="77"/>
        </w:trPr>
        <w:tc>
          <w:tcPr>
            <w:tcW w:w="5000" w:type="pct"/>
            <w:gridSpan w:val="2"/>
            <w:shd w:val="clear" w:color="auto" w:fill="auto"/>
          </w:tcPr>
          <w:p w:rsidR="005F7967" w:rsidRPr="00412DF7" w:rsidRDefault="005F7967"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Клиент</w:t>
            </w:r>
            <w:r w:rsidR="001F20AD" w:rsidRPr="00412DF7">
              <w:rPr>
                <w:rStyle w:val="ASFKSymBold"/>
                <w:b w:val="0"/>
              </w:rPr>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клиента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руководителя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Руководитель клиента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руководителя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клиента (уполномоченное лицо). Должность</w:t>
            </w:r>
          </w:p>
        </w:tc>
        <w:tc>
          <w:tcPr>
            <w:tcW w:w="2955" w:type="pct"/>
            <w:shd w:val="clear" w:color="auto" w:fill="auto"/>
          </w:tcPr>
          <w:p w:rsidR="005F7967" w:rsidRPr="0064058C" w:rsidRDefault="005F7967" w:rsidP="00412DF7">
            <w:pPr>
              <w:pStyle w:val="ASFKTablenorm"/>
              <w:ind w:left="57" w:right="57"/>
            </w:pPr>
            <w:r w:rsidRPr="0064058C">
              <w:t>Наименование должности главного бухгалтера клиента.</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Главный бухгалтер клиента (уполномоченное лицо). Расшифровка подписи</w:t>
            </w:r>
          </w:p>
        </w:tc>
        <w:tc>
          <w:tcPr>
            <w:tcW w:w="2955" w:type="pct"/>
            <w:shd w:val="clear" w:color="auto" w:fill="auto"/>
          </w:tcPr>
          <w:p w:rsidR="005F7967" w:rsidRPr="0064058C" w:rsidRDefault="005F7967" w:rsidP="00412DF7">
            <w:pPr>
              <w:pStyle w:val="ASFKTablenorm"/>
              <w:ind w:left="57" w:right="57"/>
            </w:pPr>
            <w:r w:rsidRPr="0064058C">
              <w:t>ФИО главного бухгалтера клиента.</w:t>
            </w:r>
          </w:p>
        </w:tc>
      </w:tr>
      <w:tr w:rsidR="005F7967" w:rsidRPr="0064058C" w:rsidTr="00412DF7">
        <w:trPr>
          <w:trHeight w:val="297"/>
        </w:trPr>
        <w:tc>
          <w:tcPr>
            <w:tcW w:w="2045" w:type="pct"/>
            <w:shd w:val="clear" w:color="auto" w:fill="auto"/>
          </w:tcPr>
          <w:p w:rsidR="005F7967" w:rsidRPr="0064058C" w:rsidRDefault="005F7967" w:rsidP="00412DF7">
            <w:pPr>
              <w:pStyle w:val="ASFKTablenorm"/>
              <w:ind w:left="57" w:right="57"/>
            </w:pPr>
            <w:r w:rsidRPr="0064058C">
              <w:t>Дата подписания</w:t>
            </w:r>
          </w:p>
        </w:tc>
        <w:tc>
          <w:tcPr>
            <w:tcW w:w="2955" w:type="pct"/>
            <w:shd w:val="clear" w:color="auto" w:fill="auto"/>
          </w:tcPr>
          <w:p w:rsidR="005F7967" w:rsidRPr="0064058C" w:rsidRDefault="005F7967" w:rsidP="00412DF7">
            <w:pPr>
              <w:pStyle w:val="ASFKTablenorm"/>
              <w:ind w:left="57" w:right="57"/>
            </w:pPr>
            <w:r w:rsidRPr="0064058C">
              <w:t>Дата утверждения (подписания) акта клиентом. Заполняется вручную или выбором из календаря.</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регистрации в органе ФК отправителя</w:t>
            </w:r>
          </w:p>
        </w:tc>
        <w:tc>
          <w:tcPr>
            <w:tcW w:w="2955" w:type="pct"/>
            <w:shd w:val="clear" w:color="auto" w:fill="auto"/>
          </w:tcPr>
          <w:p w:rsidR="005F7967" w:rsidRPr="0064058C" w:rsidRDefault="005F7967" w:rsidP="00412DF7">
            <w:pPr>
              <w:pStyle w:val="ASFKTablenorm"/>
              <w:ind w:left="57" w:right="57"/>
            </w:pPr>
            <w:r w:rsidRPr="0064058C">
              <w:t xml:space="preserve">Дата регистрации в органе ФК отправителя. Доставляется из </w:t>
            </w:r>
            <w:r w:rsidR="00B96D64">
              <w:t>ППО OEBS АСФК</w:t>
            </w:r>
            <w:r w:rsidRPr="0064058C">
              <w:t>.</w:t>
            </w:r>
          </w:p>
        </w:tc>
      </w:tr>
      <w:tr w:rsidR="005F7967" w:rsidRPr="0064058C" w:rsidTr="00412DF7">
        <w:trPr>
          <w:trHeight w:val="77"/>
        </w:trPr>
        <w:tc>
          <w:tcPr>
            <w:tcW w:w="2045" w:type="pct"/>
            <w:shd w:val="clear" w:color="auto" w:fill="auto"/>
          </w:tcPr>
          <w:p w:rsidR="005F7967" w:rsidRPr="0064058C" w:rsidRDefault="005F7967" w:rsidP="00412DF7">
            <w:pPr>
              <w:pStyle w:val="ASFKTablenorm"/>
              <w:ind w:left="57" w:right="57"/>
            </w:pPr>
            <w:r w:rsidRPr="0064058C">
              <w:t>Дата регистрации в органе ФК получателя</w:t>
            </w:r>
          </w:p>
        </w:tc>
        <w:tc>
          <w:tcPr>
            <w:tcW w:w="2955" w:type="pct"/>
            <w:shd w:val="clear" w:color="auto" w:fill="auto"/>
          </w:tcPr>
          <w:p w:rsidR="005F7967" w:rsidRPr="0064058C" w:rsidRDefault="005F7967" w:rsidP="00412DF7">
            <w:pPr>
              <w:pStyle w:val="ASFKTablenorm"/>
              <w:ind w:left="57" w:right="57"/>
            </w:pPr>
            <w:r w:rsidRPr="0064058C">
              <w:t xml:space="preserve">Дата регистрации в органе ФК получателя. Доставляется из </w:t>
            </w:r>
            <w:r w:rsidR="00B96D64">
              <w:t>ППО OEBS АСФК</w:t>
            </w:r>
            <w:r w:rsidRPr="0064058C">
              <w:t>.</w:t>
            </w:r>
          </w:p>
        </w:tc>
      </w:tr>
    </w:tbl>
    <w:p w:rsidR="00BA7D1B" w:rsidRPr="00345377" w:rsidRDefault="00BA7D1B" w:rsidP="00BA7D1B">
      <w:pPr>
        <w:pStyle w:val="21"/>
      </w:pPr>
      <w:bookmarkStart w:id="749" w:name="_Toc248062310"/>
      <w:bookmarkStart w:id="750" w:name="_Toc300216209"/>
      <w:bookmarkStart w:id="751" w:name="_Ref342037921"/>
      <w:bookmarkStart w:id="752" w:name="_Toc387858996"/>
      <w:bookmarkStart w:id="753" w:name="_Toc410283266"/>
      <w:bookmarkStart w:id="754" w:name="_Toc178071421"/>
      <w:bookmarkStart w:id="755" w:name="_Ref273435318"/>
      <w:bookmarkStart w:id="756" w:name="_Toc300216219"/>
      <w:bookmarkStart w:id="757" w:name="_Toc387859012"/>
      <w:bookmarkStart w:id="758" w:name="_Toc410283273"/>
      <w:bookmarkStart w:id="759" w:name="_Toc221011512"/>
      <w:bookmarkStart w:id="760" w:name="_Toc221012212"/>
      <w:bookmarkStart w:id="761" w:name="_Toc225934625"/>
      <w:bookmarkStart w:id="762" w:name="_Toc232827390"/>
      <w:bookmarkEnd w:id="681"/>
      <w:bookmarkEnd w:id="682"/>
      <w:r w:rsidRPr="00345377">
        <w:t xml:space="preserve">Группа документов </w:t>
      </w:r>
      <w:r>
        <w:t>«</w:t>
      </w:r>
      <w:r w:rsidRPr="00345377">
        <w:t>Неисполненные</w:t>
      </w:r>
      <w:r>
        <w:t>»</w:t>
      </w:r>
      <w:bookmarkEnd w:id="749"/>
      <w:bookmarkEnd w:id="750"/>
      <w:bookmarkEnd w:id="751"/>
      <w:bookmarkEnd w:id="752"/>
      <w:bookmarkEnd w:id="753"/>
      <w:bookmarkEnd w:id="754"/>
    </w:p>
    <w:p w:rsidR="00BA7D1B" w:rsidRPr="0064058C" w:rsidRDefault="00BA7D1B" w:rsidP="00BA7D1B">
      <w:pPr>
        <w:pStyle w:val="ASFKNormal"/>
      </w:pPr>
      <w:r w:rsidRPr="0064058C">
        <w:t>В случае неуспешной обработки первичного ЭД на АРМ ГРБС или в учетной системе ОрФК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p>
    <w:p w:rsidR="003B5663" w:rsidRPr="00821226" w:rsidRDefault="003B5663" w:rsidP="003B5663">
      <w:pPr>
        <w:pStyle w:val="32"/>
      </w:pPr>
      <w:bookmarkStart w:id="763" w:name="_Ref58711519"/>
      <w:bookmarkStart w:id="764" w:name="_Toc178071422"/>
      <w:r>
        <w:t>Входящее уведомление</w:t>
      </w:r>
      <w:r w:rsidRPr="00821226">
        <w:t xml:space="preserve"> </w:t>
      </w:r>
      <w:r>
        <w:t>(</w:t>
      </w:r>
      <w:r w:rsidRPr="00821226">
        <w:t>протокол</w:t>
      </w:r>
      <w:r>
        <w:t>)</w:t>
      </w:r>
      <w:bookmarkEnd w:id="763"/>
      <w:bookmarkEnd w:id="764"/>
    </w:p>
    <w:p w:rsidR="00BA7D1B" w:rsidRPr="004700E2" w:rsidRDefault="00BA7D1B" w:rsidP="00BA7D1B">
      <w:pPr>
        <w:pStyle w:val="ASFKNormal"/>
      </w:pPr>
      <w:r w:rsidRPr="004700E2">
        <w:t xml:space="preserve">Документ </w:t>
      </w:r>
      <w:r>
        <w:t>«</w:t>
      </w:r>
      <w:r w:rsidR="003B5663">
        <w:t>Уведомление (п</w:t>
      </w:r>
      <w:r w:rsidR="003B5663" w:rsidRPr="008E1A87">
        <w:t>ротокол</w:t>
      </w:r>
      <w:r w:rsidR="003B5663">
        <w:t>)</w:t>
      </w:r>
      <w:r>
        <w:t>»</w:t>
      </w:r>
      <w:r w:rsidRPr="004700E2">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BA7D1B">
        <w:t>н</w:t>
      </w:r>
      <w:r w:rsidRPr="004700E2">
        <w:t>троля по месту обслуживания.</w:t>
      </w:r>
    </w:p>
    <w:p w:rsidR="00BA7D1B" w:rsidRPr="004700E2" w:rsidRDefault="00BA7D1B" w:rsidP="00BA7D1B">
      <w:pPr>
        <w:pStyle w:val="ASFKNormal"/>
      </w:pPr>
      <w:r w:rsidRPr="004700E2">
        <w:t xml:space="preserve">Возможны 4 варианта формирования </w:t>
      </w:r>
      <w:r>
        <w:t>«</w:t>
      </w:r>
      <w:r w:rsidR="003B5663">
        <w:t>Уведомление (п</w:t>
      </w:r>
      <w:r w:rsidR="003B5663" w:rsidRPr="008E1A87">
        <w:t>ротокол</w:t>
      </w:r>
      <w:r w:rsidR="003B5663">
        <w:t>)</w:t>
      </w:r>
      <w:r>
        <w:t>»</w:t>
      </w:r>
      <w:r w:rsidRPr="004700E2">
        <w:t>:</w:t>
      </w:r>
    </w:p>
    <w:p w:rsidR="00BA7D1B" w:rsidRPr="00BA7D1B" w:rsidRDefault="00BA7D1B" w:rsidP="00050E42">
      <w:pPr>
        <w:pStyle w:val="ASFKListnum"/>
        <w:numPr>
          <w:ilvl w:val="0"/>
          <w:numId w:val="50"/>
        </w:numPr>
      </w:pPr>
      <w:r w:rsidRPr="004700E2">
        <w:t xml:space="preserve">Создание протокола в </w:t>
      </w:r>
      <w:r w:rsidR="00B96D64">
        <w:t>ППО OEBS АСФК</w:t>
      </w:r>
      <w:r w:rsidRPr="004700E2">
        <w:t xml:space="preserve"> в случае отказа документа учетной подсистемой АСФК. При этом происходит рассылка протокола из </w:t>
      </w:r>
      <w:r w:rsidR="00B96D64">
        <w:t>ППО OEBS АСФК</w:t>
      </w:r>
      <w:r w:rsidRPr="004700E2">
        <w:t xml:space="preserve"> в АРМ и во все тра</w:t>
      </w:r>
      <w:r w:rsidRPr="00BA7D1B">
        <w:t>нзитные узлы.</w:t>
      </w:r>
    </w:p>
    <w:p w:rsidR="00BA7D1B" w:rsidRPr="004700E2" w:rsidRDefault="00BA7D1B" w:rsidP="00BA7D1B">
      <w:pPr>
        <w:pStyle w:val="ASFKListnum"/>
      </w:pPr>
      <w:r w:rsidRPr="004700E2">
        <w:t>Создание протокола ручным способом в ОФК в случае отказа документа, предо</w:t>
      </w:r>
      <w:r w:rsidRPr="00BA7D1B">
        <w:t>с</w:t>
      </w:r>
      <w:r w:rsidRPr="004700E2">
        <w:t xml:space="preserve">тавленного на бумажном носителе и не подлежащего регистрации в АСФК. При этом происходит пересылка протокола из ОФК в </w:t>
      </w:r>
      <w:r w:rsidR="00B96D64">
        <w:t>ППО OEBS АСФК</w:t>
      </w:r>
      <w:r w:rsidRPr="004700E2">
        <w:t>.</w:t>
      </w:r>
    </w:p>
    <w:p w:rsidR="00BA7D1B" w:rsidRPr="004700E2" w:rsidRDefault="00BA7D1B" w:rsidP="00BA7D1B">
      <w:pPr>
        <w:pStyle w:val="ASFKListnum"/>
      </w:pPr>
      <w:r w:rsidRPr="004700E2">
        <w:t xml:space="preserve">Создание протокола автоматическим способом в ОФК в случае отказа документа, принятого от АРМ ДУБП. При этом происходит пересылка протокола из ОФК в </w:t>
      </w:r>
      <w:r w:rsidRPr="004700E2">
        <w:lastRenderedPageBreak/>
        <w:t>АРМ ДУБП (в качестве адреса получателя протокола указывается адрес отправ</w:t>
      </w:r>
      <w:r w:rsidRPr="00BA7D1B">
        <w:t>и</w:t>
      </w:r>
      <w:r w:rsidRPr="004700E2">
        <w:t>теля).</w:t>
      </w:r>
    </w:p>
    <w:p w:rsidR="00BA7D1B" w:rsidRPr="004700E2" w:rsidRDefault="00BA7D1B" w:rsidP="00BA7D1B">
      <w:pPr>
        <w:pStyle w:val="ASFKListnum"/>
      </w:pPr>
      <w:r w:rsidRPr="004700E2">
        <w:t>Создание протокола при отказе или регистрации заявки РУБП или Сведений об о</w:t>
      </w:r>
      <w:r w:rsidRPr="00BA7D1B">
        <w:t>р</w:t>
      </w:r>
      <w:r w:rsidRPr="004700E2">
        <w:t>ганизации. При этом производится пересылка протокола клиенту на портале, кот</w:t>
      </w:r>
      <w:r w:rsidRPr="00BA7D1B">
        <w:t>о</w:t>
      </w:r>
      <w:r w:rsidRPr="004700E2">
        <w:t>рый сформировал исходный документ.</w:t>
      </w:r>
    </w:p>
    <w:p w:rsidR="00BA7D1B" w:rsidRPr="00BA7D1B" w:rsidRDefault="00BA7D1B" w:rsidP="00BA7D1B">
      <w:pPr>
        <w:pStyle w:val="ASFKNormal"/>
        <w:rPr>
          <w:rFonts w:eastAsia="Calibri"/>
        </w:rPr>
      </w:pPr>
      <w:r w:rsidRPr="00BA7D1B">
        <w:rPr>
          <w:rFonts w:eastAsia="Calibri"/>
        </w:rPr>
        <w:t xml:space="preserve">При получении от </w:t>
      </w:r>
      <w:r w:rsidR="00B96D64">
        <w:rPr>
          <w:rFonts w:eastAsia="Calibri"/>
        </w:rPr>
        <w:t>ППО OEBS АСФК</w:t>
      </w:r>
      <w:r w:rsidRPr="00BA7D1B">
        <w:rPr>
          <w:rFonts w:eastAsia="Calibri"/>
        </w:rPr>
        <w:t xml:space="preserve"> протокола с типом «ПРТ» на документы группы РСД (с типами РСС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сведения</w:t>
      </w:r>
      <w:r w:rsidRPr="00BA7D1B">
        <w:rPr>
          <w:rFonts w:eastAsia="Calibri"/>
        </w:rPr>
        <w:t xml:space="preserve">) или РСН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изменения</w:t>
      </w:r>
      <w:r w:rsidRPr="00BA7D1B">
        <w:rPr>
          <w:rFonts w:eastAsia="Calibri"/>
        </w:rPr>
        <w:t>)) необходимо доставлять протокол по одному из сценариев в зависимости от отправителя родительского документа.</w:t>
      </w:r>
    </w:p>
    <w:p w:rsidR="00BA7D1B" w:rsidRPr="0064058C" w:rsidRDefault="00BA7D1B" w:rsidP="00BA7D1B">
      <w:pPr>
        <w:pStyle w:val="ASFKNormal"/>
      </w:pPr>
      <w:r w:rsidRPr="00BA7D1B">
        <w:rPr>
          <w:rFonts w:eastAsia="Calibri"/>
        </w:rPr>
        <w:t>Протокол доводится на АРМ ГРБС отправителя родительского документа по ранее принятой стандартной схеме маршрутизации.</w:t>
      </w:r>
    </w:p>
    <w:p w:rsidR="00BA7D1B" w:rsidRPr="0064058C" w:rsidRDefault="00BA7D1B" w:rsidP="00BA7D1B">
      <w:pPr>
        <w:pStyle w:val="ASFKNormal"/>
      </w:pPr>
      <w:r w:rsidRPr="0064058C">
        <w:t xml:space="preserve">Для </w:t>
      </w:r>
      <w:r w:rsidR="00FF55DB">
        <w:t xml:space="preserve">работы с </w:t>
      </w:r>
      <w:r w:rsidR="00FF55DB" w:rsidRPr="00FF55DB">
        <w:t>документ</w:t>
      </w:r>
      <w:r w:rsidR="00FF55DB">
        <w:t>ами</w:t>
      </w:r>
      <w:r w:rsidR="00FF55DB" w:rsidRPr="00FF55DB">
        <w:t xml:space="preserve"> «</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rsidR="00FF55DB" w:rsidRPr="00FF55DB">
        <w:t>»</w:t>
      </w:r>
      <w:r w:rsidR="00FF55DB">
        <w:t xml:space="preserve"> </w:t>
      </w:r>
      <w:r w:rsidRPr="0064058C">
        <w:t xml:space="preserve">следует перейти в пункт меню </w:t>
      </w:r>
      <w:r>
        <w:t>«</w:t>
      </w:r>
      <w:r w:rsidRPr="0064058C">
        <w:t>Документы</w:t>
      </w:r>
      <w:r>
        <w:t xml:space="preserve"> – </w:t>
      </w:r>
      <w:r w:rsidRPr="0064058C">
        <w:t>Н</w:t>
      </w:r>
      <w:r w:rsidRPr="00BA7D1B">
        <w:t>е</w:t>
      </w:r>
      <w:r w:rsidRPr="0064058C">
        <w:t>исполненные</w:t>
      </w:r>
      <w:r>
        <w:t xml:space="preserve"> – </w:t>
      </w:r>
      <w:r w:rsidR="003B5663">
        <w:t>Уведомления (</w:t>
      </w:r>
      <w:r w:rsidR="003B5663" w:rsidRPr="00821226">
        <w:t>Протоколы</w:t>
      </w:r>
      <w:r w:rsidR="003B5663">
        <w:t>)</w:t>
      </w:r>
      <w:r>
        <w:t xml:space="preserve"> – </w:t>
      </w:r>
      <w:r w:rsidR="003B5663">
        <w:t>Входящее уведомление</w:t>
      </w:r>
      <w:r w:rsidRPr="0064058C">
        <w:t xml:space="preserve"> </w:t>
      </w:r>
      <w:r w:rsidR="003B5663">
        <w:t>«</w:t>
      </w:r>
      <w:r w:rsidRPr="0064058C">
        <w:t>протокол</w:t>
      </w:r>
      <w:r>
        <w:t>»</w:t>
      </w:r>
      <w:r w:rsidRPr="0064058C">
        <w:t>. Откроется ЭФ списка документов, пре</w:t>
      </w:r>
      <w:r w:rsidRPr="00BA7D1B">
        <w:t>д</w:t>
      </w:r>
      <w:r w:rsidRPr="0064058C">
        <w:t>ста</w:t>
      </w:r>
      <w:r w:rsidRPr="00BA7D1B">
        <w:t>в</w:t>
      </w:r>
      <w:r w:rsidRPr="0064058C">
        <w:t>ленная на рисунке </w:t>
      </w:r>
      <w:r w:rsidRPr="0064058C">
        <w:fldChar w:fldCharType="begin"/>
      </w:r>
      <w:r w:rsidRPr="0064058C">
        <w:instrText xml:space="preserve"> REF _Ref225075982 \h  \* MERGEFORMAT </w:instrText>
      </w:r>
      <w:r w:rsidRPr="0064058C">
        <w:fldChar w:fldCharType="separate"/>
      </w:r>
      <w:r w:rsidR="001C459F">
        <w:t>94</w:t>
      </w:r>
      <w:r w:rsidRPr="0064058C">
        <w:fldChar w:fldCharType="end"/>
      </w:r>
      <w:r w:rsidRPr="0064058C">
        <w:t>.</w:t>
      </w:r>
    </w:p>
    <w:p w:rsidR="00BA7D1B" w:rsidRPr="007E2465" w:rsidRDefault="00E65C78" w:rsidP="00BA7D1B">
      <w:pPr>
        <w:pStyle w:val="ASFKFigure"/>
      </w:pPr>
      <w:r>
        <w:rPr>
          <w:noProof/>
        </w:rPr>
        <w:drawing>
          <wp:inline distT="0" distB="0" distL="0" distR="0">
            <wp:extent cx="6125845" cy="3293745"/>
            <wp:effectExtent l="0" t="0" r="0"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BA7D1B" w:rsidRPr="0064058C" w:rsidRDefault="00A837BA" w:rsidP="00BA7D1B">
      <w:pPr>
        <w:pStyle w:val="ASFKFigName"/>
      </w:pPr>
      <w:r>
        <w:rPr>
          <w:noProof/>
        </w:rPr>
        <w:fldChar w:fldCharType="begin"/>
      </w:r>
      <w:r>
        <w:rPr>
          <w:noProof/>
        </w:rPr>
        <w:instrText xml:space="preserve"> SEQ Рисунок \* ARABIC </w:instrText>
      </w:r>
      <w:r>
        <w:rPr>
          <w:noProof/>
        </w:rPr>
        <w:fldChar w:fldCharType="separate"/>
      </w:r>
      <w:bookmarkStart w:id="765" w:name="_Ref225075982"/>
      <w:bookmarkStart w:id="766" w:name="_Toc178071684"/>
      <w:r w:rsidR="001C459F">
        <w:rPr>
          <w:noProof/>
        </w:rPr>
        <w:t>94</w:t>
      </w:r>
      <w:bookmarkEnd w:id="765"/>
      <w:r>
        <w:rPr>
          <w:noProof/>
        </w:rPr>
        <w:fldChar w:fldCharType="end"/>
      </w:r>
      <w:r w:rsidR="00BA7D1B" w:rsidRPr="0064058C">
        <w:t xml:space="preserve">. ЭФ списка документов </w:t>
      </w:r>
      <w:r w:rsidR="00BA7D1B">
        <w:t>«</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rsidR="00BA7D1B">
        <w:t>»</w:t>
      </w:r>
      <w:bookmarkEnd w:id="766"/>
    </w:p>
    <w:p w:rsidR="00BA7D1B" w:rsidRPr="00345377" w:rsidRDefault="00BA7D1B" w:rsidP="00BA7D1B">
      <w:pPr>
        <w:pStyle w:val="41"/>
      </w:pPr>
      <w:bookmarkStart w:id="767" w:name="_Toc232827343"/>
      <w:r w:rsidRPr="00345377">
        <w:t>Доступные операции</w:t>
      </w:r>
      <w:bookmarkEnd w:id="767"/>
    </w:p>
    <w:p w:rsidR="00BA7D1B" w:rsidRPr="0064058C" w:rsidRDefault="00BA7D1B" w:rsidP="00BA7D1B">
      <w:pPr>
        <w:pStyle w:val="ASFKNormal"/>
      </w:pPr>
      <w:r w:rsidRPr="0064058C">
        <w:t>На АРМ ГРБС доступны следующие операции над док</w:t>
      </w:r>
      <w:r w:rsidRPr="00BA7D1B">
        <w:t>у</w:t>
      </w:r>
      <w:r w:rsidRPr="0064058C">
        <w:t>ментом:</w:t>
      </w:r>
    </w:p>
    <w:p w:rsidR="00BA7D1B" w:rsidRPr="0064058C" w:rsidRDefault="00BA7D1B" w:rsidP="00BA7D1B">
      <w:pPr>
        <w:pStyle w:val="ASFKListmark2"/>
      </w:pPr>
      <w:r w:rsidRPr="0064058C">
        <w:t>просмотр;</w:t>
      </w:r>
    </w:p>
    <w:p w:rsidR="00BA7D1B" w:rsidRPr="0064058C" w:rsidRDefault="00BA7D1B" w:rsidP="00BA7D1B">
      <w:pPr>
        <w:pStyle w:val="ASFKListmark2"/>
      </w:pPr>
      <w:r w:rsidRPr="0064058C">
        <w:t xml:space="preserve">проверка </w:t>
      </w:r>
      <w:r>
        <w:t>ЭП</w:t>
      </w:r>
      <w:r w:rsidRPr="0064058C">
        <w:t>;</w:t>
      </w:r>
    </w:p>
    <w:p w:rsidR="00BA7D1B" w:rsidRPr="0064058C" w:rsidRDefault="00BA7D1B" w:rsidP="00BA7D1B">
      <w:pPr>
        <w:pStyle w:val="ASFKListmark2"/>
      </w:pPr>
      <w:r w:rsidRPr="0064058C">
        <w:t>печать.</w:t>
      </w:r>
    </w:p>
    <w:p w:rsidR="00BA7D1B" w:rsidRPr="00345377" w:rsidRDefault="00BA7D1B" w:rsidP="00BA7D1B">
      <w:pPr>
        <w:pStyle w:val="41"/>
      </w:pPr>
      <w:bookmarkStart w:id="768" w:name="_Toc232827344"/>
      <w:r w:rsidRPr="00345377">
        <w:t>Экранная форма документа</w:t>
      </w:r>
      <w:bookmarkEnd w:id="768"/>
    </w:p>
    <w:p w:rsidR="00BA7D1B" w:rsidRPr="0064058C" w:rsidRDefault="00BA7D1B" w:rsidP="00BA7D1B">
      <w:pPr>
        <w:pStyle w:val="ASFKNormal"/>
      </w:pPr>
      <w:r w:rsidRPr="0064058C">
        <w:t xml:space="preserve">ЭФ </w:t>
      </w:r>
      <w:r w:rsidR="00FF55DB">
        <w:t xml:space="preserve">документа </w:t>
      </w:r>
      <w:r>
        <w:t>«</w:t>
      </w:r>
      <w:r w:rsidR="003B5663" w:rsidRPr="00821226">
        <w:t>Входящ</w:t>
      </w:r>
      <w:r w:rsidR="003B5663">
        <w:t>ее уведомление</w:t>
      </w:r>
      <w:r w:rsidR="003B5663" w:rsidRPr="00821226">
        <w:t xml:space="preserve"> </w:t>
      </w:r>
      <w:r w:rsidR="003B5663">
        <w:t>(</w:t>
      </w:r>
      <w:r w:rsidR="003B5663" w:rsidRPr="00821226">
        <w:t>протокол</w:t>
      </w:r>
      <w:r w:rsidR="003B5663">
        <w:t>)</w:t>
      </w:r>
      <w:r>
        <w:t>»</w:t>
      </w:r>
      <w:r w:rsidRPr="0064058C">
        <w:t xml:space="preserve"> представлена на рисунке </w:t>
      </w:r>
      <w:r w:rsidRPr="0064058C">
        <w:fldChar w:fldCharType="begin"/>
      </w:r>
      <w:r w:rsidRPr="0064058C">
        <w:instrText xml:space="preserve"> REF _Ref225076009 \h  \* MERGEFORMAT </w:instrText>
      </w:r>
      <w:r w:rsidRPr="0064058C">
        <w:fldChar w:fldCharType="separate"/>
      </w:r>
      <w:r w:rsidR="001C459F">
        <w:t>95</w:t>
      </w:r>
      <w:r w:rsidRPr="0064058C">
        <w:fldChar w:fldCharType="end"/>
      </w:r>
      <w:r w:rsidRPr="0064058C">
        <w:t>. Форма содержит следующие закладки:</w:t>
      </w:r>
    </w:p>
    <w:p w:rsidR="00BA7D1B" w:rsidRPr="0064058C" w:rsidRDefault="00BA7D1B" w:rsidP="00BA7D1B">
      <w:pPr>
        <w:pStyle w:val="ASFKListmark1"/>
      </w:pPr>
      <w:r>
        <w:t>«</w:t>
      </w:r>
      <w:r w:rsidRPr="0064058C">
        <w:t>Основные</w:t>
      </w:r>
      <w:r>
        <w:t>»</w:t>
      </w:r>
      <w:r w:rsidRPr="0064058C">
        <w:t>;</w:t>
      </w:r>
    </w:p>
    <w:p w:rsidR="00BA7D1B" w:rsidRPr="0064058C" w:rsidRDefault="00BA7D1B" w:rsidP="00BA7D1B">
      <w:pPr>
        <w:pStyle w:val="ASFKListmark1"/>
      </w:pPr>
      <w:r>
        <w:t>«</w:t>
      </w:r>
      <w:r w:rsidRPr="0064058C">
        <w:t>Системные атрибуты</w:t>
      </w:r>
      <w:r>
        <w:t>»</w:t>
      </w:r>
      <w:r w:rsidRPr="0064058C">
        <w:t>.</w:t>
      </w:r>
    </w:p>
    <w:p w:rsidR="00BA7D1B" w:rsidRPr="004700E2" w:rsidRDefault="00E65C78" w:rsidP="00BA7D1B">
      <w:pPr>
        <w:pStyle w:val="ASFKFigure"/>
      </w:pPr>
      <w:r>
        <w:rPr>
          <w:noProof/>
        </w:rPr>
        <w:lastRenderedPageBreak/>
        <w:drawing>
          <wp:inline distT="0" distB="0" distL="0" distR="0">
            <wp:extent cx="6125845" cy="5290820"/>
            <wp:effectExtent l="0" t="0" r="0"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5290820"/>
                    </a:xfrm>
                    <a:prstGeom prst="rect">
                      <a:avLst/>
                    </a:prstGeom>
                    <a:noFill/>
                    <a:ln>
                      <a:noFill/>
                    </a:ln>
                  </pic:spPr>
                </pic:pic>
              </a:graphicData>
            </a:graphic>
          </wp:inline>
        </w:drawing>
      </w:r>
    </w:p>
    <w:p w:rsidR="00BA7D1B" w:rsidRPr="0064058C" w:rsidRDefault="00A837BA" w:rsidP="00BA7D1B">
      <w:pPr>
        <w:pStyle w:val="ASFKFigName"/>
      </w:pPr>
      <w:r>
        <w:rPr>
          <w:noProof/>
        </w:rPr>
        <w:fldChar w:fldCharType="begin"/>
      </w:r>
      <w:r>
        <w:rPr>
          <w:noProof/>
        </w:rPr>
        <w:instrText xml:space="preserve"> SEQ Рисунок \* ARABIC </w:instrText>
      </w:r>
      <w:r>
        <w:rPr>
          <w:noProof/>
        </w:rPr>
        <w:fldChar w:fldCharType="separate"/>
      </w:r>
      <w:bookmarkStart w:id="769" w:name="_Ref225076009"/>
      <w:bookmarkStart w:id="770" w:name="_Toc178071685"/>
      <w:r w:rsidR="001C459F">
        <w:rPr>
          <w:noProof/>
        </w:rPr>
        <w:t>95</w:t>
      </w:r>
      <w:bookmarkEnd w:id="769"/>
      <w:r>
        <w:rPr>
          <w:noProof/>
        </w:rPr>
        <w:fldChar w:fldCharType="end"/>
      </w:r>
      <w:r w:rsidR="00BA7D1B" w:rsidRPr="0064058C">
        <w:t>. ЭФ</w:t>
      </w:r>
      <w:r w:rsidR="00BA7D1B">
        <w:t xml:space="preserve"> документа</w:t>
      </w:r>
      <w:r w:rsidR="00BA7D1B" w:rsidRPr="0064058C">
        <w:t xml:space="preserve"> </w:t>
      </w:r>
      <w:r w:rsidR="00BA7D1B">
        <w:t>«</w:t>
      </w:r>
      <w:r w:rsidR="003B5663" w:rsidRPr="003B5663">
        <w:t xml:space="preserve"> </w:t>
      </w:r>
      <w:r w:rsidR="003B5663">
        <w:t>Уведомление (протокол)</w:t>
      </w:r>
      <w:r w:rsidR="00F9698D">
        <w:t xml:space="preserve">», закладки </w:t>
      </w:r>
      <w:r w:rsidR="00BA7D1B">
        <w:t>«</w:t>
      </w:r>
      <w:r w:rsidR="00BA7D1B" w:rsidRPr="0064058C">
        <w:t>Основные</w:t>
      </w:r>
      <w:r w:rsidR="00BA7D1B">
        <w:t>»</w:t>
      </w:r>
      <w:bookmarkEnd w:id="770"/>
    </w:p>
    <w:p w:rsidR="00BA7D1B" w:rsidRPr="0064058C" w:rsidRDefault="00BA7D1B" w:rsidP="00BA7D1B">
      <w:pPr>
        <w:pStyle w:val="ASFKNormal"/>
      </w:pPr>
      <w:r w:rsidRPr="0064058C">
        <w:t xml:space="preserve">Перечень полей </w:t>
      </w:r>
      <w:r>
        <w:t>документа</w:t>
      </w:r>
      <w:r w:rsidRPr="0064058C">
        <w:t xml:space="preserve"> </w:t>
      </w:r>
      <w:r>
        <w:t>«</w:t>
      </w:r>
      <w:r w:rsidR="003B5663">
        <w:t>Уведомление (протокол)</w:t>
      </w:r>
      <w:r w:rsidR="00FF55DB" w:rsidRPr="00FF55DB">
        <w:t>», закладки «Основные</w:t>
      </w:r>
      <w:r>
        <w:t>»</w:t>
      </w:r>
      <w:r w:rsidRPr="0064058C">
        <w:t xml:space="preserve"> приведен </w:t>
      </w:r>
      <w:r>
        <w:t>в таблице </w:t>
      </w:r>
      <w:r w:rsidRPr="0064058C">
        <w:fldChar w:fldCharType="begin"/>
      </w:r>
      <w:r w:rsidRPr="0064058C">
        <w:instrText xml:space="preserve"> REF _Ref247002310 \h  \* MERGEFORMAT </w:instrText>
      </w:r>
      <w:r w:rsidRPr="0064058C">
        <w:fldChar w:fldCharType="separate"/>
      </w:r>
      <w:r w:rsidR="001C459F">
        <w:t>52</w:t>
      </w:r>
      <w:r w:rsidRPr="0064058C">
        <w:fldChar w:fldCharType="end"/>
      </w:r>
      <w:r w:rsidRPr="0064058C">
        <w:t>.</w:t>
      </w:r>
    </w:p>
    <w:p w:rsidR="00BA7D1B" w:rsidRPr="0064058C" w:rsidRDefault="005A75E6" w:rsidP="00BA7D1B">
      <w:pPr>
        <w:pStyle w:val="ASFKNameTable"/>
      </w:pPr>
      <w:r>
        <w:rPr>
          <w:noProof/>
        </w:rPr>
        <w:fldChar w:fldCharType="begin"/>
      </w:r>
      <w:r>
        <w:rPr>
          <w:noProof/>
        </w:rPr>
        <w:instrText xml:space="preserve"> SEQ Таблица \* ARABIC </w:instrText>
      </w:r>
      <w:r>
        <w:rPr>
          <w:noProof/>
        </w:rPr>
        <w:fldChar w:fldCharType="separate"/>
      </w:r>
      <w:bookmarkStart w:id="771" w:name="_Ref247002310"/>
      <w:bookmarkStart w:id="772" w:name="_Toc178071516"/>
      <w:r w:rsidR="001C459F">
        <w:rPr>
          <w:noProof/>
        </w:rPr>
        <w:t>52</w:t>
      </w:r>
      <w:bookmarkEnd w:id="771"/>
      <w:r>
        <w:rPr>
          <w:noProof/>
        </w:rPr>
        <w:fldChar w:fldCharType="end"/>
      </w:r>
      <w:r w:rsidR="00BA7D1B" w:rsidRPr="0064058C">
        <w:t xml:space="preserve">. Описание полей документа </w:t>
      </w:r>
      <w:r w:rsidR="00BA7D1B">
        <w:t>«</w:t>
      </w:r>
      <w:r w:rsidR="003B5663">
        <w:t>Уведомление (протокол)</w:t>
      </w:r>
      <w:r w:rsidR="00FF55DB" w:rsidRPr="00FF55DB">
        <w:t>», закладки «Основные</w:t>
      </w:r>
      <w:r w:rsidR="00BA7D1B">
        <w:t>»</w:t>
      </w:r>
      <w:bookmarkEnd w:id="7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BA7D1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Описание поля</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Протокол №</w:t>
            </w:r>
          </w:p>
        </w:tc>
        <w:tc>
          <w:tcPr>
            <w:tcW w:w="3656" w:type="pct"/>
            <w:shd w:val="clear" w:color="auto" w:fill="auto"/>
          </w:tcPr>
          <w:p w:rsidR="00BA7D1B" w:rsidRPr="00BA7D1B" w:rsidRDefault="00BA7D1B" w:rsidP="00412DF7">
            <w:pPr>
              <w:pStyle w:val="ASFKTablenorm"/>
              <w:ind w:left="57" w:right="57"/>
            </w:pPr>
            <w:r w:rsidRPr="004D10E8">
              <w:t xml:space="preserve">Уникальный номер протокола. Сформирован по шаблону </w:t>
            </w:r>
            <w:r w:rsidRPr="00BA7D1B">
              <w:t>«Тип документа</w:t>
            </w:r>
            <w:r w:rsidR="004271D0">
              <w:t xml:space="preserve"> </w:t>
            </w:r>
            <w:r w:rsidRPr="00BA7D1B">
              <w:t>–</w:t>
            </w:r>
            <w:r w:rsidR="004271D0">
              <w:t xml:space="preserve"> </w:t>
            </w:r>
            <w:r w:rsidRPr="00BA7D1B">
              <w:t>КОФК отправителя</w:t>
            </w:r>
            <w:r w:rsidR="004271D0">
              <w:t xml:space="preserve"> </w:t>
            </w:r>
            <w:r w:rsidRPr="00BA7D1B">
              <w:t>–</w:t>
            </w:r>
            <w:r w:rsidR="004271D0">
              <w:t xml:space="preserve"> </w:t>
            </w:r>
            <w:r w:rsidRPr="00BA7D1B">
              <w:t>Порядковый номер» (не более 8 символов).</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Дата</w:t>
            </w:r>
          </w:p>
        </w:tc>
        <w:tc>
          <w:tcPr>
            <w:tcW w:w="3656" w:type="pct"/>
            <w:shd w:val="clear" w:color="auto" w:fill="auto"/>
          </w:tcPr>
          <w:p w:rsidR="00BA7D1B" w:rsidRPr="00BA7D1B" w:rsidRDefault="00BA7D1B" w:rsidP="00412DF7">
            <w:pPr>
              <w:pStyle w:val="ASFKTablenorm"/>
              <w:ind w:left="57" w:right="57"/>
            </w:pPr>
            <w:r w:rsidRPr="004D10E8">
              <w:t>Дата создания протокола</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Откуда</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w:t>
            </w:r>
            <w:r w:rsidR="005D0C9F">
              <w:t>ТОФК</w:t>
            </w:r>
            <w:r w:rsidRPr="004D10E8">
              <w:t>, передавшего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По КОФК</w:t>
            </w:r>
          </w:p>
        </w:tc>
        <w:tc>
          <w:tcPr>
            <w:tcW w:w="3656" w:type="pct"/>
            <w:shd w:val="clear" w:color="auto" w:fill="auto"/>
          </w:tcPr>
          <w:p w:rsidR="00BA7D1B" w:rsidRPr="00BA7D1B" w:rsidRDefault="00BA7D1B" w:rsidP="00412DF7">
            <w:pPr>
              <w:pStyle w:val="ASFKTablenorm"/>
              <w:ind w:left="57" w:right="57"/>
            </w:pPr>
            <w:r w:rsidRPr="004D10E8">
              <w:t xml:space="preserve">Код по КОФК </w:t>
            </w:r>
            <w:r w:rsidR="005D0C9F">
              <w:t>ТОФК</w:t>
            </w:r>
            <w:r w:rsidRPr="004D10E8">
              <w:t>, передавшего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Куда</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w:t>
            </w:r>
            <w:r w:rsidR="005D0C9F">
              <w:t>ТОФК</w:t>
            </w:r>
            <w:r w:rsidRPr="004D10E8">
              <w:t>, которому направлен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По КОФК</w:t>
            </w:r>
          </w:p>
        </w:tc>
        <w:tc>
          <w:tcPr>
            <w:tcW w:w="3656" w:type="pct"/>
            <w:shd w:val="clear" w:color="auto" w:fill="auto"/>
          </w:tcPr>
          <w:p w:rsidR="00BA7D1B" w:rsidRPr="00BA7D1B" w:rsidRDefault="00BA7D1B" w:rsidP="00412DF7">
            <w:pPr>
              <w:pStyle w:val="ASFKTablenorm"/>
              <w:ind w:left="57" w:right="57"/>
            </w:pPr>
            <w:r w:rsidRPr="004D10E8">
              <w:t xml:space="preserve">Код по КОФК </w:t>
            </w:r>
            <w:r w:rsidR="005D0C9F">
              <w:t>ТОФК</w:t>
            </w:r>
            <w:r w:rsidRPr="004D10E8">
              <w:t>, которому направлен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Документ</w:t>
            </w:r>
          </w:p>
        </w:tc>
        <w:tc>
          <w:tcPr>
            <w:tcW w:w="3656" w:type="pct"/>
            <w:shd w:val="clear" w:color="auto" w:fill="auto"/>
          </w:tcPr>
          <w:p w:rsidR="00BA7D1B" w:rsidRPr="00BA7D1B" w:rsidRDefault="00BA7D1B" w:rsidP="00412DF7">
            <w:pPr>
              <w:pStyle w:val="ASFKTablenorm"/>
              <w:ind w:left="57" w:right="57"/>
            </w:pPr>
            <w:r w:rsidRPr="004D10E8">
              <w:t>Наименование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lastRenderedPageBreak/>
              <w:t>Номер документа</w:t>
            </w:r>
          </w:p>
        </w:tc>
        <w:tc>
          <w:tcPr>
            <w:tcW w:w="3656" w:type="pct"/>
            <w:shd w:val="clear" w:color="auto" w:fill="auto"/>
          </w:tcPr>
          <w:p w:rsidR="00BA7D1B" w:rsidRPr="00BA7D1B" w:rsidRDefault="00BA7D1B" w:rsidP="00412DF7">
            <w:pPr>
              <w:pStyle w:val="ASFKTablenorm"/>
              <w:ind w:left="57" w:right="57"/>
            </w:pPr>
            <w:r w:rsidRPr="004D10E8">
              <w:t>Номер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Дата документа</w:t>
            </w:r>
          </w:p>
        </w:tc>
        <w:tc>
          <w:tcPr>
            <w:tcW w:w="3656" w:type="pct"/>
            <w:shd w:val="clear" w:color="auto" w:fill="auto"/>
          </w:tcPr>
          <w:p w:rsidR="00BA7D1B" w:rsidRPr="00BA7D1B" w:rsidRDefault="00BA7D1B" w:rsidP="00412DF7">
            <w:pPr>
              <w:pStyle w:val="ASFKTablenorm"/>
              <w:ind w:left="57" w:right="57"/>
            </w:pPr>
            <w:r w:rsidRPr="004D10E8">
              <w:t>Дата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Клиент</w:t>
            </w:r>
          </w:p>
        </w:tc>
        <w:tc>
          <w:tcPr>
            <w:tcW w:w="3656" w:type="pct"/>
            <w:shd w:val="clear" w:color="auto" w:fill="auto"/>
          </w:tcPr>
          <w:p w:rsidR="00BA7D1B" w:rsidRPr="00BA7D1B" w:rsidRDefault="00BA7D1B" w:rsidP="00412DF7">
            <w:pPr>
              <w:pStyle w:val="ASFKTablenorm"/>
              <w:ind w:left="57" w:right="57"/>
            </w:pPr>
            <w:r w:rsidRPr="004D10E8">
              <w:t>Наименование по СРРПБС клиента-отправителя документа, по которому сформирован протокол</w:t>
            </w:r>
            <w:r w:rsidRPr="00BA7D1B">
              <w:t>.</w:t>
            </w:r>
          </w:p>
        </w:tc>
      </w:tr>
      <w:tr w:rsidR="00BA7D1B" w:rsidRPr="0064058C" w:rsidTr="00412DF7">
        <w:tc>
          <w:tcPr>
            <w:tcW w:w="1344" w:type="pct"/>
            <w:shd w:val="clear" w:color="auto" w:fill="auto"/>
          </w:tcPr>
          <w:p w:rsidR="00BA7D1B" w:rsidRPr="0064058C" w:rsidRDefault="00B412A1" w:rsidP="00412DF7">
            <w:pPr>
              <w:pStyle w:val="ASFKTablenorm"/>
              <w:ind w:left="57" w:right="57"/>
            </w:pPr>
            <w:r w:rsidRPr="0064058C">
              <w:t>П</w:t>
            </w:r>
            <w:r w:rsidR="00BA7D1B" w:rsidRPr="0064058C">
              <w:t>о Сводному реестру</w:t>
            </w:r>
          </w:p>
        </w:tc>
        <w:tc>
          <w:tcPr>
            <w:tcW w:w="3656" w:type="pct"/>
            <w:shd w:val="clear" w:color="auto" w:fill="auto"/>
          </w:tcPr>
          <w:p w:rsidR="00BA7D1B" w:rsidRPr="00BA7D1B" w:rsidRDefault="00BA7D1B" w:rsidP="00412DF7">
            <w:pPr>
              <w:pStyle w:val="ASFKTablenorm"/>
              <w:ind w:left="57" w:right="57"/>
            </w:pPr>
            <w:r w:rsidRPr="004D10E8">
              <w:t>Код по СРРПБС клиента-отправителя документа, по которому сформ</w:t>
            </w:r>
            <w:r w:rsidRPr="00BA7D1B">
              <w:t>ирован протокол.</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Номер лицевого счета</w:t>
            </w:r>
          </w:p>
        </w:tc>
        <w:tc>
          <w:tcPr>
            <w:tcW w:w="3656" w:type="pct"/>
            <w:shd w:val="clear" w:color="auto" w:fill="auto"/>
          </w:tcPr>
          <w:p w:rsidR="00BA7D1B" w:rsidRPr="00BA7D1B" w:rsidRDefault="00BA7D1B" w:rsidP="00412DF7">
            <w:pPr>
              <w:pStyle w:val="ASFKTablenorm"/>
              <w:ind w:left="57" w:right="57"/>
            </w:pPr>
            <w:r w:rsidRPr="004D10E8">
              <w:t>Номер лицевого счета клиента</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Бюджет</w:t>
            </w:r>
          </w:p>
        </w:tc>
        <w:tc>
          <w:tcPr>
            <w:tcW w:w="3656" w:type="pct"/>
            <w:shd w:val="clear" w:color="auto" w:fill="auto"/>
          </w:tcPr>
          <w:p w:rsidR="00BA7D1B" w:rsidRPr="00BA7D1B" w:rsidRDefault="00BA7D1B" w:rsidP="00412DF7">
            <w:pPr>
              <w:pStyle w:val="ASFKTablenorm"/>
              <w:ind w:left="57" w:right="57"/>
            </w:pPr>
            <w:r w:rsidRPr="004D10E8">
              <w:t xml:space="preserve">Наименование бюджета из справочника </w:t>
            </w:r>
            <w:r w:rsidRPr="00BA7D1B">
              <w:t>«Бюджеты».</w:t>
            </w:r>
          </w:p>
        </w:tc>
      </w:tr>
      <w:tr w:rsidR="00BA7D1B" w:rsidRPr="0064058C" w:rsidTr="00412DF7">
        <w:tc>
          <w:tcPr>
            <w:tcW w:w="1344" w:type="pct"/>
            <w:shd w:val="clear" w:color="auto" w:fill="auto"/>
          </w:tcPr>
          <w:p w:rsidR="00BA7D1B" w:rsidRPr="00BA7D1B" w:rsidRDefault="00BA7D1B" w:rsidP="00412DF7">
            <w:pPr>
              <w:pStyle w:val="ASFKTablenorm"/>
              <w:ind w:left="57" w:right="57"/>
            </w:pPr>
            <w:r w:rsidRPr="0064058C">
              <w:t>Финансовый о</w:t>
            </w:r>
            <w:r w:rsidRPr="00BA7D1B">
              <w:t>рган</w:t>
            </w:r>
          </w:p>
        </w:tc>
        <w:tc>
          <w:tcPr>
            <w:tcW w:w="3656" w:type="pct"/>
            <w:shd w:val="clear" w:color="auto" w:fill="auto"/>
          </w:tcPr>
          <w:p w:rsidR="00BA7D1B" w:rsidRPr="00BA7D1B" w:rsidRDefault="00BA7D1B" w:rsidP="00412DF7">
            <w:pPr>
              <w:pStyle w:val="ASFKTablenorm"/>
              <w:ind w:left="57" w:right="57"/>
            </w:pPr>
            <w:r w:rsidRPr="004D10E8">
              <w:t>Наименование ФО, обслуживающего бюджет</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Указание</w:t>
            </w:r>
          </w:p>
        </w:tc>
        <w:tc>
          <w:tcPr>
            <w:tcW w:w="3656" w:type="pct"/>
            <w:shd w:val="clear" w:color="auto" w:fill="auto"/>
          </w:tcPr>
          <w:p w:rsidR="00BA7D1B" w:rsidRPr="00BA7D1B" w:rsidRDefault="00BA7D1B" w:rsidP="00412DF7">
            <w:pPr>
              <w:pStyle w:val="ASFKTablenorm"/>
              <w:ind w:left="57" w:right="57"/>
            </w:pPr>
            <w:r w:rsidRPr="004D10E8">
              <w:t>Указание</w:t>
            </w:r>
            <w:r w:rsidRPr="00BA7D1B">
              <w:t>.</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Дата указания</w:t>
            </w:r>
          </w:p>
        </w:tc>
        <w:tc>
          <w:tcPr>
            <w:tcW w:w="3656" w:type="pct"/>
            <w:shd w:val="clear" w:color="auto" w:fill="auto"/>
          </w:tcPr>
          <w:p w:rsidR="00BA7D1B" w:rsidRPr="00BA7D1B" w:rsidRDefault="00BA7D1B" w:rsidP="00412DF7">
            <w:pPr>
              <w:pStyle w:val="ASFKTablenorm"/>
              <w:ind w:left="57" w:right="57"/>
            </w:pPr>
            <w:r w:rsidRPr="004D10E8">
              <w:t>Дата указания, по умолчанию совпадает с датой создания протокола</w:t>
            </w:r>
            <w:r w:rsidRPr="00BA7D1B">
              <w:t>.</w:t>
            </w:r>
          </w:p>
        </w:tc>
      </w:tr>
      <w:tr w:rsidR="00BA7D1B" w:rsidRPr="0064058C" w:rsidTr="00412DF7">
        <w:tc>
          <w:tcPr>
            <w:tcW w:w="5000" w:type="pct"/>
            <w:gridSpan w:val="2"/>
            <w:shd w:val="clear" w:color="auto" w:fill="auto"/>
          </w:tcPr>
          <w:p w:rsidR="00BA7D1B" w:rsidRPr="00BA7D1B" w:rsidRDefault="00415355" w:rsidP="00412DF7">
            <w:pPr>
              <w:pStyle w:val="ASFKTablenorm"/>
              <w:ind w:left="57" w:right="57"/>
            </w:pPr>
            <w:r>
              <w:t>Групп</w:t>
            </w:r>
            <w:r w:rsidRPr="00A13820">
              <w:t>а</w:t>
            </w:r>
            <w:r w:rsidR="004271D0" w:rsidRPr="00A13820">
              <w:t xml:space="preserve"> полей</w:t>
            </w:r>
            <w:r w:rsidR="004271D0" w:rsidRPr="00BA7D1B">
              <w:t xml:space="preserve"> </w:t>
            </w:r>
            <w:r w:rsidR="00BA7D1B" w:rsidRPr="00BA7D1B">
              <w:t>«Перечень сообщений/ошибок»</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Тип сообщения</w:t>
            </w:r>
          </w:p>
        </w:tc>
        <w:tc>
          <w:tcPr>
            <w:tcW w:w="3656" w:type="pct"/>
            <w:shd w:val="clear" w:color="auto" w:fill="auto"/>
          </w:tcPr>
          <w:p w:rsidR="00BA7D1B" w:rsidRPr="00BA7D1B" w:rsidRDefault="00BA7D1B" w:rsidP="00412DF7">
            <w:pPr>
              <w:pStyle w:val="ASFKTablenorm"/>
              <w:ind w:left="57" w:right="57"/>
            </w:pPr>
            <w:r w:rsidRPr="00A13820">
              <w:t xml:space="preserve">Тип сообщения </w:t>
            </w:r>
            <w:r w:rsidRPr="00BA7D1B">
              <w:t>«Ошибка».</w:t>
            </w:r>
          </w:p>
        </w:tc>
      </w:tr>
      <w:tr w:rsidR="00BA7D1B" w:rsidRPr="0064058C" w:rsidTr="00412DF7">
        <w:tc>
          <w:tcPr>
            <w:tcW w:w="1344" w:type="pct"/>
            <w:shd w:val="clear" w:color="auto" w:fill="auto"/>
          </w:tcPr>
          <w:p w:rsidR="00BA7D1B" w:rsidRPr="0064058C" w:rsidRDefault="00BA7D1B" w:rsidP="00412DF7">
            <w:pPr>
              <w:pStyle w:val="ASFKTablenorm"/>
              <w:ind w:left="57" w:right="57"/>
            </w:pPr>
            <w:r w:rsidRPr="0064058C">
              <w:t>Сообщение</w:t>
            </w:r>
          </w:p>
        </w:tc>
        <w:tc>
          <w:tcPr>
            <w:tcW w:w="3656" w:type="pct"/>
            <w:shd w:val="clear" w:color="auto" w:fill="auto"/>
          </w:tcPr>
          <w:p w:rsidR="00BA7D1B" w:rsidRPr="00BA7D1B" w:rsidRDefault="00BA7D1B" w:rsidP="00412DF7">
            <w:pPr>
              <w:pStyle w:val="ASFKTablenorm"/>
              <w:ind w:left="57" w:right="57"/>
            </w:pPr>
            <w:r w:rsidRPr="00A13820">
              <w:t>Текст сообщения</w:t>
            </w:r>
            <w:r w:rsidRPr="00BA7D1B">
              <w:t>.</w:t>
            </w:r>
          </w:p>
        </w:tc>
      </w:tr>
      <w:tr w:rsidR="00BA7D1B" w:rsidRPr="0064058C" w:rsidTr="00412DF7">
        <w:trPr>
          <w:trHeight w:val="77"/>
        </w:trPr>
        <w:tc>
          <w:tcPr>
            <w:tcW w:w="5000" w:type="pct"/>
            <w:gridSpan w:val="2"/>
            <w:shd w:val="clear" w:color="auto" w:fill="auto"/>
          </w:tcPr>
          <w:p w:rsidR="00BA7D1B" w:rsidRPr="00BA7D1B" w:rsidRDefault="004271D0" w:rsidP="00412DF7">
            <w:pPr>
              <w:pStyle w:val="ASFKTablenorm"/>
              <w:ind w:left="57" w:right="57"/>
            </w:pPr>
            <w:r>
              <w:t>Поля без группы</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Должность</w:t>
            </w:r>
          </w:p>
        </w:tc>
        <w:tc>
          <w:tcPr>
            <w:tcW w:w="3656" w:type="pct"/>
            <w:shd w:val="clear" w:color="auto" w:fill="auto"/>
          </w:tcPr>
          <w:p w:rsidR="00BA7D1B" w:rsidRPr="00BA7D1B" w:rsidRDefault="00BA7D1B" w:rsidP="00412DF7">
            <w:pPr>
              <w:pStyle w:val="ASFKTablenorm"/>
              <w:ind w:left="57" w:right="57"/>
            </w:pPr>
            <w:r w:rsidRPr="00A13820">
              <w:t>Должность ответственного исполнителя</w:t>
            </w:r>
            <w:r w:rsidRPr="00BA7D1B">
              <w:t>.</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Расшифровка подписи</w:t>
            </w:r>
          </w:p>
        </w:tc>
        <w:tc>
          <w:tcPr>
            <w:tcW w:w="3656" w:type="pct"/>
            <w:shd w:val="clear" w:color="auto" w:fill="auto"/>
          </w:tcPr>
          <w:p w:rsidR="00BA7D1B" w:rsidRPr="00BA7D1B" w:rsidRDefault="00BA7D1B" w:rsidP="00412DF7">
            <w:pPr>
              <w:pStyle w:val="ASFKTablenorm"/>
              <w:ind w:left="57" w:right="57"/>
            </w:pPr>
            <w:r w:rsidRPr="00A13820">
              <w:t>ФИО ответственного исполнителя</w:t>
            </w:r>
            <w:r w:rsidRPr="00BA7D1B">
              <w:t>.</w:t>
            </w:r>
          </w:p>
        </w:tc>
      </w:tr>
      <w:tr w:rsidR="00BA7D1B" w:rsidRPr="0064058C" w:rsidTr="00412DF7">
        <w:trPr>
          <w:trHeight w:val="77"/>
        </w:trPr>
        <w:tc>
          <w:tcPr>
            <w:tcW w:w="1344" w:type="pct"/>
            <w:shd w:val="clear" w:color="auto" w:fill="auto"/>
          </w:tcPr>
          <w:p w:rsidR="00BA7D1B" w:rsidRPr="00BA7D1B" w:rsidRDefault="00BA7D1B" w:rsidP="00412DF7">
            <w:pPr>
              <w:pStyle w:val="ASFKTablenorm"/>
              <w:ind w:left="57" w:right="57"/>
            </w:pPr>
            <w:r w:rsidRPr="0064058C">
              <w:t>Ответственный исполн</w:t>
            </w:r>
            <w:r w:rsidRPr="00BA7D1B">
              <w:t>итель. Телефон</w:t>
            </w:r>
          </w:p>
        </w:tc>
        <w:tc>
          <w:tcPr>
            <w:tcW w:w="3656" w:type="pct"/>
            <w:shd w:val="clear" w:color="auto" w:fill="auto"/>
          </w:tcPr>
          <w:p w:rsidR="00BA7D1B" w:rsidRPr="00BA7D1B" w:rsidRDefault="00BA7D1B" w:rsidP="00412DF7">
            <w:pPr>
              <w:pStyle w:val="ASFKTablenorm"/>
              <w:ind w:left="57" w:right="57"/>
            </w:pPr>
            <w:r w:rsidRPr="00A13820">
              <w:t>Номер телефона исполнителя</w:t>
            </w:r>
            <w:r w:rsidRPr="00BA7D1B">
              <w:t>.</w:t>
            </w:r>
          </w:p>
        </w:tc>
      </w:tr>
      <w:tr w:rsidR="00BA7D1B" w:rsidRPr="0064058C" w:rsidTr="00412DF7">
        <w:trPr>
          <w:trHeight w:val="77"/>
        </w:trPr>
        <w:tc>
          <w:tcPr>
            <w:tcW w:w="1344" w:type="pct"/>
            <w:shd w:val="clear" w:color="auto" w:fill="auto"/>
          </w:tcPr>
          <w:p w:rsidR="00BA7D1B" w:rsidRPr="0064058C" w:rsidRDefault="00BA7D1B" w:rsidP="00412DF7">
            <w:pPr>
              <w:pStyle w:val="ASFKTablenorm"/>
              <w:ind w:left="57" w:right="57"/>
            </w:pPr>
            <w:r w:rsidRPr="0064058C">
              <w:t>Дата подписи</w:t>
            </w:r>
          </w:p>
        </w:tc>
        <w:tc>
          <w:tcPr>
            <w:tcW w:w="3656" w:type="pct"/>
            <w:shd w:val="clear" w:color="auto" w:fill="auto"/>
          </w:tcPr>
          <w:p w:rsidR="00BA7D1B" w:rsidRPr="00BA7D1B" w:rsidRDefault="00BA7D1B" w:rsidP="00412DF7">
            <w:pPr>
              <w:pStyle w:val="ASFKTablenorm"/>
              <w:ind w:left="57" w:right="57"/>
            </w:pPr>
            <w:r w:rsidRPr="00A13820">
              <w:t>Дата подписи протокола ответственным исполнителем</w:t>
            </w:r>
            <w:r w:rsidRPr="00BA7D1B">
              <w:t>.</w:t>
            </w:r>
          </w:p>
        </w:tc>
      </w:tr>
      <w:tr w:rsidR="00BA7D1B" w:rsidRPr="0064058C" w:rsidTr="00412DF7">
        <w:trPr>
          <w:trHeight w:val="77"/>
        </w:trPr>
        <w:tc>
          <w:tcPr>
            <w:tcW w:w="1344" w:type="pct"/>
            <w:shd w:val="clear" w:color="auto" w:fill="auto"/>
          </w:tcPr>
          <w:p w:rsidR="00BA7D1B" w:rsidRPr="0064058C" w:rsidRDefault="00BA7D1B" w:rsidP="00412DF7">
            <w:pPr>
              <w:pStyle w:val="ASFKTablenorm"/>
              <w:ind w:left="57" w:right="57"/>
            </w:pPr>
            <w:r w:rsidRPr="0064058C">
              <w:t>Статус</w:t>
            </w:r>
          </w:p>
        </w:tc>
        <w:tc>
          <w:tcPr>
            <w:tcW w:w="3656" w:type="pct"/>
            <w:shd w:val="clear" w:color="auto" w:fill="auto"/>
          </w:tcPr>
          <w:p w:rsidR="00BA7D1B" w:rsidRPr="00BA7D1B" w:rsidRDefault="00BA7D1B" w:rsidP="00412DF7">
            <w:pPr>
              <w:pStyle w:val="ASFKTablenorm"/>
              <w:ind w:left="57" w:right="57"/>
            </w:pPr>
            <w:r w:rsidRPr="00A13820">
              <w:t>Код и наименование бизнес-статуса протокола</w:t>
            </w:r>
            <w:r w:rsidRPr="00BA7D1B">
              <w:t>.</w:t>
            </w:r>
          </w:p>
        </w:tc>
      </w:tr>
    </w:tbl>
    <w:p w:rsidR="00BA7D1B" w:rsidRPr="0064058C" w:rsidRDefault="00BA7D1B" w:rsidP="00BA7D1B">
      <w:pPr>
        <w:pStyle w:val="ASFKNormal"/>
      </w:pPr>
      <w:r w:rsidRPr="0064058C">
        <w:t xml:space="preserve">Для просмотра сообщения в табличном блоке </w:t>
      </w:r>
      <w:r>
        <w:t>«</w:t>
      </w:r>
      <w:r w:rsidRPr="0064058C">
        <w:t>Перечень сообщений/ошибок</w:t>
      </w:r>
      <w:r>
        <w:t>»</w:t>
      </w:r>
      <w:r w:rsidRPr="0064058C">
        <w:t xml:space="preserve"> следует нажать на кнопку </w:t>
      </w:r>
      <w:r w:rsidR="00E65C78">
        <w:rPr>
          <w:noProof/>
        </w:rPr>
        <w:drawing>
          <wp:inline distT="0" distB="0" distL="0" distR="0">
            <wp:extent cx="186690" cy="274955"/>
            <wp:effectExtent l="0" t="0" r="0" b="0"/>
            <wp:docPr id="180" name="Рисунок 18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Snap9"/>
                    <pic:cNvPicPr>
                      <a:picLocks noChangeAspect="1" noChangeArrowheads="1"/>
                    </pic:cNvPicPr>
                  </pic:nvPicPr>
                  <pic:blipFill>
                    <a:blip r:embed="rId160">
                      <a:lum bright="-10000" contrast="20000"/>
                      <a:extLst>
                        <a:ext uri="{28A0092B-C50C-407E-A947-70E740481C1C}">
                          <a14:useLocalDpi xmlns:a14="http://schemas.microsoft.com/office/drawing/2010/main" val="0"/>
                        </a:ext>
                      </a:extLst>
                    </a:blip>
                    <a:srcRect/>
                    <a:stretch>
                      <a:fillRect/>
                    </a:stretch>
                  </pic:blipFill>
                  <pic:spPr bwMode="auto">
                    <a:xfrm>
                      <a:off x="0" y="0"/>
                      <a:ext cx="186690" cy="274955"/>
                    </a:xfrm>
                    <a:prstGeom prst="rect">
                      <a:avLst/>
                    </a:prstGeom>
                    <a:noFill/>
                    <a:ln>
                      <a:noFill/>
                    </a:ln>
                  </pic:spPr>
                </pic:pic>
              </a:graphicData>
            </a:graphic>
          </wp:inline>
        </w:drawing>
      </w:r>
      <w:r w:rsidRPr="0064058C">
        <w:t> </w:t>
      </w:r>
      <w:r>
        <w:t>(Открыть строку для просмотра)</w:t>
      </w:r>
      <w:r w:rsidRPr="0064058C">
        <w:t xml:space="preserve">. Откроется форма </w:t>
      </w:r>
      <w:r>
        <w:t>«</w:t>
      </w:r>
      <w:r w:rsidRPr="0064058C">
        <w:t>Просмотр зап</w:t>
      </w:r>
      <w:r w:rsidRPr="00BA7D1B">
        <w:t>и</w:t>
      </w:r>
      <w:r w:rsidRPr="0064058C">
        <w:t>си</w:t>
      </w:r>
      <w:r>
        <w:t>»</w:t>
      </w:r>
      <w:r w:rsidRPr="0064058C">
        <w:t xml:space="preserve"> </w:t>
      </w:r>
      <w:r>
        <w:t>(рис. </w:t>
      </w:r>
      <w:r w:rsidRPr="0064058C">
        <w:fldChar w:fldCharType="begin"/>
      </w:r>
      <w:r w:rsidRPr="0064058C">
        <w:instrText xml:space="preserve"> REF _Ref230597513 \h  \* MERGEFORMAT </w:instrText>
      </w:r>
      <w:r w:rsidRPr="0064058C">
        <w:fldChar w:fldCharType="separate"/>
      </w:r>
      <w:r w:rsidR="001C459F">
        <w:t>96</w:t>
      </w:r>
      <w:r w:rsidRPr="0064058C">
        <w:fldChar w:fldCharType="end"/>
      </w:r>
      <w:r w:rsidRPr="0064058C">
        <w:t xml:space="preserve">), содержащее параметры </w:t>
      </w:r>
      <w:r>
        <w:t>«</w:t>
      </w:r>
      <w:r w:rsidRPr="0064058C">
        <w:t>Тип сообщения</w:t>
      </w:r>
      <w:r>
        <w:t>»</w:t>
      </w:r>
      <w:r w:rsidRPr="0064058C">
        <w:t xml:space="preserve"> и </w:t>
      </w:r>
      <w:r>
        <w:t>«</w:t>
      </w:r>
      <w:r w:rsidRPr="0064058C">
        <w:t>Сообщ</w:t>
      </w:r>
      <w:r w:rsidRPr="00BA7D1B">
        <w:t>е</w:t>
      </w:r>
      <w:r w:rsidRPr="0064058C">
        <w:t>ние</w:t>
      </w:r>
      <w:r>
        <w:t>»</w:t>
      </w:r>
      <w:r w:rsidRPr="0064058C">
        <w:t>.</w:t>
      </w:r>
    </w:p>
    <w:p w:rsidR="00BA7D1B" w:rsidRPr="007E2465" w:rsidRDefault="00E65C78" w:rsidP="00BA7D1B">
      <w:pPr>
        <w:pStyle w:val="ASFKFigure"/>
      </w:pPr>
      <w:r>
        <w:rPr>
          <w:noProof/>
        </w:rPr>
        <w:drawing>
          <wp:inline distT="0" distB="0" distL="0" distR="0">
            <wp:extent cx="6125845" cy="2112645"/>
            <wp:effectExtent l="0" t="0" r="0"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BA7D1B" w:rsidRPr="0064058C" w:rsidRDefault="00A837BA" w:rsidP="00BA7D1B">
      <w:pPr>
        <w:pStyle w:val="ASFKFigName"/>
      </w:pPr>
      <w:r>
        <w:rPr>
          <w:noProof/>
        </w:rPr>
        <w:fldChar w:fldCharType="begin"/>
      </w:r>
      <w:r>
        <w:rPr>
          <w:noProof/>
        </w:rPr>
        <w:instrText xml:space="preserve"> SEQ Рисунок \* ARABIC </w:instrText>
      </w:r>
      <w:r>
        <w:rPr>
          <w:noProof/>
        </w:rPr>
        <w:fldChar w:fldCharType="separate"/>
      </w:r>
      <w:bookmarkStart w:id="773" w:name="_Ref230597513"/>
      <w:bookmarkStart w:id="774" w:name="_Toc178071686"/>
      <w:r w:rsidR="001C459F">
        <w:rPr>
          <w:noProof/>
        </w:rPr>
        <w:t>96</w:t>
      </w:r>
      <w:bookmarkEnd w:id="773"/>
      <w:r>
        <w:rPr>
          <w:noProof/>
        </w:rPr>
        <w:fldChar w:fldCharType="end"/>
      </w:r>
      <w:r w:rsidR="00BA7D1B" w:rsidRPr="0064058C">
        <w:t xml:space="preserve">. </w:t>
      </w:r>
      <w:r w:rsidR="00494309">
        <w:t>Форма «Просмотр записи</w:t>
      </w:r>
      <w:r w:rsidR="00BA7D1B">
        <w:t>»</w:t>
      </w:r>
      <w:bookmarkEnd w:id="774"/>
    </w:p>
    <w:p w:rsidR="00BA7D1B" w:rsidRPr="0064058C" w:rsidRDefault="00BA7D1B" w:rsidP="00BA7D1B">
      <w:pPr>
        <w:pStyle w:val="ASFKNormal"/>
      </w:pPr>
      <w:r w:rsidRPr="0064058C">
        <w:lastRenderedPageBreak/>
        <w:t xml:space="preserve">На закладке </w:t>
      </w:r>
      <w:r>
        <w:t>«</w:t>
      </w:r>
      <w:r w:rsidRPr="0064058C">
        <w:t>Системные атрибуты</w:t>
      </w:r>
      <w:r>
        <w:t>»</w:t>
      </w:r>
      <w:r w:rsidRPr="0064058C">
        <w:t xml:space="preserve"> </w:t>
      </w:r>
      <w:r>
        <w:t>(рис. </w:t>
      </w:r>
      <w:r w:rsidRPr="0064058C">
        <w:fldChar w:fldCharType="begin"/>
      </w:r>
      <w:r w:rsidRPr="0064058C">
        <w:instrText xml:space="preserve"> REF _Ref230598149 \h  \* MERGEFORMAT </w:instrText>
      </w:r>
      <w:r w:rsidRPr="0064058C">
        <w:fldChar w:fldCharType="separate"/>
      </w:r>
      <w:r w:rsidR="001C459F">
        <w:t>97</w:t>
      </w:r>
      <w:r w:rsidRPr="0064058C">
        <w:fldChar w:fldCharType="end"/>
      </w:r>
      <w:r w:rsidRPr="0064058C">
        <w:t>) отображается полный перечень ошибок, обнаруженных при проверке д</w:t>
      </w:r>
      <w:r w:rsidRPr="00BA7D1B">
        <w:t>о</w:t>
      </w:r>
      <w:r w:rsidRPr="0064058C">
        <w:t>кумента клиента.</w:t>
      </w:r>
    </w:p>
    <w:p w:rsidR="00BA7D1B" w:rsidRPr="00145A5A" w:rsidRDefault="00E65C78" w:rsidP="00BA7D1B">
      <w:pPr>
        <w:pStyle w:val="ASFKFigure"/>
      </w:pPr>
      <w:r>
        <w:rPr>
          <w:noProof/>
        </w:rPr>
        <w:drawing>
          <wp:inline distT="0" distB="0" distL="0" distR="0">
            <wp:extent cx="6125845" cy="3835400"/>
            <wp:effectExtent l="0" t="0" r="0" b="0"/>
            <wp:docPr id="182" name="Рисунок 18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5"/>
                    <pic:cNvPicPr>
                      <a:picLocks noChangeAspect="1" noChangeArrowheads="1"/>
                    </pic:cNvPicPr>
                  </pic:nvPicPr>
                  <pic:blipFill>
                    <a:blip r:embed="rId162">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BA7D1B" w:rsidRPr="0064058C" w:rsidRDefault="00A837BA" w:rsidP="00BA7D1B">
      <w:pPr>
        <w:pStyle w:val="ASFKFigName"/>
      </w:pPr>
      <w:r>
        <w:rPr>
          <w:noProof/>
        </w:rPr>
        <w:fldChar w:fldCharType="begin"/>
      </w:r>
      <w:r>
        <w:rPr>
          <w:noProof/>
        </w:rPr>
        <w:instrText xml:space="preserve"> SEQ Рисунок \* ARABIC </w:instrText>
      </w:r>
      <w:r>
        <w:rPr>
          <w:noProof/>
        </w:rPr>
        <w:fldChar w:fldCharType="separate"/>
      </w:r>
      <w:bookmarkStart w:id="775" w:name="_Ref230598149"/>
      <w:bookmarkStart w:id="776" w:name="_Toc178071687"/>
      <w:r w:rsidR="001C459F">
        <w:rPr>
          <w:noProof/>
        </w:rPr>
        <w:t>97</w:t>
      </w:r>
      <w:bookmarkEnd w:id="775"/>
      <w:r>
        <w:rPr>
          <w:noProof/>
        </w:rPr>
        <w:fldChar w:fldCharType="end"/>
      </w:r>
      <w:r w:rsidR="00BA7D1B" w:rsidRPr="0064058C">
        <w:t xml:space="preserve">. ЭФ </w:t>
      </w:r>
      <w:r w:rsidR="00BA7D1B">
        <w:t>документа «</w:t>
      </w:r>
      <w:r w:rsidR="003B5663">
        <w:t>Уведомление</w:t>
      </w:r>
      <w:r w:rsidR="003B5663" w:rsidRPr="00821226">
        <w:t xml:space="preserve"> </w:t>
      </w:r>
      <w:r w:rsidR="003B5663">
        <w:t>(</w:t>
      </w:r>
      <w:r w:rsidR="003B5663" w:rsidRPr="00821226">
        <w:t>протокол</w:t>
      </w:r>
      <w:r w:rsidR="003B5663">
        <w:t>)</w:t>
      </w:r>
      <w:r w:rsidR="00F9698D">
        <w:t xml:space="preserve">», закладки </w:t>
      </w:r>
      <w:r w:rsidR="00BA7D1B">
        <w:t>«</w:t>
      </w:r>
      <w:r w:rsidR="00BA7D1B" w:rsidRPr="0064058C">
        <w:t>Системные атрибуты</w:t>
      </w:r>
      <w:r w:rsidR="00BA7D1B">
        <w:t>»</w:t>
      </w:r>
      <w:bookmarkEnd w:id="776"/>
    </w:p>
    <w:p w:rsidR="00CD55C7" w:rsidRPr="00345377" w:rsidRDefault="00CD55C7" w:rsidP="00F018DF">
      <w:pPr>
        <w:pStyle w:val="21"/>
      </w:pPr>
      <w:bookmarkStart w:id="777" w:name="_Toc178071423"/>
      <w:r w:rsidRPr="00345377">
        <w:t xml:space="preserve">Группа документов </w:t>
      </w:r>
      <w:r w:rsidR="001F20AD">
        <w:t>«</w:t>
      </w:r>
      <w:r w:rsidR="009C72EC" w:rsidRPr="00345377">
        <w:t>Регистрация и доведение бюджета</w:t>
      </w:r>
      <w:r w:rsidR="001F20AD">
        <w:t>»</w:t>
      </w:r>
      <w:bookmarkEnd w:id="755"/>
      <w:bookmarkEnd w:id="756"/>
      <w:bookmarkEnd w:id="757"/>
      <w:bookmarkEnd w:id="758"/>
      <w:bookmarkEnd w:id="777"/>
    </w:p>
    <w:p w:rsidR="00CD55C7" w:rsidRPr="0064058C" w:rsidRDefault="00CD55C7" w:rsidP="00865B91">
      <w:pPr>
        <w:pStyle w:val="32"/>
      </w:pPr>
      <w:bookmarkStart w:id="778" w:name="_Toc221011513"/>
      <w:bookmarkStart w:id="779" w:name="_Toc221012213"/>
      <w:bookmarkStart w:id="780" w:name="_Toc225934626"/>
      <w:bookmarkStart w:id="781" w:name="_Toc232827391"/>
      <w:bookmarkStart w:id="782" w:name="_Ref273435320"/>
      <w:bookmarkStart w:id="783" w:name="_Toc300216220"/>
      <w:bookmarkStart w:id="784" w:name="_Ref353442336"/>
      <w:bookmarkStart w:id="785" w:name="_Toc387859013"/>
      <w:bookmarkStart w:id="786" w:name="_Toc410283274"/>
      <w:bookmarkStart w:id="787" w:name="_Toc178071424"/>
      <w:r w:rsidRPr="0064058C">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778"/>
      <w:bookmarkEnd w:id="779"/>
      <w:bookmarkEnd w:id="780"/>
      <w:bookmarkEnd w:id="781"/>
      <w:bookmarkEnd w:id="782"/>
      <w:bookmarkEnd w:id="783"/>
      <w:bookmarkEnd w:id="784"/>
      <w:bookmarkEnd w:id="785"/>
      <w:bookmarkEnd w:id="786"/>
      <w:bookmarkEnd w:id="787"/>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1F20AD">
        <w:t>»</w:t>
      </w:r>
      <w:r w:rsidRPr="00B212BF">
        <w:t xml:space="preserve"> исключен из оборота.</w:t>
      </w:r>
    </w:p>
    <w:p w:rsidR="00CD55C7" w:rsidRPr="0064058C" w:rsidRDefault="00CD55C7" w:rsidP="00865B91">
      <w:pPr>
        <w:pStyle w:val="32"/>
      </w:pPr>
      <w:bookmarkStart w:id="788" w:name="_Toc273433418"/>
      <w:bookmarkStart w:id="789" w:name="_Ref273433513"/>
      <w:bookmarkStart w:id="790" w:name="_Ref273435325"/>
      <w:bookmarkStart w:id="791" w:name="_Toc300216221"/>
      <w:bookmarkStart w:id="792" w:name="_Ref353465739"/>
      <w:bookmarkStart w:id="793" w:name="_Toc387859014"/>
      <w:bookmarkStart w:id="794" w:name="_Toc410283275"/>
      <w:bookmarkStart w:id="795" w:name="_Toc178071425"/>
      <w:r w:rsidRPr="0064058C">
        <w:t>Дополнение к Генеральному разрешению на осуществление приносящей доход деятельности</w:t>
      </w:r>
      <w:bookmarkEnd w:id="788"/>
      <w:bookmarkEnd w:id="789"/>
      <w:bookmarkEnd w:id="790"/>
      <w:bookmarkEnd w:id="791"/>
      <w:bookmarkEnd w:id="792"/>
      <w:bookmarkEnd w:id="793"/>
      <w:bookmarkEnd w:id="794"/>
      <w:bookmarkEnd w:id="795"/>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Дополнение к Генеральному разрешению на осуществление приносящей доход деятельности</w:t>
      </w:r>
      <w:r w:rsidR="001F20AD">
        <w:t>»</w:t>
      </w:r>
      <w:r w:rsidRPr="00B212BF">
        <w:t xml:space="preserve"> исключен из оборота.</w:t>
      </w:r>
    </w:p>
    <w:p w:rsidR="00CD55C7" w:rsidRPr="0064058C" w:rsidRDefault="00CD55C7" w:rsidP="00865B91">
      <w:pPr>
        <w:pStyle w:val="32"/>
      </w:pPr>
      <w:bookmarkStart w:id="796" w:name="_Toc221011518"/>
      <w:bookmarkStart w:id="797" w:name="_Toc221012219"/>
      <w:bookmarkStart w:id="798" w:name="_Toc225934630"/>
      <w:bookmarkStart w:id="799" w:name="_Ref231719478"/>
      <w:bookmarkStart w:id="800" w:name="_Toc232827397"/>
      <w:bookmarkStart w:id="801" w:name="_Toc248062346"/>
      <w:bookmarkStart w:id="802" w:name="_Ref292815655"/>
      <w:bookmarkStart w:id="803" w:name="_Ref299372849"/>
      <w:bookmarkStart w:id="804" w:name="_Toc300216223"/>
      <w:bookmarkStart w:id="805" w:name="_Ref369264367"/>
      <w:bookmarkStart w:id="806" w:name="_Toc387859016"/>
      <w:bookmarkStart w:id="807" w:name="_Toc410283277"/>
      <w:bookmarkStart w:id="808" w:name="_Ref435186548"/>
      <w:bookmarkStart w:id="809" w:name="_Ref437599853"/>
      <w:bookmarkStart w:id="810" w:name="_Ref449340702"/>
      <w:bookmarkStart w:id="811" w:name="_Ref475099007"/>
      <w:bookmarkStart w:id="812" w:name="_Ref480911634"/>
      <w:bookmarkStart w:id="813" w:name="_Ref501395859"/>
      <w:bookmarkStart w:id="814" w:name="_Ref531619388"/>
      <w:bookmarkStart w:id="815" w:name="_Ref26951331"/>
      <w:bookmarkStart w:id="816" w:name="_Ref85795835"/>
      <w:bookmarkStart w:id="817" w:name="_Toc178071426"/>
      <w:bookmarkEnd w:id="759"/>
      <w:bookmarkEnd w:id="760"/>
      <w:bookmarkEnd w:id="761"/>
      <w:bookmarkEnd w:id="762"/>
      <w:r w:rsidRPr="0064058C">
        <w:lastRenderedPageBreak/>
        <w:t>Расходное расписание</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rsidR="00534BB3" w:rsidRPr="00B11F4A" w:rsidRDefault="00534BB3" w:rsidP="00BB52A1">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534BB3">
        <w:t>т</w:t>
      </w:r>
      <w:r w:rsidRPr="00B11F4A">
        <w:t>ных данных до РБС (АИФ) и ПБС (АИФ) выполняется по сети органов ФК с помощью док</w:t>
      </w:r>
      <w:r w:rsidRPr="00534BB3">
        <w:t>у</w:t>
      </w:r>
      <w:r w:rsidRPr="00B11F4A">
        <w:t xml:space="preserve">мента </w:t>
      </w:r>
      <w:r w:rsidR="001F20AD">
        <w:t>«</w:t>
      </w:r>
      <w:r w:rsidRPr="00B11F4A">
        <w:t>Расходное расписание</w:t>
      </w:r>
      <w:r w:rsidR="001F20AD">
        <w:t>»</w:t>
      </w:r>
      <w:r w:rsidRPr="00B11F4A">
        <w:t>.</w:t>
      </w:r>
    </w:p>
    <w:p w:rsidR="00534BB3" w:rsidRPr="00B11F4A" w:rsidRDefault="00534BB3" w:rsidP="00BB52A1">
      <w:pPr>
        <w:pStyle w:val="ASFKNormal"/>
      </w:pPr>
      <w:r w:rsidRPr="00B11F4A">
        <w:t xml:space="preserve">Документ </w:t>
      </w:r>
      <w:r w:rsidR="001F20AD">
        <w:t>«</w:t>
      </w:r>
      <w:r w:rsidRPr="00B11F4A">
        <w:t>Расходное расписание</w:t>
      </w:r>
      <w:r w:rsidR="001F20AD">
        <w:t>»</w:t>
      </w:r>
      <w:r w:rsidRPr="00B11F4A">
        <w:t xml:space="preserve"> может также формироваться ПБС для детализации доведенных до ПБС ЛБО.</w:t>
      </w:r>
    </w:p>
    <w:p w:rsidR="00534BB3" w:rsidRPr="00B11F4A" w:rsidRDefault="00534BB3" w:rsidP="00BB52A1">
      <w:pPr>
        <w:pStyle w:val="ASFKNormal"/>
      </w:pPr>
      <w:r w:rsidRPr="00FF6989">
        <w:t xml:space="preserve">Для работы с документами </w:t>
      </w:r>
      <w:r w:rsidR="001F20AD">
        <w:t>«</w:t>
      </w:r>
      <w:r w:rsidRPr="00FF6989">
        <w:t>Расходное расписание</w:t>
      </w:r>
      <w:r w:rsidR="001F20AD">
        <w:t>»</w:t>
      </w:r>
      <w:r w:rsidRPr="00FF6989">
        <w:t xml:space="preserve"> следует перейти в пункт меню </w:t>
      </w:r>
      <w:r w:rsidR="001F20AD">
        <w:t>«</w:t>
      </w:r>
      <w:r w:rsidRPr="00FF6989">
        <w:t>Документы</w:t>
      </w:r>
      <w:r w:rsidR="00676E7A">
        <w:t xml:space="preserve"> –</w:t>
      </w:r>
      <w:r w:rsidR="00BA2446">
        <w:t xml:space="preserve"> </w:t>
      </w:r>
      <w:r w:rsidRPr="00FF6989">
        <w:t>Регистрация и доведение бюджета</w:t>
      </w:r>
      <w:r w:rsidR="00676E7A">
        <w:t xml:space="preserve"> –</w:t>
      </w:r>
      <w:r w:rsidR="00BA2446">
        <w:t xml:space="preserve"> </w:t>
      </w:r>
      <w:r w:rsidRPr="00FF6989">
        <w:t>Расходное расписание</w:t>
      </w:r>
      <w:r w:rsidR="001F20AD">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1C459F">
        <w:t>98</w:t>
      </w:r>
      <w:r w:rsidRPr="00B11F4A">
        <w:fldChar w:fldCharType="end"/>
      </w:r>
      <w:r w:rsidRPr="00B11F4A">
        <w:t>.</w:t>
      </w:r>
    </w:p>
    <w:p w:rsidR="00B90305" w:rsidRPr="00B90305" w:rsidRDefault="00E65C78" w:rsidP="00B90305">
      <w:pPr>
        <w:pStyle w:val="ASFKFigure"/>
      </w:pPr>
      <w:r>
        <w:rPr>
          <w:noProof/>
        </w:rPr>
        <w:drawing>
          <wp:inline distT="0" distB="0" distL="0" distR="0">
            <wp:extent cx="6045835" cy="3293745"/>
            <wp:effectExtent l="0" t="0" r="0" b="0"/>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045835" cy="3293745"/>
                    </a:xfrm>
                    <a:prstGeom prst="rect">
                      <a:avLst/>
                    </a:prstGeom>
                    <a:noFill/>
                    <a:ln>
                      <a:noFill/>
                    </a:ln>
                  </pic:spPr>
                </pic:pic>
              </a:graphicData>
            </a:graphic>
          </wp:inline>
        </w:drawing>
      </w:r>
    </w:p>
    <w:bookmarkStart w:id="818" w:name="_Ref220492110"/>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9" w:name="_Ref221338954"/>
      <w:bookmarkStart w:id="820" w:name="_Toc178071688"/>
      <w:r w:rsidR="001C459F">
        <w:rPr>
          <w:noProof/>
        </w:rPr>
        <w:t>98</w:t>
      </w:r>
      <w:bookmarkEnd w:id="819"/>
      <w:r w:rsidRPr="00B11F4A">
        <w:fldChar w:fldCharType="end"/>
      </w:r>
      <w:bookmarkEnd w:id="818"/>
      <w:r w:rsidRPr="00B11F4A">
        <w:t xml:space="preserve">. ЭФ списка документов </w:t>
      </w:r>
      <w:r w:rsidR="001F20AD">
        <w:t>«</w:t>
      </w:r>
      <w:r w:rsidRPr="00B11F4A">
        <w:t>Расходное расписание</w:t>
      </w:r>
      <w:r w:rsidR="001F20AD">
        <w:t>»</w:t>
      </w:r>
      <w:bookmarkEnd w:id="820"/>
    </w:p>
    <w:p w:rsidR="00534BB3" w:rsidRPr="00B11F4A" w:rsidRDefault="00534BB3" w:rsidP="00881A26">
      <w:pPr>
        <w:pStyle w:val="41"/>
      </w:pPr>
      <w:bookmarkStart w:id="821" w:name="_Toc232827398"/>
      <w:r w:rsidRPr="00B11F4A">
        <w:t>Доступные операции</w:t>
      </w:r>
      <w:bookmarkEnd w:id="821"/>
    </w:p>
    <w:p w:rsidR="00534BB3" w:rsidRPr="00B11F4A" w:rsidRDefault="00534BB3" w:rsidP="00BB52A1">
      <w:pPr>
        <w:pStyle w:val="ASFKNormal"/>
      </w:pPr>
      <w:r w:rsidRPr="00B11F4A">
        <w:t xml:space="preserve">На АРМ </w:t>
      </w:r>
      <w:r>
        <w:t>ГРБС</w:t>
      </w:r>
      <w:r w:rsidRPr="00B11F4A">
        <w:t xml:space="preserve"> доступны следующие операции над документом:</w:t>
      </w:r>
    </w:p>
    <w:p w:rsidR="00534BB3" w:rsidRPr="00B11F4A" w:rsidRDefault="00534BB3" w:rsidP="00534BB3">
      <w:pPr>
        <w:pStyle w:val="ASFKListmark1"/>
      </w:pPr>
      <w:r w:rsidRPr="00B11F4A">
        <w:t>Для исходящих документов:</w:t>
      </w:r>
    </w:p>
    <w:p w:rsidR="00534BB3" w:rsidRPr="00B11F4A" w:rsidRDefault="00534BB3" w:rsidP="00534BB3">
      <w:pPr>
        <w:pStyle w:val="ASFKListmark2"/>
      </w:pPr>
      <w:r w:rsidRPr="00B11F4A">
        <w:t>ввод вручную;</w:t>
      </w:r>
    </w:p>
    <w:p w:rsidR="00534BB3" w:rsidRPr="00B11F4A" w:rsidRDefault="00534BB3" w:rsidP="00534BB3">
      <w:pPr>
        <w:pStyle w:val="ASFKListmark2"/>
      </w:pPr>
      <w:r w:rsidRPr="00B11F4A">
        <w:t>импорт из внешней системы;</w:t>
      </w:r>
    </w:p>
    <w:p w:rsidR="00534BB3" w:rsidRPr="00B11F4A" w:rsidRDefault="00534BB3" w:rsidP="00534BB3">
      <w:pPr>
        <w:pStyle w:val="ASFKListmark2"/>
      </w:pPr>
      <w:r w:rsidRPr="00B11F4A">
        <w:t>документарный контроль;</w:t>
      </w:r>
    </w:p>
    <w:p w:rsidR="00534BB3" w:rsidRPr="00B11F4A" w:rsidRDefault="00534BB3" w:rsidP="00534BB3">
      <w:pPr>
        <w:pStyle w:val="ASFKListmark2"/>
      </w:pPr>
      <w:r w:rsidRPr="00B11F4A">
        <w:t>просмотр и редактирование;</w:t>
      </w:r>
    </w:p>
    <w:p w:rsidR="00534BB3" w:rsidRPr="00B11F4A" w:rsidRDefault="00534BB3" w:rsidP="00534BB3">
      <w:pPr>
        <w:pStyle w:val="ASFKListmark2"/>
      </w:pPr>
      <w:r w:rsidRPr="00B11F4A">
        <w:t>удаление;</w:t>
      </w:r>
    </w:p>
    <w:p w:rsidR="00212570" w:rsidRPr="00B11F4A" w:rsidRDefault="00CF175E" w:rsidP="00534BB3">
      <w:pPr>
        <w:pStyle w:val="ASFKListmark2"/>
      </w:pPr>
      <w:r>
        <w:t xml:space="preserve">подписание, </w:t>
      </w:r>
      <w:r w:rsidR="00212570">
        <w:t>п</w:t>
      </w:r>
      <w:r w:rsidR="00212570" w:rsidRPr="00212570">
        <w:t xml:space="preserve">росмотр </w:t>
      </w:r>
      <w:r>
        <w:t xml:space="preserve">и </w:t>
      </w:r>
      <w:r w:rsidR="00601E75">
        <w:t xml:space="preserve">снятие </w:t>
      </w:r>
      <w:r w:rsidR="006E0EEE">
        <w:t>ЭП</w:t>
      </w:r>
      <w:r w:rsidR="00212570">
        <w:t>;</w:t>
      </w:r>
    </w:p>
    <w:p w:rsidR="00534BB3" w:rsidRDefault="00534BB3" w:rsidP="00534BB3">
      <w:pPr>
        <w:pStyle w:val="ASFKListmark2"/>
      </w:pPr>
      <w:r w:rsidRPr="00B11F4A">
        <w:t>печать;</w:t>
      </w:r>
    </w:p>
    <w:p w:rsidR="00CE7625" w:rsidRPr="00B11F4A" w:rsidRDefault="00CE7625" w:rsidP="00534BB3">
      <w:pPr>
        <w:pStyle w:val="ASFKListmark2"/>
      </w:pPr>
      <w:r>
        <w:t>экспорт во внешнюю систему;</w:t>
      </w:r>
    </w:p>
    <w:p w:rsidR="00534BB3" w:rsidRDefault="00534BB3" w:rsidP="00534BB3">
      <w:pPr>
        <w:pStyle w:val="ASFKListmark2"/>
      </w:pPr>
      <w:r w:rsidRPr="00B11F4A">
        <w:t>отправка в УФК.</w:t>
      </w:r>
    </w:p>
    <w:p w:rsidR="000F39F5" w:rsidRPr="00B11F4A" w:rsidRDefault="000F39F5" w:rsidP="000F39F5">
      <w:pPr>
        <w:pStyle w:val="ASFKListmark1"/>
      </w:pPr>
      <w:r w:rsidRPr="00B11F4A">
        <w:t xml:space="preserve">Для </w:t>
      </w:r>
      <w:r>
        <w:t>в</w:t>
      </w:r>
      <w:r w:rsidRPr="00B11F4A">
        <w:t>ходящих документов:</w:t>
      </w:r>
    </w:p>
    <w:p w:rsidR="000F39F5" w:rsidRDefault="000F39F5" w:rsidP="000F39F5">
      <w:pPr>
        <w:pStyle w:val="ASFKListmark2"/>
      </w:pPr>
      <w:r w:rsidRPr="00B11F4A">
        <w:t>просмотр;</w:t>
      </w:r>
    </w:p>
    <w:p w:rsidR="000F39F5" w:rsidRPr="00B11F4A" w:rsidRDefault="000F39F5" w:rsidP="000F39F5">
      <w:pPr>
        <w:pStyle w:val="ASFKListmark2"/>
      </w:pPr>
      <w:r w:rsidRPr="00B11F4A">
        <w:t>печать;</w:t>
      </w:r>
    </w:p>
    <w:p w:rsidR="000F39F5" w:rsidRPr="004B0924" w:rsidRDefault="000F39F5" w:rsidP="004B0924">
      <w:pPr>
        <w:pStyle w:val="ASFKListmark2"/>
      </w:pPr>
      <w:r>
        <w:t>экс</w:t>
      </w:r>
      <w:r w:rsidRPr="00B11F4A">
        <w:t xml:space="preserve">порт </w:t>
      </w:r>
      <w:r>
        <w:t>во</w:t>
      </w:r>
      <w:r w:rsidRPr="00B11F4A">
        <w:t xml:space="preserve"> внешн</w:t>
      </w:r>
      <w:r>
        <w:t>юю</w:t>
      </w:r>
      <w:r w:rsidRPr="00B11F4A">
        <w:t xml:space="preserve"> систем</w:t>
      </w:r>
      <w:r>
        <w:t>у.</w:t>
      </w:r>
    </w:p>
    <w:p w:rsidR="00534BB3" w:rsidRPr="00B11F4A" w:rsidRDefault="00534BB3" w:rsidP="00881A26">
      <w:pPr>
        <w:pStyle w:val="41"/>
      </w:pPr>
      <w:bookmarkStart w:id="822" w:name="_Toc232827399"/>
      <w:r w:rsidRPr="00B11F4A">
        <w:lastRenderedPageBreak/>
        <w:t>Экранная форма документа</w:t>
      </w:r>
      <w:bookmarkEnd w:id="822"/>
    </w:p>
    <w:p w:rsidR="00534BB3" w:rsidRPr="00B11F4A" w:rsidRDefault="00534BB3" w:rsidP="00BB52A1">
      <w:pPr>
        <w:pStyle w:val="ASFKNormal"/>
      </w:pPr>
      <w:r w:rsidRPr="00B11F4A">
        <w:t xml:space="preserve">ЭФ </w:t>
      </w:r>
      <w:r>
        <w:t xml:space="preserve">документа </w:t>
      </w:r>
      <w:r w:rsidR="001F20AD">
        <w:t>«</w:t>
      </w:r>
      <w:r w:rsidRPr="00B11F4A">
        <w:t>Расходное расписание</w:t>
      </w:r>
      <w:r w:rsidR="001F20AD">
        <w:t>»</w:t>
      </w:r>
      <w:r w:rsidRPr="00B11F4A">
        <w:t xml:space="preserve"> представлена на рисунке</w:t>
      </w:r>
      <w:r w:rsidR="007A657B" w:rsidRPr="0064058C">
        <w:t> </w:t>
      </w:r>
      <w:r w:rsidRPr="00B11F4A">
        <w:fldChar w:fldCharType="begin"/>
      </w:r>
      <w:r w:rsidRPr="00B11F4A">
        <w:instrText xml:space="preserve"> REF _Ref205177560 \h  \* MERGEFORMAT </w:instrText>
      </w:r>
      <w:r w:rsidRPr="00B11F4A">
        <w:fldChar w:fldCharType="separate"/>
      </w:r>
      <w:r w:rsidR="001C459F">
        <w:t>99</w:t>
      </w:r>
      <w:r w:rsidRPr="00B11F4A">
        <w:fldChar w:fldCharType="end"/>
      </w:r>
      <w:r w:rsidRPr="00B11F4A">
        <w:t>. Форма содержит следующие закладки:</w:t>
      </w:r>
    </w:p>
    <w:p w:rsidR="00534BB3" w:rsidRPr="00B11F4A" w:rsidRDefault="001F20AD" w:rsidP="00534BB3">
      <w:pPr>
        <w:pStyle w:val="ASFKListmark1"/>
      </w:pPr>
      <w:r>
        <w:t>«</w:t>
      </w:r>
      <w:r w:rsidR="00534BB3" w:rsidRPr="00B11F4A">
        <w:t>Документ</w:t>
      </w:r>
      <w:r w:rsidR="00534BB3">
        <w:t xml:space="preserve"> (1)</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w:t>
      </w:r>
      <w:r w:rsidR="00534BB3" w:rsidRPr="00B11F4A">
        <w:t>: БА</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w:t>
      </w:r>
      <w:r w:rsidR="00534BB3" w:rsidRPr="00B11F4A">
        <w:t>: ЛБО</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III</w:t>
      </w:r>
      <w:r w:rsidR="00534BB3" w:rsidRPr="00B11F4A">
        <w:t>: ПОФР</w:t>
      </w:r>
      <w:r>
        <w:t>»</w:t>
      </w:r>
      <w:r w:rsidR="006B5C89">
        <w:t>;</w:t>
      </w:r>
    </w:p>
    <w:p w:rsidR="00534BB3" w:rsidRPr="00B11F4A" w:rsidRDefault="001F20AD" w:rsidP="00534BB3">
      <w:pPr>
        <w:pStyle w:val="ASFKListmark1"/>
      </w:pPr>
      <w:r>
        <w:t>«</w:t>
      </w:r>
      <w:r w:rsidR="00534BB3" w:rsidRPr="00B11F4A">
        <w:t>Дополнительные атрибуты</w:t>
      </w:r>
      <w:r w:rsidR="00534BB3">
        <w:t xml:space="preserve"> (2)</w:t>
      </w:r>
      <w:r>
        <w:t>»</w:t>
      </w:r>
      <w:r w:rsidR="006B5C89">
        <w:t>;</w:t>
      </w:r>
    </w:p>
    <w:p w:rsidR="00534BB3" w:rsidRPr="00B11F4A" w:rsidRDefault="001F20AD" w:rsidP="00534BB3">
      <w:pPr>
        <w:pStyle w:val="ASFKListmark1"/>
      </w:pPr>
      <w:r>
        <w:t>«</w:t>
      </w:r>
      <w:r w:rsidR="00534BB3" w:rsidRPr="00B11F4A">
        <w:t>Системные атрибуты</w:t>
      </w:r>
      <w:r>
        <w:t>»</w:t>
      </w:r>
      <w:r w:rsidR="006B5C89">
        <w:t>;</w:t>
      </w:r>
    </w:p>
    <w:p w:rsidR="00534BB3" w:rsidRPr="00B11F4A" w:rsidRDefault="001F20AD" w:rsidP="00534BB3">
      <w:pPr>
        <w:pStyle w:val="ASFKListmark1"/>
      </w:pPr>
      <w:r>
        <w:t>«</w:t>
      </w:r>
      <w:r w:rsidR="00534BB3" w:rsidRPr="00B11F4A">
        <w:t>Протоколы</w:t>
      </w:r>
      <w:r>
        <w:t>»</w:t>
      </w:r>
      <w:r w:rsidR="00534BB3" w:rsidRPr="00B11F4A">
        <w:t>.</w:t>
      </w:r>
    </w:p>
    <w:p w:rsidR="00B90305" w:rsidRPr="00B90305" w:rsidRDefault="00E65C78" w:rsidP="00B90305">
      <w:pPr>
        <w:pStyle w:val="ASFKFigure"/>
      </w:pPr>
      <w:r>
        <w:rPr>
          <w:noProof/>
        </w:rPr>
        <w:drawing>
          <wp:inline distT="0" distB="0" distL="0" distR="0">
            <wp:extent cx="6036945" cy="4483100"/>
            <wp:effectExtent l="0" t="0" r="0"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036945" cy="4483100"/>
                    </a:xfrm>
                    <a:prstGeom prst="rect">
                      <a:avLst/>
                    </a:prstGeom>
                    <a:noFill/>
                    <a:ln>
                      <a:noFill/>
                    </a:ln>
                  </pic:spPr>
                </pic:pic>
              </a:graphicData>
            </a:graphic>
          </wp:inline>
        </w:drawing>
      </w:r>
    </w:p>
    <w:p w:rsidR="00534BB3"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23" w:name="_Ref205177560"/>
      <w:bookmarkStart w:id="824" w:name="_Toc178071689"/>
      <w:r w:rsidR="001C459F">
        <w:rPr>
          <w:noProof/>
        </w:rPr>
        <w:t>99</w:t>
      </w:r>
      <w:bookmarkEnd w:id="823"/>
      <w:r>
        <w:rPr>
          <w:noProof/>
        </w:rPr>
        <w:fldChar w:fldCharType="end"/>
      </w:r>
      <w:r w:rsidR="00534BB3" w:rsidRPr="00B11F4A">
        <w:t xml:space="preserve">. ЭФ </w:t>
      </w:r>
      <w:r w:rsidR="00534BB3">
        <w:t xml:space="preserve">документа </w:t>
      </w:r>
      <w:r w:rsidR="001F20AD">
        <w:t>«</w:t>
      </w:r>
      <w:r w:rsidR="00534BB3" w:rsidRPr="00B11F4A">
        <w:t>Расходное расписание</w:t>
      </w:r>
      <w:r w:rsidR="00F9698D">
        <w:t xml:space="preserve">», закладки </w:t>
      </w:r>
      <w:r w:rsidR="001F20AD">
        <w:t>«</w:t>
      </w:r>
      <w:r w:rsidR="00534BB3" w:rsidRPr="00B11F4A">
        <w:t>Документ</w:t>
      </w:r>
      <w:r w:rsidR="00534BB3">
        <w:t xml:space="preserve"> (1)</w:t>
      </w:r>
      <w:r w:rsidR="006B5C89">
        <w:t>», в</w:t>
      </w:r>
      <w:r w:rsidR="00F9698D">
        <w:t xml:space="preserve">кладки </w:t>
      </w:r>
      <w:r w:rsidR="001F20AD">
        <w:t>«</w:t>
      </w:r>
      <w:r w:rsidR="00534BB3" w:rsidRPr="00B11F4A">
        <w:t xml:space="preserve">Раздел </w:t>
      </w:r>
      <w:r w:rsidR="00534BB3" w:rsidRPr="00534BB3">
        <w:t>I</w:t>
      </w:r>
      <w:r w:rsidR="00534BB3" w:rsidRPr="00B11F4A">
        <w:t>: БА</w:t>
      </w:r>
      <w:r w:rsidR="001F20AD">
        <w:t>»</w:t>
      </w:r>
      <w:bookmarkEnd w:id="824"/>
    </w:p>
    <w:p w:rsidR="006B5C89" w:rsidRDefault="006B5C89" w:rsidP="00BB52A1">
      <w:pPr>
        <w:pStyle w:val="ASFKNormal"/>
      </w:pPr>
      <w:r w:rsidRPr="006B5C89">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34BB3" w:rsidRPr="00B11F4A">
        <w:t xml:space="preserve">. </w:t>
      </w:r>
    </w:p>
    <w:p w:rsidR="007C57EB" w:rsidRPr="00424CF0" w:rsidRDefault="007C57EB" w:rsidP="007C57EB">
      <w:pPr>
        <w:pStyle w:val="ASFKNote"/>
      </w:pPr>
      <w:r w:rsidRPr="00424CF0">
        <w:rPr>
          <w:rStyle w:val="ASFKSymBold"/>
        </w:rPr>
        <w:t>Примечание.</w:t>
      </w:r>
      <w:r w:rsidRPr="00424CF0">
        <w:tab/>
      </w:r>
      <w:r>
        <w:t xml:space="preserve">Поля «Признак конфиденциальности» и «Метка конфиденциальности» </w:t>
      </w:r>
      <w:r>
        <w:cr/>
        <w:t>независимы друг от друга</w:t>
      </w:r>
      <w:r w:rsidRPr="00424CF0">
        <w:t>.</w:t>
      </w:r>
    </w:p>
    <w:p w:rsidR="00534BB3" w:rsidRPr="00B11F4A" w:rsidRDefault="00534BB3" w:rsidP="00BB52A1">
      <w:pPr>
        <w:pStyle w:val="ASFKNormal"/>
      </w:pPr>
      <w:r w:rsidRPr="00B11F4A">
        <w:t>Перечень полей</w:t>
      </w:r>
      <w:r w:rsidR="006B5C89">
        <w:t xml:space="preserve"> </w:t>
      </w:r>
      <w:r w:rsidR="006B5C89" w:rsidRPr="006B5C89">
        <w:t>документа «Расходное расписание», вкладки «Документ (1)», закладки «Раздел I: БА»</w:t>
      </w:r>
      <w:r w:rsidRPr="00B11F4A">
        <w:t xml:space="preserve"> приведен </w:t>
      </w:r>
      <w:r w:rsidR="00FD7488">
        <w:t>в таблице </w:t>
      </w:r>
      <w:r w:rsidRPr="00B11F4A">
        <w:fldChar w:fldCharType="begin"/>
      </w:r>
      <w:r w:rsidRPr="00B11F4A">
        <w:instrText xml:space="preserve"> REF _Ref317675918 \h  \* MERGEFORMAT </w:instrText>
      </w:r>
      <w:r w:rsidRPr="00B11F4A">
        <w:fldChar w:fldCharType="separate"/>
      </w:r>
      <w:r w:rsidR="001C459F">
        <w:t>53</w:t>
      </w:r>
      <w:r w:rsidRPr="00B11F4A">
        <w:fldChar w:fldCharType="end"/>
      </w:r>
      <w:r w:rsidRPr="00B11F4A">
        <w:t>.</w:t>
      </w:r>
    </w:p>
    <w:p w:rsidR="00534BB3"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25" w:name="_Ref317675918"/>
      <w:bookmarkStart w:id="826" w:name="_Toc178071517"/>
      <w:r w:rsidR="001C459F">
        <w:rPr>
          <w:noProof/>
        </w:rPr>
        <w:t>53</w:t>
      </w:r>
      <w:bookmarkEnd w:id="825"/>
      <w:r>
        <w:rPr>
          <w:noProof/>
        </w:rPr>
        <w:fldChar w:fldCharType="end"/>
      </w:r>
      <w:r w:rsidR="00534BB3" w:rsidRPr="00B11F4A">
        <w:t xml:space="preserve">. Описание полей документа </w:t>
      </w:r>
      <w:r w:rsidR="001F20AD">
        <w:t>«</w:t>
      </w:r>
      <w:r w:rsidR="00534BB3" w:rsidRPr="00B11F4A">
        <w:t>Расходное расписание</w:t>
      </w:r>
      <w:r w:rsidR="0030558C">
        <w:t>», за</w:t>
      </w:r>
      <w:r w:rsidR="00F9698D">
        <w:t xml:space="preserve">кладки </w:t>
      </w:r>
      <w:r w:rsidR="001F20AD">
        <w:t>«</w:t>
      </w:r>
      <w:r w:rsidR="00534BB3" w:rsidRPr="00C02862">
        <w:t>Д</w:t>
      </w:r>
      <w:r w:rsidR="00534BB3" w:rsidRPr="00534BB3">
        <w:t>о</w:t>
      </w:r>
      <w:r w:rsidR="00534BB3" w:rsidRPr="00C02862">
        <w:t>кумент (1)</w:t>
      </w:r>
      <w:r w:rsidR="0030558C">
        <w:t>», в</w:t>
      </w:r>
      <w:r w:rsidR="00F9698D">
        <w:t xml:space="preserve">кладки </w:t>
      </w:r>
      <w:r w:rsidR="001F20AD">
        <w:t>«</w:t>
      </w:r>
      <w:r w:rsidR="00534BB3" w:rsidRPr="00C02862">
        <w:t>Раздел I: БА</w:t>
      </w:r>
      <w:r w:rsidR="001F20AD">
        <w:t>»</w:t>
      </w:r>
      <w:bookmarkEnd w:id="8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6"/>
        <w:gridCol w:w="6945"/>
      </w:tblGrid>
      <w:tr w:rsidR="00EF69BD" w:rsidTr="00BA54B2">
        <w:trPr>
          <w:trHeight w:val="305"/>
          <w:tblHeader/>
        </w:trPr>
        <w:tc>
          <w:tcPr>
            <w:tcW w:w="137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69BD" w:rsidRPr="00EF69BD" w:rsidRDefault="00EF69BD">
            <w:pPr>
              <w:pStyle w:val="ASFKTableHead"/>
            </w:pPr>
            <w:r w:rsidRPr="00EF69BD">
              <w:t>Наименование поля</w:t>
            </w:r>
          </w:p>
        </w:tc>
        <w:tc>
          <w:tcPr>
            <w:tcW w:w="362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69BD" w:rsidRPr="00EF69BD" w:rsidRDefault="00EF69BD">
            <w:pPr>
              <w:pStyle w:val="ASFKTableHead"/>
            </w:pPr>
            <w:r w:rsidRPr="00EF69BD">
              <w:t>Описание поля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Номер</w:t>
            </w:r>
          </w:p>
        </w:tc>
        <w:tc>
          <w:tcPr>
            <w:tcW w:w="3623" w:type="pct"/>
            <w:shd w:val="clear" w:color="auto" w:fill="auto"/>
          </w:tcPr>
          <w:p w:rsidR="00EF69BD" w:rsidRPr="00EF69BD" w:rsidRDefault="00EF69BD" w:rsidP="00412DF7">
            <w:pPr>
              <w:pStyle w:val="ASFKTablenorm"/>
              <w:ind w:left="57" w:right="57"/>
            </w:pPr>
            <w:r w:rsidRPr="00EF69BD">
              <w:t>Номер документа.</w:t>
            </w:r>
          </w:p>
          <w:p w:rsidR="00EF69BD" w:rsidRPr="00EF69BD" w:rsidRDefault="00EF69BD" w:rsidP="00412DF7">
            <w:pPr>
              <w:pStyle w:val="ASFKTablenorm"/>
              <w:ind w:left="57" w:right="57"/>
            </w:pPr>
            <w:r w:rsidRPr="00EF69BD">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EF69BD" w:rsidRPr="00EF69BD" w:rsidRDefault="00EF69BD" w:rsidP="00412DF7">
            <w:pPr>
              <w:pStyle w:val="ASFKTablenorm"/>
              <w:ind w:left="57" w:right="57"/>
            </w:pPr>
            <w:r w:rsidRPr="00EF69B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F69BD" w:rsidTr="00BA54B2">
        <w:tc>
          <w:tcPr>
            <w:tcW w:w="1377" w:type="pct"/>
            <w:shd w:val="clear" w:color="auto" w:fill="auto"/>
          </w:tcPr>
          <w:p w:rsidR="00EF69BD" w:rsidRPr="00EF69BD" w:rsidRDefault="00EF69BD" w:rsidP="00412DF7">
            <w:pPr>
              <w:pStyle w:val="ASFKTablenorm"/>
              <w:ind w:left="57" w:right="57"/>
            </w:pPr>
            <w:r w:rsidRPr="00EF69BD">
              <w:t>Дата</w:t>
            </w:r>
          </w:p>
        </w:tc>
        <w:tc>
          <w:tcPr>
            <w:tcW w:w="3623" w:type="pct"/>
            <w:shd w:val="clear" w:color="auto" w:fill="auto"/>
          </w:tcPr>
          <w:p w:rsidR="00EF69BD" w:rsidRPr="00EF69BD" w:rsidRDefault="00EF69BD" w:rsidP="00412DF7">
            <w:pPr>
              <w:pStyle w:val="ASFKTablenorm"/>
              <w:ind w:left="57" w:right="57"/>
            </w:pPr>
            <w:r w:rsidRPr="00EF69BD">
              <w:t xml:space="preserve">Дата формирования документа. </w:t>
            </w:r>
          </w:p>
          <w:p w:rsidR="00EF69BD" w:rsidRPr="00EF69BD" w:rsidRDefault="00EF69BD" w:rsidP="00412DF7">
            <w:pPr>
              <w:pStyle w:val="ASFKTablenorm"/>
              <w:ind w:left="57" w:right="57"/>
            </w:pPr>
            <w:r w:rsidRPr="00EF69BD">
              <w:t>Для АРМ: По умолчанию проставляется текущая дата. Может быть изменена с помощью выбора из системного календаря.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Дата в/д</w:t>
            </w:r>
          </w:p>
        </w:tc>
        <w:tc>
          <w:tcPr>
            <w:tcW w:w="3623" w:type="pct"/>
            <w:shd w:val="clear" w:color="auto" w:fill="auto"/>
          </w:tcPr>
          <w:p w:rsidR="00EF69BD" w:rsidRPr="00EF69BD" w:rsidRDefault="00EF69BD" w:rsidP="00412DF7">
            <w:pPr>
              <w:pStyle w:val="ASFKTablenorm"/>
              <w:ind w:left="57" w:right="57"/>
            </w:pPr>
            <w:r w:rsidRPr="00EF69BD">
              <w:t xml:space="preserve">Дата ввода в действие бюджетных данных документа. </w:t>
            </w:r>
          </w:p>
          <w:p w:rsidR="00EF69BD" w:rsidRPr="00EF69BD" w:rsidRDefault="00EF69BD" w:rsidP="00412DF7">
            <w:pPr>
              <w:pStyle w:val="ASFKTablenorm"/>
              <w:ind w:left="57" w:right="57"/>
            </w:pPr>
            <w:r w:rsidRPr="00EF69BD">
              <w:t>Для АРМ: По умолчанию заполняется текущей системной даты. Может быть изменена вручную или из системного календаря.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Ед. изм.</w:t>
            </w:r>
          </w:p>
        </w:tc>
        <w:tc>
          <w:tcPr>
            <w:tcW w:w="3623" w:type="pct"/>
            <w:shd w:val="clear" w:color="auto" w:fill="auto"/>
          </w:tcPr>
          <w:p w:rsidR="00EF69BD" w:rsidRPr="00EF69BD" w:rsidRDefault="00EF69BD" w:rsidP="00412DF7">
            <w:pPr>
              <w:pStyle w:val="ASFKTablenorm"/>
              <w:ind w:left="57" w:right="57"/>
            </w:pPr>
            <w:r w:rsidRPr="00EF69BD">
              <w:t>Единица измерения.</w:t>
            </w:r>
          </w:p>
          <w:p w:rsidR="00EF69BD" w:rsidRPr="00EF69BD" w:rsidRDefault="00EF69BD" w:rsidP="00412DF7">
            <w:pPr>
              <w:pStyle w:val="ASFKTablenorm"/>
              <w:ind w:left="57" w:right="57"/>
            </w:pPr>
            <w:r w:rsidRPr="00EF69BD">
              <w:t xml:space="preserve">Заполняется автоматически значением «Руб». </w:t>
            </w:r>
          </w:p>
          <w:p w:rsidR="00EF69BD" w:rsidRPr="00EF69BD" w:rsidRDefault="00EF69BD" w:rsidP="00412DF7">
            <w:pPr>
              <w:pStyle w:val="ASFKTablenorm"/>
              <w:ind w:left="57" w:right="57"/>
            </w:pPr>
            <w:r w:rsidRPr="00EF69BD">
              <w:t>Поле недоступно для редактирования.</w:t>
            </w:r>
          </w:p>
        </w:tc>
      </w:tr>
      <w:tr w:rsidR="00EF69BD" w:rsidTr="00BA54B2">
        <w:tc>
          <w:tcPr>
            <w:tcW w:w="1377" w:type="pct"/>
            <w:shd w:val="clear" w:color="auto" w:fill="auto"/>
          </w:tcPr>
          <w:p w:rsidR="00EF69BD" w:rsidRPr="00EF69BD" w:rsidRDefault="00EF69BD" w:rsidP="00412DF7">
            <w:pPr>
              <w:pStyle w:val="ASFKTablenorm"/>
              <w:ind w:left="57" w:right="57"/>
            </w:pPr>
            <w:r w:rsidRPr="00EF69BD">
              <w:t>Ст.</w:t>
            </w:r>
          </w:p>
        </w:tc>
        <w:tc>
          <w:tcPr>
            <w:tcW w:w="3623" w:type="pct"/>
            <w:shd w:val="clear" w:color="auto" w:fill="auto"/>
          </w:tcPr>
          <w:p w:rsidR="00EF69BD" w:rsidRPr="00EF69BD" w:rsidRDefault="00EF69BD" w:rsidP="00412DF7">
            <w:pPr>
              <w:pStyle w:val="ASFKTablenorm"/>
              <w:ind w:left="57" w:right="57"/>
            </w:pPr>
            <w:r w:rsidRPr="00EF69BD">
              <w:t xml:space="preserve">Код бизнес-статуса документа. </w:t>
            </w:r>
          </w:p>
          <w:p w:rsidR="00EF69BD" w:rsidRPr="00EF69BD" w:rsidRDefault="00EF69BD" w:rsidP="00412DF7">
            <w:pPr>
              <w:pStyle w:val="ASFKTablenorm"/>
              <w:ind w:left="57" w:right="57"/>
            </w:pPr>
            <w:r w:rsidRPr="00EF69BD">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A54B2" w:rsidTr="0018793C">
        <w:tc>
          <w:tcPr>
            <w:tcW w:w="1377" w:type="pct"/>
            <w:shd w:val="clear" w:color="auto" w:fill="auto"/>
          </w:tcPr>
          <w:p w:rsidR="00BA54B2" w:rsidRPr="00EF69BD" w:rsidRDefault="00BA54B2" w:rsidP="0018793C">
            <w:pPr>
              <w:pStyle w:val="ASFKTablenorm"/>
              <w:ind w:left="57" w:right="57"/>
            </w:pPr>
            <w:r>
              <w:t>Признак конфиденциальности</w:t>
            </w:r>
          </w:p>
        </w:tc>
        <w:tc>
          <w:tcPr>
            <w:tcW w:w="3623" w:type="pct"/>
            <w:shd w:val="clear" w:color="auto" w:fill="auto"/>
          </w:tcPr>
          <w:p w:rsidR="007C57EB" w:rsidRDefault="007C57EB" w:rsidP="007C57EB">
            <w:pPr>
              <w:pStyle w:val="ASFKTablenorm"/>
              <w:ind w:left="57" w:right="57"/>
            </w:pPr>
            <w:r>
              <w:t>Уровень конфиденциальности.</w:t>
            </w:r>
          </w:p>
          <w:p w:rsidR="00BA54B2" w:rsidRPr="00EF69BD" w:rsidRDefault="007C57EB" w:rsidP="007C57EB">
            <w:pPr>
              <w:pStyle w:val="ASFKTablenorm"/>
              <w:ind w:left="57" w:right="57"/>
            </w:pPr>
            <w:r>
              <w:t>Значение поля заполняется автоматически. Поле недоступно для редактирования</w:t>
            </w:r>
            <w:r w:rsidR="00BA54B2" w:rsidRPr="00EF69BD">
              <w:t>.</w:t>
            </w:r>
          </w:p>
        </w:tc>
      </w:tr>
      <w:tr w:rsidR="00BA54B2" w:rsidTr="00BA54B2">
        <w:tc>
          <w:tcPr>
            <w:tcW w:w="1377" w:type="pct"/>
            <w:shd w:val="clear" w:color="auto" w:fill="auto"/>
          </w:tcPr>
          <w:p w:rsidR="00BA54B2" w:rsidRPr="00EF69BD" w:rsidRDefault="00BA54B2" w:rsidP="0018793C">
            <w:pPr>
              <w:pStyle w:val="ASFKTablenorm"/>
              <w:ind w:left="57" w:right="57"/>
            </w:pPr>
            <w:r>
              <w:t>Метка конфиденциальности</w:t>
            </w:r>
          </w:p>
        </w:tc>
        <w:tc>
          <w:tcPr>
            <w:tcW w:w="3623" w:type="pct"/>
            <w:shd w:val="clear" w:color="auto" w:fill="auto"/>
          </w:tcPr>
          <w:p w:rsidR="007C57EB" w:rsidRDefault="007C57EB" w:rsidP="007C57EB">
            <w:pPr>
              <w:pStyle w:val="ASFKTablenorm"/>
              <w:ind w:left="57" w:right="57"/>
            </w:pPr>
            <w:r>
              <w:t xml:space="preserve">Нередактируемый реквизит. </w:t>
            </w:r>
          </w:p>
          <w:p w:rsidR="007C57EB" w:rsidRDefault="007C57EB" w:rsidP="007C57EB">
            <w:pPr>
              <w:pStyle w:val="ASFKTablenorm"/>
              <w:ind w:left="57" w:right="57"/>
            </w:pPr>
            <w:r>
              <w:t>Рядом с Меткой отображается наименование метки, в зависимости от ее значения:</w:t>
            </w:r>
          </w:p>
          <w:p w:rsidR="007C57EB" w:rsidRDefault="007C57EB" w:rsidP="007C57EB">
            <w:pPr>
              <w:pStyle w:val="ASFKTablenorm"/>
              <w:ind w:left="57" w:right="57"/>
            </w:pPr>
            <w:r>
              <w:t>0 – не секретно;</w:t>
            </w:r>
          </w:p>
          <w:p w:rsidR="007C57EB" w:rsidRDefault="007C57EB" w:rsidP="007C57EB">
            <w:pPr>
              <w:pStyle w:val="ASFKTablenorm"/>
              <w:ind w:left="57" w:right="57"/>
            </w:pPr>
            <w:r>
              <w:t>1 – для служебного пользования;</w:t>
            </w:r>
          </w:p>
          <w:p w:rsidR="007C57EB" w:rsidRDefault="007C57EB" w:rsidP="007C57EB">
            <w:pPr>
              <w:pStyle w:val="ASFKTablenorm"/>
              <w:ind w:left="57" w:right="57"/>
            </w:pPr>
            <w:r>
              <w:t>2 – секретно;</w:t>
            </w:r>
          </w:p>
          <w:p w:rsidR="007C57EB" w:rsidRDefault="007C57EB" w:rsidP="007C57EB">
            <w:pPr>
              <w:pStyle w:val="ASFKTablenorm"/>
              <w:ind w:left="57" w:right="57"/>
            </w:pPr>
            <w:r>
              <w:t>3 – совершенно секретно.</w:t>
            </w:r>
          </w:p>
          <w:p w:rsidR="00BA54B2" w:rsidRPr="00EF69BD" w:rsidRDefault="00BF2887" w:rsidP="007C57EB">
            <w:pPr>
              <w:pStyle w:val="ASFKTablenorm"/>
              <w:ind w:left="57" w:right="57"/>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BA54B2" w:rsidTr="00BA54B2">
        <w:tc>
          <w:tcPr>
            <w:tcW w:w="1377" w:type="pct"/>
            <w:shd w:val="clear" w:color="auto" w:fill="auto"/>
          </w:tcPr>
          <w:p w:rsidR="00BA54B2" w:rsidRPr="00EF69BD" w:rsidRDefault="00BA54B2" w:rsidP="0018793C">
            <w:pPr>
              <w:pStyle w:val="ASFKTablenorm"/>
              <w:ind w:left="57" w:right="57"/>
            </w:pPr>
            <w:r>
              <w:t>Пункт перечня</w:t>
            </w:r>
          </w:p>
        </w:tc>
        <w:tc>
          <w:tcPr>
            <w:tcW w:w="3623" w:type="pct"/>
            <w:shd w:val="clear" w:color="auto" w:fill="auto"/>
          </w:tcPr>
          <w:p w:rsidR="00BA54B2" w:rsidRDefault="00BA54B2" w:rsidP="0018793C">
            <w:pPr>
              <w:pStyle w:val="ASFKTablenorm"/>
              <w:ind w:left="57" w:right="57"/>
            </w:pPr>
            <w:r w:rsidRPr="00F064D6">
              <w:rPr>
                <w:rStyle w:val="ASFKReporterror"/>
              </w:rPr>
              <w:t>Нередактируемый</w:t>
            </w:r>
            <w:r>
              <w:t xml:space="preserve"> реквизит. </w:t>
            </w:r>
          </w:p>
          <w:p w:rsidR="00BA54B2" w:rsidRPr="00EF69BD" w:rsidRDefault="00BA54B2" w:rsidP="0018793C">
            <w:pPr>
              <w:pStyle w:val="ASFKTablenorm"/>
              <w:ind w:left="57" w:right="57"/>
            </w:pPr>
            <w:r>
              <w:t>Обязателен для заполнения при значении Метки = 2 или 3.</w:t>
            </w:r>
          </w:p>
        </w:tc>
      </w:tr>
      <w:tr w:rsidR="00EF69BD" w:rsidTr="00412DF7">
        <w:tc>
          <w:tcPr>
            <w:tcW w:w="5000" w:type="pct"/>
            <w:gridSpan w:val="2"/>
            <w:shd w:val="clear" w:color="auto" w:fill="auto"/>
          </w:tcPr>
          <w:p w:rsidR="00EF69BD" w:rsidRPr="00EF69BD" w:rsidRDefault="00EF69BD" w:rsidP="00412DF7">
            <w:pPr>
              <w:pStyle w:val="ASFKTablenorm"/>
              <w:ind w:left="57" w:right="57"/>
            </w:pPr>
            <w:r w:rsidRPr="00EF69BD">
              <w:t>Группа полей «Наименования и Коды»</w:t>
            </w:r>
          </w:p>
        </w:tc>
      </w:tr>
      <w:tr w:rsidR="00EF69BD" w:rsidTr="00BA54B2">
        <w:tc>
          <w:tcPr>
            <w:tcW w:w="1377" w:type="pct"/>
            <w:shd w:val="clear" w:color="auto" w:fill="auto"/>
          </w:tcPr>
          <w:p w:rsidR="00EF69BD" w:rsidRPr="00EF69BD" w:rsidRDefault="00EF69BD" w:rsidP="00412DF7">
            <w:pPr>
              <w:pStyle w:val="ASFKTablenorm"/>
              <w:ind w:left="57" w:right="57"/>
            </w:pPr>
            <w:r w:rsidRPr="00EF69BD">
              <w:t>ГРБС/ГАИФ</w:t>
            </w:r>
          </w:p>
        </w:tc>
        <w:tc>
          <w:tcPr>
            <w:tcW w:w="3623" w:type="pct"/>
            <w:shd w:val="clear" w:color="auto" w:fill="auto"/>
          </w:tcPr>
          <w:p w:rsidR="00EF69BD" w:rsidRDefault="00EF69BD" w:rsidP="00412DF7">
            <w:pPr>
              <w:pStyle w:val="ASFKTablenorm"/>
              <w:ind w:left="57" w:right="57"/>
            </w:pPr>
            <w:r w:rsidRPr="00EF69BD">
              <w:t>Наименование ГРБС (ГАИФ), соответствующее коду главы.</w:t>
            </w:r>
          </w:p>
          <w:p w:rsidR="00E97314" w:rsidRPr="00EF69BD" w:rsidRDefault="00E97314" w:rsidP="00412DF7">
            <w:pPr>
              <w:pStyle w:val="ASFKTablenorm"/>
              <w:ind w:left="57" w:right="57"/>
            </w:pPr>
            <w:r>
              <w:t xml:space="preserve">Автозаполнение: </w:t>
            </w:r>
            <w:r w:rsidRPr="00E97314">
              <w:t>из СР</w:t>
            </w:r>
            <w:r>
              <w:t xml:space="preserve"> (</w:t>
            </w:r>
            <w:r w:rsidRPr="00E97314">
              <w:t>если переход на СР = 1</w:t>
            </w:r>
            <w:r>
              <w:t xml:space="preserve">) и </w:t>
            </w:r>
            <w:r w:rsidRPr="00E97314">
              <w:t>из СРРПБС</w:t>
            </w:r>
            <w:r>
              <w:t xml:space="preserve"> (</w:t>
            </w:r>
            <w:r w:rsidRPr="00E97314">
              <w:t>если переход на СР</w:t>
            </w:r>
            <w:r w:rsidR="00E773BE">
              <w:t xml:space="preserve"> </w:t>
            </w:r>
            <w:r w:rsidRPr="00E97314">
              <w:t>= 0</w:t>
            </w:r>
            <w:r>
              <w:t>)</w:t>
            </w:r>
            <w:r w:rsidRPr="00E97314">
              <w:t>.</w:t>
            </w:r>
          </w:p>
          <w:p w:rsidR="00EF69BD" w:rsidRPr="00EF69BD" w:rsidRDefault="00EF69BD" w:rsidP="00412DF7">
            <w:pPr>
              <w:pStyle w:val="ASFKTablenorm"/>
              <w:ind w:left="57" w:right="57"/>
            </w:pPr>
            <w:r w:rsidRPr="00EF69BD">
              <w:t xml:space="preserve">Для АРМ: Значение заполняется автоматически на основании поля «Глава по БК» (с учетом бюджета) из справочников РУБП/ПУБП для </w:t>
            </w:r>
            <w:r w:rsidRPr="00EF69BD">
              <w:lastRenderedPageBreak/>
              <w:t xml:space="preserve">которых код вышестоящей организации заполнен значением «00000» (пять нулей) </w:t>
            </w:r>
            <w:r w:rsidR="00E97314">
              <w:t>для ФБ, либо &lt;пусто&gt; для МБ/СФ.</w:t>
            </w:r>
          </w:p>
          <w:p w:rsidR="00EF69BD" w:rsidRPr="00EF69BD" w:rsidRDefault="00EF69BD" w:rsidP="00412DF7">
            <w:pPr>
              <w:pStyle w:val="ASFKTablenorm"/>
              <w:ind w:left="57" w:right="57"/>
            </w:pPr>
            <w:r w:rsidRPr="00EF69BD">
              <w:t>Может быть отредактировано вручную.</w:t>
            </w:r>
          </w:p>
        </w:tc>
      </w:tr>
      <w:tr w:rsidR="00EF69BD" w:rsidTr="00BA54B2">
        <w:tc>
          <w:tcPr>
            <w:tcW w:w="1377" w:type="pct"/>
            <w:shd w:val="clear" w:color="auto" w:fill="auto"/>
          </w:tcPr>
          <w:p w:rsidR="00EF69BD" w:rsidRPr="00EF69BD" w:rsidRDefault="00EF69BD" w:rsidP="00412DF7">
            <w:pPr>
              <w:pStyle w:val="ASFKTablenorm"/>
              <w:ind w:left="57" w:right="57"/>
            </w:pPr>
            <w:r w:rsidRPr="00EF69BD">
              <w:lastRenderedPageBreak/>
              <w:t>Глава по БК</w:t>
            </w:r>
          </w:p>
        </w:tc>
        <w:tc>
          <w:tcPr>
            <w:tcW w:w="3623" w:type="pct"/>
            <w:shd w:val="clear" w:color="auto" w:fill="auto"/>
          </w:tcPr>
          <w:p w:rsidR="00EF69BD" w:rsidRPr="00EF69BD" w:rsidRDefault="00EF69BD" w:rsidP="00412DF7">
            <w:pPr>
              <w:pStyle w:val="ASFKTablenorm"/>
              <w:ind w:left="57" w:right="57"/>
            </w:pPr>
            <w:r w:rsidRPr="00EF69BD">
              <w:t>Код ГРБС (ГАИФ).</w:t>
            </w:r>
          </w:p>
          <w:p w:rsidR="00EF69BD" w:rsidRPr="00EF69BD" w:rsidRDefault="00EF69BD" w:rsidP="00412DF7">
            <w:pPr>
              <w:pStyle w:val="ASFKTablenorm"/>
              <w:ind w:left="57" w:right="57"/>
            </w:pPr>
            <w:r w:rsidRPr="00EF69BD">
              <w:t xml:space="preserve">Для АРМ ГРБС: </w:t>
            </w:r>
          </w:p>
          <w:p w:rsidR="00EF69BD" w:rsidRPr="00412DF7" w:rsidRDefault="00EF69BD" w:rsidP="00412DF7">
            <w:pPr>
              <w:pStyle w:val="ASFKTableListNum"/>
              <w:numPr>
                <w:ilvl w:val="0"/>
                <w:numId w:val="57"/>
              </w:numPr>
            </w:pPr>
            <w:r w:rsidRPr="00412DF7">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w:t>
            </w:r>
            <w:r w:rsidRPr="00F064D6">
              <w:rPr>
                <w:rStyle w:val="ASFKReporterror"/>
              </w:rPr>
              <w:t>«system_const</w:t>
            </w:r>
            <w:r w:rsidRPr="00412DF7">
              <w:t xml:space="preserve">». </w:t>
            </w:r>
          </w:p>
          <w:p w:rsidR="00EF69BD" w:rsidRPr="00412DF7" w:rsidRDefault="00EF69BD" w:rsidP="00EF69BD">
            <w:pPr>
              <w:pStyle w:val="ASFKTableListNum"/>
            </w:pPr>
            <w:r w:rsidRPr="00412DF7">
              <w:t>Если «Переход на СР» = 1, то поле заполняется из справочника СР кодом Главы по БК</w:t>
            </w:r>
            <w:r w:rsidR="00466EDB" w:rsidRPr="00412DF7">
              <w:t xml:space="preserve"> </w:t>
            </w:r>
            <w:r w:rsidRPr="00F064D6">
              <w:rPr>
                <w:rStyle w:val="ASFKReporterror"/>
              </w:rPr>
              <w:t>(PppCode</w:t>
            </w:r>
            <w:r w:rsidRPr="00412DF7">
              <w:t>).</w:t>
            </w:r>
          </w:p>
          <w:p w:rsidR="00EF69BD" w:rsidRPr="00EF69BD" w:rsidRDefault="00EF69BD" w:rsidP="00412DF7">
            <w:pPr>
              <w:pStyle w:val="ASFKTablenorm"/>
              <w:ind w:left="57" w:right="57"/>
            </w:pPr>
            <w:r w:rsidRPr="00EF69BD">
              <w:t xml:space="preserve">Может быть изменено вручную или из справочников </w:t>
            </w:r>
            <w:r w:rsidR="0002082E">
              <w:t>СР/</w:t>
            </w:r>
            <w:r w:rsidRPr="00EF69BD">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F80FBC" w:rsidTr="00BA54B2">
        <w:tc>
          <w:tcPr>
            <w:tcW w:w="1377" w:type="pct"/>
            <w:shd w:val="clear" w:color="auto" w:fill="auto"/>
          </w:tcPr>
          <w:p w:rsidR="00F80FBC" w:rsidRPr="00F80FBC" w:rsidRDefault="00F80FBC" w:rsidP="00412DF7">
            <w:pPr>
              <w:pStyle w:val="ASFKTablenorm"/>
              <w:ind w:left="57" w:right="57"/>
            </w:pPr>
            <w:r w:rsidRPr="00F80FBC">
              <w:t>РБС(ПБС)/ТОАИФ(АИФ)</w:t>
            </w:r>
          </w:p>
        </w:tc>
        <w:tc>
          <w:tcPr>
            <w:tcW w:w="3623" w:type="pct"/>
            <w:shd w:val="clear" w:color="auto" w:fill="auto"/>
          </w:tcPr>
          <w:p w:rsidR="00F80FBC" w:rsidRDefault="00415355" w:rsidP="00412DF7">
            <w:pPr>
              <w:pStyle w:val="ASFKTablenorm"/>
              <w:ind w:left="57" w:right="57"/>
            </w:pPr>
            <w:r w:rsidRPr="00F80FBC">
              <w:t>Наименование РБС(ПБС)/ТОАИФ(АИФ).</w:t>
            </w:r>
          </w:p>
          <w:p w:rsidR="00F80FBC" w:rsidRPr="00F80FBC" w:rsidRDefault="00466EDB" w:rsidP="00412DF7">
            <w:pPr>
              <w:pStyle w:val="ASFKTablenorm"/>
              <w:ind w:left="57" w:right="57"/>
            </w:pPr>
            <w:r>
              <w:t xml:space="preserve">На АРМ ГРБС </w:t>
            </w:r>
            <w:r w:rsidR="00B412A1">
              <w:t>–</w:t>
            </w:r>
            <w:r w:rsidRPr="00F80FBC">
              <w:t xml:space="preserve"> не заполняется</w:t>
            </w:r>
            <w:r>
              <w:t>.</w:t>
            </w:r>
          </w:p>
        </w:tc>
      </w:tr>
      <w:tr w:rsidR="00F80FBC" w:rsidTr="00BA54B2">
        <w:tc>
          <w:tcPr>
            <w:tcW w:w="1377" w:type="pct"/>
            <w:shd w:val="clear" w:color="auto" w:fill="auto"/>
          </w:tcPr>
          <w:p w:rsidR="00F80FBC" w:rsidRPr="00F80FBC" w:rsidRDefault="00B412A1" w:rsidP="00412DF7">
            <w:pPr>
              <w:pStyle w:val="ASFKTablenorm"/>
              <w:ind w:left="57" w:right="57"/>
            </w:pPr>
            <w:r w:rsidRPr="00F80FBC">
              <w:t>П</w:t>
            </w:r>
            <w:r w:rsidR="00F80FBC" w:rsidRPr="00F80FBC">
              <w:t>о Сводному реестру</w:t>
            </w:r>
          </w:p>
        </w:tc>
        <w:tc>
          <w:tcPr>
            <w:tcW w:w="3623" w:type="pct"/>
            <w:shd w:val="clear" w:color="auto" w:fill="auto"/>
          </w:tcPr>
          <w:p w:rsidR="00F80FBC" w:rsidRDefault="007C5C81" w:rsidP="00412DF7">
            <w:pPr>
              <w:pStyle w:val="ASFKTablenorm"/>
              <w:ind w:left="57" w:right="57"/>
            </w:pPr>
            <w:r w:rsidRPr="00D43E47">
              <w:t>Код РБС (ПБС, АИФ) по Сводному реестру</w:t>
            </w:r>
            <w:r w:rsidR="00F80FBC" w:rsidRPr="00F80FBC">
              <w:t>.</w:t>
            </w:r>
          </w:p>
          <w:p w:rsidR="00F80FBC" w:rsidRPr="00F80FBC" w:rsidRDefault="00F80FBC" w:rsidP="00412DF7">
            <w:pPr>
              <w:pStyle w:val="ASFKTablenorm"/>
              <w:ind w:left="57" w:right="57"/>
            </w:pPr>
            <w:r w:rsidRPr="00F80FBC">
              <w:t xml:space="preserve">На АРМ ГРБС </w:t>
            </w:r>
            <w:r w:rsidR="00B412A1">
              <w:t>–</w:t>
            </w:r>
            <w:r w:rsidRPr="00F80FBC">
              <w:t xml:space="preserve"> не заполняется.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Номер лицевого счета</w:t>
            </w:r>
          </w:p>
        </w:tc>
        <w:tc>
          <w:tcPr>
            <w:tcW w:w="3623" w:type="pct"/>
            <w:shd w:val="clear" w:color="auto" w:fill="auto"/>
          </w:tcPr>
          <w:p w:rsidR="00EF69BD" w:rsidRPr="00EF69BD" w:rsidRDefault="00EF69BD" w:rsidP="00412DF7">
            <w:pPr>
              <w:pStyle w:val="ASFKTablenorm"/>
              <w:ind w:left="57" w:right="57"/>
            </w:pPr>
            <w:r w:rsidRPr="00EF69BD">
              <w:t>Номер лицевого счета организации, указанной в поле «РБС(ПБС)/ТОАИФ(АИФ)».</w:t>
            </w:r>
          </w:p>
          <w:p w:rsidR="00EF69BD" w:rsidRPr="00EF69BD" w:rsidRDefault="00EF69BD" w:rsidP="00412DF7">
            <w:pPr>
              <w:pStyle w:val="ASFKTablenorm"/>
              <w:ind w:left="57" w:right="57"/>
            </w:pPr>
            <w:r w:rsidRPr="00EF69BD">
              <w:t>Поле заполняется вручную или из справочника Информация о лицевых счетах.</w:t>
            </w:r>
          </w:p>
          <w:p w:rsidR="00EF69BD" w:rsidRPr="00EF69BD" w:rsidRDefault="00EF69BD" w:rsidP="00412DF7">
            <w:pPr>
              <w:pStyle w:val="ASFKTablenorm"/>
              <w:ind w:left="57" w:right="57"/>
            </w:pPr>
            <w:r w:rsidRPr="00EF69BD">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EF69BD" w:rsidRPr="00EF69BD" w:rsidRDefault="00EF69BD" w:rsidP="00412DF7">
            <w:pPr>
              <w:pStyle w:val="ASFKTablenorm"/>
              <w:ind w:left="57" w:right="57"/>
            </w:pPr>
            <w:r w:rsidRPr="00EF69BD">
              <w:t xml:space="preserve">Для АРМ ГРБС: Выбираются счета, открытые организации, у которой код по Сводному реестру совпадает с кодом собственного БУ из системной таблицы </w:t>
            </w:r>
            <w:r w:rsidRPr="00F064D6">
              <w:rPr>
                <w:rStyle w:val="ASFKReporterror"/>
              </w:rPr>
              <w:t>«system_const</w:t>
            </w:r>
            <w:r w:rsidRPr="00EF69BD">
              <w:t>».</w:t>
            </w:r>
          </w:p>
        </w:tc>
      </w:tr>
      <w:tr w:rsidR="00EF69BD" w:rsidTr="00BA54B2">
        <w:tc>
          <w:tcPr>
            <w:tcW w:w="1377" w:type="pct"/>
            <w:shd w:val="clear" w:color="auto" w:fill="auto"/>
          </w:tcPr>
          <w:p w:rsidR="00EF69BD" w:rsidRPr="00EF69BD" w:rsidRDefault="00EF69BD" w:rsidP="00412DF7">
            <w:pPr>
              <w:pStyle w:val="ASFKTablenorm"/>
              <w:ind w:left="57" w:right="57"/>
            </w:pPr>
            <w:r w:rsidRPr="00EF69BD">
              <w:t>Бюджет</w:t>
            </w:r>
          </w:p>
        </w:tc>
        <w:tc>
          <w:tcPr>
            <w:tcW w:w="3623" w:type="pct"/>
            <w:shd w:val="clear" w:color="auto" w:fill="auto"/>
          </w:tcPr>
          <w:p w:rsidR="00EF69BD" w:rsidRPr="00EF69BD" w:rsidRDefault="00EF69BD" w:rsidP="00412DF7">
            <w:pPr>
              <w:pStyle w:val="ASFKTablenorm"/>
              <w:ind w:left="57" w:right="57"/>
            </w:pPr>
            <w:r w:rsidRPr="00EF69BD">
              <w:t>Наименование бюджета согласно справочнику «Бюджеты».</w:t>
            </w:r>
          </w:p>
          <w:p w:rsidR="00EF69BD" w:rsidRPr="00EF69BD" w:rsidRDefault="00EF69BD" w:rsidP="00412DF7">
            <w:pPr>
              <w:pStyle w:val="ASFKTablenorm"/>
              <w:ind w:left="57" w:right="57"/>
            </w:pPr>
            <w:r w:rsidRPr="00EF69BD">
              <w:t xml:space="preserve">Для АРМ: Заполняется автоматически из справочника «Бюджеты» на основании системной константы </w:t>
            </w:r>
            <w:r w:rsidR="00644FF2">
              <w:rPr>
                <w:rStyle w:val="ASFKReporterror"/>
              </w:rPr>
              <w:t>«</w:t>
            </w:r>
            <w:r w:rsidRPr="00EF69BD">
              <w:t>Код бюджета</w:t>
            </w:r>
            <w:r w:rsidR="00644FF2">
              <w:t>»</w:t>
            </w:r>
            <w:r w:rsidRPr="00EF69BD">
              <w:t xml:space="preserve">. </w:t>
            </w:r>
          </w:p>
        </w:tc>
      </w:tr>
      <w:tr w:rsidR="00EF69BD" w:rsidTr="00BA54B2">
        <w:tc>
          <w:tcPr>
            <w:tcW w:w="1377" w:type="pct"/>
            <w:shd w:val="clear" w:color="auto" w:fill="auto"/>
          </w:tcPr>
          <w:p w:rsidR="00EF69BD" w:rsidRPr="00EF69BD" w:rsidRDefault="00EF69BD" w:rsidP="00412DF7">
            <w:pPr>
              <w:pStyle w:val="ASFKTablenorm"/>
              <w:ind w:left="57" w:right="57"/>
            </w:pPr>
            <w:r w:rsidRPr="00EF69BD">
              <w:t>Финорган</w:t>
            </w:r>
          </w:p>
        </w:tc>
        <w:tc>
          <w:tcPr>
            <w:tcW w:w="3623" w:type="pct"/>
            <w:shd w:val="clear" w:color="auto" w:fill="auto"/>
          </w:tcPr>
          <w:p w:rsidR="00EF69BD" w:rsidRPr="00EF69BD" w:rsidRDefault="00EF69BD" w:rsidP="00412DF7">
            <w:pPr>
              <w:pStyle w:val="ASFKTablenorm"/>
              <w:ind w:left="57" w:right="57"/>
            </w:pPr>
            <w:r w:rsidRPr="00EF69BD">
              <w:t>Наименование ФО, обслуживающего указанный бюджет.</w:t>
            </w:r>
          </w:p>
          <w:p w:rsidR="00EF69BD" w:rsidRPr="00412DF7" w:rsidRDefault="00EF69BD" w:rsidP="00412DF7">
            <w:pPr>
              <w:pStyle w:val="ASFKTableListNum"/>
              <w:numPr>
                <w:ilvl w:val="0"/>
                <w:numId w:val="56"/>
              </w:numPr>
            </w:pPr>
            <w:r w:rsidRPr="00412DF7">
              <w:t xml:space="preserve">Для АРМ всех бюджетов (кроме ГВБФ: 4-й уровень бюджета): </w:t>
            </w:r>
          </w:p>
          <w:p w:rsidR="00EF69BD" w:rsidRPr="00EF69BD" w:rsidRDefault="00EF69BD" w:rsidP="00412DF7">
            <w:pPr>
              <w:pStyle w:val="ASFKTablenorm"/>
              <w:ind w:left="57" w:right="57"/>
            </w:pPr>
            <w:r w:rsidRPr="00EF69BD">
              <w:t xml:space="preserve">Заполняется автоматически наименованием с актуальным кодом ФО соответствующим Бюджету в справочнике </w:t>
            </w:r>
            <w:r w:rsidRPr="00F064D6">
              <w:rPr>
                <w:rStyle w:val="ASFKReporterror"/>
              </w:rPr>
              <w:t>«Фин.органы</w:t>
            </w:r>
            <w:r w:rsidRPr="00EF69BD">
              <w:t xml:space="preserve">». Может быть изменено вручную или из справочника </w:t>
            </w:r>
            <w:r w:rsidRPr="00F064D6">
              <w:rPr>
                <w:rStyle w:val="ASFKReporterror"/>
              </w:rPr>
              <w:t>«Фин.органы</w:t>
            </w:r>
            <w:r w:rsidRPr="00EF69BD">
              <w:t>». Значение справочника ограничены значением поля «Бюджет».</w:t>
            </w:r>
          </w:p>
          <w:p w:rsidR="00EF69BD" w:rsidRPr="00412DF7" w:rsidRDefault="00EF69BD" w:rsidP="00EF69BD">
            <w:pPr>
              <w:pStyle w:val="ASFKTableListNum"/>
            </w:pPr>
            <w:r w:rsidRPr="00412DF7">
              <w:t>Для бюджета ГВБФ (4-й уровень бюджета):</w:t>
            </w:r>
          </w:p>
          <w:p w:rsidR="00EF69BD" w:rsidRPr="00EF69BD" w:rsidRDefault="00EF69BD" w:rsidP="00412DF7">
            <w:pPr>
              <w:pStyle w:val="ASFKTablenorm"/>
              <w:ind w:left="57" w:right="57"/>
            </w:pPr>
            <w:r w:rsidRPr="00EF69BD">
              <w:t>Для АРМ (кроме ФО): не заполняется (если было заполнено автоматически, то обнулять значение).</w:t>
            </w:r>
          </w:p>
        </w:tc>
      </w:tr>
      <w:tr w:rsidR="00EF69BD" w:rsidTr="00BA54B2">
        <w:tc>
          <w:tcPr>
            <w:tcW w:w="1377" w:type="pct"/>
            <w:shd w:val="clear" w:color="auto" w:fill="auto"/>
          </w:tcPr>
          <w:p w:rsidR="00EF69BD" w:rsidRPr="00EF69BD" w:rsidRDefault="00EF69BD" w:rsidP="00412DF7">
            <w:pPr>
              <w:pStyle w:val="ASFKTablenorm"/>
              <w:ind w:left="57" w:right="57"/>
            </w:pPr>
            <w:r w:rsidRPr="00EF69BD">
              <w:t>Откуда (ФК)</w:t>
            </w:r>
          </w:p>
        </w:tc>
        <w:tc>
          <w:tcPr>
            <w:tcW w:w="3623" w:type="pct"/>
            <w:shd w:val="clear" w:color="auto" w:fill="auto"/>
          </w:tcPr>
          <w:p w:rsidR="00EF69BD" w:rsidRPr="00EF69BD" w:rsidRDefault="00EF69BD" w:rsidP="00412DF7">
            <w:pPr>
              <w:pStyle w:val="ASFKTablenorm"/>
              <w:ind w:left="57" w:right="57"/>
            </w:pPr>
            <w:r w:rsidRPr="00EF69BD">
              <w:t>Наименование ТОФК-отправителя, согласно справочнику «Органы казначейства».</w:t>
            </w:r>
          </w:p>
          <w:p w:rsidR="00EF69BD" w:rsidRPr="00EF69BD" w:rsidRDefault="00EF69BD" w:rsidP="00412DF7">
            <w:pPr>
              <w:pStyle w:val="ASFKTablenorm"/>
              <w:ind w:left="57" w:right="57"/>
            </w:pPr>
            <w:r w:rsidRPr="00EF69BD">
              <w:t xml:space="preserve">Для АРМ. </w:t>
            </w:r>
            <w:r w:rsidR="00415355" w:rsidRPr="00EF69BD">
              <w:t>Подтягивается автоматически из справочника «Органы казначейства» на основании поля «Откуда</w:t>
            </w:r>
            <w:r w:rsidR="00415355">
              <w:t xml:space="preserve"> </w:t>
            </w:r>
            <w:r w:rsidR="00415355" w:rsidRPr="00EF69BD">
              <w:t xml:space="preserve">(ФК)». </w:t>
            </w:r>
            <w:r w:rsidRPr="00EF69BD">
              <w:t>Может быть изменено вручную или из справочника «Органы казначейства».</w:t>
            </w:r>
          </w:p>
        </w:tc>
      </w:tr>
      <w:tr w:rsidR="00EF69BD" w:rsidTr="00BA54B2">
        <w:trPr>
          <w:trHeight w:val="70"/>
        </w:trPr>
        <w:tc>
          <w:tcPr>
            <w:tcW w:w="1377" w:type="pct"/>
            <w:shd w:val="clear" w:color="auto" w:fill="auto"/>
          </w:tcPr>
          <w:p w:rsidR="00EF69BD" w:rsidRPr="00EF69BD" w:rsidRDefault="00B412A1" w:rsidP="00412DF7">
            <w:pPr>
              <w:pStyle w:val="ASFKTablenorm"/>
              <w:ind w:left="57" w:right="57"/>
            </w:pPr>
            <w:r w:rsidRPr="00EF69BD">
              <w:lastRenderedPageBreak/>
              <w:t>П</w:t>
            </w:r>
            <w:r w:rsidR="00EF69BD" w:rsidRPr="00EF69BD">
              <w:t>о КОФК</w:t>
            </w:r>
          </w:p>
        </w:tc>
        <w:tc>
          <w:tcPr>
            <w:tcW w:w="3623" w:type="pct"/>
            <w:shd w:val="clear" w:color="auto" w:fill="auto"/>
          </w:tcPr>
          <w:p w:rsidR="00EF69BD" w:rsidRPr="00EF69BD" w:rsidRDefault="00EF69BD" w:rsidP="00412DF7">
            <w:pPr>
              <w:pStyle w:val="ASFKTablenorm"/>
              <w:ind w:left="57" w:right="57"/>
            </w:pPr>
            <w:r w:rsidRPr="00EF69BD">
              <w:t>Код ТОФК-отправителя по справочнику «Органы казначейства».</w:t>
            </w:r>
          </w:p>
          <w:p w:rsidR="00EF69BD" w:rsidRPr="00EF69BD" w:rsidRDefault="00EF69BD" w:rsidP="00412DF7">
            <w:pPr>
              <w:pStyle w:val="ASFKTablenorm"/>
              <w:ind w:left="57" w:right="57"/>
            </w:pPr>
            <w:r w:rsidRPr="00EF69BD">
              <w:t xml:space="preserve">Для АРМ ФО: поле не заполняется. </w:t>
            </w:r>
          </w:p>
          <w:p w:rsidR="00EF69BD" w:rsidRPr="00EF69BD" w:rsidRDefault="00EF69BD" w:rsidP="00412DF7">
            <w:pPr>
              <w:pStyle w:val="ASFKTablenorm"/>
              <w:ind w:left="57" w:right="57"/>
            </w:pPr>
            <w:r w:rsidRPr="00EF69BD">
              <w:t xml:space="preserve">Для АРМ ГРБС: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w:t>
            </w:r>
            <w:r w:rsidRPr="00F064D6">
              <w:rPr>
                <w:rStyle w:val="ASFKReporterror"/>
              </w:rPr>
              <w:t>xxyy</w:t>
            </w:r>
            <w:r w:rsidRPr="00EF69BD">
              <w:t>).</w:t>
            </w:r>
          </w:p>
        </w:tc>
      </w:tr>
      <w:tr w:rsidR="00EF69BD" w:rsidTr="00BA54B2">
        <w:tc>
          <w:tcPr>
            <w:tcW w:w="1377" w:type="pct"/>
            <w:shd w:val="clear" w:color="auto" w:fill="auto"/>
          </w:tcPr>
          <w:p w:rsidR="00EF69BD" w:rsidRPr="00EF69BD" w:rsidRDefault="00EF69BD" w:rsidP="00412DF7">
            <w:pPr>
              <w:pStyle w:val="ASFKTablenorm"/>
              <w:ind w:left="57" w:right="57"/>
            </w:pPr>
            <w:r w:rsidRPr="00EF69BD">
              <w:t>Кому</w:t>
            </w:r>
          </w:p>
        </w:tc>
        <w:tc>
          <w:tcPr>
            <w:tcW w:w="3623" w:type="pct"/>
            <w:shd w:val="clear" w:color="auto" w:fill="auto"/>
          </w:tcPr>
          <w:p w:rsidR="00EF69BD" w:rsidRPr="00EF69BD" w:rsidRDefault="00EF69BD" w:rsidP="00412DF7">
            <w:pPr>
              <w:pStyle w:val="ASFKTablenorm"/>
              <w:ind w:left="57" w:right="57"/>
            </w:pPr>
            <w:r w:rsidRPr="00EF69BD">
              <w:t>Наименование БУ-получателя в соответствии с СРРПБС.</w:t>
            </w:r>
          </w:p>
          <w:p w:rsidR="00EF69BD" w:rsidRPr="00412DF7" w:rsidRDefault="00EF69BD" w:rsidP="00412DF7">
            <w:pPr>
              <w:pStyle w:val="ASFKTableListNum"/>
              <w:numPr>
                <w:ilvl w:val="0"/>
                <w:numId w:val="55"/>
              </w:numPr>
            </w:pPr>
            <w:r w:rsidRPr="00412DF7">
              <w:t>Для Федерального бюджета:</w:t>
            </w:r>
          </w:p>
          <w:p w:rsidR="00EF69BD" w:rsidRPr="00EF69BD" w:rsidRDefault="00EF69BD" w:rsidP="00412DF7">
            <w:pPr>
              <w:pStyle w:val="ASFKTablenorm"/>
              <w:ind w:left="57" w:right="57"/>
            </w:pPr>
            <w:r w:rsidRPr="00EF69BD">
              <w:t>Для АРМ. Подтягивается автоматически на основании поля «Кому (По Сводному реестру)» из справочника «СРРПБС»/СР или заполняется вручную.</w:t>
            </w:r>
          </w:p>
          <w:p w:rsidR="00EF69BD" w:rsidRPr="00412DF7" w:rsidRDefault="00EF69BD" w:rsidP="00EF69BD">
            <w:pPr>
              <w:pStyle w:val="ASFKTableListNum"/>
            </w:pPr>
            <w:r w:rsidRPr="00412DF7">
              <w:t>Для прочих бюджетов:</w:t>
            </w:r>
          </w:p>
          <w:p w:rsidR="00EF69BD" w:rsidRPr="00EF69BD" w:rsidRDefault="00EF69BD" w:rsidP="00412DF7">
            <w:pPr>
              <w:pStyle w:val="ASFKTablenorm"/>
              <w:ind w:left="57" w:right="57"/>
            </w:pPr>
            <w:r w:rsidRPr="00EF69BD">
              <w:t>Значение может быть выбрано из справочника «ПУБП» (без заполнения поля по Сводному реестру).</w:t>
            </w:r>
          </w:p>
        </w:tc>
      </w:tr>
      <w:tr w:rsidR="00EF69BD" w:rsidTr="00BA54B2">
        <w:tc>
          <w:tcPr>
            <w:tcW w:w="1377" w:type="pct"/>
            <w:shd w:val="clear" w:color="auto" w:fill="auto"/>
          </w:tcPr>
          <w:p w:rsidR="00EF69BD" w:rsidRPr="00EF69BD" w:rsidRDefault="00B412A1" w:rsidP="00412DF7">
            <w:pPr>
              <w:pStyle w:val="ASFKTablenorm"/>
              <w:ind w:left="57" w:right="57"/>
            </w:pPr>
            <w:r w:rsidRPr="00EF69BD">
              <w:t>П</w:t>
            </w:r>
            <w:r w:rsidR="00EF69BD" w:rsidRPr="00EF69BD">
              <w:t>о Сводному реестру</w:t>
            </w:r>
          </w:p>
        </w:tc>
        <w:tc>
          <w:tcPr>
            <w:tcW w:w="3623" w:type="pct"/>
            <w:shd w:val="clear" w:color="auto" w:fill="auto"/>
          </w:tcPr>
          <w:p w:rsidR="00EF69BD" w:rsidRPr="00EF69BD" w:rsidRDefault="00EF69BD" w:rsidP="00412DF7">
            <w:pPr>
              <w:pStyle w:val="ASFKTablenorm"/>
              <w:ind w:left="57" w:right="57"/>
            </w:pPr>
            <w:r w:rsidRPr="00EF69BD">
              <w:t>Код БУ-получателя в соответствии с СРРПБС.</w:t>
            </w:r>
          </w:p>
          <w:p w:rsidR="00EF69BD" w:rsidRPr="00412DF7" w:rsidRDefault="00EF69BD" w:rsidP="00412DF7">
            <w:pPr>
              <w:pStyle w:val="ASFKTableListNum"/>
              <w:numPr>
                <w:ilvl w:val="0"/>
                <w:numId w:val="54"/>
              </w:numPr>
            </w:pPr>
            <w:r w:rsidRPr="00412DF7">
              <w:t>Для Федерального бюджета:</w:t>
            </w:r>
          </w:p>
          <w:p w:rsidR="00EF69BD" w:rsidRPr="00EF69BD" w:rsidRDefault="00EF69BD" w:rsidP="00412DF7">
            <w:pPr>
              <w:pStyle w:val="ASFKTablenorm"/>
              <w:ind w:left="57" w:right="57"/>
            </w:pPr>
            <w:r w:rsidRPr="00EF69BD">
              <w:t xml:space="preserve">Для АРМ ГРБС: Выбирается из справочника «СРРПБС» / СР, у которого значения полей «Код УБП» или «Код вышестоящего» равен «Код собственного БУ» системной таблицы </w:t>
            </w:r>
            <w:r w:rsidRPr="00F064D6">
              <w:rPr>
                <w:rStyle w:val="ASFKReporterror"/>
              </w:rPr>
              <w:t>system_const</w:t>
            </w:r>
            <w:r w:rsidRPr="00EF69BD">
              <w:t>. Может быть заполнено вручную.</w:t>
            </w:r>
          </w:p>
          <w:p w:rsidR="00EF69BD" w:rsidRPr="00412DF7" w:rsidRDefault="00EF69BD" w:rsidP="00EF69BD">
            <w:pPr>
              <w:pStyle w:val="ASFKTableListNum"/>
            </w:pPr>
            <w:r w:rsidRPr="00412DF7">
              <w:t>Для прочих бюджетов: поле не заполняется.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Номер лицевого счета</w:t>
            </w:r>
          </w:p>
        </w:tc>
        <w:tc>
          <w:tcPr>
            <w:tcW w:w="3623" w:type="pct"/>
            <w:shd w:val="clear" w:color="auto" w:fill="auto"/>
          </w:tcPr>
          <w:p w:rsidR="00EF69BD" w:rsidRPr="00EF69BD" w:rsidRDefault="00EF69BD" w:rsidP="00412DF7">
            <w:pPr>
              <w:pStyle w:val="ASFKTablenorm"/>
              <w:ind w:left="57" w:right="57"/>
            </w:pPr>
            <w:r w:rsidRPr="00EF69BD">
              <w:t>Номер лицевого счета БУ-получателя (ПБС (АИФ)).</w:t>
            </w:r>
          </w:p>
          <w:p w:rsidR="00EF69BD" w:rsidRPr="00EF69BD" w:rsidRDefault="00EF69BD" w:rsidP="00412DF7">
            <w:pPr>
              <w:pStyle w:val="ASFKTablenorm"/>
              <w:ind w:left="57" w:right="57"/>
            </w:pPr>
            <w:r w:rsidRPr="00EF69BD">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EF69BD" w:rsidRPr="00EF69BD" w:rsidRDefault="00EF69BD" w:rsidP="00412DF7">
            <w:pPr>
              <w:pStyle w:val="ASFKTablenorm"/>
              <w:ind w:left="57" w:right="57"/>
            </w:pPr>
            <w:r w:rsidRPr="00EF69BD">
              <w:t>При заполнении поля 14 типом ЛС перезаполняются следующие поля:</w:t>
            </w:r>
          </w:p>
          <w:p w:rsidR="00EF69BD" w:rsidRPr="00EF69BD" w:rsidRDefault="00EF69BD" w:rsidP="00EF69BD">
            <w:pPr>
              <w:pStyle w:val="ASFKTableListMark"/>
            </w:pPr>
            <w:r w:rsidRPr="00EF69BD">
              <w:t>Бюджет (код) – из справочника ИЛС для указанного ЛС;</w:t>
            </w:r>
          </w:p>
          <w:p w:rsidR="00EF69BD" w:rsidRPr="00EF69BD" w:rsidRDefault="00EF69BD" w:rsidP="00EF69BD">
            <w:pPr>
              <w:pStyle w:val="ASFKTableListMark"/>
            </w:pPr>
            <w:r w:rsidRPr="00EF69BD">
              <w:t>Бюджет (наименование) – по коду из справочника «Бюджеты»;</w:t>
            </w:r>
          </w:p>
          <w:p w:rsidR="00EF69BD" w:rsidRPr="00EF69BD" w:rsidRDefault="00EF69BD" w:rsidP="00EF69BD">
            <w:pPr>
              <w:pStyle w:val="ASFKTableListMark"/>
            </w:pPr>
            <w:r w:rsidRPr="00EF69BD">
              <w:t>Финорган (код) – по коду бюджета из справочника «Финорганы»;</w:t>
            </w:r>
          </w:p>
          <w:p w:rsidR="00EF69BD" w:rsidRPr="00EF69BD" w:rsidRDefault="00EF69BD" w:rsidP="00EF69BD">
            <w:pPr>
              <w:pStyle w:val="ASFKTableListMark"/>
            </w:pPr>
            <w:r w:rsidRPr="00EF69BD">
              <w:t>Финорган (наименование) – по коду ФО из справочника «Финорганы»;</w:t>
            </w:r>
          </w:p>
          <w:p w:rsidR="00EF69BD" w:rsidRPr="00EF69BD" w:rsidRDefault="00EF69BD" w:rsidP="00EF69BD">
            <w:pPr>
              <w:pStyle w:val="ASFKTableListMark"/>
            </w:pPr>
            <w:r w:rsidRPr="00EF69BD">
              <w:t>Глава по БК – из справочника ИЛС значением владельца ЛС;</w:t>
            </w:r>
          </w:p>
          <w:p w:rsidR="00EF69BD" w:rsidRPr="00EF69BD" w:rsidRDefault="00EF69BD" w:rsidP="00EF69BD">
            <w:pPr>
              <w:pStyle w:val="ASFKTableListMark"/>
            </w:pPr>
            <w:r w:rsidRPr="00EF69BD">
              <w:t>ГРБС – из справочника «Ведомства» с учетом указанной главы и бюджета;</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РБС/ПБС – из справочника РУБП/ПУБП/СР в соответствии с указанным кодом в поле «по Сводному реестру» и бюджетом;</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Кому – из справочника РУБП/ПУБП в соответствии с указанным кодом в поле «по Сводному реестру» и бюджетом;</w:t>
            </w:r>
          </w:p>
          <w:p w:rsidR="00EF69BD" w:rsidRPr="00EF69BD" w:rsidRDefault="00EF69BD" w:rsidP="00EF69BD">
            <w:pPr>
              <w:pStyle w:val="ASFKTableListMark"/>
            </w:pPr>
            <w:r w:rsidRPr="00EF69BD">
              <w:t>По КОФК (Куда) – из справочника ИЛС значением «Где открыт ЛС»;</w:t>
            </w:r>
          </w:p>
          <w:p w:rsidR="00EF69BD" w:rsidRPr="00EF69BD" w:rsidRDefault="00EF69BD" w:rsidP="00EF69BD">
            <w:pPr>
              <w:pStyle w:val="ASFKTableListMark"/>
            </w:pPr>
            <w:r w:rsidRPr="00EF69BD">
              <w:t>Куда (ФК) – из справочника «Органы ФК» по коду.</w:t>
            </w:r>
          </w:p>
        </w:tc>
      </w:tr>
      <w:tr w:rsidR="00EF69BD" w:rsidTr="00BA54B2">
        <w:tc>
          <w:tcPr>
            <w:tcW w:w="1377" w:type="pct"/>
            <w:shd w:val="clear" w:color="auto" w:fill="auto"/>
          </w:tcPr>
          <w:p w:rsidR="00EF69BD" w:rsidRPr="00EF69BD" w:rsidRDefault="00EF69BD" w:rsidP="00412DF7">
            <w:pPr>
              <w:pStyle w:val="ASFKTablenorm"/>
              <w:ind w:left="57" w:right="57"/>
            </w:pPr>
            <w:r w:rsidRPr="00EF69BD">
              <w:lastRenderedPageBreak/>
              <w:t>Куда (ФК)</w:t>
            </w:r>
          </w:p>
        </w:tc>
        <w:tc>
          <w:tcPr>
            <w:tcW w:w="3623" w:type="pct"/>
            <w:shd w:val="clear" w:color="auto" w:fill="auto"/>
          </w:tcPr>
          <w:p w:rsidR="00EF69BD" w:rsidRPr="00EF69BD" w:rsidRDefault="00EF69BD" w:rsidP="00412DF7">
            <w:pPr>
              <w:pStyle w:val="ASFKTablenorm"/>
              <w:ind w:left="57" w:right="57"/>
            </w:pPr>
            <w:r w:rsidRPr="00EF69BD">
              <w:t>Наименование ТОФК-получателя, в котором обслуживается БУ-получатель.</w:t>
            </w:r>
          </w:p>
          <w:p w:rsidR="00EF69BD" w:rsidRPr="00EF69BD" w:rsidRDefault="00EF69BD" w:rsidP="00412DF7">
            <w:pPr>
              <w:pStyle w:val="ASFKTablenorm"/>
              <w:ind w:left="57" w:right="57"/>
            </w:pPr>
            <w:r w:rsidRPr="00EF69BD">
              <w:t>Для АРМ: Подтягивается автоматически из справочника «Органы ФК» на основании поля «по КОФК (Куда (ФК))» или заполняется вручную.</w:t>
            </w:r>
          </w:p>
        </w:tc>
      </w:tr>
      <w:tr w:rsidR="00EF69BD" w:rsidTr="00BA54B2">
        <w:tc>
          <w:tcPr>
            <w:tcW w:w="1377" w:type="pct"/>
            <w:shd w:val="clear" w:color="auto" w:fill="auto"/>
          </w:tcPr>
          <w:p w:rsidR="00EF69BD" w:rsidRPr="00EF69BD" w:rsidRDefault="00B412A1" w:rsidP="00412DF7">
            <w:pPr>
              <w:pStyle w:val="ASFKTablenorm"/>
              <w:ind w:left="57" w:right="57"/>
            </w:pPr>
            <w:r w:rsidRPr="00EF69BD">
              <w:t>П</w:t>
            </w:r>
            <w:r w:rsidR="00EF69BD" w:rsidRPr="00EF69BD">
              <w:t>о КОФК</w:t>
            </w:r>
          </w:p>
        </w:tc>
        <w:tc>
          <w:tcPr>
            <w:tcW w:w="3623" w:type="pct"/>
            <w:shd w:val="clear" w:color="auto" w:fill="auto"/>
          </w:tcPr>
          <w:p w:rsidR="00EF69BD" w:rsidRPr="00EF69BD" w:rsidRDefault="00EF69BD" w:rsidP="00412DF7">
            <w:pPr>
              <w:pStyle w:val="ASFKTablenorm"/>
              <w:ind w:left="57" w:right="57"/>
            </w:pPr>
            <w:r w:rsidRPr="00EF69BD">
              <w:t>Код ТОФК-получателя.</w:t>
            </w:r>
          </w:p>
          <w:p w:rsidR="00EF69BD" w:rsidRPr="00EF69BD" w:rsidRDefault="00EF69BD" w:rsidP="00412DF7">
            <w:pPr>
              <w:pStyle w:val="ASFKTablenorm"/>
              <w:ind w:left="57" w:right="57"/>
            </w:pPr>
            <w:r w:rsidRPr="00EF69BD">
              <w:t xml:space="preserve">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w:t>
            </w:r>
            <w:r w:rsidRPr="00F064D6">
              <w:rPr>
                <w:rStyle w:val="ASFKReporterror"/>
              </w:rPr>
              <w:t>«xxyy</w:t>
            </w:r>
            <w:r w:rsidRPr="00EF69BD">
              <w:t>», то подставляем код УФК «xx00».</w:t>
            </w:r>
          </w:p>
          <w:p w:rsidR="00EF69BD" w:rsidRPr="00EF69BD" w:rsidRDefault="00EF69BD" w:rsidP="00412DF7">
            <w:pPr>
              <w:pStyle w:val="ASFKTablenorm"/>
              <w:ind w:left="57" w:right="57"/>
            </w:pPr>
            <w:r w:rsidRPr="00EF69BD">
              <w:t>Поле не заполняется, если значение «Куда (ФК)» равно значению поля «Откуда (ФК)».</w:t>
            </w:r>
          </w:p>
        </w:tc>
      </w:tr>
      <w:tr w:rsidR="00EF69BD" w:rsidTr="00BA54B2">
        <w:tc>
          <w:tcPr>
            <w:tcW w:w="1377" w:type="pct"/>
            <w:shd w:val="clear" w:color="auto" w:fill="auto"/>
          </w:tcPr>
          <w:p w:rsidR="00EF69BD" w:rsidRPr="00EF69BD" w:rsidRDefault="00EF69BD" w:rsidP="00412DF7">
            <w:pPr>
              <w:pStyle w:val="ASFKTablenorm"/>
              <w:ind w:left="57" w:right="57"/>
            </w:pPr>
            <w:r w:rsidRPr="00EF69BD">
              <w:t xml:space="preserve">Спец. </w:t>
            </w:r>
            <w:r w:rsidR="00B412A1" w:rsidRPr="00EF69BD">
              <w:t>У</w:t>
            </w:r>
            <w:r w:rsidRPr="00EF69BD">
              <w:t>казания</w:t>
            </w:r>
          </w:p>
        </w:tc>
        <w:tc>
          <w:tcPr>
            <w:tcW w:w="3623" w:type="pct"/>
            <w:shd w:val="clear" w:color="auto" w:fill="auto"/>
          </w:tcPr>
          <w:p w:rsidR="00EF69BD" w:rsidRPr="00EF69BD" w:rsidRDefault="00EF69BD" w:rsidP="00412DF7">
            <w:pPr>
              <w:pStyle w:val="ASFKTablenorm"/>
              <w:ind w:left="57" w:right="57"/>
            </w:pPr>
            <w:r w:rsidRPr="00EF69BD">
              <w:t xml:space="preserve">Наименование специальных указаний. Для ввода значений используется дополнительная ЭФ «Специальные указания» (рисунки </w:t>
            </w:r>
            <w:r w:rsidRPr="00EF69BD">
              <w:fldChar w:fldCharType="begin"/>
            </w:r>
            <w:r w:rsidRPr="00EF69BD">
              <w:instrText xml:space="preserve"> REF _Ref261878608 \h  \* MERGEFORMAT </w:instrText>
            </w:r>
            <w:r w:rsidRPr="00EF69BD">
              <w:fldChar w:fldCharType="separate"/>
            </w:r>
            <w:r w:rsidR="001C459F">
              <w:t>100</w:t>
            </w:r>
            <w:r w:rsidRPr="00EF69BD">
              <w:fldChar w:fldCharType="end"/>
            </w:r>
            <w:r w:rsidRPr="00EF69BD">
              <w:t xml:space="preserve">, </w:t>
            </w:r>
            <w:r w:rsidRPr="00EF69BD">
              <w:fldChar w:fldCharType="begin"/>
            </w:r>
            <w:r w:rsidRPr="00EF69BD">
              <w:instrText xml:space="preserve"> REF _Ref261878610 \h  \* MERGEFORMAT </w:instrText>
            </w:r>
            <w:r w:rsidRPr="00EF69BD">
              <w:fldChar w:fldCharType="separate"/>
            </w:r>
            <w:r w:rsidR="001C459F">
              <w:t>101</w:t>
            </w:r>
            <w:r w:rsidRPr="00EF69BD">
              <w:fldChar w:fldCharType="end"/>
            </w:r>
            <w:r w:rsidRPr="00EF69BD">
              <w:t xml:space="preserve"> или </w:t>
            </w:r>
            <w:r w:rsidRPr="00EF69BD">
              <w:fldChar w:fldCharType="begin"/>
            </w:r>
            <w:r w:rsidRPr="00EF69BD">
              <w:instrText xml:space="preserve"> REF _Ref261878611 \h  \* MERGEFORMAT </w:instrText>
            </w:r>
            <w:r w:rsidRPr="00EF69BD">
              <w:fldChar w:fldCharType="separate"/>
            </w:r>
            <w:r w:rsidR="001C459F">
              <w:t>102</w:t>
            </w:r>
            <w:r w:rsidRPr="00EF69BD">
              <w:fldChar w:fldCharType="end"/>
            </w:r>
            <w:r w:rsidRPr="00EF69BD">
              <w:t xml:space="preserve">), которая открывается по нажатию на кнопку </w:t>
            </w:r>
            <w:r w:rsidR="00E65C78">
              <w:rPr>
                <w:noProof/>
              </w:rPr>
              <w:drawing>
                <wp:inline distT="0" distB="0" distL="0" distR="0">
                  <wp:extent cx="97790" cy="97790"/>
                  <wp:effectExtent l="0" t="0" r="0" b="0"/>
                  <wp:docPr id="185"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EF69BD">
              <w:t xml:space="preserve">. Представление данной формы зависит от значения в поле кода специальных указаний (см. далее). При указании нескольких кодов спец. </w:t>
            </w:r>
            <w:r w:rsidR="00B412A1" w:rsidRPr="00EF69BD">
              <w:t>У</w:t>
            </w:r>
            <w:r w:rsidRPr="00EF69BD">
              <w:t>казаний, а так же при заполнении формы «Специальные указания» значения выводятся через разделитель «;».</w:t>
            </w:r>
          </w:p>
        </w:tc>
      </w:tr>
      <w:tr w:rsidR="00EF69BD" w:rsidTr="00BA54B2">
        <w:tc>
          <w:tcPr>
            <w:tcW w:w="1377" w:type="pct"/>
            <w:shd w:val="clear" w:color="auto" w:fill="auto"/>
          </w:tcPr>
          <w:p w:rsidR="00EF69BD" w:rsidRPr="00EF69BD" w:rsidRDefault="00EF69BD" w:rsidP="00412DF7">
            <w:pPr>
              <w:pStyle w:val="ASFKTablenorm"/>
              <w:ind w:left="57" w:right="57"/>
            </w:pPr>
            <w:r w:rsidRPr="00EF69BD">
              <w:t xml:space="preserve">Спец. </w:t>
            </w:r>
            <w:r w:rsidR="00B412A1" w:rsidRPr="00EF69BD">
              <w:t>У</w:t>
            </w:r>
            <w:r w:rsidRPr="00EF69BD">
              <w:t>казания (Код)</w:t>
            </w:r>
          </w:p>
        </w:tc>
        <w:tc>
          <w:tcPr>
            <w:tcW w:w="3623" w:type="pct"/>
            <w:shd w:val="clear" w:color="auto" w:fill="auto"/>
          </w:tcPr>
          <w:p w:rsidR="00EF69BD" w:rsidRPr="00EF69BD" w:rsidRDefault="00EF69BD" w:rsidP="00412DF7">
            <w:pPr>
              <w:pStyle w:val="ASFKTablenorm"/>
              <w:ind w:left="57" w:right="57"/>
            </w:pPr>
            <w:r w:rsidRPr="00EF69BD">
              <w:t xml:space="preserve">Код специальных указаний. </w:t>
            </w:r>
          </w:p>
          <w:p w:rsidR="00EF69BD" w:rsidRPr="00EF69BD" w:rsidRDefault="00EF69BD" w:rsidP="00412DF7">
            <w:pPr>
              <w:pStyle w:val="ASFKTablenorm"/>
              <w:ind w:left="57" w:right="57"/>
            </w:pPr>
            <w:r w:rsidRPr="00EF69BD">
              <w:t xml:space="preserve">Вводится из справочника специальных указаний. </w:t>
            </w:r>
          </w:p>
          <w:p w:rsidR="00EF69BD" w:rsidRPr="00EF69BD" w:rsidRDefault="00EF69BD" w:rsidP="00412DF7">
            <w:pPr>
              <w:pStyle w:val="ASFKTablenorm"/>
              <w:ind w:left="57" w:right="57"/>
            </w:pPr>
            <w:r w:rsidRPr="00EF69BD">
              <w:t>В поле может быть указано несколько значений через «,». Может быть заполнено вручную.</w:t>
            </w:r>
          </w:p>
        </w:tc>
      </w:tr>
      <w:tr w:rsidR="00EF69BD" w:rsidTr="00412DF7">
        <w:tc>
          <w:tcPr>
            <w:tcW w:w="5000" w:type="pct"/>
            <w:gridSpan w:val="2"/>
            <w:shd w:val="clear" w:color="auto" w:fill="auto"/>
          </w:tcPr>
          <w:p w:rsidR="00EF69BD" w:rsidRPr="00EF69BD" w:rsidRDefault="00EF69BD" w:rsidP="00412DF7">
            <w:pPr>
              <w:pStyle w:val="ASFKTablenorm"/>
              <w:ind w:left="57" w:right="57"/>
            </w:pPr>
            <w:r w:rsidRPr="00EF69BD">
              <w:t>Вкладка «Раздел I: БА», группа полей «Строки: Раздел I. Бюджетные ассигнования»</w:t>
            </w:r>
          </w:p>
        </w:tc>
      </w:tr>
      <w:tr w:rsidR="00EF69BD" w:rsidTr="00BA54B2">
        <w:tc>
          <w:tcPr>
            <w:tcW w:w="1377" w:type="pct"/>
            <w:shd w:val="clear" w:color="auto" w:fill="auto"/>
          </w:tcPr>
          <w:p w:rsidR="00EF69BD" w:rsidRPr="00EF69BD" w:rsidRDefault="00EF69BD" w:rsidP="00412DF7">
            <w:pPr>
              <w:pStyle w:val="ASFKTablenorm"/>
              <w:ind w:left="57" w:right="57"/>
            </w:pPr>
            <w:r w:rsidRPr="00EF69BD">
              <w:t>Дата в/д раздела</w:t>
            </w:r>
          </w:p>
        </w:tc>
        <w:tc>
          <w:tcPr>
            <w:tcW w:w="3623" w:type="pct"/>
            <w:shd w:val="clear" w:color="auto" w:fill="auto"/>
          </w:tcPr>
          <w:p w:rsidR="00EF69BD" w:rsidRPr="00EF69BD" w:rsidRDefault="00EF69BD" w:rsidP="00412DF7">
            <w:pPr>
              <w:pStyle w:val="ASFKTablenorm"/>
              <w:ind w:left="57" w:right="57"/>
            </w:pPr>
            <w:r w:rsidRPr="00EF69BD">
              <w:t xml:space="preserve">Дата ввода в действие бюджетных данных раздела. </w:t>
            </w:r>
          </w:p>
          <w:p w:rsidR="00EF69BD" w:rsidRPr="00EF69BD" w:rsidRDefault="00EF69BD" w:rsidP="00412DF7">
            <w:pPr>
              <w:pStyle w:val="ASFKTablenorm"/>
              <w:ind w:left="57" w:right="57"/>
            </w:pPr>
            <w:r w:rsidRPr="00EF69BD">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EF69BD" w:rsidTr="00BA54B2">
        <w:tc>
          <w:tcPr>
            <w:tcW w:w="1377" w:type="pct"/>
            <w:shd w:val="clear" w:color="auto" w:fill="auto"/>
          </w:tcPr>
          <w:p w:rsidR="00EF69BD" w:rsidRPr="00EF69BD" w:rsidRDefault="00EF69BD" w:rsidP="00412DF7">
            <w:pPr>
              <w:pStyle w:val="ASFKTablenorm"/>
              <w:ind w:left="57" w:right="57"/>
            </w:pPr>
            <w:r w:rsidRPr="00EF69BD">
              <w:t xml:space="preserve">Итого: Тек. </w:t>
            </w:r>
            <w:r w:rsidR="00B412A1" w:rsidRPr="00EF69BD">
              <w:t>Г</w:t>
            </w:r>
            <w:r w:rsidRPr="00EF69BD">
              <w:t>од</w:t>
            </w:r>
          </w:p>
        </w:tc>
        <w:tc>
          <w:tcPr>
            <w:tcW w:w="3623" w:type="pct"/>
            <w:shd w:val="clear" w:color="auto" w:fill="auto"/>
          </w:tcPr>
          <w:p w:rsidR="00EF69BD" w:rsidRPr="00EF69BD" w:rsidRDefault="00EF69BD" w:rsidP="00412DF7">
            <w:pPr>
              <w:pStyle w:val="ASFKTablenorm"/>
              <w:ind w:left="57" w:right="57"/>
            </w:pPr>
            <w:r w:rsidRPr="00EF69BD">
              <w:t xml:space="preserve">Общая сумма БА в текущем году. </w:t>
            </w:r>
          </w:p>
          <w:p w:rsidR="00EF69BD" w:rsidRPr="00EF69BD" w:rsidRDefault="00EF69BD" w:rsidP="00412DF7">
            <w:pPr>
              <w:pStyle w:val="ASFKTablenorm"/>
              <w:ind w:left="57" w:right="57"/>
            </w:pPr>
            <w:r w:rsidRPr="00EF69BD">
              <w:t>Соответствует сумме значений по всем строкам в поле «Сумма: Тек год».</w:t>
            </w:r>
          </w:p>
        </w:tc>
      </w:tr>
      <w:tr w:rsidR="00EF69BD" w:rsidTr="00BA54B2">
        <w:tc>
          <w:tcPr>
            <w:tcW w:w="1377" w:type="pct"/>
            <w:shd w:val="clear" w:color="auto" w:fill="auto"/>
          </w:tcPr>
          <w:p w:rsidR="00EF69BD" w:rsidRPr="00EF69BD" w:rsidRDefault="00EF69BD" w:rsidP="00412DF7">
            <w:pPr>
              <w:pStyle w:val="ASFKTablenorm"/>
              <w:ind w:left="57" w:right="57"/>
            </w:pPr>
            <w:r w:rsidRPr="00EF69BD">
              <w:t>Итого: 1-й год</w:t>
            </w:r>
          </w:p>
        </w:tc>
        <w:tc>
          <w:tcPr>
            <w:tcW w:w="3623" w:type="pct"/>
            <w:shd w:val="clear" w:color="auto" w:fill="auto"/>
          </w:tcPr>
          <w:p w:rsidR="00EF69BD" w:rsidRPr="00EF69BD" w:rsidRDefault="00EF69BD" w:rsidP="00412DF7">
            <w:pPr>
              <w:pStyle w:val="ASFKTablenorm"/>
              <w:ind w:left="57" w:right="57"/>
            </w:pPr>
            <w:r w:rsidRPr="00EF69BD">
              <w:t xml:space="preserve">Общая сумма БА по первому году планового периода. </w:t>
            </w:r>
          </w:p>
          <w:p w:rsidR="00EF69BD" w:rsidRPr="00EF69BD" w:rsidRDefault="00EF69BD" w:rsidP="00412DF7">
            <w:pPr>
              <w:pStyle w:val="ASFKTablenorm"/>
              <w:ind w:left="57" w:right="57"/>
            </w:pPr>
            <w:r w:rsidRPr="00EF69BD">
              <w:t xml:space="preserve">Соответствует сумме значений по всем строкам в поле «Сумма: 1 год». </w:t>
            </w:r>
          </w:p>
        </w:tc>
      </w:tr>
      <w:tr w:rsidR="00EF69BD" w:rsidTr="00BA54B2">
        <w:tc>
          <w:tcPr>
            <w:tcW w:w="1377" w:type="pct"/>
            <w:shd w:val="clear" w:color="auto" w:fill="auto"/>
          </w:tcPr>
          <w:p w:rsidR="00EF69BD" w:rsidRPr="00EF69BD" w:rsidRDefault="00EF69BD" w:rsidP="00412DF7">
            <w:pPr>
              <w:pStyle w:val="ASFKTablenorm"/>
              <w:ind w:left="57" w:right="57"/>
            </w:pPr>
            <w:r w:rsidRPr="00EF69BD">
              <w:t>Итого: 2-й год</w:t>
            </w:r>
          </w:p>
        </w:tc>
        <w:tc>
          <w:tcPr>
            <w:tcW w:w="3623" w:type="pct"/>
            <w:shd w:val="clear" w:color="auto" w:fill="auto"/>
          </w:tcPr>
          <w:p w:rsidR="00EF69BD" w:rsidRPr="00EF69BD" w:rsidRDefault="00EF69BD" w:rsidP="00412DF7">
            <w:pPr>
              <w:pStyle w:val="ASFKTablenorm"/>
              <w:ind w:left="57" w:right="57"/>
            </w:pPr>
            <w:r w:rsidRPr="00EF69BD">
              <w:t xml:space="preserve">Общая сумма БА по второму году планового периода. </w:t>
            </w:r>
          </w:p>
          <w:p w:rsidR="00EF69BD" w:rsidRPr="00EF69BD" w:rsidRDefault="00EF69BD" w:rsidP="00412DF7">
            <w:pPr>
              <w:pStyle w:val="ASFKTablenorm"/>
              <w:ind w:left="57" w:right="57"/>
            </w:pPr>
            <w:r w:rsidRPr="00EF69BD">
              <w:t>Соответствует сумме значений по всем строкам в поле «Сумма: 2 год».</w:t>
            </w:r>
          </w:p>
        </w:tc>
      </w:tr>
      <w:tr w:rsidR="00EF69BD" w:rsidTr="00BA54B2">
        <w:trPr>
          <w:trHeight w:val="411"/>
        </w:trPr>
        <w:tc>
          <w:tcPr>
            <w:tcW w:w="1377" w:type="pct"/>
            <w:shd w:val="clear" w:color="auto" w:fill="auto"/>
          </w:tcPr>
          <w:p w:rsidR="00EF69BD" w:rsidRPr="00EF69BD" w:rsidRDefault="00EF69BD" w:rsidP="00412DF7">
            <w:pPr>
              <w:pStyle w:val="ASFKTablenorm"/>
              <w:ind w:left="57" w:right="57"/>
            </w:pPr>
            <w:r w:rsidRPr="00EF69BD">
              <w:t>№</w:t>
            </w:r>
          </w:p>
        </w:tc>
        <w:tc>
          <w:tcPr>
            <w:tcW w:w="3623" w:type="pct"/>
            <w:shd w:val="clear" w:color="auto" w:fill="auto"/>
          </w:tcPr>
          <w:p w:rsidR="00EF69BD" w:rsidRPr="00EF69BD" w:rsidRDefault="00EF69BD" w:rsidP="00412DF7">
            <w:pPr>
              <w:pStyle w:val="ASFKTablenorm"/>
              <w:ind w:left="57" w:right="57"/>
            </w:pPr>
            <w:r w:rsidRPr="00EF69BD">
              <w:t>Номер по порядку.</w:t>
            </w:r>
          </w:p>
        </w:tc>
      </w:tr>
      <w:tr w:rsidR="00EF69BD" w:rsidTr="00BA54B2">
        <w:tc>
          <w:tcPr>
            <w:tcW w:w="1377" w:type="pct"/>
            <w:shd w:val="clear" w:color="auto" w:fill="auto"/>
          </w:tcPr>
          <w:p w:rsidR="00EF69BD" w:rsidRPr="00EF69BD" w:rsidRDefault="00EF69BD" w:rsidP="00412DF7">
            <w:pPr>
              <w:pStyle w:val="ASFKTablenorm"/>
              <w:ind w:left="57" w:right="57"/>
            </w:pPr>
            <w:r w:rsidRPr="00EF69BD">
              <w:t>КБК</w:t>
            </w:r>
          </w:p>
        </w:tc>
        <w:tc>
          <w:tcPr>
            <w:tcW w:w="3623" w:type="pct"/>
            <w:shd w:val="clear" w:color="auto" w:fill="auto"/>
          </w:tcPr>
          <w:p w:rsidR="00EF69BD" w:rsidRPr="00EF69BD" w:rsidRDefault="00EF69BD" w:rsidP="00412DF7">
            <w:pPr>
              <w:pStyle w:val="ASFKTablenorm"/>
              <w:ind w:left="57" w:right="57"/>
            </w:pPr>
            <w:r w:rsidRPr="00EF69BD">
              <w:t>Для АРМ:</w:t>
            </w:r>
          </w:p>
          <w:p w:rsidR="00EF69BD" w:rsidRPr="00412DF7" w:rsidRDefault="00EF69BD" w:rsidP="00412DF7">
            <w:pPr>
              <w:pStyle w:val="ASFKTableListNum"/>
              <w:numPr>
                <w:ilvl w:val="0"/>
                <w:numId w:val="53"/>
              </w:numPr>
            </w:pPr>
            <w:r w:rsidRPr="00412DF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F064D6" w:rsidRPr="00412DF7">
              <w:t xml:space="preserve"> </w:t>
            </w:r>
            <w:r w:rsidRPr="00412DF7">
              <w:t xml:space="preserve">– Ведомства/ Виды источников/КОСГУ). Форма для ввода сегментов бюджетной классификации должна изменяться динамически, в зависимости от </w:t>
            </w:r>
            <w:r w:rsidRPr="00412DF7">
              <w:lastRenderedPageBreak/>
              <w:t>Типа КБК. При вводе значения в поле «Вид источника», закрыты на редактирование поля «ФКР», «КЦСР», «КВР», «КОСГУ», и наоборот.</w:t>
            </w:r>
          </w:p>
          <w:p w:rsidR="00EF69BD" w:rsidRPr="00412DF7" w:rsidRDefault="00EF69BD" w:rsidP="00EF69BD">
            <w:pPr>
              <w:pStyle w:val="ASFKTableListNum"/>
            </w:pPr>
            <w:r w:rsidRPr="00412DF7">
              <w:t>Поле может быть заполнено вручную или выбором из справочника КБК. Значения справочника ограничены значением полей «Бюджет» и «Глава по БК».</w:t>
            </w:r>
          </w:p>
        </w:tc>
      </w:tr>
      <w:tr w:rsidR="00EF69BD" w:rsidTr="00BA54B2">
        <w:tc>
          <w:tcPr>
            <w:tcW w:w="1377" w:type="pct"/>
            <w:shd w:val="clear" w:color="auto" w:fill="auto"/>
          </w:tcPr>
          <w:p w:rsidR="00EF69BD" w:rsidRPr="00EF69BD" w:rsidRDefault="00EF69BD" w:rsidP="00412DF7">
            <w:pPr>
              <w:pStyle w:val="ASFKTablenorm"/>
              <w:ind w:left="57" w:right="57"/>
            </w:pPr>
            <w:r w:rsidRPr="00EF69BD">
              <w:lastRenderedPageBreak/>
              <w:t>Сумма: Тек год</w:t>
            </w:r>
          </w:p>
        </w:tc>
        <w:tc>
          <w:tcPr>
            <w:tcW w:w="3623" w:type="pct"/>
            <w:shd w:val="clear" w:color="auto" w:fill="auto"/>
          </w:tcPr>
          <w:p w:rsidR="00EF69BD" w:rsidRPr="00EF69BD" w:rsidRDefault="00EF69BD" w:rsidP="00412DF7">
            <w:pPr>
              <w:pStyle w:val="ASFKTablenorm"/>
              <w:ind w:left="57" w:right="57"/>
            </w:pPr>
            <w:r w:rsidRPr="00EF69BD">
              <w:t>Сумма БА в текущем году.</w:t>
            </w:r>
          </w:p>
        </w:tc>
      </w:tr>
      <w:tr w:rsidR="00EF69BD" w:rsidTr="00BA54B2">
        <w:tc>
          <w:tcPr>
            <w:tcW w:w="1377" w:type="pct"/>
            <w:shd w:val="clear" w:color="auto" w:fill="auto"/>
          </w:tcPr>
          <w:p w:rsidR="00EF69BD" w:rsidRPr="00EF69BD" w:rsidRDefault="00EF69BD" w:rsidP="00412DF7">
            <w:pPr>
              <w:pStyle w:val="ASFKTablenorm"/>
              <w:ind w:left="57" w:right="57"/>
            </w:pPr>
            <w:r w:rsidRPr="00EF69BD">
              <w:t>Сумма: 1 год</w:t>
            </w:r>
          </w:p>
        </w:tc>
        <w:tc>
          <w:tcPr>
            <w:tcW w:w="3623" w:type="pct"/>
            <w:shd w:val="clear" w:color="auto" w:fill="auto"/>
          </w:tcPr>
          <w:p w:rsidR="00EF69BD" w:rsidRPr="00EF69BD" w:rsidRDefault="00EF69BD" w:rsidP="00412DF7">
            <w:pPr>
              <w:pStyle w:val="ASFKTablenorm"/>
              <w:ind w:left="57" w:right="57"/>
            </w:pPr>
            <w:r w:rsidRPr="00EF69BD">
              <w:t>Сумма БА по первому году планового периода.</w:t>
            </w:r>
          </w:p>
        </w:tc>
      </w:tr>
      <w:tr w:rsidR="00EF69BD" w:rsidTr="00BA54B2">
        <w:tc>
          <w:tcPr>
            <w:tcW w:w="1377" w:type="pct"/>
            <w:shd w:val="clear" w:color="auto" w:fill="auto"/>
          </w:tcPr>
          <w:p w:rsidR="00EF69BD" w:rsidRPr="00EF69BD" w:rsidRDefault="00EF69BD" w:rsidP="00412DF7">
            <w:pPr>
              <w:pStyle w:val="ASFKTablenorm"/>
              <w:ind w:left="57" w:right="57"/>
            </w:pPr>
            <w:r w:rsidRPr="00EF69BD">
              <w:t>Сумма: 2 год</w:t>
            </w:r>
          </w:p>
        </w:tc>
        <w:tc>
          <w:tcPr>
            <w:tcW w:w="3623" w:type="pct"/>
            <w:shd w:val="clear" w:color="auto" w:fill="auto"/>
          </w:tcPr>
          <w:p w:rsidR="00EF69BD" w:rsidRPr="00EF69BD" w:rsidRDefault="00EF69BD" w:rsidP="00412DF7">
            <w:pPr>
              <w:pStyle w:val="ASFKTablenorm"/>
              <w:ind w:left="57" w:right="57"/>
            </w:pPr>
            <w:r w:rsidRPr="00EF69BD">
              <w:t>Сумма БА по второму году планового периода.</w:t>
            </w:r>
          </w:p>
        </w:tc>
      </w:tr>
      <w:tr w:rsidR="00EF69BD" w:rsidTr="00BA54B2">
        <w:tc>
          <w:tcPr>
            <w:tcW w:w="1377" w:type="pct"/>
            <w:shd w:val="clear" w:color="auto" w:fill="auto"/>
          </w:tcPr>
          <w:p w:rsidR="00EF69BD" w:rsidRPr="00EF69BD" w:rsidRDefault="00EF69BD" w:rsidP="00412DF7">
            <w:pPr>
              <w:pStyle w:val="ASFKTablenorm"/>
              <w:ind w:left="57" w:right="57"/>
            </w:pPr>
            <w:r w:rsidRPr="00EF69BD">
              <w:t>Цель субсидий (код)</w:t>
            </w:r>
          </w:p>
        </w:tc>
        <w:tc>
          <w:tcPr>
            <w:tcW w:w="3623" w:type="pct"/>
            <w:shd w:val="clear" w:color="auto" w:fill="auto"/>
          </w:tcPr>
          <w:p w:rsidR="00EF69BD" w:rsidRPr="00EF69BD" w:rsidRDefault="00EF69BD" w:rsidP="00412DF7">
            <w:pPr>
              <w:pStyle w:val="ASFKTablenorm"/>
              <w:ind w:left="57" w:right="57"/>
            </w:pPr>
            <w:r w:rsidRPr="00EF69BD">
              <w:t>Код цели субсидий/субвенций.</w:t>
            </w:r>
          </w:p>
          <w:p w:rsidR="00EF69BD" w:rsidRPr="00EF69BD" w:rsidRDefault="00EF69BD" w:rsidP="00412DF7">
            <w:pPr>
              <w:pStyle w:val="ASFKTablenorm"/>
              <w:ind w:left="57" w:right="57"/>
            </w:pPr>
            <w:r w:rsidRPr="00EF69BD">
              <w:t>Для АРМ. Выбирается из справочника</w:t>
            </w:r>
            <w:r w:rsidR="00E773BE">
              <w:t xml:space="preserve"> </w:t>
            </w:r>
            <w:r w:rsidRPr="00EF69BD">
              <w:t>«Цели субсидий» или заполняется вручную.</w:t>
            </w:r>
          </w:p>
        </w:tc>
      </w:tr>
      <w:tr w:rsidR="00EF69BD" w:rsidTr="00BA54B2">
        <w:tc>
          <w:tcPr>
            <w:tcW w:w="1377" w:type="pct"/>
            <w:shd w:val="clear" w:color="auto" w:fill="auto"/>
          </w:tcPr>
          <w:p w:rsidR="00EF69BD" w:rsidRPr="00EF69BD" w:rsidRDefault="00EF69BD" w:rsidP="00412DF7">
            <w:pPr>
              <w:pStyle w:val="ASFKTablenorm"/>
              <w:ind w:left="57" w:right="57"/>
            </w:pPr>
            <w:r w:rsidRPr="00EF69BD">
              <w:t>Примечание</w:t>
            </w:r>
          </w:p>
        </w:tc>
        <w:tc>
          <w:tcPr>
            <w:tcW w:w="3623" w:type="pct"/>
            <w:shd w:val="clear" w:color="auto" w:fill="auto"/>
          </w:tcPr>
          <w:p w:rsidR="00EF69BD" w:rsidRPr="00EF69BD" w:rsidRDefault="00EF69BD" w:rsidP="00412DF7">
            <w:pPr>
              <w:pStyle w:val="ASFKTablenorm"/>
              <w:ind w:left="57" w:right="57"/>
            </w:pPr>
            <w:r w:rsidRPr="00EF69BD">
              <w:t>Примечание. Заполняется вручную.</w:t>
            </w:r>
          </w:p>
        </w:tc>
      </w:tr>
    </w:tbl>
    <w:p w:rsidR="00534BB3" w:rsidRPr="00B11F4A" w:rsidRDefault="00EF69BD" w:rsidP="00BB52A1">
      <w:pPr>
        <w:pStyle w:val="ASFKNormal"/>
      </w:pPr>
      <w:r w:rsidRPr="00EF69BD">
        <w:t xml:space="preserve"> </w:t>
      </w:r>
      <w:r w:rsidR="00534BB3" w:rsidRPr="00B11F4A">
        <w:t xml:space="preserve">Для ввода наименования специальных указаний через </w:t>
      </w:r>
      <w:r w:rsidR="00521DAB">
        <w:t>форму</w:t>
      </w:r>
      <w:r w:rsidR="00534BB3" w:rsidRPr="00B11F4A">
        <w:t xml:space="preserve"> </w:t>
      </w:r>
      <w:r w:rsidR="001F20AD">
        <w:t>«</w:t>
      </w:r>
      <w:r w:rsidR="00534BB3" w:rsidRPr="00B11F4A">
        <w:t>Специальные указания</w:t>
      </w:r>
      <w:r w:rsidR="001F20AD">
        <w:t>»</w:t>
      </w:r>
      <w:r w:rsidR="00534BB3" w:rsidRPr="00B11F4A">
        <w:t xml:space="preserve"> следует нажать на кнопку</w:t>
      </w:r>
      <w:r w:rsidR="007A657B" w:rsidRPr="0064058C">
        <w:t> </w:t>
      </w:r>
      <w:r w:rsidR="00E65C78">
        <w:rPr>
          <w:noProof/>
        </w:rPr>
        <w:drawing>
          <wp:inline distT="0" distB="0" distL="0" distR="0">
            <wp:extent cx="186690" cy="186690"/>
            <wp:effectExtent l="0" t="0" r="0" b="0"/>
            <wp:docPr id="186" name="Рисунок 186"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Снимок77"/>
                    <pic:cNvPicPr>
                      <a:picLocks noChangeAspect="1" noChangeArrowheads="1"/>
                    </pic:cNvPicPr>
                  </pic:nvPicPr>
                  <pic:blipFill>
                    <a:blip r:embed="rId166">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4BB3" w:rsidRPr="00B11F4A">
        <w:t xml:space="preserve">. Если в поле кода специальных указаний установлено значение </w:t>
      </w:r>
      <w:r w:rsidR="001F20AD">
        <w:t>«</w:t>
      </w:r>
      <w:r w:rsidR="00534BB3" w:rsidRPr="00B11F4A">
        <w:t>08</w:t>
      </w:r>
      <w:r w:rsidR="001F20AD">
        <w:t>»</w:t>
      </w:r>
      <w:r w:rsidR="00534BB3" w:rsidRPr="00B11F4A">
        <w:t xml:space="preserve">, то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будет представлена в следующем виде </w:t>
      </w:r>
      <w:r w:rsidR="00D82734">
        <w:t>(рис. </w:t>
      </w:r>
      <w:r w:rsidR="00534BB3" w:rsidRPr="00B11F4A">
        <w:fldChar w:fldCharType="begin"/>
      </w:r>
      <w:r w:rsidR="00534BB3" w:rsidRPr="00B11F4A">
        <w:instrText xml:space="preserve"> REF _Ref261878608 \h  \* MERGEFORMAT </w:instrText>
      </w:r>
      <w:r w:rsidR="00534BB3" w:rsidRPr="00B11F4A">
        <w:fldChar w:fldCharType="separate"/>
      </w:r>
      <w:r w:rsidR="001C459F">
        <w:t>100</w:t>
      </w:r>
      <w:r w:rsidR="00534BB3" w:rsidRPr="00B11F4A">
        <w:fldChar w:fldCharType="end"/>
      </w:r>
      <w:r w:rsidR="00534BB3" w:rsidRPr="00B11F4A">
        <w:t>).</w:t>
      </w:r>
    </w:p>
    <w:p w:rsidR="006605D9" w:rsidRPr="006605D9" w:rsidRDefault="00E65C78" w:rsidP="006605D9">
      <w:pPr>
        <w:pStyle w:val="ASFKFigure"/>
      </w:pPr>
      <w:r>
        <w:rPr>
          <w:noProof/>
        </w:rPr>
        <w:drawing>
          <wp:inline distT="0" distB="0" distL="0" distR="0">
            <wp:extent cx="6134735" cy="1278255"/>
            <wp:effectExtent l="0" t="0" r="0" b="0"/>
            <wp:docPr id="187" name="Рисунок 1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34735" cy="1278255"/>
                    </a:xfrm>
                    <a:prstGeom prst="rect">
                      <a:avLst/>
                    </a:prstGeom>
                    <a:noFill/>
                    <a:ln>
                      <a:noFill/>
                    </a:ln>
                  </pic:spPr>
                </pic:pic>
              </a:graphicData>
            </a:graphic>
          </wp:inline>
        </w:drawing>
      </w:r>
    </w:p>
    <w:p w:rsidR="00534BB3"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27" w:name="_Ref261878608"/>
      <w:bookmarkStart w:id="828" w:name="_Toc178071690"/>
      <w:r w:rsidR="001C459F">
        <w:rPr>
          <w:noProof/>
        </w:rPr>
        <w:t>100</w:t>
      </w:r>
      <w:bookmarkEnd w:id="827"/>
      <w:r>
        <w:rPr>
          <w:noProof/>
        </w:rPr>
        <w:fldChar w:fldCharType="end"/>
      </w:r>
      <w:r w:rsidR="00534BB3" w:rsidRPr="00B11F4A">
        <w:t xml:space="preserve">.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(для кода </w:t>
      </w:r>
      <w:r w:rsidR="001F20AD">
        <w:t>«</w:t>
      </w:r>
      <w:r w:rsidR="00534BB3" w:rsidRPr="00B11F4A">
        <w:t>08</w:t>
      </w:r>
      <w:r w:rsidR="001F20AD">
        <w:t>»</w:t>
      </w:r>
      <w:r w:rsidR="00534BB3" w:rsidRPr="00B11F4A">
        <w:t>)</w:t>
      </w:r>
      <w:bookmarkEnd w:id="828"/>
    </w:p>
    <w:p w:rsidR="00534BB3" w:rsidRPr="00B11F4A" w:rsidRDefault="00521DAB" w:rsidP="00BB52A1">
      <w:pPr>
        <w:pStyle w:val="ASFKNormal"/>
      </w:pPr>
      <w:r w:rsidRPr="00521DAB">
        <w:t xml:space="preserve">В данной форме </w:t>
      </w:r>
      <w:r w:rsidR="001010D1" w:rsidRPr="00AB7803">
        <w:t xml:space="preserve">следует вручную заполнить обязательное поле </w:t>
      </w:r>
      <w:r w:rsidR="001F20AD">
        <w:t>«</w:t>
      </w:r>
      <w:r w:rsidR="001010D1" w:rsidRPr="00AB7803">
        <w:t>Тип реорганизации</w:t>
      </w:r>
      <w:r w:rsidR="001F20AD">
        <w:t>»</w:t>
      </w:r>
      <w:r w:rsidR="001010D1" w:rsidRPr="00AB7803">
        <w:t xml:space="preserve"> </w:t>
      </w:r>
      <w:r w:rsidR="001010D1">
        <w:t>(</w:t>
      </w:r>
      <w:r w:rsidR="001010D1" w:rsidRPr="00CD7863">
        <w:t xml:space="preserve">Заполняется автоматически из справочника </w:t>
      </w:r>
      <w:r w:rsidR="001F20AD">
        <w:t>«</w:t>
      </w:r>
      <w:r w:rsidR="001010D1" w:rsidRPr="00CD7863">
        <w:t>Виды специальных указаний</w:t>
      </w:r>
      <w:r w:rsidR="001F20AD">
        <w:t>»</w:t>
      </w:r>
      <w:r w:rsidR="001010D1" w:rsidRPr="00CD7863">
        <w:t xml:space="preserve"> по коду, при значении кода спе</w:t>
      </w:r>
      <w:r w:rsidR="001010D1">
        <w:t xml:space="preserve">циальных указаний, содержащем 08, </w:t>
      </w:r>
      <w:r w:rsidR="001010D1" w:rsidRPr="00CD7863">
        <w:t>может заполняться пользователем вручную</w:t>
      </w:r>
      <w:r w:rsidR="001010D1">
        <w:t xml:space="preserve">) </w:t>
      </w:r>
      <w:r w:rsidR="001010D1" w:rsidRPr="00AB7803">
        <w:t xml:space="preserve">и нажать на кнопку </w:t>
      </w:r>
      <w:r w:rsidR="001F20AD">
        <w:t>«</w:t>
      </w:r>
      <w:r w:rsidR="001010D1" w:rsidRPr="00AB7803">
        <w:t>Сохр</w:t>
      </w:r>
      <w:r w:rsidR="001010D1" w:rsidRPr="001010D1">
        <w:t>а</w:t>
      </w:r>
      <w:r w:rsidR="001010D1" w:rsidRPr="00AB7803">
        <w:t>нить</w:t>
      </w:r>
      <w:r w:rsidR="001F20AD">
        <w:t>»</w:t>
      </w:r>
      <w:r w:rsidR="00534BB3" w:rsidRPr="00B11F4A">
        <w:t>.</w:t>
      </w:r>
    </w:p>
    <w:p w:rsidR="00534BB3" w:rsidRPr="00B11F4A" w:rsidRDefault="00534BB3" w:rsidP="00BB52A1">
      <w:pPr>
        <w:pStyle w:val="ASFKNormal"/>
      </w:pPr>
      <w:r w:rsidRPr="00B11F4A">
        <w:t xml:space="preserve">Если в поле кода специальных указаний установлено значение </w:t>
      </w:r>
      <w:r w:rsidR="001F20AD">
        <w:t>«</w:t>
      </w:r>
      <w:r w:rsidRPr="00B11F4A">
        <w:t>02</w:t>
      </w:r>
      <w:r w:rsidR="001F20AD">
        <w:t>»</w:t>
      </w:r>
      <w:r w:rsidRPr="00B11F4A">
        <w:t xml:space="preserve">, то </w:t>
      </w:r>
      <w:r w:rsidR="00521DAB">
        <w:t>форма</w:t>
      </w:r>
      <w:r w:rsidRPr="00B11F4A">
        <w:t xml:space="preserve"> </w:t>
      </w:r>
      <w:r w:rsidR="001F20AD">
        <w:t>«</w:t>
      </w:r>
      <w:r w:rsidRPr="00B11F4A">
        <w:t>Специал</w:t>
      </w:r>
      <w:r w:rsidRPr="00534BB3">
        <w:t>ь</w:t>
      </w:r>
      <w:r w:rsidRPr="00B11F4A">
        <w:t>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_Ref261878610 \h  \* MERGEFORMAT </w:instrText>
      </w:r>
      <w:r w:rsidRPr="00B11F4A">
        <w:fldChar w:fldCharType="separate"/>
      </w:r>
      <w:r w:rsidR="001C459F">
        <w:t>101</w:t>
      </w:r>
      <w:r w:rsidRPr="00B11F4A">
        <w:fldChar w:fldCharType="end"/>
      </w:r>
      <w:r w:rsidRPr="00B11F4A">
        <w:t>).</w:t>
      </w:r>
    </w:p>
    <w:p w:rsidR="006605D9" w:rsidRPr="006605D9" w:rsidRDefault="00E65C78" w:rsidP="006605D9">
      <w:pPr>
        <w:pStyle w:val="ASFKFigure"/>
      </w:pPr>
      <w:r>
        <w:rPr>
          <w:noProof/>
        </w:rPr>
        <w:lastRenderedPageBreak/>
        <w:drawing>
          <wp:inline distT="0" distB="0" distL="0" distR="0">
            <wp:extent cx="6134735" cy="2556510"/>
            <wp:effectExtent l="0" t="0" r="0" b="0"/>
            <wp:docPr id="188" name="Рисунок 1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534BB3"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29" w:name="_Ref261878610"/>
      <w:bookmarkStart w:id="830" w:name="_Toc178071691"/>
      <w:r w:rsidR="001C459F">
        <w:rPr>
          <w:noProof/>
        </w:rPr>
        <w:t>101</w:t>
      </w:r>
      <w:bookmarkEnd w:id="829"/>
      <w:r>
        <w:rPr>
          <w:noProof/>
        </w:rPr>
        <w:fldChar w:fldCharType="end"/>
      </w:r>
      <w:r w:rsidR="00534BB3" w:rsidRPr="00B11F4A">
        <w:t xml:space="preserve">.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(для кода </w:t>
      </w:r>
      <w:r w:rsidR="001F20AD">
        <w:t>«</w:t>
      </w:r>
      <w:r w:rsidR="00534BB3" w:rsidRPr="00B11F4A">
        <w:t>02</w:t>
      </w:r>
      <w:r w:rsidR="001F20AD">
        <w:t>»</w:t>
      </w:r>
      <w:r w:rsidR="00534BB3" w:rsidRPr="00B11F4A">
        <w:t>)</w:t>
      </w:r>
      <w:bookmarkEnd w:id="830"/>
    </w:p>
    <w:p w:rsidR="00534BB3" w:rsidRPr="00B11F4A" w:rsidRDefault="00521DAB" w:rsidP="00BB52A1">
      <w:pPr>
        <w:pStyle w:val="ASFKNormal"/>
      </w:pPr>
      <w:r w:rsidRPr="00521DAB">
        <w:t xml:space="preserve">В данной форме </w:t>
      </w:r>
      <w:r w:rsidR="00534BB3" w:rsidRPr="00B11F4A">
        <w:t>вручную заполняются следующие поля:</w:t>
      </w:r>
    </w:p>
    <w:p w:rsidR="001010D1" w:rsidRPr="00AB7803" w:rsidRDefault="001F20AD" w:rsidP="001010D1">
      <w:pPr>
        <w:pStyle w:val="ASFKListmark1"/>
      </w:pPr>
      <w:r>
        <w:t>«</w:t>
      </w:r>
      <w:r w:rsidR="001010D1" w:rsidRPr="00AB7803">
        <w:t>Код по сводному реестру Реорганизуемого ПБС/ПБС получателя средств</w:t>
      </w:r>
      <w:r>
        <w:t>»</w:t>
      </w:r>
      <w:r w:rsidR="00B943E5">
        <w:t xml:space="preserve"> – </w:t>
      </w:r>
      <w:r w:rsidR="008A36DE">
        <w:t>п</w:t>
      </w:r>
      <w:r w:rsidR="001010D1">
        <w:t>оле обязательно для заполнения</w:t>
      </w:r>
      <w:r w:rsidR="008A36DE">
        <w:t>; в</w:t>
      </w:r>
      <w:r w:rsidR="001010D1" w:rsidRPr="00CD7863">
        <w:t>водится вручную</w:t>
      </w:r>
      <w:r w:rsidR="008A36DE">
        <w:t>;</w:t>
      </w:r>
    </w:p>
    <w:p w:rsidR="001010D1" w:rsidRPr="00AB7803" w:rsidRDefault="001F20AD" w:rsidP="001010D1">
      <w:pPr>
        <w:pStyle w:val="ASFKListmark1"/>
      </w:pPr>
      <w:r>
        <w:t>«</w:t>
      </w:r>
      <w:r w:rsidR="001010D1" w:rsidRPr="00AB7803">
        <w:t>Наименование Реорганизуемого ПБС/ПБС получателя средств</w:t>
      </w:r>
      <w:r>
        <w:t>»</w:t>
      </w:r>
      <w:r w:rsidR="00B943E5">
        <w:t xml:space="preserve"> – </w:t>
      </w:r>
      <w:r w:rsidR="008A36DE">
        <w:t>п</w:t>
      </w:r>
      <w:r w:rsidR="001010D1" w:rsidRPr="00AB7803">
        <w:t>оле обязательно для заполнения</w:t>
      </w:r>
      <w:r w:rsidR="008A36DE">
        <w:t>; вводится вручную;</w:t>
      </w:r>
    </w:p>
    <w:p w:rsidR="001010D1" w:rsidRPr="00AB7803" w:rsidRDefault="001F20AD" w:rsidP="001010D1">
      <w:pPr>
        <w:pStyle w:val="ASFKListmark1"/>
      </w:pPr>
      <w:r>
        <w:t>«</w:t>
      </w:r>
      <w:r w:rsidR="001010D1" w:rsidRPr="00AB7803">
        <w:t>Код по сводному реестру вышестоящего РБС</w:t>
      </w:r>
      <w:r>
        <w:t>»</w:t>
      </w:r>
      <w:r w:rsidR="00B943E5">
        <w:t xml:space="preserve"> – </w:t>
      </w:r>
      <w:r w:rsidR="008A36DE">
        <w:t>вводится вручную;</w:t>
      </w:r>
    </w:p>
    <w:p w:rsidR="001010D1" w:rsidRPr="00AB7803" w:rsidRDefault="001F20AD" w:rsidP="001010D1">
      <w:pPr>
        <w:pStyle w:val="ASFKListmark1"/>
      </w:pPr>
      <w:r>
        <w:t>«</w:t>
      </w:r>
      <w:r w:rsidR="001010D1" w:rsidRPr="00AB7803">
        <w:t>Наименование вышестоящего РБС</w:t>
      </w:r>
      <w:r>
        <w:t>»</w:t>
      </w:r>
      <w:r w:rsidR="00B943E5">
        <w:t xml:space="preserve"> – </w:t>
      </w:r>
      <w:r w:rsidR="008A36DE">
        <w:t>вводится вручную;</w:t>
      </w:r>
    </w:p>
    <w:p w:rsidR="001010D1" w:rsidRDefault="001F20AD" w:rsidP="001010D1">
      <w:pPr>
        <w:pStyle w:val="ASFKListmark1"/>
      </w:pPr>
      <w:r>
        <w:t>«</w:t>
      </w:r>
      <w:r w:rsidR="001010D1">
        <w:t>Тип реорганизации</w:t>
      </w:r>
      <w:r>
        <w:t>»</w:t>
      </w:r>
      <w:r w:rsidR="00B943E5">
        <w:t xml:space="preserve"> – </w:t>
      </w:r>
      <w:r w:rsidR="008A36DE">
        <w:t>з</w:t>
      </w:r>
      <w:r w:rsidR="001010D1" w:rsidRPr="00CD7863">
        <w:t xml:space="preserve">аполняется автоматически из справочника </w:t>
      </w:r>
      <w:r>
        <w:t>«</w:t>
      </w:r>
      <w:r w:rsidR="001010D1" w:rsidRPr="00CD7863">
        <w:t>Виды специальных указаний</w:t>
      </w:r>
      <w:r>
        <w:t>»</w:t>
      </w:r>
      <w:r w:rsidR="001010D1" w:rsidRPr="00CD7863">
        <w:t xml:space="preserve"> по коду, при значении кода специальных указаний, содержащем </w:t>
      </w:r>
      <w:r w:rsidR="001010D1">
        <w:t>02</w:t>
      </w:r>
      <w:r w:rsidR="008A36DE">
        <w:t>; з</w:t>
      </w:r>
      <w:r w:rsidR="001010D1" w:rsidRPr="00CD7863">
        <w:t>начение может заполняться пользователем вручную</w:t>
      </w:r>
      <w:r w:rsidR="008A36DE">
        <w:t>;</w:t>
      </w:r>
    </w:p>
    <w:p w:rsidR="00534BB3" w:rsidRPr="00B11F4A" w:rsidRDefault="001F20AD" w:rsidP="00534BB3">
      <w:pPr>
        <w:pStyle w:val="ASFKListmark1"/>
      </w:pPr>
      <w:r>
        <w:t>«</w:t>
      </w:r>
      <w:r w:rsidR="00534BB3" w:rsidRPr="00B11F4A">
        <w:t>Отрицательное расходное расписание</w:t>
      </w:r>
      <w:r>
        <w:t>»</w:t>
      </w:r>
      <w:r w:rsidR="00B943E5">
        <w:t xml:space="preserve"> – </w:t>
      </w:r>
      <w:r w:rsidR="008A36DE">
        <w:t>п</w:t>
      </w:r>
      <w:r w:rsidR="00534BB3" w:rsidRPr="00B11F4A">
        <w:t xml:space="preserve">оле обязательно для заполнения, если значения в </w:t>
      </w:r>
      <w:r w:rsidR="0030558C">
        <w:t>полях сумм в строках таблиц на в</w:t>
      </w:r>
      <w:r w:rsidR="00534BB3" w:rsidRPr="00B11F4A">
        <w:t xml:space="preserve">кладках </w:t>
      </w:r>
      <w:r>
        <w:t>«</w:t>
      </w:r>
      <w:r w:rsidR="00534BB3" w:rsidRPr="00B11F4A">
        <w:t xml:space="preserve">Раздел </w:t>
      </w:r>
      <w:r w:rsidR="00534BB3" w:rsidRPr="00534BB3">
        <w:t>I</w:t>
      </w:r>
      <w:r w:rsidR="00534BB3" w:rsidRPr="00B11F4A">
        <w:t>: БА</w:t>
      </w:r>
      <w:r>
        <w:t>»</w:t>
      </w:r>
      <w:r w:rsidR="00534BB3" w:rsidRPr="00B11F4A">
        <w:t xml:space="preserve"> </w:t>
      </w:r>
      <w:r w:rsidR="00D82734">
        <w:t>(рис. </w:t>
      </w:r>
      <w:r w:rsidR="00534BB3" w:rsidRPr="00B11F4A">
        <w:fldChar w:fldCharType="begin"/>
      </w:r>
      <w:r w:rsidR="00534BB3" w:rsidRPr="00B11F4A">
        <w:instrText xml:space="preserve"> REF _Ref205177560 \h  \* MERGEFORMAT </w:instrText>
      </w:r>
      <w:r w:rsidR="00534BB3" w:rsidRPr="00B11F4A">
        <w:fldChar w:fldCharType="separate"/>
      </w:r>
      <w:r w:rsidR="001C459F">
        <w:t>99</w:t>
      </w:r>
      <w:r w:rsidR="00534BB3" w:rsidRPr="00B11F4A">
        <w:fldChar w:fldCharType="end"/>
      </w:r>
      <w:r w:rsidR="00534BB3" w:rsidRPr="00B11F4A">
        <w:t xml:space="preserve">), </w:t>
      </w:r>
      <w:r>
        <w:t>«</w:t>
      </w:r>
      <w:r w:rsidR="00534BB3" w:rsidRPr="00B11F4A">
        <w:t xml:space="preserve">Раздел </w:t>
      </w:r>
      <w:r w:rsidR="00534BB3" w:rsidRPr="00534BB3">
        <w:t>II</w:t>
      </w:r>
      <w:r w:rsidR="00534BB3" w:rsidRPr="00B11F4A">
        <w:t>: ЛБО</w:t>
      </w:r>
      <w:r>
        <w:t>»</w:t>
      </w:r>
      <w:r w:rsidR="00534BB3" w:rsidRPr="00B11F4A">
        <w:t xml:space="preserve"> </w:t>
      </w:r>
      <w:r w:rsidR="00D82734">
        <w:t>(рис. </w:t>
      </w:r>
      <w:r w:rsidR="00534BB3" w:rsidRPr="00B11F4A">
        <w:fldChar w:fldCharType="begin"/>
      </w:r>
      <w:r w:rsidR="00534BB3" w:rsidRPr="00B11F4A">
        <w:instrText xml:space="preserve"> REF _Ref205614648 \h  \* MERGEFORMAT </w:instrText>
      </w:r>
      <w:r w:rsidR="00534BB3" w:rsidRPr="00B11F4A">
        <w:fldChar w:fldCharType="separate"/>
      </w:r>
      <w:r w:rsidR="001C459F">
        <w:t>104</w:t>
      </w:r>
      <w:r w:rsidR="00534BB3" w:rsidRPr="00B11F4A">
        <w:fldChar w:fldCharType="end"/>
      </w:r>
      <w:r w:rsidR="00534BB3" w:rsidRPr="00B11F4A">
        <w:t xml:space="preserve">), </w:t>
      </w:r>
      <w:r>
        <w:t>«</w:t>
      </w:r>
      <w:r w:rsidR="00534BB3" w:rsidRPr="00B11F4A">
        <w:t xml:space="preserve">Раздел </w:t>
      </w:r>
      <w:r w:rsidR="00534BB3" w:rsidRPr="00534BB3">
        <w:t>III</w:t>
      </w:r>
      <w:r w:rsidR="00534BB3" w:rsidRPr="00B11F4A">
        <w:t>: ПОФР</w:t>
      </w:r>
      <w:r>
        <w:t>»</w:t>
      </w:r>
      <w:r w:rsidR="00534BB3" w:rsidRPr="00B11F4A">
        <w:t xml:space="preserve"> </w:t>
      </w:r>
      <w:r w:rsidR="00D82734">
        <w:t>(рис. </w:t>
      </w:r>
      <w:r w:rsidR="00534BB3" w:rsidRPr="00B11F4A">
        <w:fldChar w:fldCharType="begin"/>
      </w:r>
      <w:r w:rsidR="00534BB3" w:rsidRPr="00B11F4A">
        <w:instrText xml:space="preserve"> REF _Ref205614649 \h  \* MERGEFORMAT </w:instrText>
      </w:r>
      <w:r w:rsidR="00534BB3" w:rsidRPr="00B11F4A">
        <w:fldChar w:fldCharType="separate"/>
      </w:r>
      <w:r w:rsidR="001C459F">
        <w:t>105</w:t>
      </w:r>
      <w:r w:rsidR="00534BB3" w:rsidRPr="00B11F4A">
        <w:fldChar w:fldCharType="end"/>
      </w:r>
      <w:r w:rsidR="001010D1">
        <w:t>) положительны</w:t>
      </w:r>
      <w:r w:rsidR="008A36DE">
        <w:t>; в</w:t>
      </w:r>
      <w:r w:rsidR="001010D1" w:rsidRPr="00CD7863">
        <w:t>водится вручную.</w:t>
      </w:r>
    </w:p>
    <w:p w:rsidR="00534BB3" w:rsidRPr="00B11F4A" w:rsidRDefault="00534BB3" w:rsidP="00BB52A1">
      <w:pPr>
        <w:pStyle w:val="ASFKNormal"/>
      </w:pPr>
      <w:r w:rsidRPr="00B11F4A">
        <w:t xml:space="preserve">Если в поле кода специальных указаний установлено любое другое значение, отличное от </w:t>
      </w:r>
      <w:r w:rsidR="001F20AD">
        <w:t>«</w:t>
      </w:r>
      <w:r w:rsidRPr="00B11F4A">
        <w:t>02</w:t>
      </w:r>
      <w:r w:rsidR="001F20AD">
        <w:t>»</w:t>
      </w:r>
      <w:r w:rsidRPr="00B11F4A">
        <w:t xml:space="preserve"> и </w:t>
      </w:r>
      <w:r w:rsidR="001F20AD">
        <w:t>«</w:t>
      </w:r>
      <w:r w:rsidRPr="00B11F4A">
        <w:t>08</w:t>
      </w:r>
      <w:r w:rsidR="001F20AD">
        <w:t>»</w:t>
      </w:r>
      <w:r w:rsidRPr="00B11F4A">
        <w:t xml:space="preserve">, то </w:t>
      </w:r>
      <w:r w:rsidR="00521DAB">
        <w:t>форма</w:t>
      </w:r>
      <w:r w:rsidRPr="00B11F4A">
        <w:t xml:space="preserve"> </w:t>
      </w:r>
      <w:r w:rsidR="001F20AD">
        <w:t>«</w:t>
      </w:r>
      <w:r w:rsidRPr="00B11F4A">
        <w:t>Специальные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_Ref261878611 \h  \* MERGEFORMAT </w:instrText>
      </w:r>
      <w:r w:rsidRPr="00B11F4A">
        <w:fldChar w:fldCharType="separate"/>
      </w:r>
      <w:r w:rsidR="001C459F">
        <w:t>102</w:t>
      </w:r>
      <w:r w:rsidRPr="00B11F4A">
        <w:fldChar w:fldCharType="end"/>
      </w:r>
      <w:r w:rsidRPr="00B11F4A">
        <w:t>).</w:t>
      </w:r>
    </w:p>
    <w:p w:rsidR="006605D9" w:rsidRPr="006605D9" w:rsidRDefault="00E65C78" w:rsidP="006605D9">
      <w:pPr>
        <w:pStyle w:val="ASFKFigure"/>
      </w:pPr>
      <w:r>
        <w:rPr>
          <w:noProof/>
        </w:rPr>
        <w:drawing>
          <wp:inline distT="0" distB="0" distL="0" distR="0">
            <wp:extent cx="6125845" cy="1189355"/>
            <wp:effectExtent l="0" t="0" r="0"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534BB3"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31" w:name="_Ref261878611"/>
      <w:bookmarkStart w:id="832" w:name="_Toc178071692"/>
      <w:r w:rsidR="001C459F">
        <w:rPr>
          <w:noProof/>
        </w:rPr>
        <w:t>102</w:t>
      </w:r>
      <w:bookmarkEnd w:id="831"/>
      <w:r>
        <w:rPr>
          <w:noProof/>
        </w:rPr>
        <w:fldChar w:fldCharType="end"/>
      </w:r>
      <w:r w:rsidR="00534BB3" w:rsidRPr="00B11F4A">
        <w:t xml:space="preserve">.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(для кода, не равного </w:t>
      </w:r>
      <w:r w:rsidR="001F20AD">
        <w:t>«</w:t>
      </w:r>
      <w:r w:rsidR="00534BB3" w:rsidRPr="00B11F4A">
        <w:t>02</w:t>
      </w:r>
      <w:r w:rsidR="001F20AD">
        <w:t>»</w:t>
      </w:r>
      <w:r w:rsidR="00534BB3" w:rsidRPr="00B11F4A">
        <w:t xml:space="preserve"> и </w:t>
      </w:r>
      <w:r w:rsidR="001F20AD">
        <w:t>«</w:t>
      </w:r>
      <w:r w:rsidR="00534BB3" w:rsidRPr="00B11F4A">
        <w:t>08</w:t>
      </w:r>
      <w:r w:rsidR="001F20AD">
        <w:t>»</w:t>
      </w:r>
      <w:r w:rsidR="00534BB3" w:rsidRPr="00B11F4A">
        <w:t>)</w:t>
      </w:r>
      <w:bookmarkEnd w:id="832"/>
    </w:p>
    <w:p w:rsidR="00534BB3" w:rsidRPr="00B11F4A" w:rsidRDefault="00521DAB" w:rsidP="00BB52A1">
      <w:pPr>
        <w:pStyle w:val="ASFKNormal"/>
      </w:pPr>
      <w:r>
        <w:t>В данной ф</w:t>
      </w:r>
      <w:r w:rsidRPr="00521DAB">
        <w:t>орм</w:t>
      </w:r>
      <w:r>
        <w:t>е</w:t>
      </w:r>
      <w:r w:rsidRPr="00521DAB">
        <w:t xml:space="preserve"> </w:t>
      </w:r>
      <w:r w:rsidR="00534BB3" w:rsidRPr="00B11F4A">
        <w:t xml:space="preserve">следует вручную заполнить поле </w:t>
      </w:r>
      <w:r w:rsidR="001F20AD">
        <w:t>«</w:t>
      </w:r>
      <w:r w:rsidR="00534BB3" w:rsidRPr="00B11F4A">
        <w:t>Специальные указания</w:t>
      </w:r>
      <w:r w:rsidR="001F20AD">
        <w:t>»</w:t>
      </w:r>
      <w:r w:rsidR="00534BB3" w:rsidRPr="00B11F4A">
        <w:t xml:space="preserve"> и нажать на кнопку </w:t>
      </w:r>
      <w:r w:rsidR="001F20AD">
        <w:t>«</w:t>
      </w:r>
      <w:r w:rsidR="00534BB3" w:rsidRPr="00B11F4A">
        <w:t>Сохранить</w:t>
      </w:r>
      <w:r w:rsidR="001F20AD">
        <w:t>»</w:t>
      </w:r>
      <w:r w:rsidR="00534BB3" w:rsidRPr="00B11F4A">
        <w:t>.</w:t>
      </w:r>
    </w:p>
    <w:p w:rsidR="00534BB3" w:rsidRPr="00B11F4A" w:rsidRDefault="00534BB3" w:rsidP="00BB52A1">
      <w:pPr>
        <w:pStyle w:val="ASFKNormal"/>
      </w:pPr>
      <w:r w:rsidRPr="00B11F4A">
        <w:t xml:space="preserve">Закладка </w:t>
      </w:r>
      <w:r w:rsidR="001F20AD">
        <w:t>«</w:t>
      </w:r>
      <w:r w:rsidRPr="00B11F4A">
        <w:t xml:space="preserve">Раздел </w:t>
      </w:r>
      <w:r w:rsidRPr="00534BB3">
        <w:t>I</w:t>
      </w:r>
      <w:r w:rsidRPr="00B11F4A">
        <w:t>: БА</w:t>
      </w:r>
      <w:r w:rsidR="001F20AD">
        <w:t>»</w:t>
      </w:r>
      <w:r w:rsidRPr="00B11F4A">
        <w:t xml:space="preserve"> </w:t>
      </w:r>
      <w:r w:rsidR="00D82734">
        <w:t>(рис. </w:t>
      </w:r>
      <w:r w:rsidRPr="00B11F4A">
        <w:fldChar w:fldCharType="begin"/>
      </w:r>
      <w:r w:rsidRPr="00B11F4A">
        <w:instrText xml:space="preserve"> REF _Ref205177560 \h  \* MERGEFORMAT </w:instrText>
      </w:r>
      <w:r w:rsidRPr="00B11F4A">
        <w:fldChar w:fldCharType="separate"/>
      </w:r>
      <w:r w:rsidR="001C459F">
        <w:t>99</w:t>
      </w:r>
      <w:r w:rsidRPr="00B11F4A">
        <w:fldChar w:fldCharType="end"/>
      </w:r>
      <w:r w:rsidRPr="00B11F4A">
        <w:t>) содержит заголовочные поля и строки БА по Разд</w:t>
      </w:r>
      <w:r w:rsidRPr="00534BB3">
        <w:t>е</w:t>
      </w:r>
      <w:r w:rsidRPr="00B11F4A">
        <w:t>лу </w:t>
      </w:r>
      <w:r w:rsidRPr="00534BB3">
        <w:t>I</w:t>
      </w:r>
      <w:r w:rsidRPr="00B11F4A">
        <w:t xml:space="preserve">, приведенные </w:t>
      </w:r>
      <w:r w:rsidR="00FD7488">
        <w:t>в таблице </w:t>
      </w:r>
      <w:r w:rsidRPr="00B11F4A">
        <w:fldChar w:fldCharType="begin"/>
      </w:r>
      <w:r w:rsidRPr="00B11F4A">
        <w:instrText xml:space="preserve"> REF _Ref317675918 \h  \* MERGEFORMAT </w:instrText>
      </w:r>
      <w:r w:rsidRPr="00B11F4A">
        <w:fldChar w:fldCharType="separate"/>
      </w:r>
      <w:r w:rsidR="001C459F">
        <w:t>53</w:t>
      </w:r>
      <w:r w:rsidRPr="00B11F4A">
        <w:fldChar w:fldCharType="end"/>
      </w:r>
      <w:r w:rsidRPr="00B11F4A">
        <w:t xml:space="preserve">. Для добавления строки в табличный блок </w:t>
      </w:r>
      <w:r w:rsidR="001F20AD">
        <w:t>«</w:t>
      </w:r>
      <w:r w:rsidRPr="00B11F4A">
        <w:t>Строки: Ра</w:t>
      </w:r>
      <w:r w:rsidRPr="00534BB3">
        <w:t>з</w:t>
      </w:r>
      <w:r w:rsidRPr="00B11F4A">
        <w:t>дел </w:t>
      </w:r>
      <w:r w:rsidRPr="00534BB3">
        <w:t>I</w:t>
      </w:r>
      <w:r w:rsidRPr="00B11F4A">
        <w:t>. Бюджетные ассигнования</w:t>
      </w:r>
      <w:r w:rsidR="001F20AD">
        <w:t>»</w:t>
      </w:r>
      <w:r w:rsidRPr="00B11F4A">
        <w:t xml:space="preserve"> следует нажать на кнопку </w:t>
      </w:r>
      <w:r w:rsidR="00E65C78">
        <w:rPr>
          <w:noProof/>
        </w:rPr>
        <w:drawing>
          <wp:inline distT="0" distB="0" distL="0" distR="0">
            <wp:extent cx="274955" cy="274955"/>
            <wp:effectExtent l="0" t="0" r="0" b="0"/>
            <wp:docPr id="190" name="Рисунок 19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20559D">
        <w:t>(Добавить новую строку)</w:t>
      </w:r>
      <w:r w:rsidRPr="00B11F4A">
        <w:t>. Откр</w:t>
      </w:r>
      <w:r w:rsidRPr="00534BB3">
        <w:t>о</w:t>
      </w:r>
      <w:r w:rsidRPr="00B11F4A">
        <w:t>е</w:t>
      </w:r>
      <w:r w:rsidR="00F9698D">
        <w:t>тся форма «Добавление записи»</w:t>
      </w:r>
      <w:r w:rsidRPr="00B11F4A">
        <w:t xml:space="preserve"> </w:t>
      </w:r>
      <w:r w:rsidR="00D82734">
        <w:t>(рис. </w:t>
      </w:r>
      <w:r w:rsidRPr="00B11F4A">
        <w:fldChar w:fldCharType="begin"/>
      </w:r>
      <w:r w:rsidRPr="00B11F4A">
        <w:instrText xml:space="preserve"> REF _Ref231705558 \h  \* MERGEFORMAT </w:instrText>
      </w:r>
      <w:r w:rsidRPr="00B11F4A">
        <w:fldChar w:fldCharType="separate"/>
      </w:r>
      <w:r w:rsidR="001C459F">
        <w:t>103</w:t>
      </w:r>
      <w:r w:rsidRPr="00B11F4A">
        <w:fldChar w:fldCharType="end"/>
      </w:r>
      <w:r w:rsidRPr="00B11F4A">
        <w:t>).</w:t>
      </w:r>
    </w:p>
    <w:p w:rsidR="0062773B" w:rsidRPr="0062773B" w:rsidRDefault="00E65C78" w:rsidP="0062773B">
      <w:pPr>
        <w:pStyle w:val="ASFKFigure"/>
      </w:pPr>
      <w:r>
        <w:rPr>
          <w:noProof/>
        </w:rPr>
        <w:lastRenderedPageBreak/>
        <w:drawing>
          <wp:inline distT="0" distB="0" distL="0" distR="0">
            <wp:extent cx="6125845" cy="4660900"/>
            <wp:effectExtent l="0" t="0" r="0" b="0"/>
            <wp:docPr id="191" name="Рисунок 1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534BB3"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33" w:name="_Ref231705558"/>
      <w:bookmarkStart w:id="834" w:name="_Toc178071693"/>
      <w:r w:rsidR="001C459F">
        <w:rPr>
          <w:noProof/>
        </w:rPr>
        <w:t>103</w:t>
      </w:r>
      <w:bookmarkEnd w:id="833"/>
      <w:r>
        <w:rPr>
          <w:noProof/>
        </w:rPr>
        <w:fldChar w:fldCharType="end"/>
      </w:r>
      <w:r w:rsidR="00534BB3" w:rsidRPr="00B11F4A">
        <w:t xml:space="preserve">. </w:t>
      </w:r>
      <w:r w:rsidR="00F9698D">
        <w:t>Форма «Добавление записи»</w:t>
      </w:r>
      <w:r w:rsidR="00534BB3" w:rsidRPr="00B11F4A">
        <w:t xml:space="preserve"> (строка БА)</w:t>
      </w:r>
      <w:bookmarkEnd w:id="834"/>
    </w:p>
    <w:p w:rsidR="00534BB3" w:rsidRPr="00B11F4A" w:rsidRDefault="00534BB3" w:rsidP="00BB52A1">
      <w:pPr>
        <w:pStyle w:val="ASFKNormal"/>
      </w:pPr>
      <w:r w:rsidRPr="00B11F4A">
        <w:t xml:space="preserve">В </w:t>
      </w:r>
      <w:r w:rsidR="00521DAB">
        <w:t>ф</w:t>
      </w:r>
      <w:r w:rsidR="00521DAB" w:rsidRPr="00521DAB">
        <w:t>орм</w:t>
      </w:r>
      <w:r w:rsidR="00521DAB">
        <w:t>е</w:t>
      </w:r>
      <w:r w:rsidR="00521DAB" w:rsidRPr="00521DAB">
        <w:t xml:space="preserve"> «Добавление записи» </w:t>
      </w:r>
      <w:r w:rsidRPr="00B11F4A">
        <w:t>вручную заполняются следующие поля:</w:t>
      </w:r>
    </w:p>
    <w:p w:rsidR="00CF175E" w:rsidRPr="00AB7803" w:rsidRDefault="001F20AD" w:rsidP="00CF175E">
      <w:pPr>
        <w:pStyle w:val="ASFKListmark1"/>
      </w:pPr>
      <w:r>
        <w:t>«</w:t>
      </w:r>
      <w:r w:rsidR="00CF175E" w:rsidRPr="00AB7803">
        <w:t>Номер строки</w:t>
      </w:r>
      <w:r>
        <w:t>»</w:t>
      </w:r>
      <w:r w:rsidR="00CF175E" w:rsidRPr="00AB7803">
        <w:t>.</w:t>
      </w:r>
      <w:r w:rsidR="008A36DE">
        <w:t xml:space="preserve"> Поле заполняется автоматически;</w:t>
      </w:r>
    </w:p>
    <w:p w:rsidR="00CF175E" w:rsidRPr="00AB7803" w:rsidRDefault="008A36DE" w:rsidP="00CF175E">
      <w:pPr>
        <w:pStyle w:val="ASFKListmark1"/>
      </w:pPr>
      <w:r>
        <w:t>г</w:t>
      </w:r>
      <w:r w:rsidR="00CF175E" w:rsidRPr="00AB7803">
        <w:t xml:space="preserve">руппа полей </w:t>
      </w:r>
      <w:r w:rsidR="001F20AD">
        <w:t>«</w:t>
      </w:r>
      <w:r w:rsidR="00CF175E" w:rsidRPr="00AB7803">
        <w:t>КБК</w:t>
      </w:r>
      <w:r w:rsidR="001F20AD">
        <w:t>»</w:t>
      </w:r>
      <w:r w:rsidR="00CF175E" w:rsidRPr="00AB7803">
        <w:t>:</w:t>
      </w:r>
    </w:p>
    <w:p w:rsidR="00CF175E" w:rsidRPr="00CF175E" w:rsidRDefault="001F20AD" w:rsidP="00CF175E">
      <w:pPr>
        <w:pStyle w:val="ASFKListmark2"/>
      </w:pPr>
      <w:r>
        <w:t>«</w:t>
      </w:r>
      <w:r w:rsidR="00CF175E" w:rsidRPr="00AB7803">
        <w:t>КБК</w:t>
      </w:r>
      <w:r>
        <w:t>»</w:t>
      </w:r>
      <w:r w:rsidR="008A36DE">
        <w:t>;</w:t>
      </w:r>
    </w:p>
    <w:p w:rsidR="00CF175E" w:rsidRPr="00CF175E" w:rsidRDefault="001F20AD" w:rsidP="00CF175E">
      <w:pPr>
        <w:pStyle w:val="ASFKListmark2"/>
      </w:pPr>
      <w:r>
        <w:t>«</w:t>
      </w:r>
      <w:r w:rsidR="00CF175E" w:rsidRPr="00AB7803">
        <w:t>КБК2</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w:t>
      </w:r>
      <w:r w:rsidR="00CF175E" w:rsidRPr="00CF175E">
        <w:t xml:space="preserve"> </w:t>
      </w:r>
      <w:r w:rsidR="008A36DE">
        <w:t>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КБК3</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КБК4</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БК4</w:t>
      </w:r>
      <w:r>
        <w:t>»</w:t>
      </w:r>
      <w:r w:rsidR="008A36DE">
        <w:t xml:space="preserve"> или вручную;</w:t>
      </w:r>
    </w:p>
    <w:p w:rsidR="00CF175E" w:rsidRPr="00A94723" w:rsidRDefault="001F20AD" w:rsidP="00CF175E">
      <w:pPr>
        <w:pStyle w:val="ASFKListmark1"/>
      </w:pPr>
      <w:r>
        <w:t>«</w:t>
      </w:r>
      <w:r w:rsidR="00CF175E" w:rsidRPr="00A94723">
        <w:t>Глава по БК</w:t>
      </w:r>
      <w:r>
        <w:t>»</w:t>
      </w:r>
      <w:r w:rsidR="008A36DE">
        <w:t xml:space="preserve"> – 3-символьный код ведомства;</w:t>
      </w:r>
    </w:p>
    <w:p w:rsidR="00CF175E" w:rsidRPr="00AB7803" w:rsidRDefault="008A36DE" w:rsidP="00CF175E">
      <w:pPr>
        <w:pStyle w:val="ASFKListmark1"/>
      </w:pPr>
      <w:r>
        <w:t>г</w:t>
      </w:r>
      <w:r w:rsidR="00CF175E" w:rsidRPr="00AB7803">
        <w:t xml:space="preserve">руппа полей </w:t>
      </w:r>
      <w:r w:rsidR="001F20AD">
        <w:t>«</w:t>
      </w:r>
      <w:r w:rsidR="00CF175E" w:rsidRPr="00AB7803">
        <w:t>Расходы</w:t>
      </w:r>
      <w:r w:rsidR="001F20AD">
        <w:t>»</w:t>
      </w:r>
      <w:r w:rsidR="00CF175E" w:rsidRPr="00AB7803">
        <w:t xml:space="preserve"> (не заполняется, если заполнено поле </w:t>
      </w:r>
      <w:r w:rsidR="001F20AD">
        <w:t>«</w:t>
      </w:r>
      <w:r w:rsidR="00CF175E" w:rsidRPr="00AB7803">
        <w:t>Вид источника</w:t>
      </w:r>
      <w:r w:rsidR="001F20AD">
        <w:t>»</w:t>
      </w:r>
      <w:r w:rsidR="00CF175E" w:rsidRPr="00AB7803">
        <w:t>):</w:t>
      </w:r>
    </w:p>
    <w:p w:rsidR="00CF175E" w:rsidRPr="00CF175E" w:rsidRDefault="001F20AD" w:rsidP="00CF175E">
      <w:pPr>
        <w:pStyle w:val="ASFKListmark2"/>
      </w:pPr>
      <w:r>
        <w:t>«</w:t>
      </w:r>
      <w:r w:rsidR="00CF175E" w:rsidRPr="00A94723">
        <w:t>ФКР</w:t>
      </w:r>
      <w:r>
        <w:t>»</w:t>
      </w:r>
      <w:r w:rsidR="008A36DE">
        <w:t xml:space="preserve"> – 4-символьный код по ФКР; з</w:t>
      </w:r>
      <w:r w:rsidR="00CF175E" w:rsidRPr="00A94723">
        <w:t>начение заполняется вручную или выбир</w:t>
      </w:r>
      <w:r w:rsidR="00CF175E" w:rsidRPr="00CF175E">
        <w:t>ается из следующих справочников: разделов/подразделов,</w:t>
      </w:r>
      <w:r w:rsidR="008A36DE">
        <w:t xml:space="preserve"> целевых статей, видов расходов;</w:t>
      </w:r>
    </w:p>
    <w:p w:rsidR="00CF175E" w:rsidRPr="00A94723" w:rsidRDefault="001F20AD" w:rsidP="00CF175E">
      <w:pPr>
        <w:pStyle w:val="ASFKListmark2"/>
      </w:pPr>
      <w:r>
        <w:t>«</w:t>
      </w:r>
      <w:r w:rsidR="00CF175E" w:rsidRPr="00A94723">
        <w:t>КЦСР</w:t>
      </w:r>
      <w:r>
        <w:t>»</w:t>
      </w:r>
      <w:r w:rsidR="008A36DE">
        <w:t xml:space="preserve"> – 10-символьный код по КЦСР;</w:t>
      </w:r>
    </w:p>
    <w:p w:rsidR="00CF175E" w:rsidRPr="00A94723" w:rsidRDefault="001F20AD" w:rsidP="00CF175E">
      <w:pPr>
        <w:pStyle w:val="ASFKListmark2"/>
      </w:pPr>
      <w:r>
        <w:t>«</w:t>
      </w:r>
      <w:r w:rsidR="00CF175E" w:rsidRPr="00A94723">
        <w:t>КВР</w:t>
      </w:r>
      <w:r>
        <w:t>»</w:t>
      </w:r>
      <w:r w:rsidR="00CF175E" w:rsidRPr="00A94723">
        <w:t xml:space="preserve"> – 3-символьный</w:t>
      </w:r>
      <w:r w:rsidR="008A36DE">
        <w:t xml:space="preserve"> код по КВР;</w:t>
      </w:r>
    </w:p>
    <w:p w:rsidR="00CF175E" w:rsidRPr="00A94723" w:rsidRDefault="001F20AD" w:rsidP="00CF175E">
      <w:pPr>
        <w:pStyle w:val="ASFKListmark2"/>
      </w:pPr>
      <w:r>
        <w:t>«</w:t>
      </w:r>
      <w:r w:rsidR="00CF175E" w:rsidRPr="00A94723">
        <w:t>КОСГУ</w:t>
      </w:r>
      <w:r>
        <w:t>»</w:t>
      </w:r>
      <w:r w:rsidR="00CF175E" w:rsidRPr="00A94723">
        <w:t xml:space="preserve"> – 3-символьный код по КОСГУ</w:t>
      </w:r>
      <w:r w:rsidR="008A36DE">
        <w:t xml:space="preserve">; </w:t>
      </w:r>
      <w:r w:rsidR="00CF175E" w:rsidRPr="00A94723">
        <w:t>по</w:t>
      </w:r>
      <w:r w:rsidR="00106DA8">
        <w:t>ле не заполняется с 01.01.2016;</w:t>
      </w:r>
    </w:p>
    <w:p w:rsidR="00CF175E" w:rsidRPr="00CF175E" w:rsidRDefault="001F20AD" w:rsidP="00CF175E">
      <w:pPr>
        <w:pStyle w:val="ASFKListmark1"/>
      </w:pPr>
      <w:r>
        <w:t>«</w:t>
      </w:r>
      <w:r w:rsidR="00CF175E" w:rsidRPr="00AB7803">
        <w:t>Вид источника</w:t>
      </w:r>
      <w:r>
        <w:t>»</w:t>
      </w:r>
      <w:r w:rsidR="00CF175E" w:rsidRPr="00AB7803">
        <w:t xml:space="preserve"> – </w:t>
      </w:r>
      <w:r w:rsidR="00CF175E" w:rsidRPr="00CF175E">
        <w:t xml:space="preserve">вид источника финансирования дефицита бюджета (не заполняется, если заполнены поля </w:t>
      </w:r>
      <w:r>
        <w:t>«</w:t>
      </w:r>
      <w:r w:rsidR="00CF175E" w:rsidRPr="00CF175E">
        <w:t>ФКР</w:t>
      </w:r>
      <w:r>
        <w:t>»</w:t>
      </w:r>
      <w:r w:rsidR="00CF175E" w:rsidRPr="00CF175E">
        <w:t xml:space="preserve">, </w:t>
      </w:r>
      <w:r>
        <w:t>«</w:t>
      </w:r>
      <w:r w:rsidR="00CF175E" w:rsidRPr="00CF175E">
        <w:t>КЦСР</w:t>
      </w:r>
      <w:r>
        <w:t>»</w:t>
      </w:r>
      <w:r w:rsidR="00CF175E" w:rsidRPr="00CF175E">
        <w:t xml:space="preserve">, </w:t>
      </w:r>
      <w:r>
        <w:t>«</w:t>
      </w:r>
      <w:r w:rsidR="00CF175E" w:rsidRPr="00CF175E">
        <w:t>КВР</w:t>
      </w:r>
      <w:r>
        <w:t>»</w:t>
      </w:r>
      <w:r w:rsidR="00CF175E" w:rsidRPr="00CF175E">
        <w:t xml:space="preserve">, </w:t>
      </w:r>
      <w:r>
        <w:t>«</w:t>
      </w:r>
      <w:r w:rsidR="00CF175E" w:rsidRPr="00CF175E">
        <w:t>КОСГУ</w:t>
      </w:r>
      <w:r>
        <w:t>»</w:t>
      </w:r>
      <w:r w:rsidR="00106DA8">
        <w:t>); з</w:t>
      </w:r>
      <w:r w:rsidR="00CF175E" w:rsidRPr="00CF175E">
        <w:t>начение заполняется вручную или выбирается из справочника КБК источников финансирования дефи</w:t>
      </w:r>
      <w:r w:rsidR="00106DA8">
        <w:t>цита бюджета;</w:t>
      </w:r>
    </w:p>
    <w:p w:rsidR="00CF175E" w:rsidRPr="00CF175E" w:rsidRDefault="001F20AD" w:rsidP="00CF175E">
      <w:pPr>
        <w:pStyle w:val="ASFKListmark1"/>
      </w:pPr>
      <w:r>
        <w:lastRenderedPageBreak/>
        <w:t>«</w:t>
      </w:r>
      <w:r w:rsidR="00CF175E" w:rsidRPr="00AB7803">
        <w:t xml:space="preserve">Сумма: Тек. </w:t>
      </w:r>
      <w:r w:rsidR="00B412A1" w:rsidRPr="00AB7803">
        <w:t>Г</w:t>
      </w:r>
      <w:r w:rsidR="00CF175E" w:rsidRPr="00AB7803">
        <w:t>од</w:t>
      </w:r>
      <w:r>
        <w:t>»</w:t>
      </w:r>
      <w:r w:rsidR="00CF175E" w:rsidRPr="00AB7803">
        <w:t xml:space="preserve"> – сумма БА по Раз</w:t>
      </w:r>
      <w:r w:rsidR="00106DA8">
        <w:t>делу I на текущий год по строке;</w:t>
      </w:r>
    </w:p>
    <w:p w:rsidR="00CF175E" w:rsidRPr="00AB7803" w:rsidRDefault="001F20AD" w:rsidP="00CF175E">
      <w:pPr>
        <w:pStyle w:val="ASFKListmark1"/>
      </w:pPr>
      <w:r>
        <w:t>«</w:t>
      </w:r>
      <w:r w:rsidR="00CF175E" w:rsidRPr="00AB7803">
        <w:t>Сумма: 1-й год</w:t>
      </w:r>
      <w:r>
        <w:t>»</w:t>
      </w:r>
      <w:r w:rsidR="00CF175E" w:rsidRPr="00AB7803">
        <w:t xml:space="preserve"> – сумма БА по Ра</w:t>
      </w:r>
      <w:r w:rsidR="00106DA8">
        <w:t>зделу I на первый год по строке;</w:t>
      </w:r>
    </w:p>
    <w:p w:rsidR="00CF175E" w:rsidRPr="00AB7803" w:rsidRDefault="001F20AD" w:rsidP="00CF175E">
      <w:pPr>
        <w:pStyle w:val="ASFKListmark1"/>
      </w:pPr>
      <w:r>
        <w:t>«</w:t>
      </w:r>
      <w:r w:rsidR="00CF175E" w:rsidRPr="00AB7803">
        <w:t>Сумма: 2-й год</w:t>
      </w:r>
      <w:r>
        <w:t>»</w:t>
      </w:r>
      <w:r w:rsidR="00CF175E" w:rsidRPr="00AB7803">
        <w:t xml:space="preserve"> – сумма БА по Разделу I на в</w:t>
      </w:r>
      <w:r w:rsidR="00106DA8">
        <w:t>торой год по строке;</w:t>
      </w:r>
    </w:p>
    <w:p w:rsidR="00CF175E" w:rsidRPr="00CF175E" w:rsidRDefault="001F20AD" w:rsidP="00CF175E">
      <w:pPr>
        <w:pStyle w:val="ASFKListmark1"/>
      </w:pPr>
      <w:r>
        <w:t>«</w:t>
      </w:r>
      <w:r w:rsidR="00CF175E" w:rsidRPr="00AB7803">
        <w:t>Цели субсидий</w:t>
      </w:r>
      <w:r>
        <w:t>»</w:t>
      </w:r>
      <w:r w:rsidR="00CF175E" w:rsidRPr="00AB7803">
        <w:t xml:space="preserve"> – код и наименование по справочнику </w:t>
      </w:r>
      <w:r>
        <w:t>«</w:t>
      </w:r>
      <w:r w:rsidR="00CF175E" w:rsidRPr="00AB7803">
        <w:t>Цели субсидий</w:t>
      </w:r>
      <w:r>
        <w:t>»</w:t>
      </w:r>
      <w:r w:rsidR="00CF175E" w:rsidRPr="00CF175E">
        <w:t>, заполняется выбо</w:t>
      </w:r>
      <w:r w:rsidR="00106DA8">
        <w:t>ром из справочника или вручную;</w:t>
      </w:r>
    </w:p>
    <w:p w:rsidR="00CF175E" w:rsidRPr="00AB7803" w:rsidRDefault="001F20AD" w:rsidP="00CF175E">
      <w:pPr>
        <w:pStyle w:val="ASFKListmark1"/>
      </w:pPr>
      <w:r>
        <w:t>«</w:t>
      </w:r>
      <w:r w:rsidR="00CF175E" w:rsidRPr="00AB7803">
        <w:t>Примечание</w:t>
      </w:r>
      <w:r>
        <w:t>»</w:t>
      </w:r>
      <w:r w:rsidR="00CF175E" w:rsidRPr="00AB7803">
        <w:t>.</w:t>
      </w:r>
    </w:p>
    <w:p w:rsidR="00534BB3" w:rsidRDefault="00534BB3"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появится добавленная строка.</w:t>
      </w:r>
    </w:p>
    <w:p w:rsidR="00521DAB" w:rsidRPr="00B11F4A" w:rsidRDefault="00521DAB" w:rsidP="00BB52A1">
      <w:pPr>
        <w:pStyle w:val="ASFKNormal"/>
      </w:pPr>
      <w:r w:rsidRPr="00521DAB">
        <w:t>ЭФ документа «Расходное расписание», закладки «Документ (1)</w:t>
      </w:r>
      <w:r w:rsidR="00D0069C">
        <w:t>», в</w:t>
      </w:r>
      <w:r w:rsidRPr="00521DAB">
        <w:t>кладки «Раздел II: ЛБО»</w:t>
      </w:r>
      <w:r>
        <w:t xml:space="preserve"> представлена на рисунке</w:t>
      </w:r>
      <w:r w:rsidR="007A657B" w:rsidRPr="0064058C">
        <w:t> </w:t>
      </w:r>
      <w:r w:rsidR="00D0069C">
        <w:fldChar w:fldCharType="begin"/>
      </w:r>
      <w:r w:rsidR="00D0069C">
        <w:instrText xml:space="preserve"> REF _Ref205614648 \h </w:instrText>
      </w:r>
      <w:r w:rsidR="00D0069C">
        <w:fldChar w:fldCharType="separate"/>
      </w:r>
      <w:r w:rsidR="001C459F">
        <w:rPr>
          <w:noProof/>
        </w:rPr>
        <w:t>104</w:t>
      </w:r>
      <w:r w:rsidR="00D0069C">
        <w:fldChar w:fldCharType="end"/>
      </w:r>
      <w:r w:rsidR="00D0069C">
        <w:t>.</w:t>
      </w:r>
    </w:p>
    <w:p w:rsidR="0062773B" w:rsidRPr="0062773B" w:rsidRDefault="00E65C78" w:rsidP="0062773B">
      <w:pPr>
        <w:pStyle w:val="ASFKFigure"/>
      </w:pPr>
      <w:r>
        <w:rPr>
          <w:noProof/>
        </w:rPr>
        <w:drawing>
          <wp:inline distT="0" distB="0" distL="0" distR="0">
            <wp:extent cx="6045835" cy="2103755"/>
            <wp:effectExtent l="0" t="0" r="0" b="0"/>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045835" cy="2103755"/>
                    </a:xfrm>
                    <a:prstGeom prst="rect">
                      <a:avLst/>
                    </a:prstGeom>
                    <a:noFill/>
                    <a:ln>
                      <a:noFill/>
                    </a:ln>
                  </pic:spPr>
                </pic:pic>
              </a:graphicData>
            </a:graphic>
          </wp:inline>
        </w:drawing>
      </w:r>
    </w:p>
    <w:p w:rsidR="00534BB3"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35" w:name="_Ref205614648"/>
      <w:bookmarkStart w:id="836" w:name="_Toc178071694"/>
      <w:r w:rsidR="001C459F">
        <w:rPr>
          <w:noProof/>
        </w:rPr>
        <w:t>104</w:t>
      </w:r>
      <w:bookmarkEnd w:id="835"/>
      <w:r>
        <w:rPr>
          <w:noProof/>
        </w:rPr>
        <w:fldChar w:fldCharType="end"/>
      </w:r>
      <w:r w:rsidR="00534BB3" w:rsidRPr="00B11F4A">
        <w:t xml:space="preserve">. ЭФ </w:t>
      </w:r>
      <w:r w:rsidR="00534BB3">
        <w:t xml:space="preserve">документа </w:t>
      </w:r>
      <w:r w:rsidR="001F20AD">
        <w:t>«</w:t>
      </w:r>
      <w:r w:rsidR="00534BB3" w:rsidRPr="00B11F4A">
        <w:t>Расходное расписание</w:t>
      </w:r>
      <w:r w:rsidR="00F9698D">
        <w:t xml:space="preserve">», закладки </w:t>
      </w:r>
      <w:r w:rsidR="001F20AD">
        <w:t>«</w:t>
      </w:r>
      <w:r w:rsidR="00534BB3" w:rsidRPr="00B11F4A">
        <w:t>Документ</w:t>
      </w:r>
      <w:r w:rsidR="00534BB3">
        <w:t xml:space="preserve"> (1)</w:t>
      </w:r>
      <w:r w:rsidR="00D0069C">
        <w:t>», в</w:t>
      </w:r>
      <w:r w:rsidR="00F9698D">
        <w:t xml:space="preserve">кладки </w:t>
      </w:r>
      <w:r w:rsidR="001F20AD">
        <w:t>«</w:t>
      </w:r>
      <w:r w:rsidR="00534BB3" w:rsidRPr="00B11F4A">
        <w:t xml:space="preserve">Раздел </w:t>
      </w:r>
      <w:r w:rsidR="00534BB3" w:rsidRPr="00534BB3">
        <w:t>II</w:t>
      </w:r>
      <w:r w:rsidR="00534BB3" w:rsidRPr="00B11F4A">
        <w:t>: ЛБО</w:t>
      </w:r>
      <w:r w:rsidR="001F20AD">
        <w:t>»</w:t>
      </w:r>
      <w:bookmarkEnd w:id="836"/>
    </w:p>
    <w:p w:rsidR="00D0069C"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w:t>
      </w:r>
      <w:r w:rsidR="00534BB3" w:rsidRPr="00B11F4A">
        <w:t>: ЛБО</w:t>
      </w:r>
      <w:r w:rsidR="001F20AD">
        <w:t>»</w:t>
      </w:r>
      <w:r w:rsidR="00534BB3" w:rsidRPr="00B11F4A">
        <w:t xml:space="preserve"> содержит заголовочные поля и строки ЛБО по Разделу </w:t>
      </w:r>
      <w:r w:rsidR="00534BB3" w:rsidRPr="00534BB3">
        <w:t>II</w:t>
      </w:r>
      <w:r w:rsidR="00D0069C">
        <w:t>, з</w:t>
      </w:r>
      <w:r w:rsidR="00D0069C" w:rsidRPr="00D0069C">
        <w:t>аполняется по аналогии с вкладкой «Раздел I: БА».</w:t>
      </w:r>
    </w:p>
    <w:p w:rsidR="00534BB3" w:rsidRDefault="00D0069C" w:rsidP="00BB52A1">
      <w:pPr>
        <w:pStyle w:val="ASFKNormal"/>
      </w:pPr>
      <w:r>
        <w:t xml:space="preserve">Перечень </w:t>
      </w:r>
      <w:r w:rsidRPr="00D0069C">
        <w:t>полей документа «Расходное расписание», закладки «Документ (1)», вкладки «Раздел II: ЛБО»</w:t>
      </w:r>
      <w:r>
        <w:t xml:space="preserve"> приведен </w:t>
      </w:r>
      <w:r w:rsidR="00FD7488">
        <w:t>в таблице </w:t>
      </w:r>
      <w:r w:rsidR="00534BB3">
        <w:fldChar w:fldCharType="begin"/>
      </w:r>
      <w:r w:rsidR="00534BB3">
        <w:instrText xml:space="preserve"> REF _Ref369106624 \h </w:instrText>
      </w:r>
      <w:r w:rsidR="00534BB3">
        <w:fldChar w:fldCharType="separate"/>
      </w:r>
      <w:r w:rsidR="001C459F">
        <w:rPr>
          <w:noProof/>
        </w:rPr>
        <w:t>54</w:t>
      </w:r>
      <w:r w:rsidR="00534BB3">
        <w:fldChar w:fldCharType="end"/>
      </w:r>
      <w:r w:rsidR="00534BB3" w:rsidRPr="00B11F4A">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37" w:name="_Ref369106624"/>
      <w:bookmarkStart w:id="838" w:name="_Toc178071518"/>
      <w:r w:rsidR="001C459F">
        <w:rPr>
          <w:noProof/>
        </w:rPr>
        <w:t>54</w:t>
      </w:r>
      <w:bookmarkEnd w:id="837"/>
      <w:r>
        <w:rPr>
          <w:noProof/>
        </w:rPr>
        <w:fldChar w:fldCharType="end"/>
      </w:r>
      <w:r w:rsidR="00534BB3">
        <w:t xml:space="preserve">. </w:t>
      </w:r>
      <w:r w:rsidR="00534BB3" w:rsidRPr="00A763F7">
        <w:t xml:space="preserve">Описание полей документа </w:t>
      </w:r>
      <w:r w:rsidR="001F20AD">
        <w:t>«</w:t>
      </w:r>
      <w:r w:rsidR="00534BB3" w:rsidRPr="00A763F7">
        <w:t>Расходное расписание</w:t>
      </w:r>
      <w:r w:rsidR="00F9698D">
        <w:t xml:space="preserve">», закладки </w:t>
      </w:r>
      <w:r w:rsidR="001F20AD">
        <w:t>«</w:t>
      </w:r>
      <w:r w:rsidR="00534BB3" w:rsidRPr="00A763F7">
        <w:t>Д</w:t>
      </w:r>
      <w:r w:rsidR="00534BB3" w:rsidRPr="00534BB3">
        <w:t>о</w:t>
      </w:r>
      <w:r w:rsidR="00534BB3" w:rsidRPr="00A763F7">
        <w:t>кумент (1)</w:t>
      </w:r>
      <w:r w:rsidR="00D0069C">
        <w:t>», в</w:t>
      </w:r>
      <w:r w:rsidR="00F9698D">
        <w:t xml:space="preserve">кладки </w:t>
      </w:r>
      <w:r w:rsidR="001F20AD">
        <w:t>«</w:t>
      </w:r>
      <w:r w:rsidR="00534BB3" w:rsidRPr="00A763F7">
        <w:t>Раздел II: ЛБО</w:t>
      </w:r>
      <w:r w:rsidR="001F20AD">
        <w:t>»</w:t>
      </w:r>
      <w:bookmarkEnd w:id="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1010D1" w:rsidRPr="00EE7EB8"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Строки: Раздел II</w:t>
            </w:r>
            <w:r w:rsidR="0030558C">
              <w:t>. Лимиты Бюджетных Обязательств</w:t>
            </w:r>
            <w:r w:rsidR="001F20A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Дата в/д раздела</w:t>
            </w:r>
          </w:p>
        </w:tc>
        <w:tc>
          <w:tcPr>
            <w:tcW w:w="3864" w:type="pct"/>
            <w:shd w:val="clear" w:color="auto" w:fill="auto"/>
          </w:tcPr>
          <w:p w:rsidR="001010D1" w:rsidRPr="00AB7803" w:rsidRDefault="001010D1" w:rsidP="00412DF7">
            <w:pPr>
              <w:pStyle w:val="ASFKTablenorm"/>
              <w:ind w:left="57" w:right="57"/>
            </w:pPr>
            <w:r w:rsidRPr="00AB7803">
              <w:t xml:space="preserve">Дата ввода в действие бюджетных данных раздела. </w:t>
            </w:r>
          </w:p>
          <w:p w:rsidR="001010D1" w:rsidRPr="00C001FD" w:rsidRDefault="001010D1" w:rsidP="00412DF7">
            <w:pPr>
              <w:pStyle w:val="ASFKTablenorm"/>
              <w:ind w:left="57" w:right="57"/>
            </w:pPr>
            <w:r w:rsidRPr="00D968D1">
              <w:t xml:space="preserve">Если указано поле </w:t>
            </w:r>
            <w:r w:rsidR="001F20AD">
              <w:t>«</w:t>
            </w:r>
            <w:r w:rsidRPr="00D968D1">
              <w:t>Дата в/д</w:t>
            </w:r>
            <w:r w:rsidR="001F20AD">
              <w:t>»</w:t>
            </w:r>
            <w:r w:rsidRPr="00D968D1">
              <w:t xml:space="preserve"> всего расходного расписания, то данное поле не может быть заполнено (закрыто на редактирование). Если поле </w:t>
            </w:r>
            <w:r w:rsidR="001F20AD">
              <w:t>«</w:t>
            </w:r>
            <w:r w:rsidRPr="00D968D1">
              <w:t>Дата в/д</w:t>
            </w:r>
            <w:r w:rsidR="001F20AD">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 xml:space="preserve">Итого: Тек. </w:t>
            </w:r>
            <w:r w:rsidR="00B412A1" w:rsidRPr="00AB7803">
              <w:t>Г</w:t>
            </w:r>
            <w:r w:rsidRPr="00AB7803">
              <w:t>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в текущем году.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Итого: 1-й год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по первому году планового периода.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1 год</w:t>
            </w:r>
            <w:r w:rsidR="001F20AD">
              <w:t>»</w:t>
            </w:r>
            <w:r w:rsidRPr="00C001FD">
              <w:t xml:space="preserve">. </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Итого: 2-й год</w:t>
            </w:r>
          </w:p>
        </w:tc>
        <w:tc>
          <w:tcPr>
            <w:tcW w:w="3864" w:type="pct"/>
            <w:shd w:val="clear" w:color="auto" w:fill="auto"/>
          </w:tcPr>
          <w:p w:rsidR="001010D1" w:rsidRPr="00AB7803" w:rsidRDefault="001010D1" w:rsidP="00412DF7">
            <w:pPr>
              <w:pStyle w:val="ASFKTablenorm"/>
              <w:ind w:left="57" w:right="57"/>
            </w:pPr>
            <w:r w:rsidRPr="00AB7803">
              <w:t xml:space="preserve">Общая сумма ЛБО по второму году планового периода.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2 год</w:t>
            </w:r>
            <w:r w:rsidR="001F20AD">
              <w:t>»</w:t>
            </w:r>
            <w:r w:rsidRPr="00C001FD">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w:t>
            </w:r>
          </w:p>
        </w:tc>
        <w:tc>
          <w:tcPr>
            <w:tcW w:w="3864" w:type="pct"/>
            <w:shd w:val="clear" w:color="auto" w:fill="auto"/>
          </w:tcPr>
          <w:p w:rsidR="001010D1" w:rsidRPr="00AB7803" w:rsidRDefault="001010D1" w:rsidP="00412DF7">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BC38CC" w:rsidRPr="00EE7EB8" w:rsidTr="00412DF7">
        <w:trPr>
          <w:trHeight w:val="77"/>
        </w:trPr>
        <w:tc>
          <w:tcPr>
            <w:tcW w:w="1136" w:type="pct"/>
            <w:shd w:val="clear" w:color="auto" w:fill="auto"/>
          </w:tcPr>
          <w:p w:rsidR="00BC38CC" w:rsidRPr="00AB7803" w:rsidRDefault="008F3F73" w:rsidP="00412DF7">
            <w:pPr>
              <w:pStyle w:val="ASFKTablenorm"/>
              <w:ind w:left="57" w:right="57"/>
            </w:pPr>
            <w:r w:rsidRPr="008F3F73">
              <w:lastRenderedPageBreak/>
              <w:t>Код объекта кап</w:t>
            </w:r>
            <w:r>
              <w:t>и</w:t>
            </w:r>
            <w:r w:rsidRPr="008F3F73">
              <w:t>тальных вложений</w:t>
            </w:r>
          </w:p>
        </w:tc>
        <w:tc>
          <w:tcPr>
            <w:tcW w:w="3864" w:type="pct"/>
            <w:shd w:val="clear" w:color="auto" w:fill="auto"/>
          </w:tcPr>
          <w:p w:rsidR="00BC38CC" w:rsidRPr="00AB7803" w:rsidRDefault="003B615A" w:rsidP="00412DF7">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КБК</w:t>
            </w:r>
          </w:p>
        </w:tc>
        <w:tc>
          <w:tcPr>
            <w:tcW w:w="3864" w:type="pct"/>
            <w:shd w:val="clear" w:color="auto" w:fill="auto"/>
          </w:tcPr>
          <w:p w:rsidR="001010D1" w:rsidRDefault="001010D1" w:rsidP="00412DF7">
            <w:pPr>
              <w:pStyle w:val="ASFKTablenorm"/>
              <w:ind w:left="57" w:right="57"/>
            </w:pPr>
            <w:r w:rsidRPr="00AB7803">
              <w:t>Код бюджетной классификации (20 символов).</w:t>
            </w:r>
          </w:p>
          <w:p w:rsidR="001010D1" w:rsidRPr="009A307E" w:rsidRDefault="001010D1" w:rsidP="00412DF7">
            <w:pPr>
              <w:pStyle w:val="ASFKTablenorm"/>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t>«</w:t>
            </w:r>
            <w:r w:rsidRPr="009A307E">
              <w:t>Вид источника</w:t>
            </w:r>
            <w:r w:rsidR="001F20AD">
              <w:t>»</w:t>
            </w:r>
            <w:r w:rsidRPr="009A307E">
              <w:t>, з</w:t>
            </w:r>
            <w:r w:rsidRPr="001010D1">
              <w:t>а</w:t>
            </w:r>
            <w:r w:rsidRPr="009A307E">
              <w:t xml:space="preserve">крыты на редактирование поля </w:t>
            </w:r>
            <w:r w:rsidR="001F20AD">
              <w:t>«</w:t>
            </w:r>
            <w:r w:rsidRPr="009A307E">
              <w:t>ФКР</w:t>
            </w:r>
            <w:r w:rsidR="001F20AD">
              <w:t>»</w:t>
            </w:r>
            <w:r w:rsidRPr="009A307E">
              <w:t xml:space="preserve">, </w:t>
            </w:r>
            <w:r w:rsidR="001F20AD">
              <w:t>«</w:t>
            </w:r>
            <w:r w:rsidRPr="009A307E">
              <w:t>КЦСР</w:t>
            </w:r>
            <w:r w:rsidR="001F20AD">
              <w:t>»</w:t>
            </w:r>
            <w:r w:rsidRPr="009A307E">
              <w:t xml:space="preserve">, </w:t>
            </w:r>
            <w:r w:rsidR="001F20AD">
              <w:t>«</w:t>
            </w:r>
            <w:r w:rsidRPr="009A307E">
              <w:t>КВР</w:t>
            </w:r>
            <w:r w:rsidR="001F20AD">
              <w:t>»</w:t>
            </w:r>
            <w:r w:rsidRPr="009A307E">
              <w:t xml:space="preserve">, </w:t>
            </w:r>
            <w:r w:rsidR="001F20AD">
              <w:t>«</w:t>
            </w:r>
            <w:r w:rsidRPr="009A307E">
              <w:t>КОСГУ</w:t>
            </w:r>
            <w:r w:rsidR="001F20AD">
              <w:t>»</w:t>
            </w:r>
            <w:r w:rsidRPr="009A307E">
              <w:t>, и н</w:t>
            </w:r>
            <w:r w:rsidRPr="001010D1">
              <w:t>а</w:t>
            </w:r>
            <w:r w:rsidRPr="009A307E">
              <w:t>оборот.</w:t>
            </w:r>
          </w:p>
          <w:p w:rsidR="001010D1" w:rsidRPr="00AB7803" w:rsidRDefault="001010D1" w:rsidP="00412DF7">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1F20AD">
              <w:t>«</w:t>
            </w:r>
            <w:r w:rsidRPr="009A307E">
              <w:t>Бюджет</w:t>
            </w:r>
            <w:r w:rsidR="001F20AD">
              <w:t>»</w:t>
            </w:r>
            <w:r w:rsidRPr="009A307E">
              <w:t xml:space="preserve"> и </w:t>
            </w:r>
            <w:r w:rsidR="001F20AD">
              <w:t>«</w:t>
            </w:r>
            <w:r w:rsidRPr="009A307E">
              <w:t>Глава по БК</w:t>
            </w:r>
            <w:r w:rsidR="001F20AD">
              <w:t>»</w:t>
            </w:r>
            <w:r>
              <w:t>.</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Тек год</w:t>
            </w:r>
          </w:p>
        </w:tc>
        <w:tc>
          <w:tcPr>
            <w:tcW w:w="3864" w:type="pct"/>
            <w:shd w:val="clear" w:color="auto" w:fill="auto"/>
          </w:tcPr>
          <w:p w:rsidR="001010D1" w:rsidRPr="00AB7803" w:rsidRDefault="001010D1" w:rsidP="00412DF7">
            <w:pPr>
              <w:pStyle w:val="ASFKTablenorm"/>
              <w:ind w:left="57" w:right="57"/>
            </w:pPr>
            <w:r w:rsidRPr="00AB7803">
              <w:t>Сумма ЛБО в текущем году.</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1 год</w:t>
            </w:r>
          </w:p>
        </w:tc>
        <w:tc>
          <w:tcPr>
            <w:tcW w:w="3864" w:type="pct"/>
            <w:shd w:val="clear" w:color="auto" w:fill="auto"/>
          </w:tcPr>
          <w:p w:rsidR="001010D1" w:rsidRPr="00AB7803" w:rsidRDefault="001010D1" w:rsidP="00412DF7">
            <w:pPr>
              <w:pStyle w:val="ASFKTablenorm"/>
              <w:ind w:left="57" w:right="57"/>
            </w:pPr>
            <w:r w:rsidRPr="00AB7803">
              <w:t>Сумма ЛБО по первому году планового периода.</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Сумма: 2 год</w:t>
            </w:r>
          </w:p>
        </w:tc>
        <w:tc>
          <w:tcPr>
            <w:tcW w:w="3864" w:type="pct"/>
            <w:shd w:val="clear" w:color="auto" w:fill="auto"/>
          </w:tcPr>
          <w:p w:rsidR="001010D1" w:rsidRPr="00AB7803" w:rsidRDefault="001010D1" w:rsidP="00412DF7">
            <w:pPr>
              <w:pStyle w:val="ASFKTablenorm"/>
              <w:ind w:left="57" w:right="57"/>
            </w:pPr>
            <w:r w:rsidRPr="00AB7803">
              <w:t>Сумма ЛБО по второму году планового периода.</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Код цели</w:t>
            </w:r>
          </w:p>
        </w:tc>
        <w:tc>
          <w:tcPr>
            <w:tcW w:w="3864" w:type="pct"/>
            <w:shd w:val="clear" w:color="auto" w:fill="auto"/>
          </w:tcPr>
          <w:p w:rsidR="001010D1" w:rsidRPr="00AB7803" w:rsidRDefault="001010D1" w:rsidP="00412DF7">
            <w:pPr>
              <w:pStyle w:val="ASFKTablenorm"/>
              <w:ind w:left="57" w:right="57"/>
            </w:pPr>
            <w:r w:rsidRPr="00AB7803">
              <w:t>Код цели субсидий/субвенций.</w:t>
            </w:r>
          </w:p>
        </w:tc>
      </w:tr>
      <w:tr w:rsidR="001010D1" w:rsidRPr="00EE7EB8" w:rsidTr="00412DF7">
        <w:trPr>
          <w:trHeight w:val="77"/>
        </w:trPr>
        <w:tc>
          <w:tcPr>
            <w:tcW w:w="1136" w:type="pct"/>
            <w:shd w:val="clear" w:color="auto" w:fill="auto"/>
          </w:tcPr>
          <w:p w:rsidR="001010D1" w:rsidRPr="00AB7803" w:rsidRDefault="001010D1" w:rsidP="00412DF7">
            <w:pPr>
              <w:pStyle w:val="ASFKTablenorm"/>
              <w:ind w:left="57" w:right="57"/>
            </w:pPr>
            <w:r w:rsidRPr="00AB7803">
              <w:t>Примечание</w:t>
            </w:r>
          </w:p>
        </w:tc>
        <w:tc>
          <w:tcPr>
            <w:tcW w:w="3864" w:type="pct"/>
            <w:shd w:val="clear" w:color="auto" w:fill="auto"/>
          </w:tcPr>
          <w:p w:rsidR="001010D1" w:rsidRPr="00AB7803" w:rsidRDefault="001010D1" w:rsidP="00412DF7">
            <w:pPr>
              <w:pStyle w:val="ASFKTablenorm"/>
              <w:ind w:left="57" w:right="57"/>
            </w:pPr>
            <w:r w:rsidRPr="00AB7803">
              <w:t>Примечание.</w:t>
            </w:r>
            <w:r>
              <w:t xml:space="preserve"> </w:t>
            </w:r>
            <w:r w:rsidRPr="009A307E">
              <w:t>Заполняется вручную.</w:t>
            </w:r>
          </w:p>
        </w:tc>
      </w:tr>
    </w:tbl>
    <w:p w:rsidR="00534BB3"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B11F4A">
        <w:t>Док</w:t>
      </w:r>
      <w:r w:rsidRPr="00534BB3">
        <w:t>у</w:t>
      </w:r>
      <w:r w:rsidRPr="00B11F4A">
        <w:t>мент</w:t>
      </w:r>
      <w:r w:rsidR="00D0069C">
        <w:t>», в</w:t>
      </w:r>
      <w:r w:rsidR="00F9698D">
        <w:t xml:space="preserve">кладки </w:t>
      </w:r>
      <w:r w:rsidR="001F20AD">
        <w:t>«</w:t>
      </w:r>
      <w:r w:rsidRPr="00B11F4A">
        <w:t xml:space="preserve">Раздел </w:t>
      </w:r>
      <w:r w:rsidRPr="00AB26B2">
        <w:t>III</w:t>
      </w:r>
      <w:r w:rsidRPr="00B11F4A">
        <w:t>: ПОФР</w:t>
      </w:r>
      <w:r w:rsidR="001F20AD">
        <w:t>»</w:t>
      </w:r>
      <w:r w:rsidR="00D0069C">
        <w:t xml:space="preserve"> </w:t>
      </w:r>
      <w:r w:rsidR="00D0069C" w:rsidRPr="00D0069C">
        <w:t xml:space="preserve">представлена </w:t>
      </w:r>
      <w:r w:rsidR="00D0069C">
        <w:t>н</w:t>
      </w:r>
      <w:r w:rsidR="00D0069C" w:rsidRPr="00D0069C">
        <w:t>а рисунке</w:t>
      </w:r>
      <w:r w:rsidR="0099769E" w:rsidRPr="0064058C">
        <w:t> </w:t>
      </w:r>
      <w:r w:rsidR="00D0069C" w:rsidRPr="00D0069C">
        <w:fldChar w:fldCharType="begin"/>
      </w:r>
      <w:r w:rsidR="00D0069C" w:rsidRPr="00D0069C">
        <w:instrText xml:space="preserve"> REF _Ref205614649 \h </w:instrText>
      </w:r>
      <w:r w:rsidR="00D0069C" w:rsidRPr="00D0069C">
        <w:fldChar w:fldCharType="separate"/>
      </w:r>
      <w:r w:rsidR="001C459F">
        <w:rPr>
          <w:noProof/>
        </w:rPr>
        <w:t>105</w:t>
      </w:r>
      <w:r w:rsidR="00D0069C" w:rsidRPr="00D0069C">
        <w:fldChar w:fldCharType="end"/>
      </w:r>
      <w:r w:rsidR="00D0069C">
        <w:t>.</w:t>
      </w:r>
    </w:p>
    <w:p w:rsidR="0062773B" w:rsidRPr="0062773B" w:rsidRDefault="00E65C78" w:rsidP="0062773B">
      <w:pPr>
        <w:pStyle w:val="ASFKFigure"/>
      </w:pPr>
      <w:r>
        <w:rPr>
          <w:noProof/>
        </w:rPr>
        <w:drawing>
          <wp:inline distT="0" distB="0" distL="0" distR="0">
            <wp:extent cx="6134735" cy="3009265"/>
            <wp:effectExtent l="0" t="0" r="0" b="0"/>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34735" cy="3009265"/>
                    </a:xfrm>
                    <a:prstGeom prst="rect">
                      <a:avLst/>
                    </a:prstGeom>
                    <a:noFill/>
                    <a:ln>
                      <a:noFill/>
                    </a:ln>
                  </pic:spPr>
                </pic:pic>
              </a:graphicData>
            </a:graphic>
          </wp:inline>
        </w:drawing>
      </w:r>
    </w:p>
    <w:p w:rsidR="00534BB3"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39" w:name="_Ref205614649"/>
      <w:bookmarkStart w:id="840" w:name="_Toc178071695"/>
      <w:r w:rsidR="001C459F">
        <w:rPr>
          <w:noProof/>
        </w:rPr>
        <w:t>105</w:t>
      </w:r>
      <w:bookmarkEnd w:id="839"/>
      <w:r>
        <w:rPr>
          <w:noProof/>
        </w:rPr>
        <w:fldChar w:fldCharType="end"/>
      </w:r>
      <w:r w:rsidR="00534BB3" w:rsidRPr="00B11F4A">
        <w:t xml:space="preserve">. ЭФ </w:t>
      </w:r>
      <w:r w:rsidR="00534BB3">
        <w:t xml:space="preserve">документа </w:t>
      </w:r>
      <w:r w:rsidR="001F20AD">
        <w:t>«</w:t>
      </w:r>
      <w:r w:rsidR="00534BB3" w:rsidRPr="00B11F4A">
        <w:t>Расходное расписание</w:t>
      </w:r>
      <w:r w:rsidR="00F9698D">
        <w:t xml:space="preserve">», закладки </w:t>
      </w:r>
      <w:r w:rsidR="001F20AD">
        <w:t>«</w:t>
      </w:r>
      <w:r w:rsidR="00534BB3" w:rsidRPr="00B11F4A">
        <w:t>Документ</w:t>
      </w:r>
      <w:r w:rsidR="00D0069C">
        <w:t>», в</w:t>
      </w:r>
      <w:r w:rsidR="00F9698D">
        <w:t xml:space="preserve">кладки </w:t>
      </w:r>
      <w:r w:rsidR="001F20AD">
        <w:t>«</w:t>
      </w:r>
      <w:r w:rsidR="00534BB3" w:rsidRPr="00B11F4A">
        <w:t xml:space="preserve">Раздел </w:t>
      </w:r>
      <w:r w:rsidR="00534BB3" w:rsidRPr="00534BB3">
        <w:t>III</w:t>
      </w:r>
      <w:r w:rsidR="00534BB3" w:rsidRPr="00B11F4A">
        <w:t>: ПОФР</w:t>
      </w:r>
      <w:r w:rsidR="001F20AD">
        <w:t>»</w:t>
      </w:r>
      <w:bookmarkEnd w:id="840"/>
    </w:p>
    <w:p w:rsidR="00534BB3"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III</w:t>
      </w:r>
      <w:r w:rsidR="00534BB3" w:rsidRPr="00B11F4A">
        <w:t>: ПОФР</w:t>
      </w:r>
      <w:r w:rsidR="001F20AD">
        <w:t>»</w:t>
      </w:r>
      <w:r w:rsidR="00534BB3" w:rsidRPr="00B11F4A">
        <w:t xml:space="preserve"> содержит заголовочные поля и строки ПОФР по Разделу </w:t>
      </w:r>
      <w:r w:rsidR="00534BB3" w:rsidRPr="00534BB3">
        <w:t>III</w:t>
      </w:r>
      <w:r w:rsidR="00534BB3" w:rsidRPr="00B11F4A">
        <w:t>,</w:t>
      </w:r>
      <w:r w:rsidR="00D0069C">
        <w:t xml:space="preserve"> з</w:t>
      </w:r>
      <w:r>
        <w:t>аполняется по аналогии с в</w:t>
      </w:r>
      <w:r w:rsidR="00534BB3" w:rsidRPr="00B11F4A">
        <w:t xml:space="preserve">кладкой: </w:t>
      </w:r>
      <w:r w:rsidR="001F20AD">
        <w:t>«</w:t>
      </w:r>
      <w:r w:rsidR="00534BB3" w:rsidRPr="00B11F4A">
        <w:t xml:space="preserve">Раздел </w:t>
      </w:r>
      <w:r w:rsidR="00534BB3" w:rsidRPr="00534BB3">
        <w:t>I</w:t>
      </w:r>
      <w:r w:rsidR="00534BB3" w:rsidRPr="00B11F4A">
        <w:t>: БА</w:t>
      </w:r>
      <w:r w:rsidR="001F20AD">
        <w:t>»</w:t>
      </w:r>
      <w:r w:rsidR="00534BB3" w:rsidRPr="00B11F4A">
        <w:t>.</w:t>
      </w:r>
    </w:p>
    <w:p w:rsidR="00D0069C" w:rsidRDefault="00D0069C" w:rsidP="00BB52A1">
      <w:pPr>
        <w:pStyle w:val="ASFKNormal"/>
      </w:pPr>
      <w:r>
        <w:lastRenderedPageBreak/>
        <w:t xml:space="preserve">Перечень </w:t>
      </w:r>
      <w:r w:rsidRPr="00D0069C">
        <w:t>полей документа «Расходное расписание», закладки «Документ (1)</w:t>
      </w:r>
      <w:r>
        <w:t>», в</w:t>
      </w:r>
      <w:r w:rsidRPr="00D0069C">
        <w:t>кладки «Раздел III: ПОФР»</w:t>
      </w:r>
      <w:r>
        <w:t xml:space="preserve"> </w:t>
      </w:r>
      <w:r w:rsidRPr="00D0069C">
        <w:t>приведен в таблице </w:t>
      </w:r>
      <w:r w:rsidRPr="00D0069C">
        <w:fldChar w:fldCharType="begin"/>
      </w:r>
      <w:r w:rsidRPr="00D0069C">
        <w:instrText xml:space="preserve"> REF _Ref369106927 \h </w:instrText>
      </w:r>
      <w:r w:rsidRPr="00D0069C">
        <w:fldChar w:fldCharType="separate"/>
      </w:r>
      <w:r w:rsidR="001C459F">
        <w:rPr>
          <w:noProof/>
        </w:rPr>
        <w:t>55</w:t>
      </w:r>
      <w:r w:rsidRPr="00D0069C">
        <w:fldChar w:fldCharType="end"/>
      </w:r>
      <w:r>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41" w:name="_Ref369106927"/>
      <w:bookmarkStart w:id="842" w:name="_Toc178071519"/>
      <w:r w:rsidR="001C459F">
        <w:rPr>
          <w:noProof/>
        </w:rPr>
        <w:t>55</w:t>
      </w:r>
      <w:bookmarkEnd w:id="841"/>
      <w:r>
        <w:rPr>
          <w:noProof/>
        </w:rPr>
        <w:fldChar w:fldCharType="end"/>
      </w:r>
      <w:r w:rsidR="00534BB3">
        <w:t xml:space="preserve">. </w:t>
      </w:r>
      <w:r w:rsidR="00534BB3" w:rsidRPr="005F5DF1">
        <w:t xml:space="preserve">Описание полей документа </w:t>
      </w:r>
      <w:r w:rsidR="001F20AD">
        <w:t>«</w:t>
      </w:r>
      <w:r w:rsidR="00534BB3" w:rsidRPr="005F5DF1">
        <w:t>Расходное расписание</w:t>
      </w:r>
      <w:r w:rsidR="00F9698D">
        <w:t xml:space="preserve">», закладки </w:t>
      </w:r>
      <w:r w:rsidR="001F20AD">
        <w:t>«</w:t>
      </w:r>
      <w:r w:rsidR="00534BB3" w:rsidRPr="005F5DF1">
        <w:t>Д</w:t>
      </w:r>
      <w:r w:rsidR="00534BB3" w:rsidRPr="00534BB3">
        <w:t>о</w:t>
      </w:r>
      <w:r w:rsidR="00534BB3" w:rsidRPr="005F5DF1">
        <w:t>кумент (1)</w:t>
      </w:r>
      <w:r w:rsidR="0030558C">
        <w:t>», в</w:t>
      </w:r>
      <w:r w:rsidR="00F9698D">
        <w:t xml:space="preserve">кладки </w:t>
      </w:r>
      <w:r w:rsidR="001F20AD">
        <w:t>«</w:t>
      </w:r>
      <w:r w:rsidR="00534BB3" w:rsidRPr="005F5DF1">
        <w:t>Раздел III: ПОФР</w:t>
      </w:r>
      <w:r w:rsidR="001F20AD">
        <w:t>»</w:t>
      </w:r>
      <w:bookmarkEnd w:id="8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1010D1" w:rsidRPr="00EE7EB8"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Строки: Раздел III. П</w:t>
            </w:r>
            <w:r w:rsidR="0030558C">
              <w:t>редельные Объемы финансирования</w:t>
            </w:r>
            <w:r w:rsidR="001F20AD">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Дата в/д раздела</w:t>
            </w:r>
          </w:p>
        </w:tc>
        <w:tc>
          <w:tcPr>
            <w:tcW w:w="3802" w:type="pct"/>
            <w:shd w:val="clear" w:color="auto" w:fill="auto"/>
          </w:tcPr>
          <w:p w:rsidR="001010D1" w:rsidRPr="00AB7803" w:rsidRDefault="001010D1" w:rsidP="00412DF7">
            <w:pPr>
              <w:pStyle w:val="ASFKTablenorm"/>
              <w:ind w:left="57" w:right="57"/>
            </w:pPr>
            <w:r w:rsidRPr="00AB7803">
              <w:t xml:space="preserve">Дата ввода в действие бюджетных данных раздела. </w:t>
            </w:r>
          </w:p>
          <w:p w:rsidR="001010D1" w:rsidRPr="00C001FD" w:rsidRDefault="001010D1" w:rsidP="00412DF7">
            <w:pPr>
              <w:pStyle w:val="ASFKTablenorm"/>
              <w:ind w:left="57" w:right="57"/>
            </w:pPr>
            <w:r w:rsidRPr="009A307E">
              <w:t xml:space="preserve">Если указано поле </w:t>
            </w:r>
            <w:r w:rsidR="001F20AD">
              <w:t>«</w:t>
            </w:r>
            <w:r w:rsidRPr="009A307E">
              <w:t>Дата в/д</w:t>
            </w:r>
            <w:r w:rsidR="001F20AD">
              <w:t>»</w:t>
            </w:r>
            <w:r w:rsidRPr="009A307E">
              <w:t xml:space="preserve"> всего расходного расписания, то данное поле не может быть заполнено. Если поле </w:t>
            </w:r>
            <w:r w:rsidR="001F20AD">
              <w:t>«</w:t>
            </w:r>
            <w:r w:rsidRPr="009A307E">
              <w:t>Дата в/д</w:t>
            </w:r>
            <w:r w:rsidR="001F20AD">
              <w:t>»</w:t>
            </w:r>
            <w:r w:rsidRPr="009A307E">
              <w:t xml:space="preserve"> не задано, то заполняется из календаря или вручную. Дата должна быть больше или равна текущей системной дате.</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 xml:space="preserve">Итого: </w:t>
            </w:r>
            <w:r w:rsidR="00F064D6">
              <w:t>Т</w:t>
            </w:r>
            <w:r w:rsidRPr="00AB7803">
              <w:t xml:space="preserve">ек. </w:t>
            </w:r>
            <w:r w:rsidR="00BD6E40">
              <w:t>Г</w:t>
            </w:r>
            <w:r w:rsidRPr="00AB7803">
              <w:t>од</w:t>
            </w:r>
          </w:p>
        </w:tc>
        <w:tc>
          <w:tcPr>
            <w:tcW w:w="3802" w:type="pct"/>
            <w:shd w:val="clear" w:color="auto" w:fill="auto"/>
          </w:tcPr>
          <w:p w:rsidR="001010D1" w:rsidRPr="00AB7803" w:rsidRDefault="001010D1" w:rsidP="00412DF7">
            <w:pPr>
              <w:pStyle w:val="ASFKTablenorm"/>
              <w:ind w:left="57" w:right="57"/>
            </w:pPr>
            <w:r w:rsidRPr="00AB7803">
              <w:t xml:space="preserve">Общая сумма ПОФР в текущем году. </w:t>
            </w:r>
          </w:p>
          <w:p w:rsidR="001010D1" w:rsidRPr="00C001FD" w:rsidRDefault="001010D1" w:rsidP="00412DF7">
            <w:pPr>
              <w:pStyle w:val="ASFKTablenorm"/>
              <w:ind w:left="57" w:right="57"/>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w:t>
            </w:r>
          </w:p>
        </w:tc>
        <w:tc>
          <w:tcPr>
            <w:tcW w:w="3802" w:type="pct"/>
            <w:shd w:val="clear" w:color="auto" w:fill="auto"/>
          </w:tcPr>
          <w:p w:rsidR="001010D1" w:rsidRPr="00AB7803" w:rsidRDefault="001010D1" w:rsidP="00412DF7">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КБК</w:t>
            </w:r>
          </w:p>
        </w:tc>
        <w:tc>
          <w:tcPr>
            <w:tcW w:w="3802" w:type="pct"/>
            <w:shd w:val="clear" w:color="auto" w:fill="auto"/>
          </w:tcPr>
          <w:p w:rsidR="001010D1" w:rsidRPr="00AB7803" w:rsidRDefault="001010D1" w:rsidP="00412DF7">
            <w:pPr>
              <w:pStyle w:val="ASFKTablenorm"/>
              <w:ind w:left="57" w:right="57"/>
            </w:pPr>
            <w:r w:rsidRPr="00AB7803">
              <w:t>Код бюджетной классификации (20 символов).</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Сумма: Тек год</w:t>
            </w:r>
          </w:p>
        </w:tc>
        <w:tc>
          <w:tcPr>
            <w:tcW w:w="3802" w:type="pct"/>
            <w:shd w:val="clear" w:color="auto" w:fill="auto"/>
          </w:tcPr>
          <w:p w:rsidR="001010D1" w:rsidRPr="00AB7803" w:rsidRDefault="001010D1" w:rsidP="00412DF7">
            <w:pPr>
              <w:pStyle w:val="ASFKTablenorm"/>
              <w:ind w:left="57" w:right="57"/>
            </w:pPr>
            <w:r w:rsidRPr="00AB7803">
              <w:t>Сумма ПОФР в текущем году.</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Код цели</w:t>
            </w:r>
          </w:p>
        </w:tc>
        <w:tc>
          <w:tcPr>
            <w:tcW w:w="3802" w:type="pct"/>
            <w:shd w:val="clear" w:color="auto" w:fill="auto"/>
          </w:tcPr>
          <w:p w:rsidR="001010D1" w:rsidRPr="00AB7803" w:rsidRDefault="001010D1" w:rsidP="00412DF7">
            <w:pPr>
              <w:pStyle w:val="ASFKTablenorm"/>
              <w:ind w:left="57" w:right="57"/>
            </w:pPr>
            <w:r w:rsidRPr="00AB7803">
              <w:t>Код цели субсидий/субвенций.</w:t>
            </w:r>
          </w:p>
        </w:tc>
      </w:tr>
      <w:tr w:rsidR="001010D1" w:rsidRPr="00EE7EB8" w:rsidTr="00412DF7">
        <w:trPr>
          <w:trHeight w:val="77"/>
        </w:trPr>
        <w:tc>
          <w:tcPr>
            <w:tcW w:w="1198" w:type="pct"/>
            <w:shd w:val="clear" w:color="auto" w:fill="auto"/>
          </w:tcPr>
          <w:p w:rsidR="001010D1" w:rsidRPr="00AB7803" w:rsidRDefault="001010D1" w:rsidP="00412DF7">
            <w:pPr>
              <w:pStyle w:val="ASFKTablenorm"/>
              <w:ind w:left="57" w:right="57"/>
            </w:pPr>
            <w:r w:rsidRPr="00AB7803">
              <w:t>Примечание</w:t>
            </w:r>
          </w:p>
        </w:tc>
        <w:tc>
          <w:tcPr>
            <w:tcW w:w="3802" w:type="pct"/>
            <w:shd w:val="clear" w:color="auto" w:fill="auto"/>
          </w:tcPr>
          <w:p w:rsidR="001010D1" w:rsidRPr="00AB7803" w:rsidRDefault="001010D1" w:rsidP="00412DF7">
            <w:pPr>
              <w:pStyle w:val="ASFKTablenorm"/>
              <w:ind w:left="57" w:right="57"/>
            </w:pPr>
            <w:r w:rsidRPr="00AB7803">
              <w:t>Примечание.</w:t>
            </w:r>
            <w:r>
              <w:t xml:space="preserve"> </w:t>
            </w:r>
            <w:r w:rsidRPr="009A307E">
              <w:t>Заполняется вручную.</w:t>
            </w:r>
          </w:p>
        </w:tc>
      </w:tr>
    </w:tbl>
    <w:p w:rsidR="00534BB3" w:rsidRPr="00B11F4A"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FD7484">
        <w:t>Д</w:t>
      </w:r>
      <w:r w:rsidRPr="00534BB3">
        <w:t>о</w:t>
      </w:r>
      <w:r w:rsidRPr="00FD7484">
        <w:t>полнительные атрибуты</w:t>
      </w:r>
      <w:r w:rsidR="001F20AD">
        <w:t>»</w:t>
      </w:r>
      <w:r w:rsidR="00260459" w:rsidRPr="00260459">
        <w:t xml:space="preserve"> представлена</w:t>
      </w:r>
      <w:r w:rsidR="00260459">
        <w:t xml:space="preserve"> н</w:t>
      </w:r>
      <w:r w:rsidR="00260459" w:rsidRPr="00260459">
        <w:t>а рисунке</w:t>
      </w:r>
      <w:r w:rsidR="0099769E" w:rsidRPr="0064058C">
        <w:t> </w:t>
      </w:r>
      <w:r w:rsidR="00260459" w:rsidRPr="00260459">
        <w:fldChar w:fldCharType="begin"/>
      </w:r>
      <w:r w:rsidR="00260459" w:rsidRPr="00260459">
        <w:instrText xml:space="preserve"> REF _Ref205615382 \h </w:instrText>
      </w:r>
      <w:r w:rsidR="00260459" w:rsidRPr="00260459">
        <w:fldChar w:fldCharType="separate"/>
      </w:r>
      <w:r w:rsidR="001C459F">
        <w:rPr>
          <w:noProof/>
        </w:rPr>
        <w:t>106</w:t>
      </w:r>
      <w:r w:rsidR="00260459" w:rsidRPr="00260459">
        <w:fldChar w:fldCharType="end"/>
      </w:r>
      <w:r w:rsidR="00260459">
        <w:t>.</w:t>
      </w:r>
    </w:p>
    <w:p w:rsidR="0062773B" w:rsidRPr="0062773B" w:rsidRDefault="00E65C78" w:rsidP="0062773B">
      <w:pPr>
        <w:pStyle w:val="ASFKFigure"/>
      </w:pPr>
      <w:r>
        <w:rPr>
          <w:noProof/>
        </w:rPr>
        <w:drawing>
          <wp:inline distT="0" distB="0" distL="0" distR="0">
            <wp:extent cx="6028055" cy="2663190"/>
            <wp:effectExtent l="0" t="0" r="0" b="0"/>
            <wp:docPr id="194" name="Рисунок 194" descr="Расх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Расходн"/>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028055" cy="2663190"/>
                    </a:xfrm>
                    <a:prstGeom prst="rect">
                      <a:avLst/>
                    </a:prstGeom>
                    <a:noFill/>
                    <a:ln>
                      <a:noFill/>
                    </a:ln>
                  </pic:spPr>
                </pic:pic>
              </a:graphicData>
            </a:graphic>
          </wp:inline>
        </w:drawing>
      </w:r>
    </w:p>
    <w:p w:rsidR="00534BB3"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43" w:name="_Ref205615382"/>
      <w:bookmarkStart w:id="844" w:name="_Toc178071696"/>
      <w:r w:rsidR="001C459F">
        <w:rPr>
          <w:noProof/>
        </w:rPr>
        <w:t>106</w:t>
      </w:r>
      <w:bookmarkEnd w:id="843"/>
      <w:r>
        <w:rPr>
          <w:noProof/>
        </w:rPr>
        <w:fldChar w:fldCharType="end"/>
      </w:r>
      <w:r w:rsidR="00534BB3" w:rsidRPr="00B11F4A">
        <w:t xml:space="preserve">. </w:t>
      </w:r>
      <w:r w:rsidR="00534BB3">
        <w:t>ЭФ документа</w:t>
      </w:r>
      <w:r w:rsidR="00534BB3" w:rsidRPr="00B11F4A">
        <w:t xml:space="preserve"> </w:t>
      </w:r>
      <w:r w:rsidR="001F20AD">
        <w:t>«</w:t>
      </w:r>
      <w:r w:rsidR="00534BB3" w:rsidRPr="00B11F4A">
        <w:t>Расходное расписание</w:t>
      </w:r>
      <w:r w:rsidR="00F9698D">
        <w:t xml:space="preserve">», закладки </w:t>
      </w:r>
      <w:r w:rsidR="001F20AD">
        <w:t>«</w:t>
      </w:r>
      <w:r w:rsidR="00534BB3" w:rsidRPr="00B11F4A">
        <w:t>Дополнительные а</w:t>
      </w:r>
      <w:r w:rsidR="00534BB3" w:rsidRPr="00534BB3">
        <w:t>т</w:t>
      </w:r>
      <w:r w:rsidR="00534BB3" w:rsidRPr="00B11F4A">
        <w:t>рибуты</w:t>
      </w:r>
      <w:r w:rsidR="00534BB3">
        <w:t xml:space="preserve"> (2)</w:t>
      </w:r>
      <w:r w:rsidR="001F20AD">
        <w:t>»</w:t>
      </w:r>
      <w:bookmarkEnd w:id="844"/>
    </w:p>
    <w:p w:rsidR="00534BB3" w:rsidRPr="00830C60" w:rsidRDefault="00534BB3" w:rsidP="00BB52A1">
      <w:pPr>
        <w:pStyle w:val="ASFKNormal"/>
      </w:pPr>
      <w:r w:rsidRPr="00830C60">
        <w:t xml:space="preserve">Перечень полей документа </w:t>
      </w:r>
      <w:r w:rsidR="001F20AD">
        <w:t>«</w:t>
      </w:r>
      <w:r w:rsidRPr="00830C60">
        <w:t>Расходное расписание</w:t>
      </w:r>
      <w:r w:rsidR="00F9698D">
        <w:t xml:space="preserve">», закладки </w:t>
      </w:r>
      <w:r w:rsidR="001F20AD">
        <w:t>«</w:t>
      </w:r>
      <w:r w:rsidRPr="00830C60">
        <w:t>Дополнительные атрибуты (2)</w:t>
      </w:r>
      <w:r w:rsidR="001F20AD">
        <w:t>»</w:t>
      </w:r>
      <w:r w:rsidRPr="00830C60">
        <w:t xml:space="preserve"> </w:t>
      </w:r>
      <w:r w:rsidR="00F9698D">
        <w:t>приведен в таблице</w:t>
      </w:r>
      <w:r w:rsidR="0099769E" w:rsidRPr="0064058C">
        <w:t> </w:t>
      </w:r>
      <w:r w:rsidRPr="00830C60">
        <w:fldChar w:fldCharType="begin"/>
      </w:r>
      <w:r w:rsidRPr="00830C60">
        <w:instrText xml:space="preserve"> REF _Ref369108210 \h </w:instrText>
      </w:r>
      <w:r w:rsidRPr="00830C60">
        <w:fldChar w:fldCharType="separate"/>
      </w:r>
      <w:r w:rsidR="001C459F">
        <w:rPr>
          <w:noProof/>
        </w:rPr>
        <w:t>56</w:t>
      </w:r>
      <w:r w:rsidRPr="00830C60">
        <w:fldChar w:fldCharType="end"/>
      </w:r>
      <w:r w:rsidRPr="00830C60">
        <w:t>.</w:t>
      </w:r>
    </w:p>
    <w:p w:rsidR="00534BB3"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45" w:name="_Ref369108210"/>
      <w:bookmarkStart w:id="846" w:name="_Toc178071520"/>
      <w:r w:rsidR="001C459F">
        <w:rPr>
          <w:noProof/>
        </w:rPr>
        <w:t>56</w:t>
      </w:r>
      <w:bookmarkEnd w:id="845"/>
      <w:r>
        <w:rPr>
          <w:noProof/>
        </w:rPr>
        <w:fldChar w:fldCharType="end"/>
      </w:r>
      <w:r w:rsidR="00534BB3">
        <w:t xml:space="preserve">. </w:t>
      </w:r>
      <w:r w:rsidR="00260459">
        <w:t>О</w:t>
      </w:r>
      <w:r w:rsidR="00534BB3" w:rsidRPr="00FD7484">
        <w:t xml:space="preserve">писание полей документа </w:t>
      </w:r>
      <w:r w:rsidR="001F20AD">
        <w:t>«</w:t>
      </w:r>
      <w:r w:rsidR="00534BB3" w:rsidRPr="00FD7484">
        <w:t>Расходное расписание</w:t>
      </w:r>
      <w:r w:rsidR="00F9698D">
        <w:t xml:space="preserve">», закладки </w:t>
      </w:r>
      <w:r w:rsidR="001F20AD">
        <w:t>«</w:t>
      </w:r>
      <w:r w:rsidR="00534BB3" w:rsidRPr="00FD7484">
        <w:t>Д</w:t>
      </w:r>
      <w:r w:rsidR="00534BB3" w:rsidRPr="00534BB3">
        <w:t>о</w:t>
      </w:r>
      <w:r w:rsidR="00534BB3" w:rsidRPr="00FD7484">
        <w:t>полнительные атрибуты</w:t>
      </w:r>
      <w:r w:rsidR="00534BB3">
        <w:t xml:space="preserve"> (2)</w:t>
      </w:r>
      <w:r w:rsidR="001F20AD">
        <w:t>»</w:t>
      </w:r>
      <w:bookmarkEnd w:id="8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6"/>
      </w:tblGrid>
      <w:tr w:rsidR="001010D1" w:rsidRPr="00EE7EB8"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bookmarkStart w:id="847" w:name="_Toc221011519"/>
            <w:bookmarkStart w:id="848" w:name="_Toc221012220"/>
            <w:bookmarkStart w:id="849" w:name="_Toc225934631"/>
            <w:bookmarkStart w:id="850" w:name="_Toc232827400"/>
            <w:bookmarkStart w:id="851" w:name="_Toc248062347"/>
            <w:bookmarkStart w:id="852" w:name="_Toc300216224"/>
            <w:bookmarkStart w:id="853" w:name="_Ref303083342"/>
            <w:bookmarkStart w:id="854" w:name="_Ref349922374"/>
            <w:bookmarkStart w:id="855" w:name="_Ref349922415"/>
            <w:bookmarkStart w:id="856" w:name="_Ref369526609"/>
            <w:bookmarkStart w:id="857" w:name="_Toc387859017"/>
            <w:bookmarkStart w:id="858" w:name="_Toc410283278"/>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Даты</w:t>
            </w:r>
            <w:r w:rsidR="001F20A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регистр</w:t>
            </w:r>
            <w:r w:rsidRPr="00C001FD">
              <w:t>ации/аннулирования в органе ФК отправителе</w:t>
            </w:r>
          </w:p>
        </w:tc>
        <w:tc>
          <w:tcPr>
            <w:tcW w:w="3679" w:type="pct"/>
            <w:shd w:val="clear" w:color="auto" w:fill="auto"/>
          </w:tcPr>
          <w:p w:rsidR="001010D1" w:rsidRPr="00AB7803" w:rsidRDefault="001010D1" w:rsidP="00412DF7">
            <w:pPr>
              <w:pStyle w:val="ASFKTablenorm"/>
              <w:ind w:left="57" w:right="57"/>
            </w:pPr>
            <w:r w:rsidRPr="00AB7803">
              <w:t xml:space="preserve">Дата регистрации (аннулирования) в органе ФК отправителе. </w:t>
            </w:r>
          </w:p>
          <w:p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проводки в органе ФК о</w:t>
            </w:r>
            <w:r w:rsidRPr="00C001FD">
              <w:t>тправителя</w:t>
            </w:r>
          </w:p>
        </w:tc>
        <w:tc>
          <w:tcPr>
            <w:tcW w:w="3679" w:type="pct"/>
            <w:shd w:val="clear" w:color="auto" w:fill="auto"/>
          </w:tcPr>
          <w:p w:rsidR="001010D1" w:rsidRPr="00AB7803" w:rsidRDefault="001010D1" w:rsidP="00412DF7">
            <w:pPr>
              <w:pStyle w:val="ASFKTablenorm"/>
              <w:ind w:left="57" w:right="57"/>
            </w:pPr>
            <w:r w:rsidRPr="00AB7803">
              <w:t xml:space="preserve">Дата проводки в органе ФК отправителя. </w:t>
            </w:r>
          </w:p>
          <w:p w:rsidR="001010D1" w:rsidRPr="00C001FD" w:rsidRDefault="001010D1" w:rsidP="00412DF7">
            <w:pPr>
              <w:pStyle w:val="ASFKTablenorm"/>
              <w:ind w:left="57" w:right="57"/>
            </w:pPr>
            <w:r w:rsidRPr="00AB7803">
              <w:t>Значение передае</w:t>
            </w:r>
            <w:r w:rsidRPr="00C001FD">
              <w:t>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регистр</w:t>
            </w:r>
            <w:r w:rsidRPr="00C001FD">
              <w:t>ации/аннулирования в органе ФК получателя</w:t>
            </w:r>
          </w:p>
        </w:tc>
        <w:tc>
          <w:tcPr>
            <w:tcW w:w="3679" w:type="pct"/>
            <w:shd w:val="clear" w:color="auto" w:fill="auto"/>
          </w:tcPr>
          <w:p w:rsidR="001010D1" w:rsidRPr="00AB7803" w:rsidRDefault="001010D1" w:rsidP="00412DF7">
            <w:pPr>
              <w:pStyle w:val="ASFKTablenorm"/>
              <w:ind w:left="57" w:right="57"/>
            </w:pPr>
            <w:r w:rsidRPr="00AB7803">
              <w:t xml:space="preserve">Дата регистрации (аннулирования) в органе ФК получателя. </w:t>
            </w:r>
          </w:p>
          <w:p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Дата проводки в органе ФК п</w:t>
            </w:r>
            <w:r w:rsidRPr="00C001FD">
              <w:t>олучателя</w:t>
            </w:r>
          </w:p>
        </w:tc>
        <w:tc>
          <w:tcPr>
            <w:tcW w:w="3679" w:type="pct"/>
            <w:shd w:val="clear" w:color="auto" w:fill="auto"/>
          </w:tcPr>
          <w:p w:rsidR="001010D1" w:rsidRPr="00AB7803" w:rsidRDefault="001010D1" w:rsidP="00412DF7">
            <w:pPr>
              <w:pStyle w:val="ASFKTablenorm"/>
              <w:ind w:left="57" w:right="57"/>
            </w:pPr>
            <w:r w:rsidRPr="00AB7803">
              <w:t xml:space="preserve">Дата проводки в органе ФК получателя. </w:t>
            </w:r>
          </w:p>
          <w:p w:rsidR="001010D1" w:rsidRPr="00AB7803" w:rsidRDefault="001010D1" w:rsidP="00412DF7">
            <w:pPr>
              <w:pStyle w:val="ASFKTablenorm"/>
              <w:ind w:left="57" w:right="57"/>
            </w:pPr>
            <w:r w:rsidRPr="00AB7803">
              <w:t>Значение передается из учетной системы ТОФК.</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Статусы документа</w:t>
            </w:r>
            <w:r w:rsidR="001F20AD">
              <w:t>»</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Бизнес-</w:t>
            </w:r>
            <w:r w:rsidR="00F064D6" w:rsidRPr="00AB7803">
              <w:t>статус</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бизнес-статуса документа. </w:t>
            </w:r>
          </w:p>
          <w:p w:rsidR="001010D1" w:rsidRPr="00AB7803" w:rsidRDefault="001010D1" w:rsidP="00412DF7">
            <w:pPr>
              <w:pStyle w:val="ASFKTablenorm"/>
              <w:ind w:left="57" w:right="57"/>
            </w:pPr>
            <w:r w:rsidRPr="00AB7803">
              <w:t>Заполняется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Статус передачи</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статуса передачи документа. </w:t>
            </w:r>
          </w:p>
          <w:p w:rsidR="001010D1" w:rsidRPr="00C001FD" w:rsidRDefault="001010D1" w:rsidP="00412DF7">
            <w:pPr>
              <w:pStyle w:val="ASFKTablenorm"/>
              <w:ind w:left="57" w:right="57"/>
            </w:pPr>
            <w:r w:rsidRPr="00AB7803">
              <w:t>Заполняе</w:t>
            </w:r>
            <w:r w:rsidRPr="00C001FD">
              <w:t>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Статус утверждения</w:t>
            </w:r>
          </w:p>
        </w:tc>
        <w:tc>
          <w:tcPr>
            <w:tcW w:w="3679" w:type="pct"/>
            <w:shd w:val="clear" w:color="auto" w:fill="auto"/>
          </w:tcPr>
          <w:p w:rsidR="001010D1" w:rsidRPr="00AB7803" w:rsidRDefault="001010D1" w:rsidP="00412DF7">
            <w:pPr>
              <w:pStyle w:val="ASFKTablenorm"/>
              <w:ind w:left="57" w:right="57"/>
            </w:pPr>
            <w:r w:rsidRPr="00AB7803">
              <w:t xml:space="preserve">Код и наименование статуса утверждения документа. </w:t>
            </w:r>
          </w:p>
          <w:p w:rsidR="001010D1" w:rsidRPr="00C001FD" w:rsidRDefault="001010D1" w:rsidP="00412DF7">
            <w:pPr>
              <w:pStyle w:val="ASFKTablenorm"/>
              <w:ind w:left="57" w:right="57"/>
            </w:pPr>
            <w:r w:rsidRPr="00AB7803">
              <w:t>Запо</w:t>
            </w:r>
            <w:r w:rsidRPr="00C001FD">
              <w:t>лняется автоматически при обработке документа.</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Период с</w:t>
            </w:r>
          </w:p>
        </w:tc>
        <w:tc>
          <w:tcPr>
            <w:tcW w:w="3679" w:type="pct"/>
            <w:shd w:val="clear" w:color="auto" w:fill="auto"/>
          </w:tcPr>
          <w:p w:rsidR="001010D1" w:rsidRPr="00C001FD" w:rsidRDefault="001010D1" w:rsidP="00412DF7">
            <w:pPr>
              <w:pStyle w:val="ASFKTablenorm"/>
              <w:ind w:left="57" w:right="57"/>
            </w:pPr>
            <w:r w:rsidRPr="00AB7803">
              <w:t>Начальный год периода действия бюджетных данных докуме</w:t>
            </w:r>
            <w:r w:rsidRPr="00C001FD">
              <w:t xml:space="preserve">нта. </w:t>
            </w:r>
          </w:p>
          <w:p w:rsidR="001010D1" w:rsidRPr="00C001FD" w:rsidRDefault="001010D1" w:rsidP="00412DF7">
            <w:pPr>
              <w:pStyle w:val="ASFKTablenorm"/>
              <w:ind w:left="57" w:right="57"/>
            </w:pPr>
            <w:r w:rsidRPr="00AB7803">
              <w:t xml:space="preserve">Определяется автоматически на основании значений полей </w:t>
            </w:r>
            <w:r w:rsidR="001F20AD">
              <w:t>«</w:t>
            </w:r>
            <w:r w:rsidRPr="00AB7803">
              <w:t>Д</w:t>
            </w:r>
            <w:r w:rsidRPr="00C001FD">
              <w:t>ата в/д</w:t>
            </w:r>
            <w:r w:rsidR="001F20AD">
              <w:t>»</w:t>
            </w:r>
            <w:r w:rsidRPr="00C001FD">
              <w:t xml:space="preserve"> либо </w:t>
            </w:r>
            <w:r w:rsidR="001F20AD">
              <w:t>«</w:t>
            </w:r>
            <w:r w:rsidRPr="00C001FD">
              <w:t>Дата в/д БА</w:t>
            </w:r>
            <w:r w:rsidR="001F20AD">
              <w:t>»</w:t>
            </w:r>
            <w:r w:rsidRPr="00C001FD">
              <w:t xml:space="preserve">, </w:t>
            </w:r>
            <w:r w:rsidR="001F20AD">
              <w:t>«</w:t>
            </w:r>
            <w:r w:rsidRPr="00C001FD">
              <w:t>Дата в/д ЛБО</w:t>
            </w:r>
            <w:r w:rsidR="001F20AD">
              <w:t>»</w:t>
            </w:r>
            <w:r w:rsidRPr="00C001FD">
              <w:t xml:space="preserve">, </w:t>
            </w:r>
            <w:r w:rsidR="001F20AD">
              <w:t>«</w:t>
            </w:r>
            <w:r w:rsidRPr="00C001FD">
              <w:t>Дата в/д ПОФР</w:t>
            </w:r>
            <w:r w:rsidR="001F20AD">
              <w:t>»</w:t>
            </w:r>
            <w:r w:rsidRPr="00C001FD">
              <w:t>.</w:t>
            </w:r>
          </w:p>
        </w:tc>
      </w:tr>
      <w:tr w:rsidR="001010D1" w:rsidRPr="00EE7EB8" w:rsidTr="00412DF7">
        <w:trPr>
          <w:trHeight w:val="77"/>
        </w:trPr>
        <w:tc>
          <w:tcPr>
            <w:tcW w:w="1321" w:type="pct"/>
            <w:shd w:val="clear" w:color="auto" w:fill="auto"/>
          </w:tcPr>
          <w:p w:rsidR="001010D1" w:rsidRPr="00AB7803" w:rsidRDefault="001010D1" w:rsidP="00412DF7">
            <w:pPr>
              <w:pStyle w:val="ASFKTablenorm"/>
              <w:ind w:left="57" w:right="57"/>
            </w:pPr>
            <w:r w:rsidRPr="00AB7803">
              <w:t>Период по</w:t>
            </w:r>
          </w:p>
        </w:tc>
        <w:tc>
          <w:tcPr>
            <w:tcW w:w="3679" w:type="pct"/>
            <w:shd w:val="clear" w:color="auto" w:fill="auto"/>
          </w:tcPr>
          <w:p w:rsidR="001010D1" w:rsidRPr="00C001FD" w:rsidRDefault="001010D1" w:rsidP="00412DF7">
            <w:pPr>
              <w:pStyle w:val="ASFKTablenorm"/>
              <w:ind w:left="57" w:right="57"/>
            </w:pPr>
            <w:r w:rsidRPr="00AB7803">
              <w:t>Последний год периода действия бюджетных данных докуме</w:t>
            </w:r>
            <w:r w:rsidRPr="00C001FD">
              <w:t xml:space="preserve">нта. </w:t>
            </w:r>
          </w:p>
          <w:p w:rsidR="001010D1" w:rsidRPr="00C001FD" w:rsidRDefault="001010D1" w:rsidP="00412DF7">
            <w:pPr>
              <w:pStyle w:val="ASFKTablenorm"/>
              <w:ind w:left="57" w:right="57"/>
            </w:pPr>
            <w:r w:rsidRPr="00AB7803">
              <w:t xml:space="preserve">Определяется автоматически как </w:t>
            </w:r>
            <w:r w:rsidR="001F20AD">
              <w:t>«</w:t>
            </w:r>
            <w:r w:rsidRPr="00AB7803">
              <w:t>Период с</w:t>
            </w:r>
            <w:r w:rsidR="001F20AD">
              <w:t>»</w:t>
            </w:r>
            <w:r w:rsidRPr="00AB7803">
              <w:t xml:space="preserve"> + </w:t>
            </w:r>
            <w:r w:rsidR="001F20AD">
              <w:t>«</w:t>
            </w:r>
            <w:r w:rsidRPr="00AB7803">
              <w:t>количество лет, вх</w:t>
            </w:r>
            <w:r w:rsidRPr="00C001FD">
              <w:t>одящих в период планирования</w:t>
            </w:r>
            <w:r w:rsidR="001F20AD">
              <w:t>»</w:t>
            </w:r>
            <w:r w:rsidRPr="00C001FD">
              <w:t>, по умолчанию период планирования 2 года.</w:t>
            </w:r>
          </w:p>
        </w:tc>
      </w:tr>
      <w:tr w:rsidR="001010D1" w:rsidRPr="00EE7EB8" w:rsidTr="00412DF7">
        <w:trPr>
          <w:trHeight w:val="77"/>
        </w:trPr>
        <w:tc>
          <w:tcPr>
            <w:tcW w:w="5000" w:type="pct"/>
            <w:gridSpan w:val="2"/>
            <w:shd w:val="clear" w:color="auto" w:fill="auto"/>
          </w:tcPr>
          <w:p w:rsidR="001010D1" w:rsidRPr="00AB7803" w:rsidRDefault="001010D1" w:rsidP="00412DF7">
            <w:pPr>
              <w:pStyle w:val="ASFKTablenorm"/>
              <w:ind w:left="57" w:right="57"/>
            </w:pPr>
            <w:r w:rsidRPr="00AB7803">
              <w:t xml:space="preserve">Группа полей </w:t>
            </w:r>
            <w:r w:rsidR="001F20AD">
              <w:t>«</w:t>
            </w:r>
            <w:r w:rsidRPr="00AB7803">
              <w:t>Подписи</w:t>
            </w:r>
            <w:r w:rsidR="001F20A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Должность</w:t>
            </w:r>
          </w:p>
        </w:tc>
        <w:tc>
          <w:tcPr>
            <w:tcW w:w="3679" w:type="pct"/>
            <w:shd w:val="clear" w:color="auto" w:fill="auto"/>
          </w:tcPr>
          <w:p w:rsidR="001010D1" w:rsidRDefault="001010D1" w:rsidP="00412DF7">
            <w:pPr>
              <w:pStyle w:val="ASFKTablenorm"/>
              <w:ind w:left="57" w:right="57"/>
            </w:pPr>
            <w:r w:rsidRPr="00AB7803">
              <w:t>Должность руководителя (уполномоченного лица).</w:t>
            </w:r>
          </w:p>
          <w:p w:rsidR="001010D1" w:rsidRPr="00AB7803" w:rsidRDefault="001010D1" w:rsidP="00412DF7">
            <w:pPr>
              <w:pStyle w:val="ASFKTablenorm"/>
              <w:ind w:left="57" w:right="57"/>
            </w:pPr>
            <w:r w:rsidRPr="008638EC">
              <w:t>Для АРМ. Заполняется автоматически при подписании ЭП данными подписанта</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Расшифровка подписи</w:t>
            </w:r>
          </w:p>
        </w:tc>
        <w:tc>
          <w:tcPr>
            <w:tcW w:w="3679" w:type="pct"/>
            <w:shd w:val="clear" w:color="auto" w:fill="auto"/>
          </w:tcPr>
          <w:p w:rsidR="001010D1" w:rsidRDefault="001010D1" w:rsidP="00412DF7">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1010D1" w:rsidRPr="00AB7803" w:rsidRDefault="001010D1" w:rsidP="00412DF7">
            <w:pPr>
              <w:pStyle w:val="ASFKTablenorm"/>
              <w:ind w:left="57" w:right="57"/>
            </w:pPr>
            <w:r w:rsidRPr="008638EC">
              <w:t>Для АРМ. Заполняется автоматически при подписании ЭП данными подписанта.</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Руководитель (уполном</w:t>
            </w:r>
            <w:r w:rsidRPr="00C001FD">
              <w:t>оченное лицо). Дата</w:t>
            </w:r>
          </w:p>
        </w:tc>
        <w:tc>
          <w:tcPr>
            <w:tcW w:w="3679" w:type="pct"/>
            <w:shd w:val="clear" w:color="auto" w:fill="auto"/>
          </w:tcPr>
          <w:p w:rsidR="001010D1" w:rsidRDefault="001010D1" w:rsidP="00412DF7">
            <w:pPr>
              <w:pStyle w:val="ASFKTablenorm"/>
              <w:ind w:left="57" w:right="57"/>
            </w:pPr>
            <w:r w:rsidRPr="00AB7803">
              <w:t xml:space="preserve">Дата подписи руководителя (уполномоченного лица). </w:t>
            </w:r>
          </w:p>
          <w:p w:rsidR="001010D1" w:rsidRPr="008638EC" w:rsidRDefault="001010D1" w:rsidP="00412DF7">
            <w:pPr>
              <w:pStyle w:val="ASFKTablenorm"/>
              <w:ind w:left="57" w:right="57"/>
            </w:pPr>
            <w:r w:rsidRPr="008638EC">
              <w:t>Для АРМ. Заполняется автоматически при подписании ЭП данными подписанта.</w:t>
            </w:r>
          </w:p>
          <w:p w:rsidR="001010D1" w:rsidRPr="00C001FD" w:rsidRDefault="001010D1" w:rsidP="00412DF7">
            <w:pPr>
              <w:pStyle w:val="ASFKTablenorm"/>
              <w:ind w:left="57" w:right="57"/>
            </w:pPr>
            <w:r w:rsidRPr="008638EC">
              <w:t>Значение вводится вручную, либо выбирается из календаря</w:t>
            </w:r>
            <w:r w:rsidRPr="00C001F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Должность</w:t>
            </w:r>
          </w:p>
        </w:tc>
        <w:tc>
          <w:tcPr>
            <w:tcW w:w="3679" w:type="pct"/>
            <w:shd w:val="clear" w:color="auto" w:fill="auto"/>
          </w:tcPr>
          <w:p w:rsidR="001010D1" w:rsidRDefault="001010D1" w:rsidP="00412DF7">
            <w:pPr>
              <w:pStyle w:val="ASFKTablenorm"/>
              <w:ind w:left="57" w:right="57"/>
            </w:pPr>
            <w:r w:rsidRPr="00AB7803">
              <w:t>Должность ответственного исполнителя.</w:t>
            </w:r>
          </w:p>
          <w:p w:rsidR="001010D1" w:rsidRPr="00AB7803" w:rsidRDefault="001010D1" w:rsidP="00412DF7">
            <w:pPr>
              <w:pStyle w:val="ASFKTablenorm"/>
              <w:ind w:left="57" w:right="57"/>
            </w:pPr>
            <w:r>
              <w:t>З</w:t>
            </w:r>
            <w:r w:rsidRPr="008638EC">
              <w:t xml:space="preserve">аполняется вручную или из справочника </w:t>
            </w:r>
            <w:r w:rsidR="001F20AD">
              <w:t>«</w:t>
            </w:r>
            <w:r w:rsidRPr="008638EC">
              <w:t>Список сотрудн</w:t>
            </w:r>
            <w:r w:rsidRPr="001010D1">
              <w:t>и</w:t>
            </w:r>
            <w:r w:rsidRPr="008638EC">
              <w:t>ков</w:t>
            </w:r>
            <w:r w:rsidR="001F20AD">
              <w:t>»</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lastRenderedPageBreak/>
              <w:t>Ответственный исполн</w:t>
            </w:r>
            <w:r w:rsidRPr="00C001FD">
              <w:t>итель. Расшифровка подписи</w:t>
            </w:r>
          </w:p>
        </w:tc>
        <w:tc>
          <w:tcPr>
            <w:tcW w:w="3679" w:type="pct"/>
            <w:shd w:val="clear" w:color="auto" w:fill="auto"/>
          </w:tcPr>
          <w:p w:rsidR="001010D1" w:rsidRDefault="001010D1" w:rsidP="00412DF7">
            <w:pPr>
              <w:pStyle w:val="ASFKTablenorm"/>
              <w:ind w:left="57" w:right="57"/>
            </w:pPr>
            <w:r w:rsidRPr="008638EC">
              <w:t xml:space="preserve">И.О. Фамилия </w:t>
            </w:r>
            <w:r w:rsidRPr="00AB7803">
              <w:t>ответственного исполнителя.</w:t>
            </w:r>
          </w:p>
          <w:p w:rsidR="001010D1" w:rsidRPr="00AB7803" w:rsidRDefault="001010D1" w:rsidP="00412DF7">
            <w:pPr>
              <w:pStyle w:val="ASFKTablenorm"/>
              <w:ind w:left="57" w:right="57"/>
            </w:pPr>
            <w:r>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Дата</w:t>
            </w:r>
          </w:p>
        </w:tc>
        <w:tc>
          <w:tcPr>
            <w:tcW w:w="3679" w:type="pct"/>
            <w:shd w:val="clear" w:color="auto" w:fill="auto"/>
          </w:tcPr>
          <w:p w:rsidR="001010D1" w:rsidRPr="00AB7803" w:rsidRDefault="001010D1" w:rsidP="00412DF7">
            <w:pPr>
              <w:pStyle w:val="ASFKTablenorm"/>
              <w:ind w:left="57" w:right="57"/>
            </w:pPr>
            <w:r w:rsidRPr="00AB7803">
              <w:t xml:space="preserve">Дата подписания документа ответственным исполнителем. </w:t>
            </w:r>
          </w:p>
          <w:p w:rsidR="001010D1" w:rsidRPr="00C001FD" w:rsidRDefault="001010D1" w:rsidP="00412DF7">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1010D1" w:rsidRPr="00EE7EB8" w:rsidTr="00412DF7">
        <w:trPr>
          <w:trHeight w:val="77"/>
        </w:trPr>
        <w:tc>
          <w:tcPr>
            <w:tcW w:w="1321" w:type="pct"/>
            <w:shd w:val="clear" w:color="auto" w:fill="auto"/>
          </w:tcPr>
          <w:p w:rsidR="001010D1" w:rsidRPr="00C001FD" w:rsidRDefault="001010D1" w:rsidP="00412DF7">
            <w:pPr>
              <w:pStyle w:val="ASFKTablenorm"/>
              <w:ind w:left="57" w:right="57"/>
            </w:pPr>
            <w:r w:rsidRPr="00AB7803">
              <w:t>Ответственный исполн</w:t>
            </w:r>
            <w:r w:rsidRPr="00C001FD">
              <w:t>итель. Телефон</w:t>
            </w:r>
          </w:p>
        </w:tc>
        <w:tc>
          <w:tcPr>
            <w:tcW w:w="3679" w:type="pct"/>
            <w:shd w:val="clear" w:color="auto" w:fill="auto"/>
          </w:tcPr>
          <w:p w:rsidR="001010D1" w:rsidRDefault="001010D1" w:rsidP="00412DF7">
            <w:pPr>
              <w:pStyle w:val="ASFKTablenorm"/>
              <w:ind w:left="57" w:right="57"/>
            </w:pPr>
            <w:r w:rsidRPr="00AB7803">
              <w:t>Номер телефона исполнителя.</w:t>
            </w:r>
          </w:p>
          <w:p w:rsidR="001010D1" w:rsidRPr="00AB7803" w:rsidRDefault="001010D1" w:rsidP="00412DF7">
            <w:pPr>
              <w:pStyle w:val="ASFKTablenorm"/>
              <w:ind w:left="57" w:right="57"/>
            </w:pPr>
            <w:r>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BE1A72" w:rsidRPr="00EE7EB8" w:rsidTr="00412DF7">
        <w:trPr>
          <w:trHeight w:val="77"/>
        </w:trPr>
        <w:tc>
          <w:tcPr>
            <w:tcW w:w="1321" w:type="pct"/>
            <w:shd w:val="clear" w:color="auto" w:fill="auto"/>
          </w:tcPr>
          <w:p w:rsidR="00BE1A72" w:rsidRPr="00AB7803" w:rsidRDefault="00BE1A72" w:rsidP="00412DF7">
            <w:pPr>
              <w:pStyle w:val="ASFKTablenorm"/>
              <w:ind w:left="57" w:right="57"/>
            </w:pPr>
            <w:r w:rsidRPr="00370488">
              <w:t>ФИО ответственного за конфиденциальность данных</w:t>
            </w:r>
          </w:p>
        </w:tc>
        <w:tc>
          <w:tcPr>
            <w:tcW w:w="3679" w:type="pct"/>
            <w:shd w:val="clear" w:color="auto" w:fill="auto"/>
          </w:tcPr>
          <w:p w:rsidR="00BE1A72" w:rsidRDefault="00BE1A72" w:rsidP="00412DF7">
            <w:pPr>
              <w:pStyle w:val="ASFKTablenorm"/>
              <w:ind w:left="57" w:right="57"/>
            </w:pPr>
            <w:r>
              <w:t>Заполняется автоматически при подписании.</w:t>
            </w:r>
            <w:r w:rsidR="00BE353F">
              <w:t xml:space="preserve"> </w:t>
            </w:r>
            <w:r>
              <w:t>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со значением «не секретно»;</w:t>
            </w:r>
          </w:p>
          <w:p w:rsidR="00BE1A72" w:rsidRPr="00AB7803"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F2958" w:rsidRPr="00CF2958" w:rsidRDefault="00CF2958" w:rsidP="00CF2958">
      <w:pPr>
        <w:pStyle w:val="32"/>
      </w:pPr>
      <w:bookmarkStart w:id="859" w:name="_Toc454292317"/>
      <w:bookmarkStart w:id="860" w:name="_Ref454292484"/>
      <w:bookmarkStart w:id="861" w:name="_Ref454375766"/>
      <w:bookmarkStart w:id="862" w:name="_Ref968431"/>
      <w:bookmarkStart w:id="863" w:name="_Toc178071427"/>
      <w:bookmarkStart w:id="864" w:name="_Ref435186549"/>
      <w:bookmarkEnd w:id="847"/>
      <w:bookmarkEnd w:id="848"/>
      <w:bookmarkEnd w:id="849"/>
      <w:bookmarkEnd w:id="850"/>
      <w:bookmarkEnd w:id="851"/>
      <w:bookmarkEnd w:id="852"/>
      <w:bookmarkEnd w:id="853"/>
      <w:bookmarkEnd w:id="854"/>
      <w:bookmarkEnd w:id="855"/>
      <w:bookmarkEnd w:id="856"/>
      <w:bookmarkEnd w:id="857"/>
      <w:bookmarkEnd w:id="858"/>
      <w:r>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859"/>
      <w:bookmarkEnd w:id="860"/>
      <w:bookmarkEnd w:id="861"/>
      <w:bookmarkEnd w:id="862"/>
      <w:bookmarkEnd w:id="863"/>
    </w:p>
    <w:p w:rsidR="00CF2958" w:rsidRPr="00AB7803" w:rsidRDefault="00CF2958" w:rsidP="00CF2958">
      <w:pPr>
        <w:pStyle w:val="ASFKNormal"/>
      </w:pPr>
      <w:r w:rsidRPr="007E5688">
        <w:t xml:space="preserve">Документ формируется в </w:t>
      </w:r>
      <w:r w:rsidR="007B4A32">
        <w:t>ППО OEBS АСФК</w:t>
      </w:r>
      <w:r w:rsidRPr="007E5688">
        <w:t xml:space="preserve"> как в случае приостановления опер</w:t>
      </w:r>
      <w:r w:rsidRPr="00CF2958">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CF2958">
        <w:t>е</w:t>
      </w:r>
      <w:r w:rsidRPr="007E5688">
        <w:t>дерального бюджета (лицевых счетах для учета операций по переданным полномочиям п</w:t>
      </w:r>
      <w:r w:rsidRPr="00CF2958">
        <w:t>о</w:t>
      </w:r>
      <w:r w:rsidRPr="007E5688">
        <w:t xml:space="preserve">лучателя средств федерального бюджета) и передается </w:t>
      </w:r>
      <w:r w:rsidRPr="00CE33C7">
        <w:t>в ППО «АСФК (СУФ</w:t>
      </w:r>
      <w:r>
        <w:t>Д) в адрес вл</w:t>
      </w:r>
      <w:r w:rsidRPr="00CF2958">
        <w:t>а</w:t>
      </w:r>
      <w:r>
        <w:t>дельца лицевого счета, на котором приостановлены операции или отменено приостановление операций</w:t>
      </w:r>
      <w:r w:rsidRPr="00AB7803">
        <w:t>.</w:t>
      </w:r>
    </w:p>
    <w:p w:rsidR="00CF2958" w:rsidRDefault="00CF2958" w:rsidP="00CF2958">
      <w:pPr>
        <w:pStyle w:val="ASFKNormal"/>
      </w:pPr>
      <w:r w:rsidRPr="00AB7803">
        <w:t xml:space="preserve">Для работы с документами </w:t>
      </w:r>
      <w:r>
        <w:t>«Уведомление о приостановлении (отмене приостановл</w:t>
      </w:r>
      <w:r w:rsidRPr="00CF2958">
        <w:t>е</w:t>
      </w:r>
      <w:r>
        <w:t>ния) операций на лицевых счетах, открытых в территориальных органах Федерального к</w:t>
      </w:r>
      <w:r w:rsidRPr="00CF2958">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CF2958">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CF2958">
        <w:t>в</w:t>
      </w:r>
      <w:r w:rsidRPr="00AB7803">
        <w:t>ленная на рисунке </w:t>
      </w:r>
      <w:r>
        <w:fldChar w:fldCharType="begin"/>
      </w:r>
      <w:r>
        <w:instrText xml:space="preserve"> REF _Ref454292377 \h </w:instrText>
      </w:r>
      <w:r>
        <w:fldChar w:fldCharType="separate"/>
      </w:r>
      <w:r w:rsidR="001C459F">
        <w:rPr>
          <w:noProof/>
        </w:rPr>
        <w:t>107</w:t>
      </w:r>
      <w:r>
        <w:fldChar w:fldCharType="end"/>
      </w:r>
      <w:r w:rsidRPr="00AB7803">
        <w:t>.</w:t>
      </w:r>
    </w:p>
    <w:p w:rsidR="00CF2958" w:rsidRPr="00AB7803" w:rsidRDefault="00E65C78" w:rsidP="00CF2958">
      <w:pPr>
        <w:pStyle w:val="ASFKFigure"/>
      </w:pPr>
      <w:r>
        <w:rPr>
          <w:noProof/>
        </w:rPr>
        <w:lastRenderedPageBreak/>
        <w:drawing>
          <wp:inline distT="0" distB="0" distL="0" distR="0">
            <wp:extent cx="6125845" cy="4297045"/>
            <wp:effectExtent l="0" t="0" r="0" b="0"/>
            <wp:docPr id="195" name="Рисунок 195" descr="0 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грбс"/>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CF2958" w:rsidRPr="00AB7803" w:rsidRDefault="00A837BA" w:rsidP="00CF2958">
      <w:pPr>
        <w:pStyle w:val="ASFKFigName"/>
      </w:pPr>
      <w:r>
        <w:rPr>
          <w:noProof/>
        </w:rPr>
        <w:fldChar w:fldCharType="begin"/>
      </w:r>
      <w:r>
        <w:rPr>
          <w:noProof/>
        </w:rPr>
        <w:instrText xml:space="preserve"> SEQ Рисунок \* ARABIC </w:instrText>
      </w:r>
      <w:r>
        <w:rPr>
          <w:noProof/>
        </w:rPr>
        <w:fldChar w:fldCharType="separate"/>
      </w:r>
      <w:bookmarkStart w:id="865" w:name="_Ref454292377"/>
      <w:bookmarkStart w:id="866" w:name="_Toc178071697"/>
      <w:r w:rsidR="001C459F">
        <w:rPr>
          <w:noProof/>
        </w:rPr>
        <w:t>107</w:t>
      </w:r>
      <w:bookmarkEnd w:id="865"/>
      <w:r>
        <w:rPr>
          <w:noProof/>
        </w:rPr>
        <w:fldChar w:fldCharType="end"/>
      </w:r>
      <w:r w:rsidR="00CF2958" w:rsidRPr="00AB7803">
        <w:t xml:space="preserve">. ЭФ списка документов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bookmarkEnd w:id="866"/>
    </w:p>
    <w:p w:rsidR="00CF2958" w:rsidRPr="00AB7803" w:rsidRDefault="00CF2958" w:rsidP="00CF2958">
      <w:pPr>
        <w:pStyle w:val="41"/>
      </w:pPr>
      <w:r w:rsidRPr="00AB7803">
        <w:t>Доступные операции</w:t>
      </w:r>
    </w:p>
    <w:p w:rsidR="00CF2958" w:rsidRPr="00AB7803" w:rsidRDefault="00CF2958" w:rsidP="00CF2958">
      <w:pPr>
        <w:pStyle w:val="ASFKNormal"/>
      </w:pPr>
      <w:r w:rsidRPr="00AB7803">
        <w:t xml:space="preserve">На АРМ </w:t>
      </w:r>
      <w:r w:rsidR="006117EE">
        <w:t>ГРБС</w:t>
      </w:r>
      <w:r w:rsidRPr="00AB7803">
        <w:t xml:space="preserve"> доступны следующие операции над документом:</w:t>
      </w:r>
    </w:p>
    <w:p w:rsidR="00CF2958" w:rsidRDefault="00CF2958" w:rsidP="00CF2958">
      <w:pPr>
        <w:pStyle w:val="ASFKListmark1"/>
      </w:pPr>
      <w:r w:rsidRPr="00AB7803">
        <w:t>просмотр;</w:t>
      </w:r>
    </w:p>
    <w:p w:rsidR="00CF2958" w:rsidRPr="00AB7803" w:rsidRDefault="00CF2958" w:rsidP="00CF2958">
      <w:pPr>
        <w:pStyle w:val="ASFKListmark1"/>
      </w:pPr>
      <w:r>
        <w:t>проверка ЭП;</w:t>
      </w:r>
    </w:p>
    <w:p w:rsidR="00CF2958" w:rsidRPr="00AB7803" w:rsidRDefault="00CF2958" w:rsidP="00CF2958">
      <w:pPr>
        <w:pStyle w:val="ASFKListmark1"/>
      </w:pPr>
      <w:r w:rsidRPr="00AB7803">
        <w:t>печать.</w:t>
      </w:r>
    </w:p>
    <w:p w:rsidR="00CF2958" w:rsidRPr="00AB7803" w:rsidRDefault="00CF2958" w:rsidP="00CF2958">
      <w:pPr>
        <w:pStyle w:val="41"/>
      </w:pPr>
      <w:r w:rsidRPr="00AB7803">
        <w:t>Экранная форма документа</w:t>
      </w:r>
    </w:p>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CF2958">
        <w:t>д</w:t>
      </w:r>
      <w:r w:rsidRPr="00AB7803">
        <w:t>ставлена на рису</w:t>
      </w:r>
      <w:r w:rsidRPr="00CF2958">
        <w:t>н</w:t>
      </w:r>
      <w:r w:rsidRPr="00AB7803">
        <w:t>ках </w:t>
      </w:r>
      <w:r>
        <w:fldChar w:fldCharType="begin"/>
      </w:r>
      <w:r>
        <w:instrText xml:space="preserve"> REF _Ref454292378 \h </w:instrText>
      </w:r>
      <w:r>
        <w:fldChar w:fldCharType="separate"/>
      </w:r>
      <w:r w:rsidR="001C459F">
        <w:rPr>
          <w:noProof/>
        </w:rPr>
        <w:t>108</w:t>
      </w:r>
      <w:r>
        <w:fldChar w:fldCharType="end"/>
      </w:r>
      <w:r w:rsidRPr="00AB7803">
        <w:t xml:space="preserve"> и</w:t>
      </w:r>
      <w:r>
        <w:t xml:space="preserve"> </w:t>
      </w:r>
      <w:r>
        <w:fldChar w:fldCharType="begin"/>
      </w:r>
      <w:r>
        <w:instrText xml:space="preserve"> REF _Ref454292379 \h </w:instrText>
      </w:r>
      <w:r>
        <w:fldChar w:fldCharType="separate"/>
      </w:r>
      <w:r w:rsidR="001C459F">
        <w:rPr>
          <w:noProof/>
        </w:rPr>
        <w:t>109</w:t>
      </w:r>
      <w:r>
        <w:fldChar w:fldCharType="end"/>
      </w:r>
      <w:r w:rsidRPr="00AB7803">
        <w:t>. Форма содержит следующие закладки:</w:t>
      </w:r>
    </w:p>
    <w:p w:rsidR="00CF2958" w:rsidRPr="00AB7803" w:rsidRDefault="00CF2958" w:rsidP="00CF2958">
      <w:pPr>
        <w:pStyle w:val="ASFKListmark1"/>
      </w:pPr>
      <w:r>
        <w:t>«Документ»</w:t>
      </w:r>
      <w:r w:rsidRPr="00AB7803">
        <w:t>;</w:t>
      </w:r>
    </w:p>
    <w:p w:rsidR="00CF2958" w:rsidRPr="00AB7803" w:rsidRDefault="00CF2958" w:rsidP="00CF2958">
      <w:pPr>
        <w:pStyle w:val="ASFKListmark1"/>
      </w:pPr>
      <w:r>
        <w:t>«</w:t>
      </w:r>
      <w:r w:rsidRPr="00AA01DD">
        <w:t>Подписи</w:t>
      </w:r>
      <w:r>
        <w:t>»</w:t>
      </w:r>
      <w:r w:rsidRPr="00AB7803">
        <w:t>;</w:t>
      </w:r>
    </w:p>
    <w:p w:rsidR="00CF2958" w:rsidRPr="00AB7803" w:rsidRDefault="00CF2958" w:rsidP="00CF2958">
      <w:pPr>
        <w:pStyle w:val="ASFKListmark1"/>
      </w:pPr>
      <w:r>
        <w:t>«</w:t>
      </w:r>
      <w:r w:rsidRPr="00AB7803">
        <w:t>Системные атрибуты</w:t>
      </w:r>
      <w:r>
        <w:t>»</w:t>
      </w:r>
      <w:r w:rsidRPr="00AB7803">
        <w:t>;</w:t>
      </w:r>
    </w:p>
    <w:p w:rsidR="00CF2958" w:rsidRPr="00AB7803" w:rsidRDefault="00CF2958" w:rsidP="00CF2958">
      <w:pPr>
        <w:pStyle w:val="ASFKListmark1"/>
      </w:pPr>
      <w:r>
        <w:t>«</w:t>
      </w:r>
      <w:r w:rsidRPr="00AB7803">
        <w:t>Протоколы</w:t>
      </w:r>
      <w:r>
        <w:t>»</w:t>
      </w:r>
      <w:r w:rsidRPr="00AB7803">
        <w:t>.</w:t>
      </w:r>
    </w:p>
    <w:p w:rsidR="00CF2958" w:rsidRPr="00AB7803" w:rsidRDefault="00E65C78" w:rsidP="00CF2958">
      <w:pPr>
        <w:pStyle w:val="ASFKFigure"/>
      </w:pPr>
      <w:r>
        <w:rPr>
          <w:noProof/>
        </w:rPr>
        <w:lastRenderedPageBreak/>
        <w:drawing>
          <wp:inline distT="0" distB="0" distL="0" distR="0">
            <wp:extent cx="6125845" cy="4572000"/>
            <wp:effectExtent l="0" t="0" r="0" b="0"/>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CF2958" w:rsidRPr="00AB7803" w:rsidRDefault="00A837BA" w:rsidP="00CF2958">
      <w:pPr>
        <w:pStyle w:val="ASFKFigName"/>
      </w:pPr>
      <w:r>
        <w:rPr>
          <w:noProof/>
        </w:rPr>
        <w:fldChar w:fldCharType="begin"/>
      </w:r>
      <w:r>
        <w:rPr>
          <w:noProof/>
        </w:rPr>
        <w:instrText xml:space="preserve"> SEQ Рисунок \* ARABIC </w:instrText>
      </w:r>
      <w:r>
        <w:rPr>
          <w:noProof/>
        </w:rPr>
        <w:fldChar w:fldCharType="separate"/>
      </w:r>
      <w:bookmarkStart w:id="867" w:name="_Ref454292378"/>
      <w:bookmarkStart w:id="868" w:name="_Toc178071698"/>
      <w:r w:rsidR="001C459F">
        <w:rPr>
          <w:noProof/>
        </w:rPr>
        <w:t>108</w:t>
      </w:r>
      <w:bookmarkEnd w:id="867"/>
      <w:r>
        <w:rPr>
          <w:noProof/>
        </w:rPr>
        <w:fldChar w:fldCharType="end"/>
      </w:r>
      <w:r w:rsidR="00CF2958" w:rsidRPr="00AB7803">
        <w:t xml:space="preserve">. ЭФ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B7803">
        <w:t>Документ</w:t>
      </w:r>
      <w:r w:rsidR="00CF2958">
        <w:t>»</w:t>
      </w:r>
      <w:bookmarkEnd w:id="868"/>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1C459F">
        <w:rPr>
          <w:noProof/>
        </w:rPr>
        <w:t>57</w:t>
      </w:r>
      <w:r>
        <w:fldChar w:fldCharType="end"/>
      </w:r>
      <w:r>
        <w:t>.</w:t>
      </w:r>
    </w:p>
    <w:p w:rsidR="00CF2958" w:rsidRPr="00AB7803" w:rsidRDefault="005A75E6" w:rsidP="00CF2958">
      <w:pPr>
        <w:pStyle w:val="ASFKNameTable"/>
      </w:pPr>
      <w:r>
        <w:rPr>
          <w:noProof/>
        </w:rPr>
        <w:fldChar w:fldCharType="begin"/>
      </w:r>
      <w:r>
        <w:rPr>
          <w:noProof/>
        </w:rPr>
        <w:instrText xml:space="preserve"> SEQ Таблица \* ARABIC </w:instrText>
      </w:r>
      <w:r>
        <w:rPr>
          <w:noProof/>
        </w:rPr>
        <w:fldChar w:fldCharType="separate"/>
      </w:r>
      <w:bookmarkStart w:id="869" w:name="_Ref454292381"/>
      <w:bookmarkStart w:id="870" w:name="_Toc178071521"/>
      <w:r w:rsidR="001C459F">
        <w:rPr>
          <w:noProof/>
        </w:rPr>
        <w:t>57</w:t>
      </w:r>
      <w:bookmarkEnd w:id="869"/>
      <w:r>
        <w:rPr>
          <w:noProof/>
        </w:rPr>
        <w:fldChar w:fldCharType="end"/>
      </w:r>
      <w:r w:rsidR="00CF2958" w:rsidRPr="00AB7803">
        <w:t xml:space="preserve">. Описание полей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B7803">
        <w:t>Документ</w:t>
      </w:r>
      <w:r w:rsidR="00CF2958">
        <w:t>»</w:t>
      </w:r>
      <w:bookmarkEnd w:id="8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16"/>
        <w:gridCol w:w="4715"/>
      </w:tblGrid>
      <w:tr w:rsidR="00CF2958" w:rsidRPr="00EE7EB8" w:rsidTr="00412DF7">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B7803" w:rsidTr="00412DF7">
        <w:tc>
          <w:tcPr>
            <w:tcW w:w="5000" w:type="pct"/>
            <w:gridSpan w:val="2"/>
            <w:shd w:val="clear" w:color="auto" w:fill="auto"/>
          </w:tcPr>
          <w:p w:rsidR="00CF2958" w:rsidRPr="00AA01DD" w:rsidRDefault="00CF2958" w:rsidP="00412DF7">
            <w:pPr>
              <w:pStyle w:val="ASFKTablenorm"/>
              <w:ind w:left="57" w:right="57"/>
            </w:pPr>
            <w:r w:rsidRPr="00AA01DD">
              <w:t>Группа полей «Основные атрибуты»</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отчетной формы</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p w:rsidR="00CF2958" w:rsidRPr="00AA01DD" w:rsidRDefault="00CF2958" w:rsidP="00412DF7">
            <w:pPr>
              <w:pStyle w:val="ASFKTablenorm"/>
              <w:ind w:left="57" w:right="57"/>
            </w:pPr>
            <w:r w:rsidRPr="00AA01DD">
              <w:t>Всегда принимает значение «0506107».</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Статус</w:t>
            </w:r>
          </w:p>
        </w:tc>
        <w:tc>
          <w:tcPr>
            <w:tcW w:w="2448" w:type="pct"/>
            <w:shd w:val="clear" w:color="auto" w:fill="auto"/>
          </w:tcPr>
          <w:p w:rsidR="00CF2958" w:rsidRPr="00AA01DD" w:rsidRDefault="00CF2958" w:rsidP="00412DF7">
            <w:pPr>
              <w:pStyle w:val="ASFKTablenorm"/>
              <w:ind w:left="57" w:right="57"/>
            </w:pPr>
            <w:r w:rsidRPr="00AA01DD">
              <w:t xml:space="preserve">Код статуса документа. </w:t>
            </w:r>
          </w:p>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Уровень конфиденциал</w:t>
            </w:r>
            <w:r w:rsidRPr="00CF2958">
              <w:t>ь</w:t>
            </w:r>
            <w:r w:rsidRPr="00AA01DD">
              <w:t>ности</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Пункт перечня</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5000" w:type="pct"/>
            <w:gridSpan w:val="2"/>
            <w:shd w:val="clear" w:color="auto" w:fill="auto"/>
          </w:tcPr>
          <w:p w:rsidR="00CF2958" w:rsidRPr="00AA01DD" w:rsidRDefault="00CF2958" w:rsidP="00412DF7">
            <w:pPr>
              <w:pStyle w:val="ASFKTablenorm"/>
              <w:ind w:left="57" w:right="57"/>
            </w:pPr>
            <w:r w:rsidRPr="00AA01DD">
              <w:t>Закладка «Документ»</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Тип Уведомления</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lastRenderedPageBreak/>
              <w:t>Номер Уведомления</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Дата Уведомления</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По ОКПО</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По КОФК</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ТОФК</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Глава по БК</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ГРБС (РБС)</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ГРБС (РБС)</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ПБС</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ПБС</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A15A50" w:rsidRPr="00EE7EB8" w:rsidTr="00412DF7">
        <w:tc>
          <w:tcPr>
            <w:tcW w:w="2552" w:type="pct"/>
            <w:shd w:val="clear" w:color="auto" w:fill="auto"/>
          </w:tcPr>
          <w:p w:rsidR="00A15A50" w:rsidRPr="00AA01DD" w:rsidRDefault="00A15A50" w:rsidP="00412DF7">
            <w:pPr>
              <w:pStyle w:val="ASFKTablenorm"/>
              <w:ind w:left="57" w:right="57"/>
            </w:pPr>
            <w:r>
              <w:t>Код бюджета</w:t>
            </w:r>
          </w:p>
        </w:tc>
        <w:tc>
          <w:tcPr>
            <w:tcW w:w="2448" w:type="pct"/>
            <w:shd w:val="clear" w:color="auto" w:fill="auto"/>
          </w:tcPr>
          <w:p w:rsidR="00A15A50" w:rsidRDefault="00A15A50" w:rsidP="00412DF7">
            <w:pPr>
              <w:pStyle w:val="ASFKTablenorm"/>
              <w:ind w:left="57" w:right="57"/>
            </w:pPr>
            <w:r w:rsidRPr="00E317AF">
              <w:t xml:space="preserve">Импорт из </w:t>
            </w:r>
            <w:r w:rsidR="00B96D64">
              <w:t>ППО OEBS АСФК</w:t>
            </w:r>
            <w:r w:rsidRPr="00E317AF">
              <w:t>.</w:t>
            </w:r>
          </w:p>
        </w:tc>
      </w:tr>
      <w:tr w:rsidR="00A15A50" w:rsidRPr="00EE7EB8" w:rsidTr="00412DF7">
        <w:tc>
          <w:tcPr>
            <w:tcW w:w="2552" w:type="pct"/>
            <w:shd w:val="clear" w:color="auto" w:fill="auto"/>
          </w:tcPr>
          <w:p w:rsidR="00A15A50" w:rsidRDefault="00A15A50" w:rsidP="00412DF7">
            <w:pPr>
              <w:pStyle w:val="ASFKTablenorm"/>
              <w:ind w:left="57" w:right="57"/>
            </w:pPr>
            <w:r>
              <w:t>Наименование бюджета</w:t>
            </w:r>
          </w:p>
        </w:tc>
        <w:tc>
          <w:tcPr>
            <w:tcW w:w="2448" w:type="pct"/>
            <w:shd w:val="clear" w:color="auto" w:fill="auto"/>
          </w:tcPr>
          <w:p w:rsidR="00A15A50" w:rsidRDefault="00A15A50" w:rsidP="00412DF7">
            <w:pPr>
              <w:pStyle w:val="ASFKTablenorm"/>
              <w:ind w:left="57" w:right="57"/>
            </w:pPr>
            <w:r w:rsidRPr="00E317AF">
              <w:t xml:space="preserve">Импорт из </w:t>
            </w:r>
            <w:r w:rsidR="00B96D64">
              <w:t>ППО OEBS АСФК</w:t>
            </w:r>
            <w:r w:rsidRPr="00E317AF">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Пункт постановления Прав</w:t>
            </w:r>
            <w:r w:rsidRPr="00CF2958">
              <w:t>и</w:t>
            </w:r>
            <w:r w:rsidRPr="00AA01DD">
              <w:t>тельства РФ</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Примечание органа Федерального казн</w:t>
            </w:r>
            <w:r w:rsidRPr="00CF2958">
              <w:t>а</w:t>
            </w:r>
            <w:r w:rsidRPr="00AA01DD">
              <w:t>чейства</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Номер лицевого сч</w:t>
            </w:r>
            <w:r w:rsidRPr="00CF2958">
              <w:t>е</w:t>
            </w:r>
            <w:r w:rsidRPr="00AA01DD">
              <w:t>та</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Код бюджетной класс</w:t>
            </w:r>
            <w:r w:rsidRPr="00644556">
              <w:t>ификации</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Наименование пр</w:t>
            </w:r>
            <w:r w:rsidRPr="00644556">
              <w:t>иостанавливаемых операций</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CF2958" w:rsidRPr="00EE7EB8" w:rsidTr="00412DF7">
        <w:tc>
          <w:tcPr>
            <w:tcW w:w="2552" w:type="pct"/>
            <w:shd w:val="clear" w:color="auto" w:fill="auto"/>
          </w:tcPr>
          <w:p w:rsidR="00CF2958" w:rsidRPr="00AA01DD" w:rsidRDefault="00CF2958" w:rsidP="00412DF7">
            <w:pPr>
              <w:pStyle w:val="ASFKTablenorm"/>
              <w:ind w:left="57" w:right="57"/>
            </w:pPr>
            <w:r w:rsidRPr="00AA01DD">
              <w:t>Учетный номер БО, во</w:t>
            </w:r>
            <w:r w:rsidRPr="00CF2958">
              <w:t>з</w:t>
            </w:r>
            <w:r w:rsidRPr="00AA01DD">
              <w:t>никшего из ГК</w:t>
            </w:r>
          </w:p>
        </w:tc>
        <w:tc>
          <w:tcPr>
            <w:tcW w:w="2448" w:type="pct"/>
            <w:shd w:val="clear" w:color="auto" w:fill="auto"/>
          </w:tcPr>
          <w:p w:rsidR="00CF2958" w:rsidRPr="00AA01DD" w:rsidRDefault="00CF2958" w:rsidP="00412DF7">
            <w:pPr>
              <w:pStyle w:val="ASFKTablenorm"/>
              <w:ind w:left="57" w:right="57"/>
            </w:pPr>
            <w:r w:rsidRPr="00AA01DD">
              <w:t xml:space="preserve">Импорт из </w:t>
            </w:r>
            <w:r w:rsidR="00B96D64">
              <w:t>ППО OEBS АСФК</w:t>
            </w:r>
            <w:r w:rsidRPr="00AA01DD">
              <w:t>.</w:t>
            </w:r>
          </w:p>
        </w:tc>
      </w:tr>
      <w:tr w:rsidR="00A15A50" w:rsidRPr="00EE7EB8" w:rsidTr="00412DF7">
        <w:tc>
          <w:tcPr>
            <w:tcW w:w="2552" w:type="pct"/>
            <w:shd w:val="clear" w:color="auto" w:fill="auto"/>
          </w:tcPr>
          <w:p w:rsidR="00A15A50" w:rsidRPr="00AA01DD" w:rsidRDefault="00A15A50" w:rsidP="00412DF7">
            <w:pPr>
              <w:pStyle w:val="ASFKTablenorm"/>
              <w:ind w:left="57" w:right="57"/>
            </w:pPr>
            <w:r>
              <w:t>Сумма</w:t>
            </w:r>
          </w:p>
        </w:tc>
        <w:tc>
          <w:tcPr>
            <w:tcW w:w="2448" w:type="pct"/>
            <w:shd w:val="clear" w:color="auto" w:fill="auto"/>
          </w:tcPr>
          <w:p w:rsidR="00A15A50" w:rsidRPr="00AA01DD" w:rsidRDefault="00A15A50" w:rsidP="00412DF7">
            <w:pPr>
              <w:pStyle w:val="ASFKTablenorm"/>
              <w:ind w:left="57" w:right="57"/>
            </w:pPr>
            <w:r w:rsidRPr="00AA01DD">
              <w:t xml:space="preserve">Импорт из </w:t>
            </w:r>
            <w:r w:rsidR="00B96D64">
              <w:t>ППО OEBS АСФК</w:t>
            </w:r>
            <w:r w:rsidRPr="00AA01DD">
              <w:t>.</w:t>
            </w:r>
          </w:p>
        </w:tc>
      </w:tr>
    </w:tbl>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«Подписи»</w:t>
      </w:r>
      <w:r w:rsidRPr="00AB7803">
        <w:t xml:space="preserve"> представлена на рисунке</w:t>
      </w:r>
      <w:r w:rsidR="0099769E" w:rsidRPr="0064058C">
        <w:t> </w:t>
      </w:r>
      <w:r>
        <w:fldChar w:fldCharType="begin"/>
      </w:r>
      <w:r>
        <w:instrText xml:space="preserve"> REF _Ref454292379 \h </w:instrText>
      </w:r>
      <w:r>
        <w:fldChar w:fldCharType="separate"/>
      </w:r>
      <w:r w:rsidR="001C459F">
        <w:rPr>
          <w:noProof/>
        </w:rPr>
        <w:t>109</w:t>
      </w:r>
      <w:r>
        <w:fldChar w:fldCharType="end"/>
      </w:r>
      <w:r w:rsidRPr="00AB7803">
        <w:t>.</w:t>
      </w:r>
    </w:p>
    <w:p w:rsidR="00CF2958" w:rsidRPr="00AB7803" w:rsidRDefault="00E65C78" w:rsidP="00CF2958">
      <w:pPr>
        <w:pStyle w:val="ASFKFigure"/>
      </w:pPr>
      <w:r>
        <w:rPr>
          <w:noProof/>
        </w:rPr>
        <w:drawing>
          <wp:inline distT="0" distB="0" distL="0" distR="0">
            <wp:extent cx="6125845" cy="1189355"/>
            <wp:effectExtent l="0" t="0" r="0" b="0"/>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CF2958" w:rsidRPr="00AB7803" w:rsidRDefault="00A837BA" w:rsidP="00CF2958">
      <w:pPr>
        <w:pStyle w:val="ASFKFigName"/>
      </w:pPr>
      <w:r>
        <w:rPr>
          <w:noProof/>
        </w:rPr>
        <w:fldChar w:fldCharType="begin"/>
      </w:r>
      <w:r>
        <w:rPr>
          <w:noProof/>
        </w:rPr>
        <w:instrText xml:space="preserve"> SEQ Рисунок \* ARABIC </w:instrText>
      </w:r>
      <w:r>
        <w:rPr>
          <w:noProof/>
        </w:rPr>
        <w:fldChar w:fldCharType="separate"/>
      </w:r>
      <w:bookmarkStart w:id="871" w:name="_Ref454292379"/>
      <w:bookmarkStart w:id="872" w:name="_Toc178071699"/>
      <w:r w:rsidR="001C459F">
        <w:rPr>
          <w:noProof/>
        </w:rPr>
        <w:t>109</w:t>
      </w:r>
      <w:bookmarkEnd w:id="871"/>
      <w:r>
        <w:rPr>
          <w:noProof/>
        </w:rPr>
        <w:fldChar w:fldCharType="end"/>
      </w:r>
      <w:r w:rsidR="00CF2958" w:rsidRPr="00AB7803">
        <w:t xml:space="preserve">. ЭФ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A01DD">
        <w:t>Подписи</w:t>
      </w:r>
      <w:r w:rsidR="00CF2958">
        <w:t>»</w:t>
      </w:r>
      <w:bookmarkEnd w:id="872"/>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1C459F">
        <w:rPr>
          <w:noProof/>
        </w:rPr>
        <w:t>58</w:t>
      </w:r>
      <w:r>
        <w:fldChar w:fldCharType="end"/>
      </w:r>
      <w:r w:rsidRPr="00AB7803">
        <w:t>.</w:t>
      </w:r>
    </w:p>
    <w:p w:rsidR="00CF2958" w:rsidRPr="00AB7803" w:rsidRDefault="005A75E6" w:rsidP="00CF2958">
      <w:pPr>
        <w:pStyle w:val="ASFKNameTable"/>
      </w:pPr>
      <w:r>
        <w:rPr>
          <w:noProof/>
        </w:rPr>
        <w:lastRenderedPageBreak/>
        <w:fldChar w:fldCharType="begin"/>
      </w:r>
      <w:r>
        <w:rPr>
          <w:noProof/>
        </w:rPr>
        <w:instrText xml:space="preserve"> SEQ Таблица \* ARABIC </w:instrText>
      </w:r>
      <w:r>
        <w:rPr>
          <w:noProof/>
        </w:rPr>
        <w:fldChar w:fldCharType="separate"/>
      </w:r>
      <w:bookmarkStart w:id="873" w:name="_Ref454292380"/>
      <w:bookmarkStart w:id="874" w:name="_Toc178071522"/>
      <w:r w:rsidR="001C459F">
        <w:rPr>
          <w:noProof/>
        </w:rPr>
        <w:t>58</w:t>
      </w:r>
      <w:bookmarkEnd w:id="873"/>
      <w:r>
        <w:rPr>
          <w:noProof/>
        </w:rPr>
        <w:fldChar w:fldCharType="end"/>
      </w:r>
      <w:r w:rsidR="00CF2958" w:rsidRPr="00AB7803">
        <w:t xml:space="preserve">. </w:t>
      </w:r>
      <w:r w:rsidR="00B943E5">
        <w:t>Описание</w:t>
      </w:r>
      <w:r w:rsidR="00CF2958" w:rsidRPr="00AB7803">
        <w:t xml:space="preserve"> полей формы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A01DD">
        <w:t>Подписи</w:t>
      </w:r>
      <w:r w:rsidR="00CF2958">
        <w:t>»</w:t>
      </w:r>
      <w:bookmarkEnd w:id="8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072"/>
      </w:tblGrid>
      <w:tr w:rsidR="00CF2958" w:rsidRPr="00EE7EB8" w:rsidTr="00412DF7">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Должность</w:t>
            </w:r>
          </w:p>
        </w:tc>
        <w:tc>
          <w:tcPr>
            <w:tcW w:w="2633" w:type="pct"/>
            <w:shd w:val="clear" w:color="auto" w:fill="auto"/>
          </w:tcPr>
          <w:p w:rsidR="00CF2958" w:rsidRPr="00AA01DD" w:rsidRDefault="00CF2958" w:rsidP="00412DF7">
            <w:pPr>
              <w:pStyle w:val="ASFKTablenorm"/>
              <w:ind w:left="57" w:right="57"/>
            </w:pPr>
            <w:r w:rsidRPr="00AA01DD">
              <w:t>Наименование получателя.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ФИО руководителя (уполномоченного л</w:t>
            </w:r>
            <w:r w:rsidRPr="00CF2958">
              <w:t>и</w:t>
            </w:r>
            <w:r w:rsidRPr="00AA01DD">
              <w:t>ца)</w:t>
            </w:r>
          </w:p>
        </w:tc>
        <w:tc>
          <w:tcPr>
            <w:tcW w:w="2633" w:type="pct"/>
            <w:shd w:val="clear" w:color="auto" w:fill="auto"/>
          </w:tcPr>
          <w:p w:rsidR="00CF2958" w:rsidRPr="00AA01DD" w:rsidRDefault="00CF2958" w:rsidP="00412DF7">
            <w:pPr>
              <w:pStyle w:val="ASFKTablenorm"/>
              <w:ind w:left="57" w:right="57"/>
            </w:pPr>
            <w:r w:rsidRPr="00AA01DD">
              <w:t>Адрес получателя.</w:t>
            </w:r>
          </w:p>
        </w:tc>
      </w:tr>
      <w:tr w:rsidR="00CF2958" w:rsidRPr="00AA01DD" w:rsidTr="00412DF7">
        <w:tc>
          <w:tcPr>
            <w:tcW w:w="2367" w:type="pct"/>
            <w:shd w:val="clear" w:color="auto" w:fill="auto"/>
          </w:tcPr>
          <w:p w:rsidR="00CF2958" w:rsidRPr="00AA01DD" w:rsidRDefault="00CF2958" w:rsidP="00412DF7">
            <w:pPr>
              <w:pStyle w:val="ASFKTablenorm"/>
              <w:ind w:left="57" w:right="57"/>
            </w:pPr>
            <w:r w:rsidRPr="00AA01DD">
              <w:t>Дата подписания</w:t>
            </w:r>
          </w:p>
        </w:tc>
        <w:tc>
          <w:tcPr>
            <w:tcW w:w="2633" w:type="pct"/>
            <w:shd w:val="clear" w:color="auto" w:fill="auto"/>
          </w:tcPr>
          <w:p w:rsidR="00CF2958" w:rsidRPr="00AA01DD" w:rsidRDefault="00CF2958" w:rsidP="00412DF7">
            <w:pPr>
              <w:pStyle w:val="ASFKTablenorm"/>
              <w:ind w:left="57" w:right="57"/>
            </w:pPr>
            <w:r w:rsidRPr="00AA01DD">
              <w:t>Дата окончания действия документа-основания.</w:t>
            </w:r>
          </w:p>
        </w:tc>
      </w:tr>
    </w:tbl>
    <w:p w:rsidR="00CF2958" w:rsidRPr="0064058C" w:rsidRDefault="00CF2958" w:rsidP="00CF2958">
      <w:pPr>
        <w:pStyle w:val="32"/>
      </w:pPr>
      <w:bookmarkStart w:id="875" w:name="_Ref475099012"/>
      <w:bookmarkStart w:id="876" w:name="_Toc178071428"/>
      <w:r w:rsidRPr="0064058C">
        <w:t>Реестр расходных расписаний</w:t>
      </w:r>
      <w:bookmarkEnd w:id="864"/>
      <w:bookmarkEnd w:id="875"/>
      <w:bookmarkEnd w:id="876"/>
    </w:p>
    <w:p w:rsidR="00CF2958" w:rsidRPr="0064058C" w:rsidRDefault="00CF2958" w:rsidP="00CF2958">
      <w:pPr>
        <w:pStyle w:val="ASFKNormal"/>
      </w:pPr>
      <w:r w:rsidRPr="0064058C">
        <w:t>Расходные расписания могут представляться ГРБС (РБС) как отдельными документами (см.</w:t>
      </w:r>
      <w:r>
        <w:t xml:space="preserve"> п. </w:t>
      </w:r>
      <w:r w:rsidRPr="0064058C">
        <w:fldChar w:fldCharType="begin"/>
      </w:r>
      <w:r w:rsidRPr="0064058C">
        <w:instrText xml:space="preserve"> REF _Ref231719478 \r \h  \* MERGEFORMAT </w:instrText>
      </w:r>
      <w:r w:rsidRPr="0064058C">
        <w:fldChar w:fldCharType="separate"/>
      </w:r>
      <w:r w:rsidR="001C459F">
        <w:t>5.6.3</w:t>
      </w:r>
      <w:r w:rsidRPr="0064058C">
        <w:fldChar w:fldCharType="end"/>
      </w:r>
      <w:r w:rsidRPr="0064058C">
        <w:t>), так и в виде реестров расходных расписаний.</w:t>
      </w:r>
    </w:p>
    <w:p w:rsidR="00CD55C7" w:rsidRPr="0064058C" w:rsidRDefault="00CD55C7" w:rsidP="00BB52A1">
      <w:pPr>
        <w:pStyle w:val="ASFKNormal"/>
      </w:pPr>
      <w:r w:rsidRPr="0064058C">
        <w:t xml:space="preserve">Для работы с документами </w:t>
      </w:r>
      <w:r w:rsidR="001F20AD">
        <w:t>«</w:t>
      </w:r>
      <w:r w:rsidRPr="0064058C">
        <w:t>Реестр расходных расписаний</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Реестр расходных расписаний</w:t>
      </w:r>
      <w:r w:rsidR="001F20AD">
        <w:t>»</w:t>
      </w:r>
      <w:r w:rsidRPr="0064058C">
        <w:t>. Откроется ЭФ списка документов, представленная на рисунке </w:t>
      </w:r>
      <w:r w:rsidRPr="0064058C">
        <w:fldChar w:fldCharType="begin"/>
      </w:r>
      <w:r w:rsidRPr="0064058C">
        <w:instrText xml:space="preserve"> REF _Ref220497674 \h  \* MERGEFORMAT </w:instrText>
      </w:r>
      <w:r w:rsidRPr="0064058C">
        <w:fldChar w:fldCharType="separate"/>
      </w:r>
      <w:r w:rsidR="001C459F">
        <w:t>110</w:t>
      </w:r>
      <w:r w:rsidRPr="0064058C">
        <w:fldChar w:fldCharType="end"/>
      </w:r>
      <w:r w:rsidRPr="0064058C">
        <w:t>.</w:t>
      </w:r>
    </w:p>
    <w:p w:rsidR="00D2704D" w:rsidRPr="00D2704D" w:rsidRDefault="00E65C78" w:rsidP="00D2704D">
      <w:pPr>
        <w:pStyle w:val="ASFKFigure"/>
      </w:pPr>
      <w:r>
        <w:rPr>
          <w:noProof/>
        </w:rPr>
        <w:drawing>
          <wp:inline distT="0" distB="0" distL="0" distR="0">
            <wp:extent cx="6045835" cy="3293745"/>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045835" cy="3293745"/>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77" w:name="_Ref220497674"/>
      <w:bookmarkStart w:id="878" w:name="_Toc178071700"/>
      <w:r w:rsidR="001C459F">
        <w:rPr>
          <w:noProof/>
        </w:rPr>
        <w:t>110</w:t>
      </w:r>
      <w:bookmarkEnd w:id="877"/>
      <w:r>
        <w:rPr>
          <w:noProof/>
        </w:rPr>
        <w:fldChar w:fldCharType="end"/>
      </w:r>
      <w:r w:rsidR="00CD55C7" w:rsidRPr="0064058C">
        <w:t xml:space="preserve">. ЭФ списка документов </w:t>
      </w:r>
      <w:r w:rsidR="001F20AD">
        <w:t>«</w:t>
      </w:r>
      <w:r w:rsidR="00CD55C7" w:rsidRPr="0064058C">
        <w:t>Реестр расходных расписаний</w:t>
      </w:r>
      <w:r w:rsidR="001F20AD">
        <w:t>»</w:t>
      </w:r>
      <w:bookmarkEnd w:id="878"/>
    </w:p>
    <w:p w:rsidR="00CD55C7" w:rsidRPr="00345377" w:rsidRDefault="00CD55C7" w:rsidP="00F018DF">
      <w:pPr>
        <w:pStyle w:val="41"/>
      </w:pPr>
      <w:bookmarkStart w:id="879" w:name="_Toc232827401"/>
      <w:r w:rsidRPr="00345377">
        <w:t>Доступные операции</w:t>
      </w:r>
      <w:bookmarkEnd w:id="879"/>
    </w:p>
    <w:p w:rsidR="00CD55C7" w:rsidRPr="0064058C" w:rsidRDefault="00CD55C7" w:rsidP="00BB52A1">
      <w:pPr>
        <w:pStyle w:val="ASFKNormal"/>
      </w:pPr>
      <w:r w:rsidRPr="0064058C">
        <w:t>На АРМ ГРБС доступны сл</w:t>
      </w:r>
      <w:r w:rsidR="004327EB">
        <w:t>едующие операции над документом</w:t>
      </w:r>
      <w:r w:rsidRPr="0064058C">
        <w:t>:</w:t>
      </w:r>
    </w:p>
    <w:p w:rsidR="00CD55C7" w:rsidRPr="0064058C" w:rsidRDefault="00CD55C7" w:rsidP="00BC1279">
      <w:pPr>
        <w:pStyle w:val="ASFKListmark1"/>
      </w:pPr>
      <w:r w:rsidRPr="0064058C">
        <w:t>ввод вручную;</w:t>
      </w:r>
    </w:p>
    <w:p w:rsidR="00CD55C7" w:rsidRPr="00811D64" w:rsidRDefault="00CD55C7" w:rsidP="00BC1279">
      <w:pPr>
        <w:pStyle w:val="ASFKListmark1"/>
      </w:pPr>
      <w:r w:rsidRPr="00811D64">
        <w:t xml:space="preserve">ввод из родительского документа (ЭД </w:t>
      </w:r>
      <w:r w:rsidR="001F20AD">
        <w:t>«</w:t>
      </w:r>
      <w:r w:rsidRPr="00811D64">
        <w:t>Распределение бюджетных данных</w:t>
      </w:r>
      <w:r w:rsidR="001F20AD">
        <w:t>»</w:t>
      </w:r>
      <w:r w:rsidRPr="00811D64">
        <w:t>);</w:t>
      </w:r>
    </w:p>
    <w:p w:rsidR="00CD55C7" w:rsidRPr="0064058C" w:rsidRDefault="00CD55C7" w:rsidP="00BC1279">
      <w:pPr>
        <w:pStyle w:val="ASFKListmark1"/>
      </w:pPr>
      <w:r w:rsidRPr="0064058C">
        <w:t>документарный контроль;</w:t>
      </w:r>
    </w:p>
    <w:p w:rsidR="00CD55C7" w:rsidRPr="0064058C" w:rsidRDefault="00CD55C7" w:rsidP="00BC1279">
      <w:pPr>
        <w:pStyle w:val="ASFKListmark1"/>
      </w:pPr>
      <w:r w:rsidRPr="0064058C">
        <w:t>просмотр и редактирование;</w:t>
      </w:r>
    </w:p>
    <w:p w:rsidR="00CD55C7" w:rsidRPr="0064058C" w:rsidRDefault="00CD55C7" w:rsidP="00BC1279">
      <w:pPr>
        <w:pStyle w:val="ASFKListmark1"/>
      </w:pPr>
      <w:r w:rsidRPr="0064058C">
        <w:t>удаление;</w:t>
      </w:r>
    </w:p>
    <w:p w:rsidR="0095702B" w:rsidRPr="0064058C" w:rsidRDefault="00CD55C7" w:rsidP="00BC1279">
      <w:pPr>
        <w:pStyle w:val="ASFKListmark1"/>
      </w:pPr>
      <w:r w:rsidRPr="0064058C">
        <w:t>подписание</w:t>
      </w:r>
      <w:r w:rsidR="00601E75">
        <w:t xml:space="preserve">, </w:t>
      </w:r>
      <w:r w:rsidR="0095702B">
        <w:t>просмотр</w:t>
      </w:r>
      <w:r w:rsidR="0053207D">
        <w:t xml:space="preserve"> </w:t>
      </w:r>
      <w:r w:rsidR="00601E75">
        <w:t xml:space="preserve">и </w:t>
      </w:r>
      <w:r w:rsidR="0095702B">
        <w:t xml:space="preserve">снятие </w:t>
      </w:r>
      <w:r w:rsidR="006E0EEE">
        <w:t>ЭП</w:t>
      </w:r>
      <w:r w:rsidR="0095702B">
        <w:t>;</w:t>
      </w:r>
    </w:p>
    <w:p w:rsidR="00CD55C7" w:rsidRDefault="00CD55C7" w:rsidP="00BC1279">
      <w:pPr>
        <w:pStyle w:val="ASFKListmark1"/>
      </w:pPr>
      <w:r w:rsidRPr="0064058C">
        <w:t>печать;</w:t>
      </w:r>
    </w:p>
    <w:p w:rsidR="00FC1CD3" w:rsidRPr="0064058C" w:rsidRDefault="00FC1CD3" w:rsidP="00BC1279">
      <w:pPr>
        <w:pStyle w:val="ASFKListmark1"/>
      </w:pPr>
      <w:r>
        <w:t>экспорт во внешнюю систему;</w:t>
      </w:r>
    </w:p>
    <w:p w:rsidR="00CD55C7" w:rsidRPr="00811D64" w:rsidRDefault="00CD55C7" w:rsidP="00BC1279">
      <w:pPr>
        <w:pStyle w:val="ASFKListmark1"/>
      </w:pPr>
      <w:bookmarkStart w:id="880" w:name="_Toc232827402"/>
      <w:r w:rsidRPr="00811D64">
        <w:t xml:space="preserve">отправка в </w:t>
      </w:r>
      <w:r w:rsidR="0095702B">
        <w:t>УФК, ЦАФК</w:t>
      </w:r>
      <w:r w:rsidRPr="00811D64">
        <w:t>.</w:t>
      </w:r>
    </w:p>
    <w:p w:rsidR="00CD55C7" w:rsidRPr="00345377" w:rsidRDefault="00CD55C7" w:rsidP="00F018DF">
      <w:pPr>
        <w:pStyle w:val="41"/>
      </w:pPr>
      <w:r w:rsidRPr="00345377">
        <w:lastRenderedPageBreak/>
        <w:t>Экранная форма документа</w:t>
      </w:r>
      <w:bookmarkEnd w:id="880"/>
    </w:p>
    <w:p w:rsidR="00B70340" w:rsidRPr="00B11F4A" w:rsidRDefault="00B70340" w:rsidP="00BB52A1">
      <w:pPr>
        <w:pStyle w:val="ASFKNormal"/>
      </w:pPr>
      <w:r w:rsidRPr="00B11F4A">
        <w:t xml:space="preserve">ЭФ </w:t>
      </w:r>
      <w:r w:rsidR="00A33EBC">
        <w:t xml:space="preserve">документа </w:t>
      </w:r>
      <w:r w:rsidR="001F20AD">
        <w:t>«</w:t>
      </w:r>
      <w:r w:rsidRPr="00B11F4A">
        <w:t>Реестр расходных расписаний</w:t>
      </w:r>
      <w:r w:rsidR="001F20AD">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1C459F">
        <w:t>111</w:t>
      </w:r>
      <w:r w:rsidRPr="00B11F4A">
        <w:fldChar w:fldCharType="end"/>
      </w:r>
      <w:r w:rsidRPr="00B11F4A">
        <w:t>. Форма содержит следующие закладки:</w:t>
      </w:r>
    </w:p>
    <w:p w:rsidR="00B70340" w:rsidRPr="00B11F4A" w:rsidRDefault="001F20AD" w:rsidP="00B70340">
      <w:pPr>
        <w:pStyle w:val="ASFKListmark1"/>
      </w:pPr>
      <w:r>
        <w:t>«</w:t>
      </w:r>
      <w:r w:rsidR="00B70340" w:rsidRPr="00B11F4A">
        <w:t>Документ</w:t>
      </w:r>
      <w:r w:rsidR="00B70340">
        <w:t xml:space="preserve"> (1)</w:t>
      </w:r>
      <w:r>
        <w:t>»</w:t>
      </w:r>
      <w:r w:rsidR="00B70340" w:rsidRPr="00B11F4A">
        <w:t>:</w:t>
      </w:r>
    </w:p>
    <w:p w:rsidR="00B70340" w:rsidRPr="00B11F4A" w:rsidRDefault="001F20AD" w:rsidP="00B70340">
      <w:pPr>
        <w:pStyle w:val="ASFKListmark2"/>
      </w:pPr>
      <w:r>
        <w:t>«</w:t>
      </w:r>
      <w:r w:rsidR="00B70340" w:rsidRPr="00B11F4A">
        <w:t>Расходные расписания</w:t>
      </w:r>
      <w:r w:rsidR="00B70340">
        <w:t xml:space="preserve"> (3)</w:t>
      </w:r>
      <w:r>
        <w:t>»</w:t>
      </w:r>
      <w:r w:rsidR="00B70340" w:rsidRPr="00B11F4A">
        <w:t>;</w:t>
      </w:r>
    </w:p>
    <w:p w:rsidR="00B70340" w:rsidRPr="00B11F4A" w:rsidRDefault="001F20AD" w:rsidP="00B70340">
      <w:pPr>
        <w:pStyle w:val="ASFKListmark2"/>
      </w:pPr>
      <w:r>
        <w:t>«</w:t>
      </w:r>
      <w:r w:rsidR="00B70340" w:rsidRPr="00B11F4A">
        <w:t>Раздел </w:t>
      </w:r>
      <w:r w:rsidR="00B70340" w:rsidRPr="00B70340">
        <w:t>I</w:t>
      </w:r>
      <w:r w:rsidR="00B70340" w:rsidRPr="00B11F4A">
        <w:t>: БА</w:t>
      </w:r>
      <w:r w:rsidR="00B70340">
        <w:t xml:space="preserve"> (4)</w:t>
      </w:r>
      <w:r>
        <w:t>»</w:t>
      </w:r>
      <w:r w:rsidR="00B70340" w:rsidRPr="00B11F4A">
        <w:t>;</w:t>
      </w:r>
    </w:p>
    <w:p w:rsidR="00B70340" w:rsidRPr="00B11F4A" w:rsidRDefault="001F20AD" w:rsidP="00B70340">
      <w:pPr>
        <w:pStyle w:val="ASFKListmark2"/>
      </w:pPr>
      <w:r>
        <w:t>«</w:t>
      </w:r>
      <w:r w:rsidR="00B70340" w:rsidRPr="00B11F4A">
        <w:t>Раздел </w:t>
      </w:r>
      <w:r w:rsidR="00B70340" w:rsidRPr="00B70340">
        <w:t>II</w:t>
      </w:r>
      <w:r w:rsidR="00B70340" w:rsidRPr="00B11F4A">
        <w:t>: ЛБО</w:t>
      </w:r>
      <w:r w:rsidR="00B70340">
        <w:t xml:space="preserve"> (5)</w:t>
      </w:r>
      <w:r>
        <w:t>»</w:t>
      </w:r>
      <w:r w:rsidR="00B70340" w:rsidRPr="00B11F4A">
        <w:t>;</w:t>
      </w:r>
    </w:p>
    <w:p w:rsidR="00B70340" w:rsidRPr="00B11F4A" w:rsidRDefault="001F20AD" w:rsidP="00B70340">
      <w:pPr>
        <w:pStyle w:val="ASFKListmark2"/>
      </w:pPr>
      <w:r>
        <w:t>«</w:t>
      </w:r>
      <w:r w:rsidR="00B70340" w:rsidRPr="00B11F4A">
        <w:t>Раздел </w:t>
      </w:r>
      <w:r w:rsidR="00B70340" w:rsidRPr="00B70340">
        <w:t>III</w:t>
      </w:r>
      <w:r w:rsidR="00B70340" w:rsidRPr="00B11F4A">
        <w:t>: ПОФР</w:t>
      </w:r>
      <w:r w:rsidR="00B70340">
        <w:t xml:space="preserve"> (6)</w:t>
      </w:r>
      <w:r>
        <w:t>»</w:t>
      </w:r>
      <w:r w:rsidR="00B943E5">
        <w:t>;</w:t>
      </w:r>
    </w:p>
    <w:p w:rsidR="00B70340" w:rsidRPr="00B11F4A" w:rsidRDefault="001F20AD" w:rsidP="00B70340">
      <w:pPr>
        <w:pStyle w:val="ASFKListmark1"/>
      </w:pPr>
      <w:r>
        <w:t>«</w:t>
      </w:r>
      <w:r w:rsidR="00B70340" w:rsidRPr="00B11F4A">
        <w:t>Дополнительные атрибуты</w:t>
      </w:r>
      <w:r w:rsidR="00B70340">
        <w:t xml:space="preserve"> (2)</w:t>
      </w:r>
      <w:r>
        <w:t>»</w:t>
      </w:r>
      <w:r w:rsidR="00B943E5">
        <w:t>;</w:t>
      </w:r>
    </w:p>
    <w:p w:rsidR="00B70340" w:rsidRPr="00B11F4A" w:rsidRDefault="001F20AD" w:rsidP="00B70340">
      <w:pPr>
        <w:pStyle w:val="ASFKListmark1"/>
      </w:pPr>
      <w:r>
        <w:t>«</w:t>
      </w:r>
      <w:r w:rsidR="00B70340" w:rsidRPr="00B11F4A">
        <w:t>Системные атрибуты</w:t>
      </w:r>
      <w:r>
        <w:t>»</w:t>
      </w:r>
      <w:r w:rsidR="00B943E5">
        <w:t>;</w:t>
      </w:r>
    </w:p>
    <w:p w:rsidR="00B70340" w:rsidRPr="00B11F4A" w:rsidRDefault="001F20AD" w:rsidP="00B70340">
      <w:pPr>
        <w:pStyle w:val="ASFKListmark1"/>
      </w:pPr>
      <w:r>
        <w:t>«</w:t>
      </w:r>
      <w:r w:rsidR="00B70340" w:rsidRPr="00B11F4A">
        <w:t>Протоколы</w:t>
      </w:r>
      <w:r>
        <w:t>»</w:t>
      </w:r>
      <w:r w:rsidR="00B70340" w:rsidRPr="00B11F4A">
        <w:t>.</w:t>
      </w:r>
    </w:p>
    <w:p w:rsidR="00D2704D" w:rsidRPr="00D2704D" w:rsidRDefault="00E65C78" w:rsidP="00D2704D">
      <w:pPr>
        <w:pStyle w:val="ASFKFigure"/>
      </w:pPr>
      <w:r>
        <w:rPr>
          <w:noProof/>
        </w:rPr>
        <w:drawing>
          <wp:inline distT="0" distB="0" distL="0" distR="0">
            <wp:extent cx="6045835" cy="5673090"/>
            <wp:effectExtent l="0" t="0" r="0" b="0"/>
            <wp:docPr id="199" name="Рисунок 1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045835" cy="5673090"/>
                    </a:xfrm>
                    <a:prstGeom prst="rect">
                      <a:avLst/>
                    </a:prstGeom>
                    <a:noFill/>
                    <a:ln>
                      <a:noFill/>
                    </a:ln>
                  </pic:spPr>
                </pic:pic>
              </a:graphicData>
            </a:graphic>
          </wp:inline>
        </w:drawing>
      </w:r>
    </w:p>
    <w:bookmarkStart w:id="881" w:name="_Ref231718403"/>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2" w:name="_Ref205178422"/>
      <w:bookmarkStart w:id="883" w:name="_Toc178071701"/>
      <w:r w:rsidR="001C459F">
        <w:rPr>
          <w:noProof/>
        </w:rPr>
        <w:t>111</w:t>
      </w:r>
      <w:bookmarkEnd w:id="882"/>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B943E5">
        <w:t>в</w:t>
      </w:r>
      <w:r w:rsidR="00F9698D">
        <w:t xml:space="preserve">кладки </w:t>
      </w:r>
      <w:r w:rsidR="001F20AD">
        <w:t>«</w:t>
      </w:r>
      <w:r w:rsidRPr="00B11F4A">
        <w:t>Расходные расписания</w:t>
      </w:r>
      <w:r>
        <w:t xml:space="preserve"> (3)</w:t>
      </w:r>
      <w:r w:rsidR="001F20AD">
        <w:t>»</w:t>
      </w:r>
      <w:bookmarkEnd w:id="881"/>
      <w:bookmarkEnd w:id="883"/>
    </w:p>
    <w:p w:rsidR="00B70340" w:rsidRPr="00B11F4A" w:rsidRDefault="00B70340" w:rsidP="00BB52A1">
      <w:pPr>
        <w:pStyle w:val="ASFKNormal"/>
      </w:pPr>
      <w:r w:rsidRPr="00B11F4A">
        <w:t xml:space="preserve">Документ </w:t>
      </w:r>
      <w:r w:rsidR="001F20AD">
        <w:t>«</w:t>
      </w:r>
      <w:r w:rsidRPr="00B11F4A">
        <w:t>Реестр расходных расписаний</w:t>
      </w:r>
      <w:r w:rsidR="001F20AD">
        <w:t>»</w:t>
      </w:r>
      <w:r w:rsidRPr="00B11F4A">
        <w:t xml:space="preserve"> может быть заполнен в полуавтоматическом режиме на основании родительского документа. </w:t>
      </w:r>
    </w:p>
    <w:p w:rsidR="00B70340" w:rsidRPr="00B11F4A" w:rsidRDefault="00B70340" w:rsidP="00106DA8">
      <w:pPr>
        <w:pStyle w:val="ASFKNormal"/>
      </w:pPr>
      <w:r w:rsidRPr="00B11F4A">
        <w:lastRenderedPageBreak/>
        <w:t xml:space="preserve">Для этого </w:t>
      </w:r>
      <w:r w:rsidR="00106DA8" w:rsidRPr="00424CF0">
        <w:t xml:space="preserve">необходимо на панели инструментов ЭФ документа </w:t>
      </w:r>
      <w:r w:rsidR="00106DA8">
        <w:t>«</w:t>
      </w:r>
      <w:r w:rsidR="00106DA8" w:rsidRPr="00424CF0">
        <w:t>Реестр расходных ра</w:t>
      </w:r>
      <w:r w:rsidR="00106DA8" w:rsidRPr="00106DA8">
        <w:t>с</w:t>
      </w:r>
      <w:r w:rsidR="00106DA8" w:rsidRPr="00424CF0">
        <w:t>писаний</w:t>
      </w:r>
      <w:r w:rsidR="00106DA8">
        <w:t>»</w:t>
      </w:r>
      <w:r w:rsidR="00106DA8" w:rsidRPr="00424CF0">
        <w:t xml:space="preserve"> </w:t>
      </w:r>
      <w:r w:rsidR="0099769E">
        <w:t>(см.</w:t>
      </w:r>
      <w:r w:rsidR="0099769E" w:rsidRPr="0064058C">
        <w:t> </w:t>
      </w:r>
      <w:r w:rsidRPr="00B11F4A">
        <w:t>рис.</w:t>
      </w:r>
      <w:r w:rsidR="0099769E" w:rsidRPr="0064058C">
        <w:t> </w:t>
      </w:r>
      <w:r w:rsidR="00106DA8" w:rsidRPr="00B11F4A">
        <w:fldChar w:fldCharType="begin"/>
      </w:r>
      <w:r w:rsidR="00106DA8" w:rsidRPr="00B11F4A">
        <w:instrText xml:space="preserve"> REF _Ref205178422 \h  \* MERGEFORMAT </w:instrText>
      </w:r>
      <w:r w:rsidR="00106DA8" w:rsidRPr="00B11F4A">
        <w:fldChar w:fldCharType="separate"/>
      </w:r>
      <w:r w:rsidR="001C459F">
        <w:t>111</w:t>
      </w:r>
      <w:r w:rsidR="00106DA8" w:rsidRPr="00B11F4A">
        <w:fldChar w:fldCharType="end"/>
      </w:r>
      <w:r w:rsidRPr="00B11F4A">
        <w:t xml:space="preserve">) </w:t>
      </w:r>
      <w:r w:rsidR="00106DA8" w:rsidRPr="00424CF0">
        <w:t xml:space="preserve">нажать кнопку </w:t>
      </w:r>
      <w:r w:rsidR="00E65C78">
        <w:rPr>
          <w:noProof/>
        </w:rPr>
        <w:drawing>
          <wp:inline distT="0" distB="0" distL="0" distR="0">
            <wp:extent cx="274955" cy="274955"/>
            <wp:effectExtent l="0" t="0" r="0" b="0"/>
            <wp:docPr id="200" name="Рисунок 200" descr="РРР_Кн_ВыбрРод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РРР_Кн_ВыбрРодДок"/>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9769E" w:rsidRPr="0064058C">
        <w:t> </w:t>
      </w:r>
      <w:r w:rsidR="00106DA8">
        <w:t>(Выбрать родительский документ)</w:t>
      </w:r>
      <w:r w:rsidR="00106DA8" w:rsidRPr="00424CF0">
        <w:t>. Это прив</w:t>
      </w:r>
      <w:r w:rsidR="00106DA8" w:rsidRPr="001031ED">
        <w:t>е</w:t>
      </w:r>
      <w:r w:rsidR="00106DA8" w:rsidRPr="00424CF0">
        <w:t xml:space="preserve">дёт к открытию ЭФ выбора родительского документа </w:t>
      </w:r>
      <w:r w:rsidR="00D82734">
        <w:t>(рис. </w:t>
      </w:r>
      <w:r w:rsidRPr="00B11F4A">
        <w:fldChar w:fldCharType="begin"/>
      </w:r>
      <w:r w:rsidRPr="00B11F4A">
        <w:instrText xml:space="preserve"> REF _Ref349663448 \h  \* MERGEFORMAT </w:instrText>
      </w:r>
      <w:r w:rsidRPr="00B11F4A">
        <w:fldChar w:fldCharType="separate"/>
      </w:r>
      <w:r w:rsidR="001C459F">
        <w:t>112</w:t>
      </w:r>
      <w:r w:rsidRPr="00B11F4A">
        <w:fldChar w:fldCharType="end"/>
      </w:r>
      <w:r w:rsidRPr="00B11F4A">
        <w:t>). В этой экранной форме выделить нажатием род</w:t>
      </w:r>
      <w:r w:rsidRPr="00B70340">
        <w:t>и</w:t>
      </w:r>
      <w:r w:rsidRPr="00B11F4A">
        <w:t xml:space="preserve">тельский документ </w:t>
      </w:r>
      <w:r w:rsidR="001F20AD">
        <w:t>«</w:t>
      </w:r>
      <w:r w:rsidRPr="00B11F4A">
        <w:t>Распределение бюджетных данных по подведомственным учрежден</w:t>
      </w:r>
      <w:r w:rsidRPr="00B70340">
        <w:t>и</w:t>
      </w:r>
      <w:r w:rsidRPr="00B11F4A">
        <w:t>ям</w:t>
      </w:r>
      <w:r w:rsidR="001F20AD">
        <w:t>»</w:t>
      </w:r>
      <w:r w:rsidRPr="00B11F4A">
        <w:t xml:space="preserve"> и н</w:t>
      </w:r>
      <w:r w:rsidRPr="00B70340">
        <w:t>а</w:t>
      </w:r>
      <w:r w:rsidRPr="00B11F4A">
        <w:t xml:space="preserve">жать кнопку </w:t>
      </w:r>
      <w:r w:rsidRPr="00B70340">
        <w:t>OK</w:t>
      </w:r>
      <w:r w:rsidRPr="00B11F4A">
        <w:t>.</w:t>
      </w:r>
    </w:p>
    <w:p w:rsidR="00E34F8C" w:rsidRPr="00E34F8C" w:rsidRDefault="00E65C78" w:rsidP="00E34F8C">
      <w:pPr>
        <w:pStyle w:val="ASFKFigure"/>
      </w:pPr>
      <w:r>
        <w:rPr>
          <w:noProof/>
        </w:rPr>
        <w:drawing>
          <wp:inline distT="0" distB="0" distL="0" distR="0">
            <wp:extent cx="3932555" cy="3293745"/>
            <wp:effectExtent l="0" t="0" r="0" b="0"/>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932555" cy="3293745"/>
                    </a:xfrm>
                    <a:prstGeom prst="rect">
                      <a:avLst/>
                    </a:prstGeom>
                    <a:noFill/>
                    <a:ln>
                      <a:noFill/>
                    </a:ln>
                  </pic:spPr>
                </pic:pic>
              </a:graphicData>
            </a:graphic>
          </wp:inline>
        </w:drawing>
      </w:r>
    </w:p>
    <w:p w:rsidR="00B70340"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84" w:name="_Ref349663448"/>
      <w:bookmarkStart w:id="885" w:name="_Toc178071702"/>
      <w:r w:rsidR="001C459F">
        <w:rPr>
          <w:noProof/>
        </w:rPr>
        <w:t>112</w:t>
      </w:r>
      <w:bookmarkEnd w:id="884"/>
      <w:r>
        <w:rPr>
          <w:noProof/>
        </w:rPr>
        <w:fldChar w:fldCharType="end"/>
      </w:r>
      <w:r w:rsidR="00B70340" w:rsidRPr="00B11F4A">
        <w:t>. ЭФ выбора родительского док</w:t>
      </w:r>
      <w:r w:rsidR="00B70340" w:rsidRPr="00B70340">
        <w:t>у</w:t>
      </w:r>
      <w:r w:rsidR="00B70340" w:rsidRPr="00B11F4A">
        <w:t>мента</w:t>
      </w:r>
      <w:bookmarkEnd w:id="885"/>
    </w:p>
    <w:p w:rsidR="00B70340" w:rsidRPr="00B11F4A" w:rsidRDefault="00B70340" w:rsidP="00BB52A1">
      <w:pPr>
        <w:pStyle w:val="ASFKNormal"/>
      </w:pPr>
      <w:r w:rsidRPr="00B11F4A">
        <w:t xml:space="preserve">Откроется ЭФ выбора записи для заполнения по родительскому документу </w:t>
      </w:r>
      <w:r w:rsidR="00D82734">
        <w:t>(рис. </w:t>
      </w:r>
      <w:r w:rsidRPr="00B11F4A">
        <w:fldChar w:fldCharType="begin"/>
      </w:r>
      <w:r w:rsidRPr="00B11F4A">
        <w:instrText xml:space="preserve"> REF _Ref349663497 \h  \* MERGEFORMAT </w:instrText>
      </w:r>
      <w:r w:rsidRPr="00B11F4A">
        <w:fldChar w:fldCharType="separate"/>
      </w:r>
      <w:r w:rsidR="001C459F">
        <w:t>113</w:t>
      </w:r>
      <w:r w:rsidRPr="00B11F4A">
        <w:fldChar w:fldCharType="end"/>
      </w:r>
      <w:r w:rsidRPr="00B11F4A">
        <w:t>). Здесь также необходимо выделить нажатием нужную запись для заполнения и нажать кно</w:t>
      </w:r>
      <w:r w:rsidRPr="00B70340">
        <w:t>п</w:t>
      </w:r>
      <w:r w:rsidRPr="00B11F4A">
        <w:t xml:space="preserve">ку </w:t>
      </w:r>
      <w:r w:rsidR="00CE0F8E">
        <w:t>«</w:t>
      </w:r>
      <w:r w:rsidRPr="00B70340">
        <w:t>OK</w:t>
      </w:r>
      <w:r w:rsidR="00CE0F8E">
        <w:t>»</w:t>
      </w:r>
      <w:r w:rsidRPr="00B11F4A">
        <w:t>.</w:t>
      </w:r>
    </w:p>
    <w:p w:rsidR="00E34F8C" w:rsidRPr="00E34F8C" w:rsidRDefault="00E65C78" w:rsidP="00E34F8C">
      <w:pPr>
        <w:pStyle w:val="ASFKFigure"/>
      </w:pPr>
      <w:r>
        <w:rPr>
          <w:noProof/>
        </w:rPr>
        <w:drawing>
          <wp:inline distT="0" distB="0" distL="0" distR="0">
            <wp:extent cx="6125845" cy="2565400"/>
            <wp:effectExtent l="0" t="0" r="0" b="0"/>
            <wp:docPr id="202" name="Рисунок 2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B70340"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86" w:name="_Ref349663497"/>
      <w:bookmarkStart w:id="887" w:name="_Toc178071703"/>
      <w:r w:rsidR="001C459F">
        <w:rPr>
          <w:noProof/>
        </w:rPr>
        <w:t>113</w:t>
      </w:r>
      <w:bookmarkEnd w:id="886"/>
      <w:r>
        <w:rPr>
          <w:noProof/>
        </w:rPr>
        <w:fldChar w:fldCharType="end"/>
      </w:r>
      <w:r w:rsidR="00B70340" w:rsidRPr="00B11F4A">
        <w:t xml:space="preserve">. ЭФ выбора записи </w:t>
      </w:r>
      <w:r w:rsidR="00E34F8C">
        <w:t xml:space="preserve">из справочника </w:t>
      </w:r>
      <w:r w:rsidR="00B70340" w:rsidRPr="00B11F4A">
        <w:t>для заполнения по родительскому документу</w:t>
      </w:r>
      <w:bookmarkEnd w:id="887"/>
    </w:p>
    <w:p w:rsidR="00B943E5" w:rsidRDefault="00B70340" w:rsidP="00BB52A1">
      <w:pPr>
        <w:pStyle w:val="ASFKNormal"/>
      </w:pPr>
      <w:r w:rsidRPr="00B11F4A">
        <w:t xml:space="preserve">Для ручного ввода документа следует на ЭФ </w:t>
      </w:r>
      <w:r w:rsidR="00B943E5">
        <w:t>документа</w:t>
      </w:r>
      <w:r w:rsidRPr="00B11F4A">
        <w:t xml:space="preserve"> заполнить поля, доступные для редактирования. </w:t>
      </w:r>
    </w:p>
    <w:p w:rsidR="00B70340" w:rsidRPr="00B11F4A" w:rsidRDefault="00B70340" w:rsidP="00BB52A1">
      <w:pPr>
        <w:pStyle w:val="ASFKNormal"/>
      </w:pPr>
      <w:r w:rsidRPr="00B11F4A">
        <w:lastRenderedPageBreak/>
        <w:t xml:space="preserve">Перечень полей </w:t>
      </w:r>
      <w:r w:rsidR="00B943E5" w:rsidRPr="00B943E5">
        <w:t>документа «Реестр расходных расписаний», закладки «Документ (1)»</w:t>
      </w:r>
      <w:r w:rsidR="00B943E5">
        <w:t xml:space="preserve"> </w:t>
      </w:r>
      <w:r w:rsidRPr="00B11F4A">
        <w:t xml:space="preserve">приведен </w:t>
      </w:r>
      <w:r w:rsidR="00FD7488">
        <w:t>в таблице </w:t>
      </w:r>
      <w:r w:rsidRPr="00B11F4A">
        <w:fldChar w:fldCharType="begin"/>
      </w:r>
      <w:r w:rsidRPr="00B11F4A">
        <w:instrText xml:space="preserve"> REF _Ref317676051 \h  \* MERGEFORMAT </w:instrText>
      </w:r>
      <w:r w:rsidRPr="00B11F4A">
        <w:fldChar w:fldCharType="separate"/>
      </w:r>
      <w:r w:rsidR="001C459F">
        <w:t>59</w:t>
      </w:r>
      <w:r w:rsidRPr="00B11F4A">
        <w:fldChar w:fldCharType="end"/>
      </w:r>
      <w:r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88" w:name="_Ref317676051"/>
      <w:bookmarkStart w:id="889" w:name="_Toc178071523"/>
      <w:r w:rsidR="001C459F">
        <w:rPr>
          <w:noProof/>
        </w:rPr>
        <w:t>59</w:t>
      </w:r>
      <w:bookmarkEnd w:id="888"/>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1F20AD">
        <w:t>»</w:t>
      </w:r>
      <w:bookmarkEnd w:id="8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650ADE" w:rsidRPr="008A53DE" w:rsidTr="00BA54B2">
        <w:trPr>
          <w:trHeight w:val="305"/>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Номер</w:t>
            </w:r>
          </w:p>
        </w:tc>
        <w:tc>
          <w:tcPr>
            <w:tcW w:w="3855" w:type="pct"/>
            <w:shd w:val="clear" w:color="auto" w:fill="auto"/>
          </w:tcPr>
          <w:p w:rsidR="00650ADE" w:rsidRDefault="00650ADE" w:rsidP="00412DF7">
            <w:pPr>
              <w:pStyle w:val="ASFKTablenorm"/>
              <w:ind w:left="57" w:right="57"/>
            </w:pPr>
            <w:r w:rsidRPr="008A53DE">
              <w:t>Номер документа.</w:t>
            </w:r>
          </w:p>
          <w:p w:rsidR="00650ADE" w:rsidRPr="00DA7B7A" w:rsidRDefault="00650ADE" w:rsidP="00412DF7">
            <w:pPr>
              <w:pStyle w:val="ASFKTablenorm"/>
              <w:ind w:left="57" w:right="57"/>
            </w:pPr>
            <w:r w:rsidRPr="00DA7B7A">
              <w:t>Значение рассчитывается автоматически на основании настроек для текущег</w:t>
            </w:r>
            <w:r>
              <w:t xml:space="preserve">о типа документа в справочнике </w:t>
            </w:r>
            <w:r w:rsidR="001F20AD">
              <w:t>«</w:t>
            </w:r>
            <w:r w:rsidRPr="00DA7B7A">
              <w:t>Параметры автонумерации документов</w:t>
            </w:r>
            <w:r w:rsidR="001F20AD">
              <w:t>»</w:t>
            </w:r>
            <w:r w:rsidRPr="00DA7B7A">
              <w:t>.</w:t>
            </w:r>
            <w:r w:rsidR="002105B4">
              <w:t xml:space="preserve"> </w:t>
            </w:r>
            <w:r w:rsidRPr="00DA7B7A">
              <w:t>Может быть заполнено вручную.</w:t>
            </w:r>
          </w:p>
          <w:p w:rsidR="00650ADE" w:rsidRPr="008A53DE" w:rsidRDefault="00650ADE" w:rsidP="00412DF7">
            <w:pPr>
              <w:pStyle w:val="ASFKTablenorm"/>
              <w:ind w:left="57" w:right="57"/>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Дата</w:t>
            </w:r>
          </w:p>
        </w:tc>
        <w:tc>
          <w:tcPr>
            <w:tcW w:w="3855" w:type="pct"/>
            <w:shd w:val="clear" w:color="auto" w:fill="auto"/>
          </w:tcPr>
          <w:p w:rsidR="00650ADE" w:rsidRPr="008A53DE" w:rsidRDefault="00650ADE" w:rsidP="00412DF7">
            <w:pPr>
              <w:pStyle w:val="ASFKTablenorm"/>
              <w:ind w:left="57" w:right="57"/>
            </w:pPr>
            <w:r w:rsidRPr="008A53DE">
              <w:t>Дата формирования документа.</w:t>
            </w:r>
          </w:p>
          <w:p w:rsidR="00650ADE" w:rsidRPr="008A53DE" w:rsidRDefault="00650ADE" w:rsidP="00412DF7">
            <w:pPr>
              <w:pStyle w:val="ASFKTablenorm"/>
              <w:ind w:left="57" w:right="57"/>
            </w:pPr>
            <w:r w:rsidRPr="00DA7B7A">
              <w:t>По умолчанию проставляется текущая дата. Может быть изменена с помощью выбора из системного календаря</w:t>
            </w:r>
            <w:r w:rsidRPr="008A53DE">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Дата в/д</w:t>
            </w:r>
          </w:p>
        </w:tc>
        <w:tc>
          <w:tcPr>
            <w:tcW w:w="3855" w:type="pct"/>
            <w:shd w:val="clear" w:color="auto" w:fill="auto"/>
          </w:tcPr>
          <w:p w:rsidR="00650ADE" w:rsidRPr="008A53DE" w:rsidRDefault="00650ADE" w:rsidP="00412DF7">
            <w:pPr>
              <w:pStyle w:val="ASFKTablenorm"/>
              <w:ind w:left="57" w:right="57"/>
            </w:pPr>
            <w:r w:rsidRPr="008A53DE">
              <w:t xml:space="preserve">Дата ввода в действие бюджетных данных документа. </w:t>
            </w:r>
          </w:p>
          <w:p w:rsidR="00650ADE" w:rsidRPr="00412DF7" w:rsidRDefault="00650ADE" w:rsidP="00412DF7">
            <w:pPr>
              <w:pStyle w:val="ASFKTableListNum"/>
              <w:numPr>
                <w:ilvl w:val="0"/>
                <w:numId w:val="51"/>
              </w:numPr>
            </w:pPr>
            <w:r w:rsidRPr="00412DF7">
              <w:t>Заполняется пользователем вручную или из системного календаря.</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Ед. изм.</w:t>
            </w:r>
          </w:p>
        </w:tc>
        <w:tc>
          <w:tcPr>
            <w:tcW w:w="3855" w:type="pct"/>
            <w:shd w:val="clear" w:color="auto" w:fill="auto"/>
          </w:tcPr>
          <w:p w:rsidR="00650ADE" w:rsidRDefault="00650ADE" w:rsidP="00412DF7">
            <w:pPr>
              <w:pStyle w:val="ASFKTablenorm"/>
              <w:ind w:left="57" w:right="57"/>
            </w:pPr>
            <w:r w:rsidRPr="008A53DE">
              <w:t>Единица измерения.</w:t>
            </w:r>
          </w:p>
          <w:p w:rsidR="00650ADE" w:rsidRPr="00DA7B7A" w:rsidRDefault="00650ADE" w:rsidP="00412DF7">
            <w:pPr>
              <w:pStyle w:val="ASFKTablenorm"/>
              <w:ind w:left="57" w:right="57"/>
            </w:pPr>
            <w:r w:rsidRPr="00DA7B7A">
              <w:t>Поле недоступно для редактирования.</w:t>
            </w:r>
          </w:p>
          <w:p w:rsidR="00650ADE" w:rsidRPr="00412DF7" w:rsidRDefault="00650ADE" w:rsidP="00412DF7">
            <w:pPr>
              <w:pStyle w:val="ASFKTableListNum"/>
              <w:numPr>
                <w:ilvl w:val="0"/>
                <w:numId w:val="61"/>
              </w:numPr>
            </w:pPr>
            <w:r w:rsidRPr="00412DF7">
              <w:t xml:space="preserve">Заполняется автоматически значением </w:t>
            </w:r>
            <w:r w:rsidR="001F20AD" w:rsidRPr="00412DF7">
              <w:t>«</w:t>
            </w:r>
            <w:r w:rsidRPr="00412DF7">
              <w:t>Руб</w:t>
            </w:r>
            <w:r w:rsidR="001F20AD" w:rsidRPr="00412DF7">
              <w:t>»</w:t>
            </w:r>
            <w:r w:rsidRPr="00412DF7">
              <w:t xml:space="preserve"> из справочника </w:t>
            </w:r>
            <w:r w:rsidR="001F20AD" w:rsidRPr="00412DF7">
              <w:t>«</w:t>
            </w:r>
            <w:r w:rsidRPr="00412DF7">
              <w:t>ОКЕИ</w:t>
            </w:r>
            <w:r w:rsidR="001F20AD" w:rsidRPr="00412DF7">
              <w:t>»</w:t>
            </w:r>
            <w:r w:rsidRPr="00412DF7">
              <w:t xml:space="preserve">. </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Стат.</w:t>
            </w:r>
          </w:p>
        </w:tc>
        <w:tc>
          <w:tcPr>
            <w:tcW w:w="3855" w:type="pct"/>
            <w:shd w:val="clear" w:color="auto" w:fill="auto"/>
          </w:tcPr>
          <w:p w:rsidR="00650ADE" w:rsidRDefault="00650ADE" w:rsidP="00412DF7">
            <w:pPr>
              <w:pStyle w:val="ASFKTablenorm"/>
              <w:ind w:left="57" w:right="57"/>
            </w:pPr>
            <w:r w:rsidRPr="00DA7B7A">
              <w:t xml:space="preserve">Код бизнес-статуса документа. </w:t>
            </w:r>
          </w:p>
          <w:p w:rsidR="00650ADE" w:rsidRPr="008A53DE" w:rsidRDefault="00650ADE" w:rsidP="00412DF7">
            <w:pPr>
              <w:pStyle w:val="ASFKTablenorm"/>
              <w:ind w:left="57" w:right="57"/>
            </w:pPr>
            <w:r w:rsidRPr="00DA7B7A">
              <w:t>Значение заполняется автоматически. Недоступно для редактирования</w:t>
            </w:r>
            <w:r w:rsidRPr="008A53DE">
              <w:t>.</w:t>
            </w:r>
          </w:p>
        </w:tc>
      </w:tr>
      <w:tr w:rsidR="00BA54B2" w:rsidRPr="008A53DE" w:rsidTr="0018793C">
        <w:trPr>
          <w:trHeight w:val="627"/>
        </w:trPr>
        <w:tc>
          <w:tcPr>
            <w:tcW w:w="1145" w:type="pct"/>
            <w:shd w:val="clear" w:color="auto" w:fill="auto"/>
          </w:tcPr>
          <w:p w:rsidR="00BA54B2" w:rsidRPr="008A53DE" w:rsidRDefault="00BA54B2" w:rsidP="0018793C">
            <w:pPr>
              <w:pStyle w:val="ASFKTablenorm"/>
              <w:ind w:left="57" w:right="57"/>
            </w:pPr>
            <w:r>
              <w:t>Признак конфиденциальности</w:t>
            </w:r>
          </w:p>
        </w:tc>
        <w:tc>
          <w:tcPr>
            <w:tcW w:w="3855" w:type="pct"/>
            <w:shd w:val="clear" w:color="auto" w:fill="auto"/>
          </w:tcPr>
          <w:p w:rsidR="00BA54B2" w:rsidRPr="008A53DE" w:rsidRDefault="0001383C" w:rsidP="0018793C">
            <w:pPr>
              <w:pStyle w:val="ASFKTablenorm"/>
              <w:ind w:left="57" w:right="57"/>
            </w:pPr>
            <w:r>
              <w:t>Уровень</w:t>
            </w:r>
            <w:r w:rsidR="00BA54B2" w:rsidRPr="008A53DE">
              <w:t xml:space="preserve"> </w:t>
            </w:r>
            <w:r w:rsidR="00BA54B2">
              <w:t>конфиденциальности</w:t>
            </w:r>
            <w:r w:rsidR="00BA54B2" w:rsidRPr="008A53DE">
              <w:t xml:space="preserve">. </w:t>
            </w:r>
          </w:p>
          <w:p w:rsidR="00BA54B2" w:rsidRPr="008A53DE" w:rsidRDefault="00BA54B2" w:rsidP="007C57EB">
            <w:pPr>
              <w:pStyle w:val="ASFKTablenorm"/>
              <w:ind w:left="57" w:right="57"/>
            </w:pPr>
            <w:r w:rsidRPr="008A53DE">
              <w:t xml:space="preserve">Возможные значения: </w:t>
            </w:r>
            <w:r>
              <w:t>«</w:t>
            </w:r>
            <w:r w:rsidRPr="008A53DE">
              <w:t>не секретно</w:t>
            </w:r>
            <w:r>
              <w:t>»</w:t>
            </w:r>
            <w:r w:rsidRPr="008A53DE">
              <w:t xml:space="preserve">, </w:t>
            </w:r>
            <w:r>
              <w:t>«</w:t>
            </w:r>
            <w:r w:rsidRPr="008A53DE">
              <w:t>секретно</w:t>
            </w:r>
            <w:r>
              <w:t>»</w:t>
            </w:r>
            <w:r w:rsidRPr="008A53DE">
              <w:t>.</w:t>
            </w:r>
          </w:p>
        </w:tc>
      </w:tr>
      <w:tr w:rsidR="00BA54B2" w:rsidTr="00BA54B2">
        <w:tc>
          <w:tcPr>
            <w:tcW w:w="1145" w:type="pct"/>
            <w:shd w:val="clear" w:color="auto" w:fill="auto"/>
          </w:tcPr>
          <w:p w:rsidR="00BA54B2" w:rsidRPr="00EF69BD" w:rsidRDefault="00BA54B2" w:rsidP="0018793C">
            <w:pPr>
              <w:pStyle w:val="ASFKTablenorm"/>
              <w:ind w:left="57" w:right="57"/>
            </w:pPr>
            <w:r>
              <w:t>Метка конфиденциальности</w:t>
            </w:r>
          </w:p>
        </w:tc>
        <w:tc>
          <w:tcPr>
            <w:tcW w:w="3855" w:type="pct"/>
            <w:shd w:val="clear" w:color="auto" w:fill="auto"/>
          </w:tcPr>
          <w:p w:rsidR="00BA54B2" w:rsidRDefault="00BA54B2" w:rsidP="0018793C">
            <w:pPr>
              <w:pStyle w:val="ASFKTablenorm"/>
              <w:ind w:left="57" w:right="57"/>
            </w:pPr>
            <w:r w:rsidRPr="00F064D6">
              <w:rPr>
                <w:rStyle w:val="ASFKReporterror"/>
              </w:rPr>
              <w:t>Нередактируемый</w:t>
            </w:r>
            <w:r>
              <w:t xml:space="preserve"> реквизит. </w:t>
            </w:r>
          </w:p>
          <w:p w:rsidR="00BA54B2" w:rsidRDefault="00BA54B2" w:rsidP="0018793C">
            <w:pPr>
              <w:pStyle w:val="ASFKTablenorm"/>
              <w:ind w:left="57" w:right="57"/>
            </w:pPr>
            <w:r>
              <w:t>Рядом с Меткой отображается наименование метки, в зависимости от ее значения:</w:t>
            </w:r>
          </w:p>
          <w:p w:rsidR="00BA54B2" w:rsidRDefault="00BA54B2" w:rsidP="0018793C">
            <w:pPr>
              <w:pStyle w:val="ASFKTablenorm"/>
              <w:ind w:left="57" w:right="57"/>
            </w:pPr>
            <w:r>
              <w:t>0 – не секретно;</w:t>
            </w:r>
          </w:p>
          <w:p w:rsidR="00BA54B2" w:rsidRDefault="00BA54B2" w:rsidP="0018793C">
            <w:pPr>
              <w:pStyle w:val="ASFKTablenorm"/>
              <w:ind w:left="57" w:right="57"/>
            </w:pPr>
            <w:r>
              <w:t xml:space="preserve">1 – </w:t>
            </w:r>
            <w:r w:rsidR="00FA266F">
              <w:t>для служебного пользования</w:t>
            </w:r>
            <w:r>
              <w:t>;</w:t>
            </w:r>
          </w:p>
          <w:p w:rsidR="00BA54B2" w:rsidRDefault="00BA54B2" w:rsidP="0018793C">
            <w:pPr>
              <w:pStyle w:val="ASFKTablenorm"/>
              <w:ind w:left="57" w:right="57"/>
            </w:pPr>
            <w:r>
              <w:t>2 – секретно;</w:t>
            </w:r>
          </w:p>
          <w:p w:rsidR="00BA54B2" w:rsidRPr="00EF69BD" w:rsidRDefault="00BA54B2" w:rsidP="0018793C">
            <w:pPr>
              <w:pStyle w:val="ASFKTablenorm"/>
              <w:ind w:left="57" w:right="57"/>
            </w:pPr>
            <w:r>
              <w:t>3 – совершенно секретно.</w:t>
            </w:r>
          </w:p>
        </w:tc>
      </w:tr>
      <w:tr w:rsidR="00BA54B2" w:rsidTr="00BA54B2">
        <w:tc>
          <w:tcPr>
            <w:tcW w:w="1145" w:type="pct"/>
            <w:shd w:val="clear" w:color="auto" w:fill="auto"/>
          </w:tcPr>
          <w:p w:rsidR="00BA54B2" w:rsidRPr="00EF69BD" w:rsidRDefault="00BA54B2" w:rsidP="0018793C">
            <w:pPr>
              <w:pStyle w:val="ASFKTablenorm"/>
              <w:ind w:left="57" w:right="57"/>
            </w:pPr>
            <w:r>
              <w:t>Пункт перечня</w:t>
            </w:r>
          </w:p>
        </w:tc>
        <w:tc>
          <w:tcPr>
            <w:tcW w:w="3855" w:type="pct"/>
            <w:shd w:val="clear" w:color="auto" w:fill="auto"/>
          </w:tcPr>
          <w:p w:rsidR="00BA54B2" w:rsidRDefault="00BA54B2" w:rsidP="0018793C">
            <w:pPr>
              <w:pStyle w:val="ASFKTablenorm"/>
              <w:ind w:left="57" w:right="57"/>
            </w:pPr>
            <w:r w:rsidRPr="00F064D6">
              <w:rPr>
                <w:rStyle w:val="ASFKReporterror"/>
              </w:rPr>
              <w:t>Нередактируемый</w:t>
            </w:r>
            <w:r>
              <w:t xml:space="preserve"> реквизит. </w:t>
            </w:r>
          </w:p>
          <w:p w:rsidR="00BA54B2" w:rsidRPr="00EF69BD" w:rsidRDefault="00BA54B2" w:rsidP="0018793C">
            <w:pPr>
              <w:pStyle w:val="ASFKTablenorm"/>
              <w:ind w:left="57" w:right="57"/>
            </w:pPr>
            <w:r>
              <w:t>Обязателен для заполнения при значении Метки = 2 или 3.</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ГРБС/ГАИФ</w:t>
            </w:r>
          </w:p>
        </w:tc>
        <w:tc>
          <w:tcPr>
            <w:tcW w:w="3855" w:type="pct"/>
            <w:shd w:val="clear" w:color="auto" w:fill="auto"/>
          </w:tcPr>
          <w:p w:rsidR="00650ADE" w:rsidRDefault="00650ADE" w:rsidP="00412DF7">
            <w:pPr>
              <w:pStyle w:val="ASFKTablenorm"/>
              <w:ind w:left="57" w:right="57"/>
            </w:pPr>
            <w:r w:rsidRPr="008A53DE">
              <w:t>Наименование ГРБС (ГАИФ), соответствующее коду главы.</w:t>
            </w:r>
          </w:p>
          <w:p w:rsidR="00650ADE" w:rsidRPr="00DA7B7A" w:rsidRDefault="00650ADE" w:rsidP="00412DF7">
            <w:pPr>
              <w:pStyle w:val="ASFKTablenorm"/>
              <w:ind w:left="57" w:right="57"/>
            </w:pPr>
            <w:r w:rsidRPr="00DA7B7A">
              <w:t>Для АРМ:</w:t>
            </w:r>
          </w:p>
          <w:p w:rsidR="00650ADE" w:rsidRPr="00412DF7" w:rsidRDefault="00650ADE" w:rsidP="00412DF7">
            <w:pPr>
              <w:pStyle w:val="ASFKTableListNum"/>
            </w:pPr>
            <w:r w:rsidRPr="00412DF7">
              <w:t xml:space="preserve">Значение заполняется автоматически на основании поля </w:t>
            </w:r>
            <w:r w:rsidR="001F20AD" w:rsidRPr="00412DF7">
              <w:t>«</w:t>
            </w:r>
            <w:r w:rsidRPr="00412DF7">
              <w:t>Глава по БК</w:t>
            </w:r>
            <w:r w:rsidR="001F20AD" w:rsidRPr="00412DF7">
              <w:t>»</w:t>
            </w:r>
            <w:r w:rsidRPr="00412DF7">
              <w:t xml:space="preserve"> (с учетом бюджета) из справочника </w:t>
            </w:r>
            <w:r w:rsidR="001F20AD" w:rsidRPr="00412DF7">
              <w:t>«</w:t>
            </w:r>
            <w:r w:rsidRPr="00412DF7">
              <w:t>Ведомства</w:t>
            </w:r>
            <w:r w:rsidR="001F20AD" w:rsidRPr="00412DF7">
              <w:t>»</w:t>
            </w:r>
            <w:r w:rsidRPr="00412DF7">
              <w:t>. Может быть отредактировано вручную.</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Глава по БК</w:t>
            </w:r>
          </w:p>
        </w:tc>
        <w:tc>
          <w:tcPr>
            <w:tcW w:w="3855" w:type="pct"/>
            <w:shd w:val="clear" w:color="auto" w:fill="auto"/>
          </w:tcPr>
          <w:p w:rsidR="00650ADE" w:rsidRDefault="00650ADE" w:rsidP="00412DF7">
            <w:pPr>
              <w:pStyle w:val="ASFKTablenorm"/>
              <w:ind w:left="57" w:right="57"/>
            </w:pPr>
            <w:r w:rsidRPr="008A53DE">
              <w:t>Код ГРБС (ГАИФ).</w:t>
            </w:r>
          </w:p>
          <w:p w:rsidR="00650ADE" w:rsidRPr="00DA7B7A" w:rsidRDefault="00650ADE" w:rsidP="00412DF7">
            <w:pPr>
              <w:pStyle w:val="ASFKTablenorm"/>
              <w:ind w:left="57" w:right="57"/>
            </w:pPr>
            <w:r w:rsidRPr="00DA7B7A">
              <w:lastRenderedPageBreak/>
              <w:t xml:space="preserve">Для АРМ ГРБС: </w:t>
            </w:r>
          </w:p>
          <w:p w:rsidR="00650ADE" w:rsidRPr="00412DF7" w:rsidRDefault="00650ADE" w:rsidP="00412DF7">
            <w:pPr>
              <w:pStyle w:val="ASFKTableListNum"/>
              <w:numPr>
                <w:ilvl w:val="0"/>
                <w:numId w:val="21"/>
              </w:numPr>
            </w:pPr>
            <w:r w:rsidRPr="00412DF7">
              <w:t xml:space="preserve">Заполняется из справочника СРРПБС: подставляется код Главы по БК, которому соответствует код РУБП равный коду собственного БУ из системной таблицы </w:t>
            </w:r>
            <w:r w:rsidR="001F20AD" w:rsidRPr="00F064D6">
              <w:rPr>
                <w:rStyle w:val="ASFKReporterror"/>
              </w:rPr>
              <w:t>«</w:t>
            </w:r>
            <w:r w:rsidRPr="00F064D6">
              <w:rPr>
                <w:rStyle w:val="ASFKReporterror"/>
              </w:rPr>
              <w:t>system_const</w:t>
            </w:r>
            <w:r w:rsidR="001F20AD" w:rsidRPr="00412DF7">
              <w:t>»</w:t>
            </w:r>
            <w:r w:rsidRPr="00412DF7">
              <w:t xml:space="preserve"> или заполняется из справочника </w:t>
            </w:r>
            <w:r w:rsidR="001F20AD" w:rsidRPr="00412DF7">
              <w:t>«</w:t>
            </w:r>
            <w:r w:rsidRPr="00412DF7">
              <w:t>Ведомства</w:t>
            </w:r>
            <w:r w:rsidR="001F20AD" w:rsidRPr="00412DF7">
              <w:t>»</w:t>
            </w:r>
            <w:r w:rsidRPr="00412DF7">
              <w:t xml:space="preserve"> код, соответствующий введенному бюджету. Может быть изменено вручную.</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lastRenderedPageBreak/>
              <w:t>РБС/ТОАИФ</w:t>
            </w:r>
          </w:p>
        </w:tc>
        <w:tc>
          <w:tcPr>
            <w:tcW w:w="3855" w:type="pct"/>
            <w:shd w:val="clear" w:color="auto" w:fill="auto"/>
          </w:tcPr>
          <w:p w:rsidR="00650ADE" w:rsidRPr="008A53DE" w:rsidRDefault="00650ADE" w:rsidP="00412DF7">
            <w:pPr>
              <w:pStyle w:val="ASFKTablenorm"/>
              <w:ind w:left="57" w:right="57"/>
            </w:pPr>
            <w:r w:rsidRPr="008A53DE">
              <w:t>Наименование РБС (АИФ).</w:t>
            </w:r>
          </w:p>
          <w:p w:rsidR="00650ADE" w:rsidRPr="00057A39" w:rsidRDefault="00650ADE" w:rsidP="00412DF7">
            <w:pPr>
              <w:pStyle w:val="ASFKTablenorm"/>
              <w:ind w:left="57" w:right="57"/>
            </w:pPr>
            <w:r w:rsidRPr="00057A39">
              <w:t>Для Федерального бюджета:</w:t>
            </w:r>
            <w:r>
              <w:t xml:space="preserve"> </w:t>
            </w:r>
            <w:r w:rsidRPr="00057A39">
              <w:t xml:space="preserve">Для АРМ: </w:t>
            </w:r>
          </w:p>
          <w:p w:rsidR="00650ADE" w:rsidRPr="00412DF7" w:rsidRDefault="003711B6" w:rsidP="00412DF7">
            <w:pPr>
              <w:pStyle w:val="ASFKTableListNum"/>
              <w:numPr>
                <w:ilvl w:val="0"/>
                <w:numId w:val="22"/>
              </w:numPr>
            </w:pPr>
            <w:r w:rsidRPr="00412DF7">
              <w:t xml:space="preserve">Если </w:t>
            </w:r>
            <w:r w:rsidR="001F20AD" w:rsidRPr="00412DF7">
              <w:t>«</w:t>
            </w:r>
            <w:r w:rsidRPr="00412DF7">
              <w:t>Переход на СР</w:t>
            </w:r>
            <w:r w:rsidR="001F20AD" w:rsidRPr="00412DF7">
              <w:t>»</w:t>
            </w:r>
            <w:r w:rsidRPr="00412DF7">
              <w:t xml:space="preserve"> = 0, то з</w:t>
            </w:r>
            <w:r w:rsidR="00650ADE" w:rsidRPr="00412DF7">
              <w:t xml:space="preserve">начение заполняется автоматически из справочника </w:t>
            </w:r>
            <w:r w:rsidR="001F20AD" w:rsidRPr="00412DF7">
              <w:t>«</w:t>
            </w:r>
            <w:r w:rsidR="00650ADE" w:rsidRPr="00412DF7">
              <w:t>СРРПБС</w:t>
            </w:r>
            <w:r w:rsidR="001F20AD" w:rsidRPr="00412DF7">
              <w:t>»</w:t>
            </w:r>
            <w:r w:rsidR="00650ADE" w:rsidRPr="00412DF7">
              <w:t xml:space="preserve"> на основании поля </w:t>
            </w:r>
            <w:r w:rsidR="001F20AD" w:rsidRPr="00412DF7">
              <w:t>«</w:t>
            </w:r>
            <w:r w:rsidR="00650ADE" w:rsidRPr="00412DF7">
              <w:t>по Сводному реестру (РБС/ТОАИФ)</w:t>
            </w:r>
            <w:r w:rsidR="001F20AD" w:rsidRPr="00412DF7">
              <w:t>»</w:t>
            </w:r>
            <w:r w:rsidR="00650ADE" w:rsidRPr="00412DF7">
              <w:t xml:space="preserve">. </w:t>
            </w:r>
          </w:p>
          <w:p w:rsidR="003711B6" w:rsidRPr="00412DF7" w:rsidRDefault="003711B6" w:rsidP="00650ADE">
            <w:pPr>
              <w:pStyle w:val="ASFKTableListNum"/>
            </w:pPr>
            <w:r w:rsidRPr="00412DF7">
              <w:t xml:space="preserve">Если </w:t>
            </w:r>
            <w:r w:rsidR="001F20AD" w:rsidRPr="00412DF7">
              <w:t>«</w:t>
            </w:r>
            <w:r w:rsidRPr="00412DF7">
              <w:t>Переход на СР</w:t>
            </w:r>
            <w:r w:rsidR="001F20AD" w:rsidRPr="00412DF7">
              <w:t>»</w:t>
            </w:r>
            <w:r w:rsidRPr="00412DF7">
              <w:t xml:space="preserve"> = 1, то поле заполняется из справочника СР полным наименованием</w:t>
            </w:r>
            <w:r w:rsidRPr="00F064D6">
              <w:rPr>
                <w:rStyle w:val="ASFKReporterror"/>
              </w:rPr>
              <w:t xml:space="preserve"> (</w:t>
            </w:r>
            <w:r w:rsidRPr="00412DF7">
              <w:rPr>
                <w:rStyle w:val="ASFKReporterror"/>
                <w:lang w:val="en-US"/>
              </w:rPr>
              <w:t>FullName</w:t>
            </w:r>
            <w:r w:rsidRPr="00412DF7">
              <w:t>).</w:t>
            </w:r>
          </w:p>
          <w:p w:rsidR="003711B6" w:rsidRPr="00412DF7" w:rsidRDefault="003711B6" w:rsidP="00650ADE">
            <w:pPr>
              <w:pStyle w:val="ASFKTableListNum"/>
            </w:pPr>
            <w:r w:rsidRPr="00412DF7">
              <w:t>Может быть изменено вручную.</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w:t>
            </w:r>
          </w:p>
          <w:p w:rsidR="00650ADE" w:rsidRPr="00057A39" w:rsidRDefault="00650ADE" w:rsidP="00412DF7">
            <w:pPr>
              <w:pStyle w:val="ASFKTablenorm"/>
              <w:ind w:left="57" w:right="57"/>
            </w:pPr>
            <w:r w:rsidRPr="00057A39">
              <w:t>Для бюджета ГВБФ (4 уровень бюджета):</w:t>
            </w:r>
          </w:p>
          <w:p w:rsidR="00650ADE" w:rsidRPr="00057A39" w:rsidRDefault="00650ADE" w:rsidP="00412DF7">
            <w:pPr>
              <w:pStyle w:val="ASFKTablenorm"/>
              <w:ind w:left="57" w:right="57"/>
            </w:pPr>
            <w:r w:rsidRPr="00057A39">
              <w:t xml:space="preserve">На АРМ </w:t>
            </w:r>
            <w:r w:rsidR="003711B6">
              <w:t>ГРБС</w:t>
            </w:r>
            <w:r w:rsidRPr="00057A39">
              <w:t>: поле не заполняется.</w:t>
            </w:r>
          </w:p>
          <w:p w:rsidR="00650ADE" w:rsidRPr="00057A39" w:rsidRDefault="00650ADE" w:rsidP="00412DF7">
            <w:pPr>
              <w:pStyle w:val="ASFKTablenorm"/>
              <w:ind w:left="57" w:right="57"/>
            </w:pPr>
            <w:r w:rsidRPr="00057A39">
              <w:t>Для прочих бюджетов:</w:t>
            </w:r>
            <w:r>
              <w:t xml:space="preserve"> </w:t>
            </w:r>
            <w:r w:rsidRPr="00057A39">
              <w:t xml:space="preserve">Для АРМ: </w:t>
            </w:r>
          </w:p>
          <w:p w:rsidR="002E2203" w:rsidRPr="002E2203" w:rsidRDefault="002E2203" w:rsidP="002E2203">
            <w:pPr>
              <w:pStyle w:val="ASFKTableListMark"/>
            </w:pPr>
            <w:r w:rsidRPr="002E2203">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650ADE" w:rsidRPr="00893303" w:rsidRDefault="002E2203" w:rsidP="00D6243B">
            <w:pPr>
              <w:pStyle w:val="ASFKTableListMark"/>
            </w:pPr>
            <w:r w:rsidRPr="00893303">
              <w:t>заполняется из соответствующего поля ЭД «Распределение бюджетных данных» (не для АРМ Офлайн-клиент ФК).</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Сводному реестру</w:t>
            </w:r>
          </w:p>
        </w:tc>
        <w:tc>
          <w:tcPr>
            <w:tcW w:w="3855" w:type="pct"/>
            <w:shd w:val="clear" w:color="auto" w:fill="auto"/>
          </w:tcPr>
          <w:p w:rsidR="00650ADE" w:rsidRPr="008A53DE" w:rsidRDefault="00650ADE" w:rsidP="00412DF7">
            <w:pPr>
              <w:pStyle w:val="ASFKTablenorm"/>
              <w:ind w:left="57" w:right="57"/>
            </w:pPr>
            <w:r w:rsidRPr="008A53DE">
              <w:t>Код РБС (АИФ) по СРРПБС.</w:t>
            </w:r>
          </w:p>
          <w:p w:rsidR="00650ADE" w:rsidRPr="00D36D00" w:rsidRDefault="00650ADE" w:rsidP="00412DF7">
            <w:pPr>
              <w:pStyle w:val="ASFKTablenorm"/>
              <w:ind w:left="57" w:right="57"/>
            </w:pPr>
            <w:r w:rsidRPr="00D36D00">
              <w:t>Для федерального бюджета:</w:t>
            </w:r>
          </w:p>
          <w:p w:rsidR="00650ADE" w:rsidRPr="00D36D00" w:rsidRDefault="00650ADE" w:rsidP="00412DF7">
            <w:pPr>
              <w:pStyle w:val="ASFKTablenorm"/>
              <w:ind w:left="57" w:right="57"/>
            </w:pPr>
            <w:r w:rsidRPr="00D36D00">
              <w:t xml:space="preserve">Для АРМ ГРБС: </w:t>
            </w:r>
          </w:p>
          <w:p w:rsidR="00650ADE" w:rsidRPr="00412DF7" w:rsidRDefault="00650ADE" w:rsidP="00412DF7">
            <w:pPr>
              <w:pStyle w:val="ASFKTableListNum"/>
              <w:numPr>
                <w:ilvl w:val="0"/>
                <w:numId w:val="23"/>
              </w:numPr>
            </w:pPr>
            <w:r w:rsidRPr="00412DF7">
              <w:t>По умолчанию</w:t>
            </w:r>
            <w:r w:rsidR="00B943E5" w:rsidRPr="00412DF7">
              <w:t xml:space="preserve"> – </w:t>
            </w:r>
            <w:r w:rsidRPr="00412DF7">
              <w:t>не заполняется.</w:t>
            </w:r>
            <w:r w:rsidR="002105B4" w:rsidRPr="00412DF7">
              <w:t xml:space="preserve"> </w:t>
            </w:r>
            <w:r w:rsidRPr="00412DF7">
              <w:t xml:space="preserve">Может быть изменено вручную или из справочника </w:t>
            </w:r>
            <w:r w:rsidR="001F20AD" w:rsidRPr="00412DF7">
              <w:t>«</w:t>
            </w:r>
            <w:r w:rsidRPr="00412DF7">
              <w:t>СРРПБС</w:t>
            </w:r>
            <w:r w:rsidR="001F20AD" w:rsidRPr="00412DF7">
              <w:t>»</w:t>
            </w:r>
            <w:r w:rsidR="00F425BD" w:rsidRPr="00412DF7">
              <w:t xml:space="preserve"> /</w:t>
            </w:r>
            <w:r w:rsidR="00334874" w:rsidRPr="00412DF7">
              <w:t>«</w:t>
            </w:r>
            <w:r w:rsidR="00F425BD" w:rsidRPr="00412DF7">
              <w:t>СР</w:t>
            </w:r>
            <w:r w:rsidR="00334874" w:rsidRPr="00412DF7">
              <w:t>»</w:t>
            </w:r>
            <w:r w:rsidR="00F425BD" w:rsidRPr="00412DF7">
              <w:t xml:space="preserve"> (доступность кнопок определяется значением поля </w:t>
            </w:r>
            <w:r w:rsidR="001F20AD" w:rsidRPr="00412DF7">
              <w:t>«</w:t>
            </w:r>
            <w:r w:rsidR="00F425BD" w:rsidRPr="00412DF7">
              <w:t>Переход на СР</w:t>
            </w:r>
            <w:r w:rsidR="001F20AD" w:rsidRPr="00412DF7">
              <w:t>»</w:t>
            </w:r>
            <w:r w:rsidR="00F425BD" w:rsidRPr="00412DF7">
              <w:t xml:space="preserve"> и параметром </w:t>
            </w:r>
            <w:r w:rsidR="001F20AD" w:rsidRPr="00412DF7">
              <w:t>«</w:t>
            </w:r>
            <w:r w:rsidR="00F425BD" w:rsidRPr="00412DF7">
              <w:t xml:space="preserve">Дата завершения </w:t>
            </w:r>
            <w:r w:rsidR="004271D0" w:rsidRPr="00412DF7">
              <w:t xml:space="preserve">перехода на </w:t>
            </w:r>
            <w:r w:rsidR="00F425BD" w:rsidRPr="00412DF7">
              <w:t>СР</w:t>
            </w:r>
            <w:r w:rsidR="001F20AD" w:rsidRPr="00412DF7">
              <w:t>»</w:t>
            </w:r>
            <w:r w:rsidR="00F425BD" w:rsidRPr="00412DF7">
              <w:t>)</w:t>
            </w:r>
            <w:r w:rsidRPr="00412DF7">
              <w:t>.</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w:t>
            </w:r>
          </w:p>
          <w:p w:rsidR="00650ADE" w:rsidRPr="00D36D00" w:rsidRDefault="00650ADE" w:rsidP="00412DF7">
            <w:pPr>
              <w:pStyle w:val="ASFKTablenorm"/>
              <w:ind w:left="57" w:right="57"/>
            </w:pPr>
            <w:r w:rsidRPr="00D36D00">
              <w:t>Для прочих бюджетов:</w:t>
            </w:r>
          </w:p>
          <w:p w:rsidR="00650ADE" w:rsidRPr="008A53DE" w:rsidRDefault="00650ADE" w:rsidP="00412DF7">
            <w:pPr>
              <w:pStyle w:val="ASFKTablenorm"/>
              <w:ind w:left="57" w:right="57"/>
            </w:pPr>
            <w:r w:rsidRPr="00D36D00">
              <w:t>Для АРМ: Поле не заполняется.</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Номер лицевого счета</w:t>
            </w:r>
          </w:p>
        </w:tc>
        <w:tc>
          <w:tcPr>
            <w:tcW w:w="3855" w:type="pct"/>
            <w:shd w:val="clear" w:color="auto" w:fill="auto"/>
          </w:tcPr>
          <w:p w:rsidR="00650ADE" w:rsidRDefault="00650ADE" w:rsidP="00412DF7">
            <w:pPr>
              <w:pStyle w:val="ASFKTablenorm"/>
              <w:ind w:left="57" w:right="57"/>
            </w:pPr>
            <w:r w:rsidRPr="008A53DE">
              <w:t xml:space="preserve">Номер лицевого счета организации, указанной в поле </w:t>
            </w:r>
            <w:r w:rsidR="001F20AD">
              <w:t>«</w:t>
            </w:r>
            <w:r w:rsidRPr="008A53DE">
              <w:t>РБС/ТОАИФ</w:t>
            </w:r>
            <w:r w:rsidR="001F20AD">
              <w:t>»</w:t>
            </w:r>
            <w:r w:rsidRPr="008A53DE">
              <w:t>.</w:t>
            </w:r>
          </w:p>
          <w:p w:rsidR="00650ADE" w:rsidRPr="00412DF7" w:rsidRDefault="00650ADE" w:rsidP="00412DF7">
            <w:pPr>
              <w:pStyle w:val="ASFKTableListNum"/>
              <w:numPr>
                <w:ilvl w:val="0"/>
                <w:numId w:val="24"/>
              </w:numPr>
            </w:pPr>
            <w:r w:rsidRPr="00412DF7">
              <w:t xml:space="preserve">Поле заполняется вручную или из справочника </w:t>
            </w:r>
            <w:r w:rsidR="00334874" w:rsidRPr="00412DF7">
              <w:t>«</w:t>
            </w:r>
            <w:r w:rsidRPr="00412DF7">
              <w:t>Информация о лицевых счетах</w:t>
            </w:r>
            <w:r w:rsidR="00334874" w:rsidRPr="00412DF7">
              <w:t>»</w:t>
            </w:r>
            <w:r w:rsidRPr="00412DF7">
              <w:t xml:space="preserve">. Для выбора из справочника доступны только счета, открытые организации, указанной в поле </w:t>
            </w:r>
            <w:r w:rsidR="001F20AD" w:rsidRPr="00412DF7">
              <w:t>«</w:t>
            </w:r>
            <w:r w:rsidRPr="00412DF7">
              <w:t>РБС/ТОАИФ</w:t>
            </w:r>
            <w:r w:rsidR="001F20AD" w:rsidRPr="00412DF7">
              <w:t>»</w:t>
            </w:r>
            <w:r w:rsidRPr="00412DF7">
              <w:t xml:space="preserve">. Если не заполнено поле </w:t>
            </w:r>
            <w:r w:rsidR="001F20AD" w:rsidRPr="00412DF7">
              <w:t>«</w:t>
            </w:r>
            <w:r w:rsidRPr="00412DF7">
              <w:t>по Сводному реестру</w:t>
            </w:r>
            <w:r w:rsidR="001F20AD" w:rsidRPr="00412DF7">
              <w:t>»</w:t>
            </w:r>
            <w:r w:rsidRPr="00412DF7">
              <w:t>, то выбор из справочника не ограничен (пользователю выводятся все значения из справочника).</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Бюджет</w:t>
            </w:r>
          </w:p>
        </w:tc>
        <w:tc>
          <w:tcPr>
            <w:tcW w:w="3855" w:type="pct"/>
            <w:shd w:val="clear" w:color="auto" w:fill="auto"/>
          </w:tcPr>
          <w:p w:rsidR="00650ADE" w:rsidRDefault="00650ADE" w:rsidP="00412DF7">
            <w:pPr>
              <w:pStyle w:val="ASFKTablenorm"/>
              <w:ind w:left="57" w:right="57"/>
            </w:pPr>
            <w:r w:rsidRPr="008A53DE">
              <w:t xml:space="preserve">Наименование бюджета, согласно справочнику </w:t>
            </w:r>
            <w:r w:rsidR="001F20AD">
              <w:t>«</w:t>
            </w:r>
            <w:r w:rsidRPr="008A53DE">
              <w:t>Бюджеты</w:t>
            </w:r>
            <w:r w:rsidR="001F20AD">
              <w:t>»</w:t>
            </w:r>
            <w:r w:rsidRPr="008A53DE">
              <w:t>.</w:t>
            </w:r>
          </w:p>
          <w:p w:rsidR="00650ADE" w:rsidRPr="00D36D00" w:rsidRDefault="00650ADE" w:rsidP="00412DF7">
            <w:pPr>
              <w:pStyle w:val="ASFKTablenorm"/>
              <w:ind w:left="57" w:right="57"/>
            </w:pPr>
            <w:r w:rsidRPr="00D36D00">
              <w:t xml:space="preserve">Для АРМ: </w:t>
            </w:r>
          </w:p>
          <w:p w:rsidR="00650ADE" w:rsidRPr="00412DF7" w:rsidRDefault="00650ADE" w:rsidP="00412DF7">
            <w:pPr>
              <w:pStyle w:val="ASFKTableListNum"/>
              <w:numPr>
                <w:ilvl w:val="0"/>
                <w:numId w:val="25"/>
              </w:numPr>
            </w:pPr>
            <w:r w:rsidRPr="00412DF7">
              <w:lastRenderedPageBreak/>
              <w:t xml:space="preserve">Заполняется автоматически из справочника </w:t>
            </w:r>
            <w:r w:rsidR="001F20AD" w:rsidRPr="00412DF7">
              <w:t>«</w:t>
            </w:r>
            <w:r w:rsidRPr="00412DF7">
              <w:t>Бюджеты</w:t>
            </w:r>
            <w:r w:rsidR="001F20AD" w:rsidRPr="00412DF7">
              <w:t>»</w:t>
            </w:r>
            <w:r w:rsidRPr="00412DF7">
              <w:t xml:space="preserve"> на основании системной константы </w:t>
            </w:r>
            <w:r w:rsidR="00644FF2">
              <w:rPr>
                <w:rStyle w:val="ASFKReporterror"/>
              </w:rPr>
              <w:t>«</w:t>
            </w:r>
            <w:r w:rsidR="0087116B" w:rsidRPr="00412DF7">
              <w:t>Собственный код бюджета</w:t>
            </w:r>
            <w:r w:rsidR="00644FF2" w:rsidRPr="00412DF7">
              <w:t>»</w:t>
            </w:r>
            <w:r w:rsidRPr="00412DF7">
              <w:t xml:space="preserve">. Может быть изменено из справочника </w:t>
            </w:r>
            <w:r w:rsidR="001F20AD" w:rsidRPr="00412DF7">
              <w:t>«</w:t>
            </w:r>
            <w:r w:rsidRPr="00412DF7">
              <w:t>Бюджеты</w:t>
            </w:r>
            <w:r w:rsidR="001F20AD" w:rsidRPr="00412DF7">
              <w:t>»</w:t>
            </w:r>
            <w:r w:rsidRPr="00412DF7">
              <w:t xml:space="preserve"> или вручную.</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lastRenderedPageBreak/>
              <w:t>Финорган</w:t>
            </w:r>
          </w:p>
        </w:tc>
        <w:tc>
          <w:tcPr>
            <w:tcW w:w="3855" w:type="pct"/>
            <w:shd w:val="clear" w:color="auto" w:fill="auto"/>
          </w:tcPr>
          <w:p w:rsidR="00650ADE" w:rsidRPr="008A53DE" w:rsidRDefault="00650ADE" w:rsidP="00412DF7">
            <w:pPr>
              <w:pStyle w:val="ASFKTablenorm"/>
              <w:ind w:left="57" w:right="57"/>
            </w:pPr>
            <w:r w:rsidRPr="008A53DE">
              <w:t>Наименование ФО, обслуживающего указанный бюджет.</w:t>
            </w:r>
          </w:p>
          <w:p w:rsidR="00650ADE" w:rsidRPr="00D36D00" w:rsidRDefault="00650ADE" w:rsidP="00412DF7">
            <w:pPr>
              <w:pStyle w:val="ASFKTablenorm"/>
              <w:ind w:left="57" w:right="57"/>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1F20AD" w:rsidRPr="00F064D6">
              <w:rPr>
                <w:rStyle w:val="ASFKReporterror"/>
              </w:rPr>
              <w:t>«</w:t>
            </w:r>
            <w:r w:rsidRPr="00F064D6">
              <w:rPr>
                <w:rStyle w:val="ASFKReporterror"/>
              </w:rPr>
              <w:t>Фин.органы</w:t>
            </w:r>
            <w:r w:rsidR="001F20AD">
              <w:t>»</w:t>
            </w:r>
            <w:r w:rsidRPr="00D36D00">
              <w:t xml:space="preserve">. Может быть изменено вручную или из справочника </w:t>
            </w:r>
            <w:r w:rsidR="001F20AD" w:rsidRPr="00F064D6">
              <w:rPr>
                <w:rStyle w:val="ASFKReporterror"/>
              </w:rPr>
              <w:t>«</w:t>
            </w:r>
            <w:r w:rsidRPr="00F064D6">
              <w:rPr>
                <w:rStyle w:val="ASFKReporterror"/>
              </w:rPr>
              <w:t>Фин.органы</w:t>
            </w:r>
            <w:r w:rsidR="001F20AD">
              <w:t>»</w:t>
            </w:r>
            <w:r w:rsidRPr="00D36D00">
              <w:t xml:space="preserve">. Значение справочника ограничены значением поля </w:t>
            </w:r>
            <w:r w:rsidR="001F20AD">
              <w:t>«</w:t>
            </w:r>
            <w:r w:rsidRPr="00D36D00">
              <w:t>Бюджет</w:t>
            </w:r>
            <w:r w:rsidR="001F20AD">
              <w:t>»</w:t>
            </w:r>
            <w:r>
              <w:t>.</w:t>
            </w:r>
          </w:p>
          <w:p w:rsidR="00650ADE" w:rsidRPr="00D36D00" w:rsidRDefault="00650ADE" w:rsidP="00412DF7">
            <w:pPr>
              <w:pStyle w:val="ASFKTablenorm"/>
              <w:ind w:left="57" w:right="57"/>
            </w:pPr>
            <w:r w:rsidRPr="00D36D00">
              <w:t>Для бюджета ГВБФ (4-й уровень бюджета):</w:t>
            </w:r>
          </w:p>
          <w:p w:rsidR="00650ADE" w:rsidRPr="008A53DE" w:rsidRDefault="00650ADE" w:rsidP="00412DF7">
            <w:pPr>
              <w:pStyle w:val="ASFKTablenorm"/>
              <w:ind w:left="57" w:right="57"/>
            </w:pPr>
            <w:r w:rsidRPr="00D36D00">
              <w:t>Для АРМ (кроме ФО): не заполняется (если было заполнено автоматически, то обнулять значение).</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Откуда (ФК)</w:t>
            </w:r>
          </w:p>
        </w:tc>
        <w:tc>
          <w:tcPr>
            <w:tcW w:w="3855" w:type="pct"/>
            <w:shd w:val="clear" w:color="auto" w:fill="auto"/>
          </w:tcPr>
          <w:p w:rsidR="00650ADE" w:rsidRDefault="00650ADE" w:rsidP="00412DF7">
            <w:pPr>
              <w:pStyle w:val="ASFKTablenorm"/>
              <w:ind w:left="57" w:right="57"/>
            </w:pPr>
            <w:r w:rsidRPr="008A53DE">
              <w:t xml:space="preserve">Наименование ТОФК-отправителя, согласно справочнику </w:t>
            </w:r>
            <w:r w:rsidR="001F20AD">
              <w:t>«</w:t>
            </w:r>
            <w:r w:rsidRPr="008A53DE">
              <w:t>Органы к</w:t>
            </w:r>
            <w:r w:rsidRPr="00190903">
              <w:t>а</w:t>
            </w:r>
            <w:r w:rsidRPr="008A53DE">
              <w:t>значейства</w:t>
            </w:r>
            <w:r w:rsidR="001F20AD">
              <w:t>»</w:t>
            </w:r>
            <w:r w:rsidRPr="008A53DE">
              <w:t>.</w:t>
            </w:r>
          </w:p>
          <w:p w:rsidR="00650ADE" w:rsidRPr="00D36D00" w:rsidRDefault="00650ADE" w:rsidP="00412DF7">
            <w:pPr>
              <w:pStyle w:val="ASFKTablenorm"/>
              <w:ind w:left="57" w:right="57"/>
            </w:pPr>
            <w:r>
              <w:t>Для АРМ:</w:t>
            </w:r>
            <w:r w:rsidRPr="00D36D00">
              <w:t xml:space="preserve"> </w:t>
            </w:r>
          </w:p>
          <w:p w:rsidR="00650ADE" w:rsidRPr="00412DF7" w:rsidRDefault="00415355" w:rsidP="00412DF7">
            <w:pPr>
              <w:pStyle w:val="ASFKTableListNum"/>
              <w:numPr>
                <w:ilvl w:val="0"/>
                <w:numId w:val="26"/>
              </w:numPr>
            </w:pPr>
            <w:r w:rsidRPr="00412DF7">
              <w:t xml:space="preserve">Заполняется автоматически из справочника «Органы казначейства» на основании поля «по КОФК (Откуда (ФК))». </w:t>
            </w:r>
            <w:r w:rsidR="00650ADE" w:rsidRPr="00412DF7">
              <w:t xml:space="preserve">Может быть изменено вручную или из справочника </w:t>
            </w:r>
            <w:r w:rsidR="001F20AD" w:rsidRPr="00412DF7">
              <w:t>«</w:t>
            </w:r>
            <w:r w:rsidR="00650ADE" w:rsidRPr="00412DF7">
              <w:t>Органы казначейства</w:t>
            </w:r>
            <w:r w:rsidR="001F20AD" w:rsidRPr="00412DF7">
              <w:t>»</w:t>
            </w:r>
            <w:r w:rsidR="00650ADE" w:rsidRPr="00412DF7">
              <w:t>.</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55" w:type="pct"/>
            <w:shd w:val="clear" w:color="auto" w:fill="auto"/>
          </w:tcPr>
          <w:p w:rsidR="00650ADE" w:rsidRDefault="00650ADE" w:rsidP="00412DF7">
            <w:pPr>
              <w:pStyle w:val="ASFKTablenorm"/>
              <w:ind w:left="57" w:right="57"/>
            </w:pPr>
            <w:r w:rsidRPr="008A53DE">
              <w:t xml:space="preserve">Код ТОФК-отправителя по справочнику </w:t>
            </w:r>
            <w:r w:rsidR="001F20AD">
              <w:t>«</w:t>
            </w:r>
            <w:r w:rsidRPr="008A53DE">
              <w:t>Органы казначейс</w:t>
            </w:r>
            <w:r w:rsidRPr="00190903">
              <w:t>т</w:t>
            </w:r>
            <w:r w:rsidRPr="008A53DE">
              <w:t>ва</w:t>
            </w:r>
            <w:r w:rsidR="001F20AD">
              <w:t>»</w:t>
            </w:r>
            <w:r w:rsidRPr="008A53DE">
              <w:t>.</w:t>
            </w:r>
          </w:p>
          <w:p w:rsidR="00650ADE" w:rsidRPr="00D36D00" w:rsidRDefault="00650ADE" w:rsidP="00412DF7">
            <w:pPr>
              <w:pStyle w:val="ASFKTablenorm"/>
              <w:ind w:left="57" w:right="57"/>
            </w:pPr>
            <w:r w:rsidRPr="00D36D00">
              <w:t xml:space="preserve">Для АРМ: </w:t>
            </w:r>
          </w:p>
          <w:p w:rsidR="00650ADE" w:rsidRPr="00412DF7" w:rsidRDefault="00650ADE" w:rsidP="00412DF7">
            <w:pPr>
              <w:pStyle w:val="ASFKTableListNum"/>
              <w:numPr>
                <w:ilvl w:val="0"/>
                <w:numId w:val="27"/>
              </w:numPr>
            </w:pPr>
            <w:r w:rsidRPr="00412DF7">
              <w:t xml:space="preserve">Заполняется из системной константы </w:t>
            </w:r>
            <w:r w:rsidR="001F20AD" w:rsidRPr="00412DF7">
              <w:t>«</w:t>
            </w:r>
            <w:r w:rsidRPr="00412DF7">
              <w:t>Код собственного ТОФК</w:t>
            </w:r>
            <w:r w:rsidR="001F20AD" w:rsidRPr="00412DF7">
              <w:t>»</w:t>
            </w:r>
            <w:r w:rsidRPr="00412DF7">
              <w:t xml:space="preserve"> системной таблицы </w:t>
            </w:r>
            <w:r w:rsidR="001F20AD" w:rsidRPr="00F064D6">
              <w:rPr>
                <w:rStyle w:val="ASFKReporterror"/>
              </w:rPr>
              <w:t>«</w:t>
            </w:r>
            <w:r w:rsidRPr="00F064D6">
              <w:rPr>
                <w:rStyle w:val="ASFKReporterror"/>
              </w:rPr>
              <w:t>system_const</w:t>
            </w:r>
            <w:r w:rsidR="001F20AD" w:rsidRPr="00412DF7">
              <w:t>»</w:t>
            </w:r>
            <w:r w:rsidRPr="00412DF7">
              <w:t xml:space="preserve"> (если соответствует маске xx00) или ВЫШЕСТОЯЩЕГО ТОФК (если код собственного ТОФК соответствует маске </w:t>
            </w:r>
            <w:r w:rsidRPr="00F064D6">
              <w:rPr>
                <w:rStyle w:val="ASFKReporterror"/>
              </w:rPr>
              <w:t>xxyy</w:t>
            </w:r>
            <w:r w:rsidRPr="00412DF7">
              <w:t>).</w:t>
            </w:r>
            <w:r w:rsidR="002105B4" w:rsidRPr="00412DF7">
              <w:t xml:space="preserve"> </w:t>
            </w:r>
            <w:r w:rsidRPr="00412DF7">
              <w:t xml:space="preserve">Может быть изменен вручную или путем выбора из справочника </w:t>
            </w:r>
            <w:r w:rsidR="001F20AD" w:rsidRPr="00412DF7">
              <w:t>«</w:t>
            </w:r>
            <w:r w:rsidRPr="00412DF7">
              <w:t>Органы казначейства</w:t>
            </w:r>
            <w:r w:rsidR="001F20AD" w:rsidRPr="00412DF7">
              <w:t>»</w:t>
            </w:r>
            <w:r w:rsidRPr="00412DF7">
              <w:t>.</w:t>
            </w:r>
          </w:p>
          <w:p w:rsidR="00650ADE" w:rsidRPr="00412DF7" w:rsidRDefault="00650ADE" w:rsidP="00650ADE">
            <w:pPr>
              <w:pStyle w:val="ASFKTableListNum"/>
            </w:pPr>
            <w:r w:rsidRPr="00412DF7">
              <w:t xml:space="preserve">Заполняется из соответствующего поля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B943E5">
              <w:t>в</w:t>
            </w:r>
            <w:r w:rsidR="00F9698D">
              <w:t>кладк</w:t>
            </w:r>
            <w:r w:rsidR="00B943E5">
              <w:t>а</w:t>
            </w:r>
            <w:r w:rsidR="00F9698D">
              <w:t xml:space="preserve"> </w:t>
            </w:r>
            <w:r w:rsidR="001F20AD">
              <w:t>«</w:t>
            </w:r>
            <w:r w:rsidRPr="008A53DE">
              <w:t>Расходные расписания (3)</w:t>
            </w:r>
            <w:r w:rsidR="001F20AD">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Куда (ФК)</w:t>
            </w:r>
          </w:p>
        </w:tc>
        <w:tc>
          <w:tcPr>
            <w:tcW w:w="3855" w:type="pct"/>
            <w:shd w:val="clear" w:color="auto" w:fill="auto"/>
          </w:tcPr>
          <w:p w:rsidR="00650ADE" w:rsidRPr="008A53DE" w:rsidRDefault="00650ADE" w:rsidP="00412DF7">
            <w:pPr>
              <w:pStyle w:val="ASFKTablenorm"/>
              <w:ind w:left="57" w:right="57"/>
            </w:pPr>
            <w:r w:rsidRPr="008A53DE">
              <w:t xml:space="preserve">Наименование ТОФК-получателя, в котором </w:t>
            </w:r>
            <w:r>
              <w:t>обслуживается БУ-получатель.</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55" w:type="pct"/>
            <w:shd w:val="clear" w:color="auto" w:fill="auto"/>
          </w:tcPr>
          <w:p w:rsidR="00650ADE" w:rsidRPr="008A53DE" w:rsidRDefault="00650ADE" w:rsidP="00412DF7">
            <w:pPr>
              <w:pStyle w:val="ASFKTablenorm"/>
              <w:ind w:left="57" w:right="57"/>
            </w:pPr>
            <w:r w:rsidRPr="008A53DE">
              <w:t>Код ТОФК-получателя.</w:t>
            </w:r>
          </w:p>
        </w:tc>
      </w:tr>
      <w:tr w:rsidR="00650ADE" w:rsidRPr="008A53DE" w:rsidTr="00BA54B2">
        <w:tc>
          <w:tcPr>
            <w:tcW w:w="1145" w:type="pct"/>
            <w:shd w:val="clear" w:color="auto" w:fill="auto"/>
          </w:tcPr>
          <w:p w:rsidR="00650ADE" w:rsidRPr="008A53DE" w:rsidRDefault="005E1F5C" w:rsidP="00412DF7">
            <w:pPr>
              <w:pStyle w:val="ASFKTablenorm"/>
              <w:ind w:left="57" w:right="57"/>
            </w:pPr>
            <w:r>
              <w:t xml:space="preserve">Спец. </w:t>
            </w:r>
            <w:r w:rsidR="00B412A1">
              <w:t>У</w:t>
            </w:r>
            <w:r w:rsidR="00650ADE" w:rsidRPr="008A53DE">
              <w:t>казания (наименов</w:t>
            </w:r>
            <w:r w:rsidR="00650ADE" w:rsidRPr="00650ADE">
              <w:t>а</w:t>
            </w:r>
            <w:r w:rsidR="00650ADE" w:rsidRPr="008A53DE">
              <w:t>ния)</w:t>
            </w:r>
          </w:p>
        </w:tc>
        <w:tc>
          <w:tcPr>
            <w:tcW w:w="3855" w:type="pct"/>
            <w:shd w:val="clear" w:color="auto" w:fill="auto"/>
          </w:tcPr>
          <w:p w:rsidR="00650ADE" w:rsidRPr="008A53DE" w:rsidRDefault="00650ADE" w:rsidP="00412DF7">
            <w:pPr>
              <w:pStyle w:val="ASFKTablenorm"/>
              <w:ind w:left="57" w:right="57"/>
            </w:pPr>
            <w:r w:rsidRPr="008A53DE">
              <w:t xml:space="preserve">Наименование специальных указаний. </w:t>
            </w:r>
          </w:p>
          <w:p w:rsidR="00650ADE" w:rsidRPr="008A53DE" w:rsidRDefault="00650ADE" w:rsidP="00412DF7">
            <w:pPr>
              <w:pStyle w:val="ASFKTablenorm"/>
              <w:ind w:left="57" w:right="57"/>
            </w:pPr>
            <w:r w:rsidRPr="008A53DE">
              <w:t>В случае ввода нескольких значений используется раздел</w:t>
            </w:r>
            <w:r w:rsidRPr="00190903">
              <w:t>и</w:t>
            </w:r>
            <w:r w:rsidRPr="008A53DE">
              <w:t xml:space="preserve">тель </w:t>
            </w:r>
            <w:r w:rsidR="001F20AD">
              <w:t>«</w:t>
            </w:r>
            <w:r w:rsidRPr="00412DF7">
              <w:sym w:font="Symbol" w:char="F07C"/>
            </w:r>
            <w:r w:rsidR="005F1EC3">
              <w:t>»</w:t>
            </w:r>
            <w:r w:rsidRPr="008A53DE">
              <w:t xml:space="preserve">. </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 xml:space="preserve">Спец. </w:t>
            </w:r>
            <w:r w:rsidR="00B412A1">
              <w:t>У</w:t>
            </w:r>
            <w:r w:rsidRPr="008A53DE">
              <w:t>казания (код)</w:t>
            </w:r>
          </w:p>
        </w:tc>
        <w:tc>
          <w:tcPr>
            <w:tcW w:w="3855" w:type="pct"/>
            <w:shd w:val="clear" w:color="auto" w:fill="auto"/>
          </w:tcPr>
          <w:p w:rsidR="00650ADE" w:rsidRPr="008A53DE" w:rsidRDefault="00650ADE" w:rsidP="00412DF7">
            <w:pPr>
              <w:pStyle w:val="ASFKTablenorm"/>
              <w:ind w:left="57" w:right="57"/>
            </w:pPr>
            <w:r w:rsidRPr="008A53DE">
              <w:t>Код специальных указаний.</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B943E5">
              <w:t>», в</w:t>
            </w:r>
            <w:r w:rsidR="00F9698D">
              <w:t>кладк</w:t>
            </w:r>
            <w:r w:rsidR="00B943E5">
              <w:t>а</w:t>
            </w:r>
            <w:r w:rsidR="00F9698D">
              <w:t xml:space="preserve"> </w:t>
            </w:r>
            <w:r w:rsidR="001F20AD">
              <w:t>«</w:t>
            </w:r>
            <w:r w:rsidRPr="008A53DE">
              <w:t>Расходные расписания (3)</w:t>
            </w:r>
            <w:r w:rsidR="001F20AD">
              <w:t>»</w:t>
            </w:r>
            <w:r w:rsidR="00B943E5">
              <w:t>, т</w:t>
            </w:r>
            <w:r w:rsidRPr="008A53DE">
              <w:t>абличное поле</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Номер</w:t>
            </w:r>
          </w:p>
        </w:tc>
        <w:tc>
          <w:tcPr>
            <w:tcW w:w="3855" w:type="pct"/>
            <w:shd w:val="clear" w:color="auto" w:fill="auto"/>
          </w:tcPr>
          <w:p w:rsidR="00650ADE" w:rsidRDefault="00650ADE" w:rsidP="00412DF7">
            <w:pPr>
              <w:pStyle w:val="ASFKTablenorm"/>
              <w:ind w:left="57" w:right="57"/>
            </w:pPr>
            <w:r w:rsidRPr="008A53DE">
              <w:t>Номер расходного расписания.</w:t>
            </w:r>
          </w:p>
          <w:p w:rsidR="00650ADE" w:rsidRPr="008A53DE" w:rsidRDefault="00650ADE" w:rsidP="00412DF7">
            <w:pPr>
              <w:pStyle w:val="ASFKTablenorm"/>
              <w:ind w:left="57" w:right="57"/>
            </w:pPr>
            <w:r w:rsidRPr="00B032EC">
              <w:t>Заполняется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Дата в/д</w:t>
            </w:r>
          </w:p>
        </w:tc>
        <w:tc>
          <w:tcPr>
            <w:tcW w:w="3855" w:type="pct"/>
            <w:shd w:val="clear" w:color="auto" w:fill="auto"/>
          </w:tcPr>
          <w:p w:rsidR="00650ADE" w:rsidRDefault="00650ADE" w:rsidP="00412DF7">
            <w:pPr>
              <w:pStyle w:val="ASFKTablenorm"/>
              <w:ind w:left="57" w:right="57"/>
            </w:pPr>
            <w:r w:rsidRPr="008A53DE">
              <w:t>Дата ввода в действие расходного расписания.</w:t>
            </w:r>
          </w:p>
          <w:p w:rsidR="00650ADE" w:rsidRPr="008A53DE" w:rsidRDefault="00650ADE" w:rsidP="00412DF7">
            <w:pPr>
              <w:pStyle w:val="ASFKTablenorm"/>
              <w:ind w:left="57" w:right="57"/>
            </w:pPr>
            <w:r w:rsidRPr="00B032EC">
              <w:t>Вводится вручную или выбирается из системного календаря</w:t>
            </w:r>
            <w:r>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Кому: по Сводному реес</w:t>
            </w:r>
            <w:r w:rsidRPr="00190903">
              <w:t>т</w:t>
            </w:r>
            <w:r w:rsidRPr="008A53DE">
              <w:t>ру</w:t>
            </w:r>
          </w:p>
        </w:tc>
        <w:tc>
          <w:tcPr>
            <w:tcW w:w="3855" w:type="pct"/>
            <w:shd w:val="clear" w:color="auto" w:fill="auto"/>
          </w:tcPr>
          <w:p w:rsidR="00650ADE" w:rsidRDefault="00650ADE" w:rsidP="00412DF7">
            <w:pPr>
              <w:pStyle w:val="ASFKTablenorm"/>
              <w:ind w:left="57" w:right="57"/>
            </w:pPr>
            <w:r w:rsidRPr="008A53DE">
              <w:t>Код БУ-получателя в соответствии с СРРПБС.</w:t>
            </w:r>
          </w:p>
          <w:p w:rsidR="00650ADE" w:rsidRPr="00B032EC" w:rsidRDefault="00650ADE" w:rsidP="00412DF7">
            <w:pPr>
              <w:pStyle w:val="ASFKTablenorm"/>
              <w:ind w:left="57" w:right="57"/>
            </w:pPr>
            <w:r w:rsidRPr="00B032EC">
              <w:t xml:space="preserve">Для АРМ: </w:t>
            </w:r>
          </w:p>
          <w:p w:rsidR="00650ADE" w:rsidRPr="00412DF7" w:rsidRDefault="00650ADE" w:rsidP="00412DF7">
            <w:pPr>
              <w:pStyle w:val="ASFKTableListNum"/>
              <w:numPr>
                <w:ilvl w:val="0"/>
                <w:numId w:val="28"/>
              </w:numPr>
            </w:pPr>
            <w:r w:rsidRPr="00412DF7">
              <w:lastRenderedPageBreak/>
              <w:t xml:space="preserve">Выбирается из справочника </w:t>
            </w:r>
            <w:r w:rsidR="001F20AD" w:rsidRPr="00412DF7">
              <w:t>«</w:t>
            </w:r>
            <w:r w:rsidRPr="00412DF7">
              <w:t>СРРПБС</w:t>
            </w:r>
            <w:r w:rsidR="001F20AD" w:rsidRPr="00412DF7">
              <w:t>»</w:t>
            </w:r>
            <w:r w:rsidR="00F425BD" w:rsidRPr="00412DF7">
              <w:t>/</w:t>
            </w:r>
            <w:r w:rsidR="005F1EC3" w:rsidRPr="00412DF7">
              <w:t>«</w:t>
            </w:r>
            <w:r w:rsidR="00F425BD" w:rsidRPr="00412DF7">
              <w:t>СР</w:t>
            </w:r>
            <w:r w:rsidR="005F1EC3" w:rsidRPr="00412DF7">
              <w:t>»</w:t>
            </w:r>
            <w:r w:rsidR="00F425BD" w:rsidRPr="00412DF7">
              <w:t xml:space="preserve"> (доступность кнопок определяется значением поля </w:t>
            </w:r>
            <w:r w:rsidR="001F20AD" w:rsidRPr="00412DF7">
              <w:t>«</w:t>
            </w:r>
            <w:r w:rsidR="00F425BD" w:rsidRPr="00412DF7">
              <w:t>Переход на СР</w:t>
            </w:r>
            <w:r w:rsidR="001F20AD" w:rsidRPr="00412DF7">
              <w:t>»</w:t>
            </w:r>
            <w:r w:rsidR="00F425BD" w:rsidRPr="00412DF7">
              <w:t xml:space="preserve"> и параметром </w:t>
            </w:r>
            <w:r w:rsidR="001F20AD" w:rsidRPr="00412DF7">
              <w:t>«</w:t>
            </w:r>
            <w:r w:rsidR="00F425BD" w:rsidRPr="00412DF7">
              <w:t xml:space="preserve">Дата завершения </w:t>
            </w:r>
            <w:r w:rsidR="004271D0" w:rsidRPr="00412DF7">
              <w:t xml:space="preserve">перехода на </w:t>
            </w:r>
            <w:r w:rsidR="00F425BD" w:rsidRPr="00412DF7">
              <w:t>СР</w:t>
            </w:r>
            <w:r w:rsidR="001F20AD" w:rsidRPr="00412DF7">
              <w:t>»</w:t>
            </w:r>
            <w:r w:rsidR="00F425BD" w:rsidRPr="00412DF7">
              <w:t>)</w:t>
            </w:r>
            <w:r w:rsidRPr="00412DF7">
              <w:t xml:space="preserve">, ограниченного кодом бюджета (атрибут </w:t>
            </w:r>
            <w:r w:rsidR="001F20AD" w:rsidRPr="00412DF7">
              <w:t>«</w:t>
            </w:r>
            <w:r w:rsidRPr="00412DF7">
              <w:t>Бюджет</w:t>
            </w:r>
            <w:r w:rsidR="001F20AD" w:rsidRPr="00412DF7">
              <w:t>»</w:t>
            </w:r>
            <w:r w:rsidRPr="00412DF7">
              <w:t>)</w:t>
            </w:r>
            <w:r w:rsidR="002105B4" w:rsidRPr="00412DF7">
              <w:t xml:space="preserve"> </w:t>
            </w:r>
            <w:r w:rsidRPr="00412DF7">
              <w:t xml:space="preserve">у которого код вышестоящего равен атрибуту </w:t>
            </w:r>
            <w:r w:rsidR="001F20AD" w:rsidRPr="00412DF7">
              <w:t>«</w:t>
            </w:r>
            <w:r w:rsidRPr="00412DF7">
              <w:t>РБС/ТОАИФ</w:t>
            </w:r>
            <w:r w:rsidR="001F20AD" w:rsidRPr="00412DF7">
              <w:t>»</w:t>
            </w:r>
            <w:r w:rsidRPr="00412DF7">
              <w:t>. При пустом значении поля выбор из справочника ограничен только бюджетом. Может быть изменен вручную.</w:t>
            </w:r>
          </w:p>
          <w:p w:rsidR="00650ADE" w:rsidRPr="00412DF7" w:rsidRDefault="00650ADE" w:rsidP="00650ADE">
            <w:pPr>
              <w:pStyle w:val="ASFKTableListNum"/>
            </w:pPr>
            <w:r w:rsidRPr="00412DF7">
              <w:t xml:space="preserve">Заполняется из соответствующего поля таблицы </w:t>
            </w:r>
            <w:r w:rsidR="001F20AD" w:rsidRPr="00412DF7">
              <w:t>«</w:t>
            </w:r>
            <w:r w:rsidRPr="00412DF7">
              <w:t>Получатели</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 Для бюджета, отличного от ФБ – не заполняется.</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lastRenderedPageBreak/>
              <w:t>Кому: наименование пол</w:t>
            </w:r>
            <w:r w:rsidRPr="00650ADE">
              <w:t>у</w:t>
            </w:r>
            <w:r w:rsidRPr="008A53DE">
              <w:t>чателя</w:t>
            </w:r>
          </w:p>
        </w:tc>
        <w:tc>
          <w:tcPr>
            <w:tcW w:w="3855" w:type="pct"/>
            <w:shd w:val="clear" w:color="auto" w:fill="auto"/>
          </w:tcPr>
          <w:p w:rsidR="00650ADE" w:rsidRDefault="00650ADE" w:rsidP="00412DF7">
            <w:pPr>
              <w:pStyle w:val="ASFKTablenorm"/>
              <w:ind w:left="57" w:right="57"/>
            </w:pPr>
            <w:r w:rsidRPr="008A53DE">
              <w:t>Наименование БУ-получателя в соответствии с СРРПБС.</w:t>
            </w:r>
          </w:p>
          <w:p w:rsidR="00650ADE" w:rsidRPr="00B032EC" w:rsidRDefault="00650ADE" w:rsidP="00412DF7">
            <w:pPr>
              <w:pStyle w:val="ASFKTablenorm"/>
              <w:ind w:left="57" w:right="57"/>
            </w:pPr>
            <w:r w:rsidRPr="00B032EC">
              <w:t>Для Федерального бюджета:</w:t>
            </w:r>
            <w:r>
              <w:t xml:space="preserve"> Для АРМ:</w:t>
            </w:r>
            <w:r w:rsidRPr="00B032EC">
              <w:t xml:space="preserve"> </w:t>
            </w:r>
          </w:p>
          <w:p w:rsidR="00650ADE" w:rsidRPr="00412DF7" w:rsidRDefault="00650ADE" w:rsidP="00412DF7">
            <w:pPr>
              <w:pStyle w:val="ASFKTableListNum"/>
              <w:numPr>
                <w:ilvl w:val="0"/>
                <w:numId w:val="29"/>
              </w:numPr>
            </w:pPr>
            <w:r w:rsidRPr="00412DF7">
              <w:t xml:space="preserve">Заполняется автоматически на основании поля </w:t>
            </w:r>
            <w:r w:rsidR="001F20AD" w:rsidRPr="00412DF7">
              <w:t>«</w:t>
            </w:r>
            <w:r w:rsidRPr="00412DF7">
              <w:t>Кому (По Сводному реестру)</w:t>
            </w:r>
            <w:r w:rsidR="001F20AD" w:rsidRPr="00412DF7">
              <w:t>»</w:t>
            </w:r>
            <w:r w:rsidRPr="00412DF7">
              <w:t xml:space="preserve"> из справочника </w:t>
            </w:r>
            <w:r w:rsidR="001F20AD" w:rsidRPr="00412DF7">
              <w:t>«</w:t>
            </w:r>
            <w:r w:rsidR="00F425BD" w:rsidRPr="00412DF7">
              <w:t>СРРПБС</w:t>
            </w:r>
            <w:r w:rsidR="001F20AD" w:rsidRPr="00412DF7">
              <w:t>»</w:t>
            </w:r>
            <w:r w:rsidR="00F425BD" w:rsidRPr="00412DF7">
              <w:t>/</w:t>
            </w:r>
            <w:r w:rsidR="005F1EC3" w:rsidRPr="00412DF7">
              <w:t>«</w:t>
            </w:r>
            <w:r w:rsidR="00F425BD" w:rsidRPr="00412DF7">
              <w:t>СР</w:t>
            </w:r>
            <w:r w:rsidR="005F1EC3" w:rsidRPr="00412DF7">
              <w:t>»</w:t>
            </w:r>
            <w:r w:rsidR="00F425BD" w:rsidRPr="00412DF7">
              <w:t xml:space="preserve"> </w:t>
            </w:r>
            <w:r w:rsidRPr="00412DF7">
              <w:t>или</w:t>
            </w:r>
            <w:r w:rsidR="002105B4" w:rsidRPr="00412DF7">
              <w:t xml:space="preserve"> </w:t>
            </w:r>
            <w:r w:rsidRPr="00412DF7">
              <w:t>вручную.</w:t>
            </w:r>
          </w:p>
          <w:p w:rsidR="00650ADE" w:rsidRPr="00412DF7" w:rsidRDefault="00650ADE" w:rsidP="00650ADE">
            <w:pPr>
              <w:pStyle w:val="ASFKTableListNum"/>
            </w:pPr>
            <w:r w:rsidRPr="00412DF7">
              <w:t xml:space="preserve">Заполняется из соответствующего поля таблицы </w:t>
            </w:r>
            <w:r w:rsidR="001F20AD" w:rsidRPr="00412DF7">
              <w:t>«</w:t>
            </w:r>
            <w:r w:rsidRPr="00412DF7">
              <w:t>Получатели</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p w:rsidR="00650ADE" w:rsidRPr="00B032EC" w:rsidRDefault="00650ADE" w:rsidP="00412DF7">
            <w:pPr>
              <w:pStyle w:val="ASFKTablenorm"/>
              <w:ind w:left="57" w:right="57"/>
            </w:pPr>
            <w:r w:rsidRPr="00B032EC">
              <w:t>Для прочих бюджетов:</w:t>
            </w:r>
          </w:p>
          <w:p w:rsidR="00650ADE" w:rsidRPr="00412DF7" w:rsidRDefault="00650ADE" w:rsidP="00412DF7">
            <w:pPr>
              <w:pStyle w:val="ASFKTableListNum"/>
              <w:numPr>
                <w:ilvl w:val="0"/>
                <w:numId w:val="30"/>
              </w:numPr>
            </w:pPr>
            <w:r w:rsidRPr="00412DF7">
              <w:t xml:space="preserve">Значение может быть выбрано из </w:t>
            </w:r>
            <w:r w:rsidR="00F425BD" w:rsidRPr="00412DF7">
              <w:t xml:space="preserve">справочника </w:t>
            </w:r>
            <w:r w:rsidR="001F20AD" w:rsidRPr="00412DF7">
              <w:t>«</w:t>
            </w:r>
            <w:r w:rsidR="00F425BD" w:rsidRPr="00412DF7">
              <w:t>ПУБП</w:t>
            </w:r>
            <w:r w:rsidR="001F20AD" w:rsidRPr="00412DF7">
              <w:t>»</w:t>
            </w:r>
            <w:r w:rsidR="00F425BD" w:rsidRPr="00412DF7">
              <w:t>/</w:t>
            </w:r>
            <w:r w:rsidR="005F1EC3" w:rsidRPr="00412DF7">
              <w:t>«</w:t>
            </w:r>
            <w:r w:rsidR="00F425BD" w:rsidRPr="00412DF7">
              <w:t>СР</w:t>
            </w:r>
            <w:r w:rsidR="005F1EC3" w:rsidRPr="00412DF7">
              <w:t>»</w:t>
            </w:r>
            <w:r w:rsidR="00F425BD" w:rsidRPr="00412DF7">
              <w:t xml:space="preserve"> (с фильтром по коду бюджета &lt;&gt; 99010001) </w:t>
            </w:r>
            <w:r w:rsidRPr="00412DF7">
              <w:t>(без заполнения поля по Сводному реестру).</w:t>
            </w:r>
          </w:p>
          <w:p w:rsidR="00650ADE" w:rsidRPr="00412DF7" w:rsidRDefault="00650ADE" w:rsidP="00650ADE">
            <w:pPr>
              <w:pStyle w:val="ASFKTableListNum"/>
            </w:pPr>
            <w:r w:rsidRPr="00412DF7">
              <w:t xml:space="preserve">Заполняется из соответствующего поля таблицы </w:t>
            </w:r>
            <w:r w:rsidR="001F20AD" w:rsidRPr="00412DF7">
              <w:t>«</w:t>
            </w:r>
            <w:r w:rsidRPr="00412DF7">
              <w:t>Получатели</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Кому: номер ЛС</w:t>
            </w:r>
          </w:p>
        </w:tc>
        <w:tc>
          <w:tcPr>
            <w:tcW w:w="3855" w:type="pct"/>
            <w:shd w:val="clear" w:color="auto" w:fill="auto"/>
          </w:tcPr>
          <w:p w:rsidR="00650ADE" w:rsidRDefault="00650ADE" w:rsidP="00412DF7">
            <w:pPr>
              <w:pStyle w:val="ASFKTablenorm"/>
              <w:ind w:left="57" w:right="57"/>
            </w:pPr>
            <w:r w:rsidRPr="008A53DE">
              <w:t>Номер лицевого счета БУ-получателя (ПБС (АИФ)).</w:t>
            </w:r>
          </w:p>
          <w:p w:rsidR="00650ADE" w:rsidRPr="008A53DE" w:rsidRDefault="00650ADE" w:rsidP="00412DF7">
            <w:pPr>
              <w:pStyle w:val="ASFKTablenorm"/>
              <w:ind w:left="57" w:right="57"/>
            </w:pPr>
            <w:r w:rsidRPr="00B032EC">
              <w:t xml:space="preserve">Для АРМ: Выбирается из справочника </w:t>
            </w:r>
            <w:r w:rsidR="001F20AD">
              <w:t>«</w:t>
            </w:r>
            <w:r w:rsidRPr="00B032EC">
              <w:t>Информация о лицевых счетах</w:t>
            </w:r>
            <w:r w:rsidR="001F20AD">
              <w:t>»</w:t>
            </w:r>
            <w:r w:rsidRPr="00B032EC">
              <w:t xml:space="preserve">. Список ограничен значениями поля </w:t>
            </w:r>
            <w:r w:rsidR="001F20AD">
              <w:t>«</w:t>
            </w:r>
            <w:r w:rsidRPr="00B032EC">
              <w:t>по Сводному реестру (Кому)</w:t>
            </w:r>
            <w:r w:rsidR="005F1EC3">
              <w:t>»</w:t>
            </w:r>
            <w:r w:rsidRPr="00B032EC">
              <w:t>. При отсутствии значения</w:t>
            </w:r>
            <w:r w:rsidR="00B943E5">
              <w:t xml:space="preserve"> – </w:t>
            </w:r>
            <w:r w:rsidRPr="00B032EC">
              <w:t>выбор из справочника не ограничен.</w:t>
            </w:r>
            <w:r w:rsidR="002105B4">
              <w:t xml:space="preserve"> </w:t>
            </w:r>
            <w:r w:rsidRPr="00B032EC">
              <w:t>Может быть изменено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дол</w:t>
            </w:r>
            <w:r w:rsidRPr="00190903">
              <w:t>ж</w:t>
            </w:r>
            <w:r w:rsidRPr="008A53DE">
              <w:t>ность</w:t>
            </w:r>
          </w:p>
        </w:tc>
        <w:tc>
          <w:tcPr>
            <w:tcW w:w="3855" w:type="pct"/>
            <w:shd w:val="clear" w:color="auto" w:fill="auto"/>
          </w:tcPr>
          <w:p w:rsidR="00650ADE" w:rsidRDefault="00650ADE" w:rsidP="00412DF7">
            <w:pPr>
              <w:pStyle w:val="ASFKTablenorm"/>
              <w:ind w:left="57" w:right="57"/>
            </w:pPr>
            <w:r w:rsidRPr="008A53DE">
              <w:t>Наименование должности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расшифровка подп</w:t>
            </w:r>
            <w:r w:rsidRPr="00190903">
              <w:t>и</w:t>
            </w:r>
            <w:r w:rsidRPr="008A53DE">
              <w:t>си</w:t>
            </w:r>
          </w:p>
        </w:tc>
        <w:tc>
          <w:tcPr>
            <w:tcW w:w="3855" w:type="pct"/>
            <w:shd w:val="clear" w:color="auto" w:fill="auto"/>
          </w:tcPr>
          <w:p w:rsidR="00650ADE" w:rsidRDefault="00650ADE" w:rsidP="00412DF7">
            <w:pPr>
              <w:pStyle w:val="ASFKTablenorm"/>
              <w:ind w:left="57" w:right="57"/>
            </w:pPr>
            <w:r w:rsidRPr="008A53DE">
              <w:t>ФИО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Дата подписи</w:t>
            </w:r>
          </w:p>
        </w:tc>
        <w:tc>
          <w:tcPr>
            <w:tcW w:w="3855" w:type="pct"/>
            <w:shd w:val="clear" w:color="auto" w:fill="auto"/>
          </w:tcPr>
          <w:p w:rsidR="00650ADE" w:rsidRDefault="00650ADE" w:rsidP="00412DF7">
            <w:pPr>
              <w:pStyle w:val="ASFKTablenorm"/>
              <w:ind w:left="57" w:right="57"/>
            </w:pPr>
            <w:r w:rsidRPr="008A53DE">
              <w:t>Дата подписи ответственного исполнителя.</w:t>
            </w:r>
          </w:p>
          <w:p w:rsidR="00650ADE" w:rsidRPr="008A53DE" w:rsidRDefault="00650ADE" w:rsidP="00412DF7">
            <w:pPr>
              <w:pStyle w:val="ASFKTablenorm"/>
              <w:ind w:left="57" w:right="57"/>
            </w:pPr>
            <w:r w:rsidRPr="00B032EC">
              <w:t>Значение вводится вручную, либо выбирается из системного календаря</w:t>
            </w:r>
            <w:r>
              <w:t>.</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Ответственный исполн</w:t>
            </w:r>
            <w:r w:rsidRPr="00190903">
              <w:t>и</w:t>
            </w:r>
            <w:r w:rsidRPr="008A53DE">
              <w:t>тель: Тел</w:t>
            </w:r>
            <w:r w:rsidRPr="00190903">
              <w:t>е</w:t>
            </w:r>
            <w:r w:rsidRPr="008A53DE">
              <w:t>фон</w:t>
            </w:r>
          </w:p>
        </w:tc>
        <w:tc>
          <w:tcPr>
            <w:tcW w:w="3855" w:type="pct"/>
            <w:shd w:val="clear" w:color="auto" w:fill="auto"/>
          </w:tcPr>
          <w:p w:rsidR="00650ADE" w:rsidRDefault="00650ADE" w:rsidP="00412DF7">
            <w:pPr>
              <w:pStyle w:val="ASFKTablenorm"/>
              <w:ind w:left="57" w:right="57"/>
            </w:pPr>
            <w:r w:rsidRPr="008A53DE">
              <w:t>Номер телефона ответственного исполнителя.</w:t>
            </w:r>
          </w:p>
          <w:p w:rsidR="00650ADE" w:rsidRPr="008A53DE" w:rsidRDefault="00650ADE" w:rsidP="00412DF7">
            <w:pPr>
              <w:pStyle w:val="ASFKTablenorm"/>
              <w:ind w:left="57" w:right="57"/>
            </w:pPr>
            <w:r w:rsidRPr="00B032EC">
              <w:t>Выбирается из списка сотрудников, либо вводится вручную.</w:t>
            </w:r>
          </w:p>
        </w:tc>
      </w:tr>
      <w:tr w:rsidR="00650ADE" w:rsidRPr="008A53DE" w:rsidTr="00BA54B2">
        <w:tc>
          <w:tcPr>
            <w:tcW w:w="1145" w:type="pct"/>
            <w:shd w:val="clear" w:color="auto" w:fill="auto"/>
          </w:tcPr>
          <w:p w:rsidR="00650ADE" w:rsidRPr="008A53DE" w:rsidRDefault="00B412A1" w:rsidP="00412DF7">
            <w:pPr>
              <w:pStyle w:val="ASFKTablenorm"/>
              <w:ind w:left="57" w:right="57"/>
            </w:pPr>
            <w:r w:rsidRPr="008A53DE">
              <w:t>П</w:t>
            </w:r>
            <w:r w:rsidR="00650ADE" w:rsidRPr="008A53DE">
              <w:t>о КОФК</w:t>
            </w:r>
          </w:p>
        </w:tc>
        <w:tc>
          <w:tcPr>
            <w:tcW w:w="3855" w:type="pct"/>
            <w:shd w:val="clear" w:color="auto" w:fill="auto"/>
          </w:tcPr>
          <w:p w:rsidR="00650ADE" w:rsidRDefault="00650ADE" w:rsidP="00412DF7">
            <w:pPr>
              <w:pStyle w:val="ASFKTablenorm"/>
              <w:ind w:left="57" w:right="57"/>
            </w:pPr>
            <w:r w:rsidRPr="008A53DE">
              <w:t>Код ТОФК-получателя.</w:t>
            </w:r>
          </w:p>
          <w:p w:rsidR="00650ADE" w:rsidRPr="008A53DE" w:rsidRDefault="00650ADE" w:rsidP="00412DF7">
            <w:pPr>
              <w:pStyle w:val="ASFKTablenorm"/>
              <w:ind w:left="57" w:right="57"/>
            </w:pPr>
            <w:r w:rsidRPr="00B032EC">
              <w:t xml:space="preserve">Для АРМ: Заполняется автоматически на основании ЛС получателя Кодом органа ФК, в котором открыт указанный </w:t>
            </w:r>
            <w:r w:rsidR="001F20AD">
              <w:t>«</w:t>
            </w:r>
            <w:r w:rsidRPr="00B032EC">
              <w:t>Лицевой счет</w:t>
            </w:r>
            <w:r w:rsidR="001F20AD">
              <w:t>»</w:t>
            </w:r>
            <w:r w:rsidRPr="00B032EC">
              <w:t xml:space="preserve"> получателя (из справочника </w:t>
            </w:r>
            <w:r w:rsidR="001F20AD">
              <w:t>«</w:t>
            </w:r>
            <w:r w:rsidRPr="00B032EC">
              <w:t>Информация о лицевых счетах</w:t>
            </w:r>
            <w:r w:rsidR="001F20AD">
              <w:t>»</w:t>
            </w:r>
            <w:r w:rsidRPr="00B032EC">
              <w:t xml:space="preserve">). </w:t>
            </w:r>
          </w:p>
        </w:tc>
      </w:tr>
      <w:tr w:rsidR="00650ADE" w:rsidRPr="008A53DE" w:rsidTr="00BA54B2">
        <w:tc>
          <w:tcPr>
            <w:tcW w:w="1145" w:type="pct"/>
            <w:shd w:val="clear" w:color="auto" w:fill="auto"/>
          </w:tcPr>
          <w:p w:rsidR="00650ADE" w:rsidRPr="008A53DE" w:rsidRDefault="00650ADE" w:rsidP="00412DF7">
            <w:pPr>
              <w:pStyle w:val="ASFKTablenorm"/>
              <w:ind w:left="57" w:right="57"/>
            </w:pPr>
            <w:r w:rsidRPr="008A53DE">
              <w:t xml:space="preserve">Спец. </w:t>
            </w:r>
            <w:r w:rsidR="00B412A1" w:rsidRPr="008A53DE">
              <w:t>У</w:t>
            </w:r>
            <w:r w:rsidRPr="008A53DE">
              <w:t>казания (Код)</w:t>
            </w:r>
          </w:p>
        </w:tc>
        <w:tc>
          <w:tcPr>
            <w:tcW w:w="3855" w:type="pct"/>
            <w:shd w:val="clear" w:color="auto" w:fill="auto"/>
          </w:tcPr>
          <w:p w:rsidR="00650ADE" w:rsidRDefault="00650ADE" w:rsidP="00412DF7">
            <w:pPr>
              <w:pStyle w:val="ASFKTablenorm"/>
              <w:ind w:left="57" w:right="57"/>
            </w:pPr>
            <w:r w:rsidRPr="008A53DE">
              <w:t>Код специальных указаний.</w:t>
            </w:r>
          </w:p>
          <w:p w:rsidR="00650ADE" w:rsidRPr="008A53DE" w:rsidRDefault="00650ADE" w:rsidP="00412DF7">
            <w:pPr>
              <w:pStyle w:val="ASFKTablenorm"/>
              <w:ind w:left="57" w:right="57"/>
            </w:pPr>
            <w:r w:rsidRPr="00B032EC">
              <w:t xml:space="preserve">Выбор из списка значений справочника </w:t>
            </w:r>
            <w:r w:rsidR="001F20AD">
              <w:t>«</w:t>
            </w:r>
            <w:r w:rsidRPr="00B032EC">
              <w:t>Виды специальных указаний</w:t>
            </w:r>
            <w:r w:rsidR="001F20AD">
              <w:t>»</w:t>
            </w:r>
            <w:r w:rsidRPr="00B032EC">
              <w:t>. Может быть заполнено вручную.</w:t>
            </w:r>
          </w:p>
        </w:tc>
      </w:tr>
    </w:tbl>
    <w:p w:rsidR="00B70340" w:rsidRPr="00B11F4A" w:rsidRDefault="00B70340" w:rsidP="00BB52A1">
      <w:pPr>
        <w:pStyle w:val="ASFKNormal"/>
      </w:pPr>
      <w:r w:rsidRPr="00B11F4A">
        <w:lastRenderedPageBreak/>
        <w:t xml:space="preserve">На </w:t>
      </w:r>
      <w:r w:rsidR="00B943E5">
        <w:t>в</w:t>
      </w:r>
      <w:r w:rsidRPr="00B11F4A">
        <w:t xml:space="preserve">кладке </w:t>
      </w:r>
      <w:r w:rsidR="001F20AD">
        <w:t>«</w:t>
      </w:r>
      <w:r w:rsidRPr="00B11F4A">
        <w:t>Расходные расписания</w:t>
      </w:r>
      <w:r w:rsidR="001F20AD">
        <w:t>»</w:t>
      </w:r>
      <w:r w:rsidRPr="00B11F4A">
        <w:t xml:space="preserve"> (</w:t>
      </w:r>
      <w:r w:rsidR="0099769E">
        <w:t>см.</w:t>
      </w:r>
      <w:r w:rsidR="0099769E" w:rsidRPr="0064058C">
        <w:t> </w:t>
      </w:r>
      <w:r w:rsidRPr="00B11F4A">
        <w:t>рис. </w:t>
      </w:r>
      <w:r w:rsidRPr="00B11F4A">
        <w:fldChar w:fldCharType="begin"/>
      </w:r>
      <w:r w:rsidRPr="00B11F4A">
        <w:instrText xml:space="preserve"> REF _Ref205178422 \h  \* MERGEFORMAT </w:instrText>
      </w:r>
      <w:r w:rsidRPr="00B11F4A">
        <w:fldChar w:fldCharType="separate"/>
      </w:r>
      <w:r w:rsidR="001C459F">
        <w:t>111</w:t>
      </w:r>
      <w:r w:rsidRPr="00B11F4A">
        <w:fldChar w:fldCharType="end"/>
      </w:r>
      <w:r w:rsidRPr="00B11F4A">
        <w:t xml:space="preserve">), вложенной в закладку </w:t>
      </w:r>
      <w:r w:rsidR="001F20AD">
        <w:t>«</w:t>
      </w:r>
      <w:r w:rsidRPr="00B11F4A">
        <w:t>Документ</w:t>
      </w:r>
      <w:r>
        <w:t xml:space="preserve"> (1)</w:t>
      </w:r>
      <w:r w:rsidR="001F20AD">
        <w:t>»</w:t>
      </w:r>
      <w:r w:rsidRPr="00B11F4A">
        <w:t xml:space="preserve">, содержатся строки таблицы с данными расходных расписаний, включенных в данный реестр. Поля таблицы </w:t>
      </w:r>
      <w:r w:rsidR="00F9698D">
        <w:t>приведен</w:t>
      </w:r>
      <w:r w:rsidR="00B943E5">
        <w:t>ы</w:t>
      </w:r>
      <w:r w:rsidR="00F9698D">
        <w:t xml:space="preserve"> в таблице</w:t>
      </w:r>
      <w:r w:rsidR="0099769E" w:rsidRPr="0064058C">
        <w:t> </w:t>
      </w:r>
      <w:r w:rsidRPr="00B11F4A">
        <w:fldChar w:fldCharType="begin"/>
      </w:r>
      <w:r w:rsidRPr="00B11F4A">
        <w:instrText xml:space="preserve"> REF _Ref317676051 \h  \* MERGEFORMAT </w:instrText>
      </w:r>
      <w:r w:rsidRPr="00B11F4A">
        <w:fldChar w:fldCharType="separate"/>
      </w:r>
      <w:r w:rsidR="001C459F">
        <w:t>59</w:t>
      </w:r>
      <w:r w:rsidRPr="00B11F4A">
        <w:fldChar w:fldCharType="end"/>
      </w:r>
      <w:r w:rsidRPr="00B11F4A">
        <w:t>.</w:t>
      </w:r>
    </w:p>
    <w:p w:rsidR="00B70340" w:rsidRPr="00B11F4A" w:rsidRDefault="00B70340" w:rsidP="00BB52A1">
      <w:pPr>
        <w:pStyle w:val="ASFKNormal"/>
      </w:pPr>
      <w:r w:rsidRPr="00B11F4A">
        <w:t xml:space="preserve">Для добавления строки с данными расходных расписаний следует нажать на кнопку </w:t>
      </w:r>
      <w:r w:rsidR="00E65C78">
        <w:rPr>
          <w:noProof/>
        </w:rPr>
        <w:drawing>
          <wp:inline distT="0" distB="0" distL="0" distR="0">
            <wp:extent cx="186690" cy="186690"/>
            <wp:effectExtent l="0" t="0" r="0" b="0"/>
            <wp:docPr id="203" name="Рисунок 2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_Ref205636199 \h  \* MERGEFORMAT </w:instrText>
      </w:r>
      <w:r w:rsidRPr="00B11F4A">
        <w:fldChar w:fldCharType="separate"/>
      </w:r>
      <w:r w:rsidR="001C459F">
        <w:t>114</w:t>
      </w:r>
      <w:r w:rsidRPr="00B11F4A">
        <w:fldChar w:fldCharType="end"/>
      </w:r>
      <w:r w:rsidRPr="00B11F4A">
        <w:t>).</w:t>
      </w:r>
    </w:p>
    <w:p w:rsidR="00E34F8C" w:rsidRPr="00E34F8C" w:rsidRDefault="00E65C78" w:rsidP="00E34F8C">
      <w:pPr>
        <w:pStyle w:val="ASFKFigure"/>
      </w:pPr>
      <w:r>
        <w:rPr>
          <w:noProof/>
        </w:rPr>
        <w:drawing>
          <wp:inline distT="0" distB="0" distL="0" distR="0">
            <wp:extent cx="6125845" cy="2929890"/>
            <wp:effectExtent l="0" t="0" r="0" b="0"/>
            <wp:docPr id="204" name="Рисунок 2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B70340"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90" w:name="_Ref205636199"/>
      <w:bookmarkStart w:id="891" w:name="_Toc178071704"/>
      <w:r w:rsidR="001C459F">
        <w:rPr>
          <w:noProof/>
        </w:rPr>
        <w:t>114</w:t>
      </w:r>
      <w:bookmarkEnd w:id="890"/>
      <w:r>
        <w:rPr>
          <w:noProof/>
        </w:rPr>
        <w:fldChar w:fldCharType="end"/>
      </w:r>
      <w:r w:rsidR="00B70340" w:rsidRPr="00B11F4A">
        <w:t xml:space="preserve">. </w:t>
      </w:r>
      <w:r w:rsidR="00F9698D">
        <w:t>Форма «Добавление записи»</w:t>
      </w:r>
      <w:r w:rsidR="00B70340" w:rsidRPr="00B11F4A">
        <w:t xml:space="preserve"> (строка данных о расходном расписании)</w:t>
      </w:r>
      <w:bookmarkEnd w:id="891"/>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заполняются следующие поля:</w:t>
      </w:r>
    </w:p>
    <w:p w:rsidR="005E1F5C" w:rsidRPr="005E1F5C" w:rsidRDefault="005E1F5C" w:rsidP="005E1F5C">
      <w:pPr>
        <w:pStyle w:val="ASFKListmark1"/>
      </w:pPr>
      <w:r>
        <w:t>«</w:t>
      </w:r>
      <w:r w:rsidRPr="005E1F5C">
        <w:t>Номер» – номер расходного расписания;</w:t>
      </w:r>
    </w:p>
    <w:p w:rsidR="005E1F5C" w:rsidRPr="005E1F5C" w:rsidRDefault="005E1F5C" w:rsidP="005E1F5C">
      <w:pPr>
        <w:pStyle w:val="ASFKListmark1"/>
      </w:pPr>
      <w:r>
        <w:t>«</w:t>
      </w:r>
      <w:r w:rsidRPr="005E1F5C">
        <w:t>Дата в/д» – дата ввода в действие расходного расписания;</w:t>
      </w:r>
    </w:p>
    <w:p w:rsidR="005E1F5C" w:rsidRPr="005E1F5C" w:rsidRDefault="005E1F5C" w:rsidP="005E1F5C">
      <w:pPr>
        <w:pStyle w:val="ASFKListmark1"/>
      </w:pPr>
      <w:r>
        <w:t>«</w:t>
      </w:r>
      <w:r w:rsidRPr="005E1F5C">
        <w:t>Кому: Наименование получателя» – наименование по СРРПБС БУ-получателя расходного расписания;</w:t>
      </w:r>
    </w:p>
    <w:p w:rsidR="005E1F5C" w:rsidRPr="005E1F5C" w:rsidRDefault="005E1F5C" w:rsidP="005E1F5C">
      <w:pPr>
        <w:pStyle w:val="ASFKListmark1"/>
      </w:pPr>
      <w:r>
        <w:t>«</w:t>
      </w:r>
      <w:r w:rsidRPr="005E1F5C">
        <w:t>Кому: по Сводному реестру» – код по СРРПБС БУ-получателя расходного расписания; при вводе значение поля ограничено 5 символами;</w:t>
      </w:r>
    </w:p>
    <w:p w:rsidR="005E1F5C" w:rsidRPr="005E1F5C" w:rsidRDefault="005E1F5C" w:rsidP="005E1F5C">
      <w:pPr>
        <w:pStyle w:val="ASFKListmark1"/>
      </w:pPr>
      <w:r>
        <w:t>«</w:t>
      </w:r>
      <w:r w:rsidRPr="005E1F5C">
        <w:t>Кому: Номер ЛС» – номер лицевого счета БУ-получателя; при вводе значение поля ограничено 11 символами;</w:t>
      </w:r>
    </w:p>
    <w:p w:rsidR="005E1F5C" w:rsidRPr="005E1F5C" w:rsidRDefault="005E1F5C" w:rsidP="005E1F5C">
      <w:pPr>
        <w:pStyle w:val="ASFKListmark1"/>
      </w:pPr>
      <w:r>
        <w:t>«</w:t>
      </w:r>
      <w:r w:rsidRPr="005E1F5C">
        <w:t>Куда (ФК)» – наименование ТОФК-получателя;</w:t>
      </w:r>
    </w:p>
    <w:p w:rsidR="005E1F5C" w:rsidRPr="005E1F5C" w:rsidRDefault="005E1F5C" w:rsidP="005E1F5C">
      <w:pPr>
        <w:pStyle w:val="ASFKListmark1"/>
      </w:pPr>
      <w:r>
        <w:t>«</w:t>
      </w:r>
      <w:r w:rsidRPr="005E1F5C">
        <w:t>по КОФК» – код ТОФК-получателя; при вводе значение поля ограничено 4 символами;</w:t>
      </w:r>
    </w:p>
    <w:p w:rsidR="005E1F5C" w:rsidRPr="005E1F5C" w:rsidRDefault="005E1F5C" w:rsidP="005E1F5C">
      <w:pPr>
        <w:pStyle w:val="ASFKListmark1"/>
      </w:pPr>
      <w:r>
        <w:t>«</w:t>
      </w:r>
      <w:r w:rsidRPr="005E1F5C">
        <w:t>Специальные указания» – код и наименование вида специальных указаний;</w:t>
      </w:r>
    </w:p>
    <w:p w:rsidR="005E1F5C" w:rsidRPr="005E1F5C" w:rsidRDefault="005E1F5C" w:rsidP="005E1F5C">
      <w:pPr>
        <w:pStyle w:val="ASFKListmark1"/>
      </w:pPr>
      <w:r>
        <w:t>«</w:t>
      </w:r>
      <w:r w:rsidRPr="005E1F5C">
        <w:t>Ответственный исполнитель. Должность» – наименование должности исполнителя;</w:t>
      </w:r>
    </w:p>
    <w:p w:rsidR="005E1F5C" w:rsidRPr="005E1F5C" w:rsidRDefault="005E1F5C" w:rsidP="005E1F5C">
      <w:pPr>
        <w:pStyle w:val="ASFKListmark1"/>
      </w:pPr>
      <w:r>
        <w:t>«</w:t>
      </w:r>
      <w:r w:rsidRPr="005E1F5C">
        <w:t>Ответственный исполнитель. Расшифровка подписи» – ФИО исполнителя;</w:t>
      </w:r>
    </w:p>
    <w:p w:rsidR="005E1F5C" w:rsidRPr="005E1F5C" w:rsidRDefault="005E1F5C" w:rsidP="005E1F5C">
      <w:pPr>
        <w:pStyle w:val="ASFKListmark1"/>
      </w:pPr>
      <w:r>
        <w:t>«</w:t>
      </w:r>
      <w:r w:rsidRPr="005E1F5C">
        <w:t>Ответственный исполнитель. Дата подписи» – дата подписи исполнителя;</w:t>
      </w:r>
    </w:p>
    <w:p w:rsidR="00B70340" w:rsidRPr="00B11F4A" w:rsidRDefault="005E1F5C" w:rsidP="005E1F5C">
      <w:pPr>
        <w:pStyle w:val="ASFKListmark1"/>
      </w:pPr>
      <w:r>
        <w:t>«</w:t>
      </w:r>
      <w:r w:rsidRPr="005E1F5C">
        <w:t>Ответственный исполнитель. Телефон» – номер телефона исполнителя</w:t>
      </w:r>
      <w:r w:rsidR="00B70340" w:rsidRPr="00B11F4A">
        <w:t>.</w:t>
      </w:r>
    </w:p>
    <w:p w:rsidR="00B70340" w:rsidRPr="00B11F4A" w:rsidRDefault="00B70340"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расхо</w:t>
      </w:r>
      <w:r w:rsidRPr="00B70340">
        <w:t>д</w:t>
      </w:r>
      <w:r w:rsidRPr="00B11F4A">
        <w:t>ных расписаний появится добавленная строка.</w:t>
      </w:r>
    </w:p>
    <w:p w:rsidR="00B70340" w:rsidRPr="00B11F4A" w:rsidRDefault="008B6FFB" w:rsidP="00BB52A1">
      <w:pPr>
        <w:pStyle w:val="ASFKNormal"/>
      </w:pPr>
      <w:r w:rsidRPr="008B6FFB">
        <w:t>ЭФ документа «Реестр расходных расписаний», закладки «Документ (1)», вкладки «Раздел I: БА (4)»</w:t>
      </w:r>
      <w:r>
        <w:t xml:space="preserve"> представлена на рисунке</w:t>
      </w:r>
      <w:r w:rsidR="0099769E" w:rsidRPr="0064058C">
        <w:t> </w:t>
      </w:r>
      <w:r w:rsidR="00B70340" w:rsidRPr="00B11F4A">
        <w:fldChar w:fldCharType="begin"/>
      </w:r>
      <w:r w:rsidR="00B70340" w:rsidRPr="00B11F4A">
        <w:instrText xml:space="preserve"> REF _Ref205636528 \h  \* MERGEFORMAT </w:instrText>
      </w:r>
      <w:r w:rsidR="00B70340" w:rsidRPr="00B11F4A">
        <w:fldChar w:fldCharType="separate"/>
      </w:r>
      <w:r w:rsidR="001C459F">
        <w:t>115</w:t>
      </w:r>
      <w:r w:rsidR="00B70340" w:rsidRPr="00B11F4A">
        <w:fldChar w:fldCharType="end"/>
      </w:r>
      <w:r w:rsidR="00B70340" w:rsidRPr="00B11F4A">
        <w:t>.</w:t>
      </w:r>
    </w:p>
    <w:p w:rsidR="0072745A" w:rsidRPr="0072745A" w:rsidRDefault="00E65C78" w:rsidP="0072745A">
      <w:pPr>
        <w:pStyle w:val="ASFKFigure"/>
      </w:pPr>
      <w:r>
        <w:rPr>
          <w:noProof/>
        </w:rPr>
        <w:lastRenderedPageBreak/>
        <w:drawing>
          <wp:inline distT="0" distB="0" distL="0" distR="0">
            <wp:extent cx="6125845" cy="2015490"/>
            <wp:effectExtent l="0" t="0" r="0" b="0"/>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bookmarkStart w:id="892" w:name="_Ref231718609"/>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3" w:name="_Ref205636528"/>
      <w:bookmarkStart w:id="894" w:name="_Toc178071705"/>
      <w:r w:rsidR="001C459F">
        <w:rPr>
          <w:noProof/>
        </w:rPr>
        <w:t>115</w:t>
      </w:r>
      <w:bookmarkEnd w:id="893"/>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8B6FFB">
        <w:t>в</w:t>
      </w:r>
      <w:r w:rsidR="00F9698D">
        <w:t xml:space="preserve">кладки </w:t>
      </w:r>
      <w:r w:rsidR="001F20AD">
        <w:t>«</w:t>
      </w:r>
      <w:r w:rsidRPr="00B11F4A">
        <w:t xml:space="preserve">Раздел </w:t>
      </w:r>
      <w:r w:rsidRPr="00B70340">
        <w:t>I</w:t>
      </w:r>
      <w:r w:rsidRPr="00B11F4A">
        <w:t>: БА</w:t>
      </w:r>
      <w:r>
        <w:t xml:space="preserve"> (4)</w:t>
      </w:r>
      <w:r w:rsidR="001F20AD">
        <w:t>»</w:t>
      </w:r>
      <w:bookmarkEnd w:id="892"/>
      <w:bookmarkEnd w:id="894"/>
    </w:p>
    <w:p w:rsidR="008B6FFB" w:rsidRPr="008B6FFB" w:rsidRDefault="008B6FFB" w:rsidP="008B6FFB">
      <w:pPr>
        <w:pStyle w:val="ASFKNormal"/>
      </w:pPr>
      <w:r>
        <w:t>На в</w:t>
      </w:r>
      <w:r w:rsidRPr="008B6FFB">
        <w:t>кладке «Раздел I: БА (4)», вложенной в закладку «Документ (1)», в табличном блоке содержатся строки БА по Разделу I выбранного расходного расписания на закладке «Расходные расписани</w:t>
      </w:r>
      <w:r w:rsidR="008650B7">
        <w:t>я (3)» и заголовочные поля (см.</w:t>
      </w:r>
      <w:r w:rsidR="008650B7" w:rsidRPr="0064058C">
        <w:t> </w:t>
      </w:r>
      <w:r w:rsidR="008650B7">
        <w:t>табл.</w:t>
      </w:r>
      <w:r w:rsidR="008650B7" w:rsidRPr="0064058C">
        <w:t> </w:t>
      </w:r>
      <w:r w:rsidRPr="008B6FFB">
        <w:fldChar w:fldCharType="begin"/>
      </w:r>
      <w:r w:rsidRPr="008B6FFB">
        <w:instrText xml:space="preserve"> REF _Ref317676051 \h  \* MERGEFORMAT </w:instrText>
      </w:r>
      <w:r w:rsidRPr="008B6FFB">
        <w:fldChar w:fldCharType="separate"/>
      </w:r>
      <w:r w:rsidR="001C459F">
        <w:t>59</w:t>
      </w:r>
      <w:r w:rsidRPr="008B6FFB">
        <w:fldChar w:fldCharType="end"/>
      </w:r>
      <w:r w:rsidRPr="008B6FFB">
        <w:t>).</w:t>
      </w:r>
    </w:p>
    <w:p w:rsidR="00B70340" w:rsidRPr="00B11F4A" w:rsidRDefault="008B6FFB" w:rsidP="00BB52A1">
      <w:pPr>
        <w:pStyle w:val="ASFKNormal"/>
      </w:pPr>
      <w:r>
        <w:t>Перечень</w:t>
      </w:r>
      <w:r w:rsidR="00B70340" w:rsidRPr="00B11F4A">
        <w:t xml:space="preserve"> 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r>
        <w:t xml:space="preserve"> приведен в</w:t>
      </w:r>
      <w:r w:rsidRPr="008B6FFB">
        <w:t xml:space="preserve"> таблице </w:t>
      </w:r>
      <w:r w:rsidRPr="008B6FFB">
        <w:fldChar w:fldCharType="begin"/>
      </w:r>
      <w:r w:rsidRPr="008B6FFB">
        <w:instrText xml:space="preserve"> REF _Ref349749872 \h  \* MERGEFORMAT </w:instrText>
      </w:r>
      <w:r w:rsidRPr="008B6FFB">
        <w:fldChar w:fldCharType="separate"/>
      </w:r>
      <w:r w:rsidR="001C459F">
        <w:t>60</w:t>
      </w:r>
      <w:r w:rsidRPr="008B6FFB">
        <w:fldChar w:fldCharType="end"/>
      </w:r>
      <w:r>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5" w:name="_Ref349749872"/>
      <w:bookmarkStart w:id="896" w:name="_Toc178071524"/>
      <w:r w:rsidR="001C459F">
        <w:rPr>
          <w:noProof/>
        </w:rPr>
        <w:t>60</w:t>
      </w:r>
      <w:bookmarkEnd w:id="895"/>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закладки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bookmarkEnd w:id="8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40"/>
        <w:gridCol w:w="7491"/>
      </w:tblGrid>
      <w:tr w:rsidR="00650ADE" w:rsidRPr="008A53DE" w:rsidTr="00412DF7">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0F78C0">
              <w:t>в</w:t>
            </w:r>
            <w:r w:rsidR="00F9698D">
              <w:t>кладк</w:t>
            </w:r>
            <w:r w:rsidR="000F78C0">
              <w:t>а</w:t>
            </w:r>
            <w:r w:rsidR="00F9698D">
              <w:t xml:space="preserve"> </w:t>
            </w:r>
            <w:r w:rsidR="001F20AD">
              <w:t>«</w:t>
            </w:r>
            <w:r w:rsidRPr="008A53DE">
              <w:t>Раздел I: БА (4)</w:t>
            </w:r>
            <w:r w:rsidR="001F20AD">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Номер</w:t>
            </w:r>
          </w:p>
        </w:tc>
        <w:tc>
          <w:tcPr>
            <w:tcW w:w="3889" w:type="pct"/>
            <w:shd w:val="clear" w:color="auto" w:fill="auto"/>
          </w:tcPr>
          <w:p w:rsidR="00650ADE" w:rsidRPr="008A53DE" w:rsidRDefault="00650ADE"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Дата в/д</w:t>
            </w:r>
          </w:p>
        </w:tc>
        <w:tc>
          <w:tcPr>
            <w:tcW w:w="3889" w:type="pct"/>
            <w:shd w:val="clear" w:color="auto" w:fill="auto"/>
          </w:tcPr>
          <w:p w:rsidR="00650ADE" w:rsidRPr="008A53DE" w:rsidRDefault="00650ADE"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Кому</w:t>
            </w:r>
          </w:p>
        </w:tc>
        <w:tc>
          <w:tcPr>
            <w:tcW w:w="3889" w:type="pct"/>
            <w:shd w:val="clear" w:color="auto" w:fill="auto"/>
          </w:tcPr>
          <w:p w:rsidR="00650ADE" w:rsidRPr="008A53DE" w:rsidRDefault="00650ADE"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Наименование</w:t>
            </w:r>
          </w:p>
        </w:tc>
        <w:tc>
          <w:tcPr>
            <w:tcW w:w="3889" w:type="pct"/>
            <w:shd w:val="clear" w:color="auto" w:fill="auto"/>
          </w:tcPr>
          <w:p w:rsidR="00650ADE" w:rsidRPr="008A53DE" w:rsidRDefault="00650ADE" w:rsidP="00412DF7">
            <w:pPr>
              <w:pStyle w:val="ASFKTablenorm"/>
              <w:ind w:left="57" w:right="57"/>
            </w:pPr>
            <w:r w:rsidRPr="008A53DE">
              <w:t>Наименование БУ-получателя выбранного расходного расписания на закла</w:t>
            </w:r>
            <w:r w:rsidRPr="00190903">
              <w:t>д</w:t>
            </w:r>
            <w:r w:rsidRPr="008A53DE">
              <w:t xml:space="preserve">ке </w:t>
            </w:r>
            <w:r w:rsidR="001F20AD">
              <w:t>«</w:t>
            </w:r>
            <w:r w:rsidRPr="008A53DE">
              <w:t>Расходное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rsidTr="00412DF7">
        <w:tc>
          <w:tcPr>
            <w:tcW w:w="5000" w:type="pct"/>
            <w:gridSpan w:val="2"/>
            <w:shd w:val="clear" w:color="auto" w:fill="auto"/>
          </w:tcPr>
          <w:p w:rsidR="00650ADE" w:rsidRPr="008A53DE" w:rsidRDefault="00650ADE" w:rsidP="00412DF7">
            <w:pPr>
              <w:pStyle w:val="ASFKTablenorm"/>
              <w:ind w:left="57" w:right="57"/>
            </w:pPr>
            <w:r w:rsidRPr="008A53DE">
              <w:t xml:space="preserve">Закладка </w:t>
            </w:r>
            <w:r w:rsidR="001F20AD">
              <w:t>«</w:t>
            </w:r>
            <w:r w:rsidRPr="008A53DE">
              <w:t>Документ (1)</w:t>
            </w:r>
            <w:r w:rsidR="00F9698D">
              <w:t xml:space="preserve">», </w:t>
            </w:r>
            <w:r w:rsidR="000F78C0" w:rsidRPr="000F78C0">
              <w:t xml:space="preserve">вкладка </w:t>
            </w:r>
            <w:r w:rsidR="001F20AD">
              <w:t>«</w:t>
            </w:r>
            <w:r w:rsidRPr="008A53DE">
              <w:t>Раздел I: БА (4)</w:t>
            </w:r>
            <w:r w:rsidR="001F20AD">
              <w:t>»</w:t>
            </w:r>
            <w:r w:rsidR="000F78C0">
              <w:t>, г</w:t>
            </w:r>
            <w:r w:rsidRPr="008A53DE">
              <w:t xml:space="preserve">руппа полей </w:t>
            </w:r>
            <w:r w:rsidR="001F20AD">
              <w:t>«</w:t>
            </w:r>
            <w:r w:rsidRPr="008A53DE">
              <w:t>Строки: Р</w:t>
            </w:r>
            <w:r w:rsidR="000F78C0">
              <w:t>аздел I. БЮДЖЕТНЫЕ АССИГНОВАНИЯ</w:t>
            </w:r>
            <w:r w:rsidR="001F20AD">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Дата в/д раздела</w:t>
            </w:r>
          </w:p>
        </w:tc>
        <w:tc>
          <w:tcPr>
            <w:tcW w:w="3889" w:type="pct"/>
            <w:shd w:val="clear" w:color="auto" w:fill="auto"/>
          </w:tcPr>
          <w:p w:rsidR="00650ADE" w:rsidRDefault="00650ADE" w:rsidP="00412DF7">
            <w:pPr>
              <w:pStyle w:val="ASFKTablenorm"/>
              <w:ind w:left="57" w:right="57"/>
            </w:pPr>
            <w:r w:rsidRPr="008A53DE">
              <w:t>Дата ввода в действие бюджетных данных раздела расходного распис</w:t>
            </w:r>
            <w:r w:rsidRPr="00190903">
              <w:t>а</w:t>
            </w:r>
            <w:r w:rsidRPr="008A53DE">
              <w:t>ния</w:t>
            </w:r>
            <w:r>
              <w:t>.</w:t>
            </w:r>
          </w:p>
          <w:p w:rsidR="00650ADE" w:rsidRPr="008A53DE" w:rsidRDefault="00650ADE" w:rsidP="00412DF7">
            <w:pPr>
              <w:pStyle w:val="ASFKTablenorm"/>
              <w:ind w:left="57" w:right="57"/>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DB4757">
              <w:t>Дата ввода в действие строки документа/раздела документа</w:t>
            </w:r>
            <w:r w:rsidR="001F20AD">
              <w:t>»</w:t>
            </w:r>
            <w:r w:rsidRPr="00DB4757">
              <w:t xml:space="preserve"> всех просматриваемых записей.</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 xml:space="preserve">Итого: тек. </w:t>
            </w:r>
            <w:r w:rsidR="00B412A1" w:rsidRPr="008A53DE">
              <w:t>Г</w:t>
            </w:r>
            <w:r w:rsidRPr="008A53DE">
              <w:t>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в текущем году.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 xml:space="preserve">Сумма: тек. </w:t>
            </w:r>
            <w:r w:rsidR="00B412A1" w:rsidRPr="008A53DE">
              <w:t>Г</w:t>
            </w:r>
            <w:r w:rsidRPr="008A53DE">
              <w:t>од</w:t>
            </w:r>
            <w:r w:rsidR="001F20AD">
              <w:t>»</w:t>
            </w:r>
            <w:r w:rsidRPr="008A53DE">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Итого: 1 год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по первому году планового периода.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1 год</w:t>
            </w:r>
            <w:r w:rsidR="001F20AD">
              <w:t>»</w:t>
            </w:r>
            <w:r w:rsidRPr="008A53DE">
              <w:t xml:space="preserve">. </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lastRenderedPageBreak/>
              <w:t>Итого: 2 год</w:t>
            </w:r>
          </w:p>
        </w:tc>
        <w:tc>
          <w:tcPr>
            <w:tcW w:w="3889" w:type="pct"/>
            <w:shd w:val="clear" w:color="auto" w:fill="auto"/>
          </w:tcPr>
          <w:p w:rsidR="00650ADE" w:rsidRPr="008A53DE" w:rsidRDefault="00650ADE" w:rsidP="00412DF7">
            <w:pPr>
              <w:pStyle w:val="ASFKTablenorm"/>
              <w:ind w:left="57" w:right="57"/>
            </w:pPr>
            <w:r w:rsidRPr="008A53DE">
              <w:t xml:space="preserve">Общая сумма БА по второму году планового периода. </w:t>
            </w:r>
          </w:p>
          <w:p w:rsidR="00650ADE" w:rsidRPr="008A53DE" w:rsidRDefault="00650ADE"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50ADE" w:rsidRPr="008A53DE" w:rsidTr="00412DF7">
        <w:tc>
          <w:tcPr>
            <w:tcW w:w="5000" w:type="pct"/>
            <w:gridSpan w:val="2"/>
            <w:shd w:val="clear" w:color="auto" w:fill="auto"/>
          </w:tcPr>
          <w:p w:rsidR="00650ADE" w:rsidRPr="008A53DE" w:rsidRDefault="000F78C0" w:rsidP="00412DF7">
            <w:pPr>
              <w:pStyle w:val="ASFKTablenorm"/>
              <w:ind w:left="57" w:right="57"/>
            </w:pPr>
            <w:r w:rsidRPr="000F78C0">
              <w:t>Закладка «Документ (1)», вкладка «Раздел I: БА (4)», группа полей «Строки: Раздел I. БЮДЖЕТНЫЕ АССИГНОВАНИЯ»</w:t>
            </w:r>
            <w:r>
              <w:t>, табличное поле</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w:t>
            </w:r>
          </w:p>
        </w:tc>
        <w:tc>
          <w:tcPr>
            <w:tcW w:w="3889" w:type="pct"/>
            <w:shd w:val="clear" w:color="auto" w:fill="auto"/>
          </w:tcPr>
          <w:p w:rsidR="00650ADE" w:rsidRDefault="00650ADE" w:rsidP="00412DF7">
            <w:pPr>
              <w:pStyle w:val="ASFKTablenorm"/>
              <w:ind w:left="57" w:right="57"/>
            </w:pPr>
            <w:r w:rsidRPr="008A53DE">
              <w:t>Номер строки.</w:t>
            </w:r>
          </w:p>
          <w:p w:rsidR="00650ADE" w:rsidRPr="008A53DE" w:rsidRDefault="00650ADE" w:rsidP="00412DF7">
            <w:pPr>
              <w:pStyle w:val="ASFKTablenorm"/>
              <w:ind w:left="57" w:right="57"/>
            </w:pPr>
            <w:r w:rsidRPr="00DB4757">
              <w:t>Автоматически заполняется номером строки по порядку (номер по порядку в пределах раздела документа), начиная с 1</w:t>
            </w:r>
            <w:r>
              <w:t>.</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КБК</w:t>
            </w:r>
          </w:p>
        </w:tc>
        <w:tc>
          <w:tcPr>
            <w:tcW w:w="3889" w:type="pct"/>
            <w:shd w:val="clear" w:color="auto" w:fill="auto"/>
          </w:tcPr>
          <w:p w:rsidR="00650ADE" w:rsidRDefault="00650ADE" w:rsidP="00412DF7">
            <w:pPr>
              <w:pStyle w:val="ASFKTablenorm"/>
              <w:ind w:left="57" w:right="57"/>
            </w:pPr>
            <w:r w:rsidRPr="008A53DE">
              <w:t>Код бюджетной классификации (20 символов).</w:t>
            </w:r>
          </w:p>
          <w:p w:rsidR="00650ADE" w:rsidRPr="00412DF7" w:rsidRDefault="00650ADE" w:rsidP="00412DF7">
            <w:pPr>
              <w:pStyle w:val="ASFKTableListNum"/>
              <w:numPr>
                <w:ilvl w:val="0"/>
                <w:numId w:val="31"/>
              </w:numPr>
            </w:pPr>
            <w:r w:rsidRPr="00412DF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t>«</w:t>
            </w:r>
            <w:r w:rsidRPr="00412DF7">
              <w:t>Вид источника</w:t>
            </w:r>
            <w:r w:rsidR="001F20AD" w:rsidRPr="00412DF7">
              <w:t>»</w:t>
            </w:r>
            <w:r w:rsidRPr="00412DF7">
              <w:t xml:space="preserve">, закрыты на редактирование поля </w:t>
            </w:r>
            <w:r w:rsidR="001F20AD" w:rsidRPr="00412DF7">
              <w:t>«</w:t>
            </w:r>
            <w:r w:rsidRPr="00412DF7">
              <w:t>ФКР</w:t>
            </w:r>
            <w:r w:rsidR="001F20AD" w:rsidRPr="00412DF7">
              <w:t>»</w:t>
            </w:r>
            <w:r w:rsidRPr="00412DF7">
              <w:t xml:space="preserve">, </w:t>
            </w:r>
            <w:r w:rsidR="001F20AD" w:rsidRPr="00412DF7">
              <w:t>«</w:t>
            </w:r>
            <w:r w:rsidRPr="00412DF7">
              <w:t>КЦСР</w:t>
            </w:r>
            <w:r w:rsidR="001F20AD" w:rsidRPr="00412DF7">
              <w:t>»</w:t>
            </w:r>
            <w:r w:rsidRPr="00412DF7">
              <w:t xml:space="preserve">, </w:t>
            </w:r>
            <w:r w:rsidR="001F20AD" w:rsidRPr="00412DF7">
              <w:t>«</w:t>
            </w:r>
            <w:r w:rsidRPr="00412DF7">
              <w:t>КВР</w:t>
            </w:r>
            <w:r w:rsidR="001F20AD" w:rsidRPr="00412DF7">
              <w:t>»</w:t>
            </w:r>
            <w:r w:rsidRPr="00412DF7">
              <w:t xml:space="preserve">, </w:t>
            </w:r>
            <w:r w:rsidR="001F20AD" w:rsidRPr="00412DF7">
              <w:t>«</w:t>
            </w:r>
            <w:r w:rsidRPr="00412DF7">
              <w:t>КОСГУ</w:t>
            </w:r>
            <w:r w:rsidR="001F20AD" w:rsidRPr="00412DF7">
              <w:t>»</w:t>
            </w:r>
            <w:r w:rsidRPr="00412DF7">
              <w:t>, и наоборот.</w:t>
            </w:r>
          </w:p>
          <w:p w:rsidR="00650ADE" w:rsidRPr="00412DF7" w:rsidRDefault="00650ADE" w:rsidP="00650ADE">
            <w:pPr>
              <w:pStyle w:val="ASFKTableListNum"/>
            </w:pPr>
            <w:r w:rsidRPr="00412DF7">
              <w:t xml:space="preserve">Поле может быть заполнено вручную или выбором из справочника КБК. Значения справочника ограничены значением полей </w:t>
            </w:r>
            <w:r w:rsidR="001F20AD" w:rsidRPr="00412DF7">
              <w:t>«</w:t>
            </w:r>
            <w:r w:rsidRPr="00412DF7">
              <w:t>Бюджет</w:t>
            </w:r>
            <w:r w:rsidR="001F20AD" w:rsidRPr="00412DF7">
              <w:t>»</w:t>
            </w:r>
            <w:r w:rsidRPr="00412DF7">
              <w:t xml:space="preserve"> и </w:t>
            </w:r>
            <w:r w:rsidR="001F20AD" w:rsidRPr="00412DF7">
              <w:t>«</w:t>
            </w:r>
            <w:r w:rsidRPr="00412DF7">
              <w:t>Глава по БК</w:t>
            </w:r>
            <w:r w:rsidR="001F20AD" w:rsidRPr="00412DF7">
              <w:t>»</w:t>
            </w:r>
            <w:r w:rsidRPr="00412DF7">
              <w:t>.</w:t>
            </w:r>
          </w:p>
          <w:p w:rsidR="00650ADE" w:rsidRPr="00412DF7" w:rsidRDefault="00650ADE" w:rsidP="00650ADE">
            <w:pPr>
              <w:pStyle w:val="ASFKTableListNum"/>
            </w:pPr>
            <w:r w:rsidRPr="00412DF7">
              <w:t xml:space="preserve">Заполняется из соответствующего поля закладки </w:t>
            </w:r>
            <w:r w:rsidR="001F20AD" w:rsidRPr="00412DF7">
              <w:t>«</w:t>
            </w:r>
            <w:r w:rsidRPr="00412DF7">
              <w:t>Раздел I: БА</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Цели субсидий</w:t>
            </w:r>
          </w:p>
        </w:tc>
        <w:tc>
          <w:tcPr>
            <w:tcW w:w="3889" w:type="pct"/>
            <w:shd w:val="clear" w:color="auto" w:fill="auto"/>
          </w:tcPr>
          <w:p w:rsidR="00650ADE" w:rsidRDefault="00650ADE" w:rsidP="00412DF7">
            <w:pPr>
              <w:pStyle w:val="ASFKTablenorm"/>
              <w:ind w:left="57" w:right="57"/>
            </w:pPr>
            <w:r w:rsidRPr="008A53DE">
              <w:t>Код цели субсидий/субвенций.</w:t>
            </w:r>
          </w:p>
          <w:p w:rsidR="00650ADE" w:rsidRPr="00D13F5C" w:rsidRDefault="00650ADE" w:rsidP="00412DF7">
            <w:pPr>
              <w:pStyle w:val="ASFKTablenorm"/>
              <w:ind w:left="57" w:right="57"/>
            </w:pPr>
            <w:r w:rsidRPr="00D13F5C">
              <w:t xml:space="preserve">Для АРМ. </w:t>
            </w:r>
          </w:p>
          <w:p w:rsidR="00650ADE" w:rsidRPr="00412DF7" w:rsidRDefault="00650ADE" w:rsidP="00412DF7">
            <w:pPr>
              <w:pStyle w:val="ASFKTableListNum"/>
              <w:numPr>
                <w:ilvl w:val="0"/>
                <w:numId w:val="32"/>
              </w:numPr>
            </w:pPr>
            <w:r w:rsidRPr="00412DF7">
              <w:t>Выбирается из справочника</w:t>
            </w:r>
            <w:r w:rsidR="002105B4" w:rsidRPr="00412DF7">
              <w:t xml:space="preserve"> </w:t>
            </w:r>
            <w:r w:rsidR="001F20AD" w:rsidRPr="00412DF7">
              <w:t>«</w:t>
            </w:r>
            <w:r w:rsidRPr="00412DF7">
              <w:t>Цели субсидий</w:t>
            </w:r>
            <w:r w:rsidR="001F20AD" w:rsidRPr="00412DF7">
              <w:t>»</w:t>
            </w:r>
            <w:r w:rsidRPr="00412DF7">
              <w:t xml:space="preserve"> или заполняется вручную. Отображается код и наименование. Наименование не редактируемое.</w:t>
            </w:r>
          </w:p>
          <w:p w:rsidR="00650ADE" w:rsidRPr="00412DF7" w:rsidRDefault="00650ADE" w:rsidP="00650ADE">
            <w:pPr>
              <w:pStyle w:val="ASFKTableListNum"/>
            </w:pPr>
            <w:r w:rsidRPr="00412DF7">
              <w:t xml:space="preserve">Заполняется из соответствующего поля закладки </w:t>
            </w:r>
            <w:r w:rsidR="001F20AD" w:rsidRPr="00412DF7">
              <w:t>«</w:t>
            </w:r>
            <w:r w:rsidRPr="00412DF7">
              <w:t>Раздел I: БА</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 xml:space="preserve">Сумма: тек. </w:t>
            </w:r>
            <w:r w:rsidR="00BD6E40">
              <w:t>Г</w:t>
            </w:r>
            <w:r w:rsidRPr="008A53DE">
              <w:t>од</w:t>
            </w:r>
          </w:p>
        </w:tc>
        <w:tc>
          <w:tcPr>
            <w:tcW w:w="3889" w:type="pct"/>
            <w:shd w:val="clear" w:color="auto" w:fill="auto"/>
          </w:tcPr>
          <w:p w:rsidR="00650ADE" w:rsidRDefault="00650ADE" w:rsidP="00412DF7">
            <w:pPr>
              <w:pStyle w:val="ASFKTablenorm"/>
              <w:ind w:left="57" w:right="57"/>
            </w:pPr>
            <w:r w:rsidRPr="008A53DE">
              <w:t>Сумма БА в текущем году.</w:t>
            </w:r>
          </w:p>
          <w:p w:rsidR="00650ADE" w:rsidRPr="00412DF7" w:rsidRDefault="00650ADE" w:rsidP="00412DF7">
            <w:pPr>
              <w:pStyle w:val="ASFKTableListNum"/>
              <w:numPr>
                <w:ilvl w:val="0"/>
                <w:numId w:val="33"/>
              </w:numPr>
            </w:pPr>
            <w:r w:rsidRPr="00412DF7">
              <w:t xml:space="preserve">Заполняется вручную. Поле </w:t>
            </w:r>
            <w:r w:rsidR="001F20AD" w:rsidRPr="00412DF7">
              <w:t>«</w:t>
            </w:r>
            <w:r w:rsidRPr="00412DF7">
              <w:t xml:space="preserve">Сумма: </w:t>
            </w:r>
            <w:r w:rsidR="00F064D6">
              <w:rPr>
                <w:rStyle w:val="ASFKReporterror"/>
              </w:rPr>
              <w:t>т</w:t>
            </w:r>
            <w:r w:rsidRPr="00F064D6">
              <w:rPr>
                <w:rStyle w:val="ASFKReporterror"/>
              </w:rPr>
              <w:t>ек.год</w:t>
            </w:r>
            <w:r w:rsidR="001F20AD" w:rsidRPr="00F064D6">
              <w:rPr>
                <w:rStyle w:val="ASFKReporterror"/>
              </w:rPr>
              <w:t>»</w:t>
            </w:r>
            <w:r w:rsidRPr="00412DF7">
              <w:t xml:space="preserve"> отображает сумму строк текущего раздела бюджетного документа, у которого Финансовый год равен атрибуту </w:t>
            </w:r>
            <w:r w:rsidR="001F20AD" w:rsidRPr="00412DF7">
              <w:t>«</w:t>
            </w:r>
            <w:r w:rsidRPr="00412DF7">
              <w:t>Период с</w:t>
            </w:r>
            <w:r w:rsidR="001F20AD" w:rsidRPr="00412DF7">
              <w:t>»</w:t>
            </w:r>
            <w:r w:rsidRPr="00412DF7">
              <w:t xml:space="preserve"> бюджетного документа. </w:t>
            </w:r>
          </w:p>
          <w:p w:rsidR="00650ADE" w:rsidRPr="00412DF7" w:rsidRDefault="00650ADE" w:rsidP="00F064D6">
            <w:pPr>
              <w:pStyle w:val="ASFKTableListNum"/>
            </w:pPr>
            <w:r w:rsidRPr="00412DF7">
              <w:t xml:space="preserve">Заполняется из поля </w:t>
            </w:r>
            <w:r w:rsidR="001F20AD" w:rsidRPr="00412DF7">
              <w:t>«</w:t>
            </w:r>
            <w:r w:rsidRPr="00412DF7">
              <w:t xml:space="preserve">Выделено: </w:t>
            </w:r>
            <w:r w:rsidR="00F064D6">
              <w:rPr>
                <w:rStyle w:val="ASFKReporterror"/>
              </w:rPr>
              <w:t>т</w:t>
            </w:r>
            <w:r w:rsidRPr="00F064D6">
              <w:rPr>
                <w:rStyle w:val="ASFKReporterror"/>
              </w:rPr>
              <w:t>ек.год</w:t>
            </w:r>
            <w:r w:rsidR="001F20AD" w:rsidRPr="00F064D6">
              <w:rPr>
                <w:rStyle w:val="ASFKReporterror"/>
              </w:rPr>
              <w:t>»</w:t>
            </w:r>
            <w:r w:rsidRPr="00412DF7">
              <w:t xml:space="preserve"> закладки </w:t>
            </w:r>
            <w:r w:rsidR="001F20AD" w:rsidRPr="00412DF7">
              <w:t>«</w:t>
            </w:r>
            <w:r w:rsidRPr="00412DF7">
              <w:t>Раздел I: БА</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Сумма: 1 год</w:t>
            </w:r>
          </w:p>
        </w:tc>
        <w:tc>
          <w:tcPr>
            <w:tcW w:w="3889" w:type="pct"/>
            <w:shd w:val="clear" w:color="auto" w:fill="auto"/>
          </w:tcPr>
          <w:p w:rsidR="00650ADE" w:rsidRDefault="00650ADE" w:rsidP="00412DF7">
            <w:pPr>
              <w:pStyle w:val="ASFKTablenorm"/>
              <w:ind w:left="57" w:right="57"/>
            </w:pPr>
            <w:r w:rsidRPr="008A53DE">
              <w:t>Сумма БА по первому году планового периода.</w:t>
            </w:r>
          </w:p>
          <w:p w:rsidR="00650ADE" w:rsidRPr="00412DF7" w:rsidRDefault="00650ADE" w:rsidP="00412DF7">
            <w:pPr>
              <w:pStyle w:val="ASFKTableListNum"/>
              <w:numPr>
                <w:ilvl w:val="0"/>
                <w:numId w:val="34"/>
              </w:numPr>
            </w:pPr>
            <w:r w:rsidRPr="00412DF7">
              <w:t xml:space="preserve">Заполняется вручную. Поле </w:t>
            </w:r>
            <w:r w:rsidR="001F20AD" w:rsidRPr="00412DF7">
              <w:t>«</w:t>
            </w:r>
            <w:r w:rsidRPr="00412DF7">
              <w:t>Сумма: 1-й год</w:t>
            </w:r>
            <w:r w:rsidR="001F20AD" w:rsidRPr="00412DF7">
              <w:t>»</w:t>
            </w:r>
            <w:r w:rsidRPr="00412DF7">
              <w:t xml:space="preserve"> отображает сумму строк текущего раздела бюджетного документа, у которого Финансовый год равен атрибуту </w:t>
            </w:r>
            <w:r w:rsidR="001F20AD" w:rsidRPr="00412DF7">
              <w:t>«</w:t>
            </w:r>
            <w:r w:rsidRPr="00412DF7">
              <w:t>Период с</w:t>
            </w:r>
            <w:r w:rsidR="001F20AD" w:rsidRPr="00412DF7">
              <w:t>»</w:t>
            </w:r>
            <w:r w:rsidRPr="00412DF7">
              <w:t xml:space="preserve">+1 бюджетного документа. </w:t>
            </w:r>
          </w:p>
          <w:p w:rsidR="00650ADE" w:rsidRPr="00412DF7" w:rsidRDefault="00650ADE" w:rsidP="00650ADE">
            <w:pPr>
              <w:pStyle w:val="ASFKTableListNum"/>
            </w:pPr>
            <w:r w:rsidRPr="00412DF7">
              <w:t xml:space="preserve">Заполняется из поля </w:t>
            </w:r>
            <w:r w:rsidR="001F20AD" w:rsidRPr="00412DF7">
              <w:t>«</w:t>
            </w:r>
            <w:r w:rsidRPr="00412DF7">
              <w:t>Выделено: 1 год</w:t>
            </w:r>
            <w:r w:rsidR="001F20AD" w:rsidRPr="00412DF7">
              <w:t>»</w:t>
            </w:r>
            <w:r w:rsidRPr="00412DF7">
              <w:t xml:space="preserve"> закладки </w:t>
            </w:r>
            <w:r w:rsidR="001F20AD" w:rsidRPr="00412DF7">
              <w:t>«</w:t>
            </w:r>
            <w:r w:rsidRPr="00412DF7">
              <w:t>Раздел I: БА</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Сумма: 2 год</w:t>
            </w:r>
          </w:p>
        </w:tc>
        <w:tc>
          <w:tcPr>
            <w:tcW w:w="3889" w:type="pct"/>
            <w:shd w:val="clear" w:color="auto" w:fill="auto"/>
          </w:tcPr>
          <w:p w:rsidR="00650ADE" w:rsidRDefault="00650ADE" w:rsidP="00412DF7">
            <w:pPr>
              <w:pStyle w:val="ASFKTablenorm"/>
              <w:ind w:left="57" w:right="57"/>
            </w:pPr>
            <w:r w:rsidRPr="008A53DE">
              <w:t>Сумма БА по второму году планового периода.</w:t>
            </w:r>
          </w:p>
          <w:p w:rsidR="00650ADE" w:rsidRPr="00412DF7" w:rsidRDefault="00650ADE" w:rsidP="00412DF7">
            <w:pPr>
              <w:pStyle w:val="ASFKTableListNum"/>
              <w:numPr>
                <w:ilvl w:val="0"/>
                <w:numId w:val="35"/>
              </w:numPr>
            </w:pPr>
            <w:r w:rsidRPr="00412DF7">
              <w:t xml:space="preserve">Заполняется вручную. Поле </w:t>
            </w:r>
            <w:r w:rsidR="001F20AD" w:rsidRPr="00412DF7">
              <w:t>«</w:t>
            </w:r>
            <w:r w:rsidRPr="00412DF7">
              <w:t>Сумма: 2-й год</w:t>
            </w:r>
            <w:r w:rsidR="001F20AD" w:rsidRPr="00412DF7">
              <w:t>»</w:t>
            </w:r>
            <w:r w:rsidRPr="00412DF7">
              <w:t xml:space="preserve"> отображает сумму строк текущего раздела бюджетного документа, у которого Финансовый год равен атрибуту </w:t>
            </w:r>
            <w:r w:rsidR="001F20AD" w:rsidRPr="00412DF7">
              <w:t>«</w:t>
            </w:r>
            <w:r w:rsidRPr="00412DF7">
              <w:t>Период с</w:t>
            </w:r>
            <w:r w:rsidR="001F20AD" w:rsidRPr="00412DF7">
              <w:t>»</w:t>
            </w:r>
            <w:r w:rsidRPr="00412DF7">
              <w:t xml:space="preserve">+2 бюджетного документа. </w:t>
            </w:r>
          </w:p>
          <w:p w:rsidR="00650ADE" w:rsidRPr="00412DF7" w:rsidRDefault="00650ADE" w:rsidP="00650ADE">
            <w:pPr>
              <w:pStyle w:val="ASFKTableListNum"/>
            </w:pPr>
            <w:r w:rsidRPr="00412DF7">
              <w:t xml:space="preserve">Заполняется из поля </w:t>
            </w:r>
            <w:r w:rsidR="001F20AD" w:rsidRPr="00412DF7">
              <w:t>«</w:t>
            </w:r>
            <w:r w:rsidRPr="00412DF7">
              <w:t>Выделено: 2 год</w:t>
            </w:r>
            <w:r w:rsidR="001F20AD" w:rsidRPr="00412DF7">
              <w:t>»</w:t>
            </w:r>
            <w:r w:rsidRPr="00412DF7">
              <w:t xml:space="preserve"> закладки </w:t>
            </w:r>
            <w:r w:rsidR="001F20AD" w:rsidRPr="00412DF7">
              <w:t>«</w:t>
            </w:r>
            <w:r w:rsidRPr="00412DF7">
              <w:t>Раздел I: БА</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50ADE" w:rsidRPr="008A53DE" w:rsidTr="00412DF7">
        <w:tc>
          <w:tcPr>
            <w:tcW w:w="1111" w:type="pct"/>
            <w:shd w:val="clear" w:color="auto" w:fill="auto"/>
          </w:tcPr>
          <w:p w:rsidR="00650ADE" w:rsidRPr="008A53DE" w:rsidRDefault="00650ADE" w:rsidP="00412DF7">
            <w:pPr>
              <w:pStyle w:val="ASFKTablenorm"/>
              <w:ind w:left="57" w:right="57"/>
            </w:pPr>
            <w:r w:rsidRPr="008A53DE">
              <w:t>Примечание</w:t>
            </w:r>
          </w:p>
        </w:tc>
        <w:tc>
          <w:tcPr>
            <w:tcW w:w="3889" w:type="pct"/>
            <w:shd w:val="clear" w:color="auto" w:fill="auto"/>
          </w:tcPr>
          <w:p w:rsidR="00650ADE" w:rsidRPr="008A53DE" w:rsidRDefault="00650ADE" w:rsidP="00412DF7">
            <w:pPr>
              <w:pStyle w:val="ASFKTablenorm"/>
              <w:ind w:left="57" w:right="57"/>
            </w:pPr>
            <w:r w:rsidRPr="008A53DE">
              <w:t>Примечание.</w:t>
            </w:r>
            <w:r>
              <w:t xml:space="preserve"> </w:t>
            </w:r>
            <w:r w:rsidRPr="00461CDC">
              <w:t>Заполняется вручную</w:t>
            </w:r>
            <w:r>
              <w:t>.</w:t>
            </w:r>
          </w:p>
        </w:tc>
      </w:tr>
    </w:tbl>
    <w:p w:rsidR="00B70340" w:rsidRPr="00B11F4A" w:rsidRDefault="00B70340" w:rsidP="00BB52A1">
      <w:pPr>
        <w:pStyle w:val="ASFKNormal"/>
      </w:pPr>
      <w:r w:rsidRPr="00B11F4A">
        <w:lastRenderedPageBreak/>
        <w:t xml:space="preserve">Для добавления строки БА расходного расписания следует нажать на кнопку </w:t>
      </w:r>
      <w:r w:rsidR="00E65C78">
        <w:rPr>
          <w:noProof/>
        </w:rPr>
        <w:drawing>
          <wp:inline distT="0" distB="0" distL="0" distR="0">
            <wp:extent cx="186690" cy="186690"/>
            <wp:effectExtent l="0" t="0" r="0" b="0"/>
            <wp:docPr id="206" name="Рисунок 20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_Ref231717217 \h  \* MERGEFORMAT </w:instrText>
      </w:r>
      <w:r w:rsidRPr="00B11F4A">
        <w:fldChar w:fldCharType="separate"/>
      </w:r>
      <w:r w:rsidR="001C459F">
        <w:t>116</w:t>
      </w:r>
      <w:r w:rsidRPr="00B11F4A">
        <w:fldChar w:fldCharType="end"/>
      </w:r>
      <w:r w:rsidRPr="00B11F4A">
        <w:t>).</w:t>
      </w:r>
    </w:p>
    <w:p w:rsidR="0072745A" w:rsidRPr="0072745A" w:rsidRDefault="00E65C78" w:rsidP="0072745A">
      <w:pPr>
        <w:pStyle w:val="ASFKFigure"/>
      </w:pPr>
      <w:r>
        <w:rPr>
          <w:noProof/>
        </w:rPr>
        <w:drawing>
          <wp:inline distT="0" distB="0" distL="0" distR="0">
            <wp:extent cx="6125845" cy="3657600"/>
            <wp:effectExtent l="0" t="0" r="0" b="0"/>
            <wp:docPr id="207" name="Рисунок 2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B70340"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97" w:name="_Ref231717217"/>
      <w:bookmarkStart w:id="898" w:name="_Toc178071706"/>
      <w:r w:rsidR="001C459F">
        <w:rPr>
          <w:noProof/>
        </w:rPr>
        <w:t>116</w:t>
      </w:r>
      <w:bookmarkEnd w:id="897"/>
      <w:r>
        <w:rPr>
          <w:noProof/>
        </w:rPr>
        <w:fldChar w:fldCharType="end"/>
      </w:r>
      <w:r w:rsidR="00B70340" w:rsidRPr="00B11F4A">
        <w:t xml:space="preserve">. </w:t>
      </w:r>
      <w:r w:rsidR="000F78C0">
        <w:t>Форма</w:t>
      </w:r>
      <w:r w:rsidR="00B70340" w:rsidRPr="00B11F4A">
        <w:t xml:space="preserve"> </w:t>
      </w:r>
      <w:r w:rsidR="001F20AD">
        <w:t>«</w:t>
      </w:r>
      <w:r w:rsidR="00B70340" w:rsidRPr="00B11F4A">
        <w:t>Добавление записи</w:t>
      </w:r>
      <w:r w:rsidR="001F20AD">
        <w:t>»</w:t>
      </w:r>
      <w:r w:rsidR="00B70340" w:rsidRPr="00B11F4A">
        <w:t xml:space="preserve"> (строка БА)</w:t>
      </w:r>
      <w:bookmarkEnd w:id="898"/>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B4040A" w:rsidRPr="00B4040A" w:rsidRDefault="00B4040A" w:rsidP="00B4040A">
      <w:pPr>
        <w:pStyle w:val="ASFKListmark1"/>
      </w:pPr>
      <w:r>
        <w:t>«</w:t>
      </w:r>
      <w:r w:rsidRPr="00B4040A">
        <w:t>КБК» – полное значение КБК;</w:t>
      </w:r>
    </w:p>
    <w:p w:rsidR="00B4040A" w:rsidRPr="00B4040A" w:rsidRDefault="00B4040A" w:rsidP="00B4040A">
      <w:pPr>
        <w:pStyle w:val="ASFKListmark1"/>
      </w:pPr>
      <w:r>
        <w:t>«</w:t>
      </w:r>
      <w:r w:rsidRPr="00B4040A">
        <w:t>Глава по БК» – 3-символьный код ведомства;</w:t>
      </w:r>
    </w:p>
    <w:p w:rsidR="00B4040A" w:rsidRPr="00B4040A" w:rsidRDefault="00B4040A" w:rsidP="00B4040A">
      <w:pPr>
        <w:pStyle w:val="ASFKListmark1"/>
      </w:pPr>
      <w:r>
        <w:t>«</w:t>
      </w:r>
      <w:r w:rsidRPr="00B4040A">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B4040A" w:rsidRPr="00B4040A" w:rsidRDefault="00B4040A" w:rsidP="00B4040A">
      <w:pPr>
        <w:pStyle w:val="ASFKListmark1"/>
      </w:pPr>
      <w:r>
        <w:t>«</w:t>
      </w:r>
      <w:r w:rsidRPr="00B4040A">
        <w:t>КЦСР» – 10-символьный код по КЦСР;</w:t>
      </w:r>
    </w:p>
    <w:p w:rsidR="00B4040A" w:rsidRPr="00B4040A" w:rsidRDefault="00B4040A" w:rsidP="00B4040A">
      <w:pPr>
        <w:pStyle w:val="ASFKListmark1"/>
      </w:pPr>
      <w:r>
        <w:t>«</w:t>
      </w:r>
      <w:r w:rsidRPr="00B4040A">
        <w:t>КВР» – 3-символьный код по КВР;</w:t>
      </w:r>
    </w:p>
    <w:p w:rsidR="00B4040A" w:rsidRPr="00B4040A" w:rsidRDefault="00B4040A" w:rsidP="00B4040A">
      <w:pPr>
        <w:pStyle w:val="ASFKListmark1"/>
      </w:pPr>
      <w:r>
        <w:t>«</w:t>
      </w:r>
      <w:r w:rsidRPr="00B4040A">
        <w:t>КОСГУ» – 3-символьный код по КОСГУ; не заполняется с 01.01.2016;</w:t>
      </w:r>
    </w:p>
    <w:p w:rsidR="00B4040A" w:rsidRPr="00B4040A" w:rsidRDefault="00B4040A" w:rsidP="00B4040A">
      <w:pPr>
        <w:pStyle w:val="ASFKListmark1"/>
      </w:pPr>
      <w:r>
        <w:t>«</w:t>
      </w:r>
      <w:r w:rsidRPr="00B4040A">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B4040A" w:rsidRPr="00B4040A" w:rsidRDefault="00B4040A" w:rsidP="00B4040A">
      <w:pPr>
        <w:pStyle w:val="ASFKListmark1"/>
      </w:pPr>
      <w:r>
        <w:t>г</w:t>
      </w:r>
      <w:r w:rsidRPr="00B4040A">
        <w:t>руппа полей «Сумма»:</w:t>
      </w:r>
    </w:p>
    <w:p w:rsidR="00B4040A" w:rsidRPr="00B4040A" w:rsidRDefault="00B4040A" w:rsidP="00B4040A">
      <w:pPr>
        <w:pStyle w:val="ASFKListmark2"/>
      </w:pPr>
      <w:r>
        <w:t>«</w:t>
      </w:r>
      <w:r w:rsidRPr="00B4040A">
        <w:t>Сумма: Тек год» – сумма по строке БА по Разделу I на текущий год («Период с»);</w:t>
      </w:r>
    </w:p>
    <w:p w:rsidR="00B4040A" w:rsidRPr="00B4040A" w:rsidRDefault="00B4040A" w:rsidP="00B4040A">
      <w:pPr>
        <w:pStyle w:val="ASFKListmark2"/>
      </w:pPr>
      <w:r>
        <w:t>«</w:t>
      </w:r>
      <w:r w:rsidRPr="00B4040A">
        <w:t>Сумма: 1-й год» – сумма по строке БА по Разделу I на первый год («Период с»+1);</w:t>
      </w:r>
    </w:p>
    <w:p w:rsidR="00B4040A" w:rsidRPr="00B4040A" w:rsidRDefault="00B4040A" w:rsidP="00B4040A">
      <w:pPr>
        <w:pStyle w:val="ASFKListmark2"/>
      </w:pPr>
      <w:r>
        <w:t>«</w:t>
      </w:r>
      <w:r w:rsidRPr="00B4040A">
        <w:t>Сумма: 2-й год» – сумма по строке БА по Разделу I на второй год («Период с»+2);</w:t>
      </w:r>
    </w:p>
    <w:p w:rsidR="00B4040A" w:rsidRPr="00B4040A" w:rsidRDefault="00B4040A" w:rsidP="00B4040A">
      <w:pPr>
        <w:pStyle w:val="ASFKListmark1"/>
      </w:pPr>
      <w:r>
        <w:t>«</w:t>
      </w:r>
      <w:r w:rsidRPr="00B4040A">
        <w:t>Цели субсидий» – код и наименование цели субсидий/субвенций согласно справочнику «Цели субсидий/ субвенций»;</w:t>
      </w:r>
    </w:p>
    <w:p w:rsidR="00617235" w:rsidRPr="008A53DE" w:rsidRDefault="00B4040A" w:rsidP="00B4040A">
      <w:pPr>
        <w:pStyle w:val="ASFKListmark1"/>
      </w:pPr>
      <w:r>
        <w:t>«</w:t>
      </w:r>
      <w:r w:rsidRPr="00B4040A">
        <w:t>Примечание</w:t>
      </w:r>
      <w:r w:rsidR="001F20AD">
        <w:t>»</w:t>
      </w:r>
      <w:r w:rsidR="00617235" w:rsidRPr="008A53DE">
        <w:t>.</w:t>
      </w:r>
    </w:p>
    <w:p w:rsidR="0072745A" w:rsidRPr="0072745A" w:rsidRDefault="00E65C78" w:rsidP="00510ABA">
      <w:pPr>
        <w:pStyle w:val="ASFKFigure"/>
      </w:pPr>
      <w:r>
        <w:rPr>
          <w:noProof/>
        </w:rPr>
        <w:lastRenderedPageBreak/>
        <w:drawing>
          <wp:inline distT="0" distB="0" distL="0" distR="0">
            <wp:extent cx="6125845" cy="2112645"/>
            <wp:effectExtent l="0" t="0" r="0" b="0"/>
            <wp:docPr id="208" name="Рисунок 208" descr="Реестр расходных распис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Реестр расходных расписаний"/>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5845" cy="2112645"/>
                    </a:xfrm>
                    <a:prstGeom prst="rect">
                      <a:avLst/>
                    </a:prstGeom>
                    <a:noFill/>
                    <a:ln>
                      <a:noFill/>
                    </a:ln>
                  </pic:spPr>
                </pic:pic>
              </a:graphicData>
            </a:graphic>
          </wp:inline>
        </w:drawing>
      </w:r>
    </w:p>
    <w:p w:rsidR="00B70340"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899" w:name="_Ref205636529"/>
      <w:bookmarkStart w:id="900" w:name="_Toc178071707"/>
      <w:r w:rsidR="001C459F">
        <w:rPr>
          <w:noProof/>
        </w:rPr>
        <w:t>117</w:t>
      </w:r>
      <w:bookmarkEnd w:id="899"/>
      <w:r>
        <w:rPr>
          <w:noProof/>
        </w:rPr>
        <w:fldChar w:fldCharType="end"/>
      </w:r>
      <w:r w:rsidR="00B70340" w:rsidRPr="00B11F4A">
        <w:t xml:space="preserve">. ЭФ </w:t>
      </w:r>
      <w:r w:rsidR="00A33EBC">
        <w:t xml:space="preserve">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0F78C0">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bookmarkEnd w:id="900"/>
    </w:p>
    <w:p w:rsidR="009F7C68" w:rsidRDefault="009F7C68" w:rsidP="00BB52A1">
      <w:pPr>
        <w:pStyle w:val="ASFKNormal"/>
      </w:pPr>
      <w:r w:rsidRPr="009F7C68">
        <w:t xml:space="preserve">Закладка «Раздел II: ЛБО (5)», вложенная в закладку «Документ (1)», содержит заголовочные поля и строки ЛБО по Разделу II, относящиеся к выбранному расходному расписанию на закладке «Расходные расписания (3)» (см. таблицу </w:t>
      </w:r>
      <w:r w:rsidRPr="009F7C68">
        <w:fldChar w:fldCharType="begin"/>
      </w:r>
      <w:r w:rsidRPr="009F7C68">
        <w:instrText xml:space="preserve"> REF _Ref317676051 \h  \* MERGEFORMAT </w:instrText>
      </w:r>
      <w:r w:rsidRPr="009F7C68">
        <w:fldChar w:fldCharType="separate"/>
      </w:r>
      <w:r w:rsidR="001C459F">
        <w:t>59</w:t>
      </w:r>
      <w:r w:rsidRPr="009F7C68">
        <w:fldChar w:fldCharType="end"/>
      </w:r>
      <w:r w:rsidRPr="009F7C68">
        <w:t>). Заполняется по аналогии с закладкой «Раздел I: БА (4)»</w:t>
      </w:r>
      <w:r>
        <w:t>.</w:t>
      </w:r>
    </w:p>
    <w:p w:rsidR="00B70340" w:rsidRPr="00B11F4A" w:rsidRDefault="000F78C0"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r w:rsidR="00B70340">
        <w:t xml:space="preserve"> </w:t>
      </w:r>
      <w:r>
        <w:t>приведен в</w:t>
      </w:r>
      <w:r w:rsidRPr="000F78C0">
        <w:t xml:space="preserve"> таблице </w:t>
      </w:r>
      <w:r w:rsidRPr="000F78C0">
        <w:fldChar w:fldCharType="begin"/>
      </w:r>
      <w:r w:rsidRPr="000F78C0">
        <w:instrText xml:space="preserve"> REF _Ref349750026 \h  \* MERGEFORMAT </w:instrText>
      </w:r>
      <w:r w:rsidRPr="000F78C0">
        <w:fldChar w:fldCharType="separate"/>
      </w:r>
      <w:r w:rsidR="001C459F">
        <w:t>61</w:t>
      </w:r>
      <w:r w:rsidRPr="000F78C0">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1" w:name="_Ref349750026"/>
      <w:bookmarkStart w:id="902" w:name="_Toc178071525"/>
      <w:r w:rsidR="001C459F">
        <w:rPr>
          <w:noProof/>
        </w:rPr>
        <w:t>61</w:t>
      </w:r>
      <w:bookmarkEnd w:id="901"/>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0F78C0">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bookmarkEnd w:id="9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6"/>
        <w:gridCol w:w="7435"/>
      </w:tblGrid>
      <w:tr w:rsidR="00647979" w:rsidRPr="008A53DE" w:rsidTr="00412DF7">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Заголовочная часть</w:t>
            </w:r>
            <w:r w:rsidR="001F20AD">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Номер</w:t>
            </w:r>
          </w:p>
        </w:tc>
        <w:tc>
          <w:tcPr>
            <w:tcW w:w="3860" w:type="pct"/>
            <w:shd w:val="clear" w:color="auto" w:fill="auto"/>
          </w:tcPr>
          <w:p w:rsidR="00647979" w:rsidRPr="008A53DE" w:rsidRDefault="00647979"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Дата в/д</w:t>
            </w:r>
          </w:p>
        </w:tc>
        <w:tc>
          <w:tcPr>
            <w:tcW w:w="3860" w:type="pct"/>
            <w:shd w:val="clear" w:color="auto" w:fill="auto"/>
          </w:tcPr>
          <w:p w:rsidR="00647979" w:rsidRPr="008A53DE" w:rsidRDefault="00647979"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Кому</w:t>
            </w:r>
          </w:p>
        </w:tc>
        <w:tc>
          <w:tcPr>
            <w:tcW w:w="3860" w:type="pct"/>
            <w:shd w:val="clear" w:color="auto" w:fill="auto"/>
          </w:tcPr>
          <w:p w:rsidR="00647979" w:rsidRPr="008A53DE" w:rsidRDefault="00647979"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c>
          <w:tcPr>
            <w:tcW w:w="1140" w:type="pct"/>
            <w:shd w:val="clear" w:color="auto" w:fill="auto"/>
          </w:tcPr>
          <w:p w:rsidR="00647979" w:rsidRPr="008A53DE" w:rsidRDefault="00647979" w:rsidP="00412DF7">
            <w:pPr>
              <w:pStyle w:val="ASFKTablenorm"/>
              <w:ind w:left="57" w:right="57"/>
            </w:pPr>
            <w:r w:rsidRPr="008A53DE">
              <w:t>Наименование</w:t>
            </w:r>
          </w:p>
        </w:tc>
        <w:tc>
          <w:tcPr>
            <w:tcW w:w="3860" w:type="pct"/>
            <w:shd w:val="clear" w:color="auto" w:fill="auto"/>
          </w:tcPr>
          <w:p w:rsidR="00647979" w:rsidRPr="008A53DE" w:rsidRDefault="00647979" w:rsidP="00412DF7">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Строки: Раздел II. ЛИМИТЫ БЮДЖЕТНЫХ ОБЯЗАТЕЛЬСТВ. Заголовочная часть</w:t>
            </w:r>
            <w:r w:rsidR="001F20AD">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Дата в/д раздела</w:t>
            </w:r>
          </w:p>
        </w:tc>
        <w:tc>
          <w:tcPr>
            <w:tcW w:w="3860" w:type="pct"/>
            <w:shd w:val="clear" w:color="auto" w:fill="auto"/>
          </w:tcPr>
          <w:p w:rsidR="00647979" w:rsidRDefault="00647979" w:rsidP="00412DF7">
            <w:pPr>
              <w:pStyle w:val="ASFKTablenorm"/>
              <w:ind w:left="57" w:right="57"/>
            </w:pPr>
            <w:r w:rsidRPr="008A53DE">
              <w:t>Дата ввода в действие бюджетных данных раздела расходн</w:t>
            </w:r>
            <w:r w:rsidRPr="00190903">
              <w:t>о</w:t>
            </w:r>
            <w:r w:rsidRPr="008A53DE">
              <w:t>го расписания</w:t>
            </w:r>
          </w:p>
          <w:p w:rsidR="00647979" w:rsidRPr="008A53DE" w:rsidRDefault="00647979" w:rsidP="00412DF7">
            <w:pPr>
              <w:pStyle w:val="ASFKTablenorm"/>
              <w:ind w:left="57" w:right="57"/>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461CDC">
              <w:t>Дата ввода в действие строки документа/раздела документа</w:t>
            </w:r>
            <w:r w:rsidR="001F20AD">
              <w:t>»</w:t>
            </w:r>
            <w:r w:rsidRPr="00461CDC">
              <w:t xml:space="preserve"> всех просматриваемых записей.</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 xml:space="preserve">Итого: тек. </w:t>
            </w:r>
            <w:r w:rsidR="00BD6E40">
              <w:t>Г</w:t>
            </w:r>
            <w:r w:rsidRPr="008A53DE">
              <w:t>од</w:t>
            </w:r>
          </w:p>
        </w:tc>
        <w:tc>
          <w:tcPr>
            <w:tcW w:w="3860" w:type="pct"/>
            <w:shd w:val="clear" w:color="auto" w:fill="auto"/>
          </w:tcPr>
          <w:p w:rsidR="00647979" w:rsidRPr="008A53DE" w:rsidRDefault="00647979" w:rsidP="00412DF7">
            <w:pPr>
              <w:pStyle w:val="ASFKTablenorm"/>
              <w:ind w:left="57" w:right="57"/>
            </w:pPr>
            <w:r w:rsidRPr="008A53DE">
              <w:t>Общая сумма ЛБО в текущем году. Рассчитывается как су</w:t>
            </w:r>
            <w:r w:rsidRPr="00190903">
              <w:t>м</w:t>
            </w:r>
            <w:r w:rsidRPr="008A53DE">
              <w:t xml:space="preserve">ма значений по всем строкам в поле </w:t>
            </w:r>
            <w:r w:rsidR="001F20AD">
              <w:t>«</w:t>
            </w:r>
            <w:r w:rsidRPr="008A53DE">
              <w:t xml:space="preserve">Сумма: тек. </w:t>
            </w:r>
            <w:r w:rsidR="00BD6E40">
              <w:t>Г</w:t>
            </w:r>
            <w:r w:rsidRPr="008A53DE">
              <w:t>од</w:t>
            </w:r>
            <w:r w:rsidR="001F20AD">
              <w:t>»</w:t>
            </w:r>
            <w:r w:rsidRPr="008A53DE">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Итого: 1 год</w:t>
            </w:r>
          </w:p>
        </w:tc>
        <w:tc>
          <w:tcPr>
            <w:tcW w:w="3860" w:type="pct"/>
            <w:shd w:val="clear" w:color="auto" w:fill="auto"/>
          </w:tcPr>
          <w:p w:rsidR="00647979" w:rsidRPr="008A53DE" w:rsidRDefault="00647979" w:rsidP="00412DF7">
            <w:pPr>
              <w:pStyle w:val="ASFKTablenorm"/>
              <w:ind w:left="57" w:right="57"/>
            </w:pPr>
            <w:r w:rsidRPr="008A53DE">
              <w:t xml:space="preserve">Общая сумма БА по первому году планового периода. </w:t>
            </w:r>
          </w:p>
          <w:p w:rsidR="00647979" w:rsidRPr="008A53DE" w:rsidRDefault="00647979"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1 год</w:t>
            </w:r>
            <w:r w:rsidR="001F20AD">
              <w:t>»</w:t>
            </w:r>
            <w:r w:rsidRPr="008A53DE">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lastRenderedPageBreak/>
              <w:t>Итого: 2 год</w:t>
            </w:r>
          </w:p>
        </w:tc>
        <w:tc>
          <w:tcPr>
            <w:tcW w:w="3860" w:type="pct"/>
            <w:shd w:val="clear" w:color="auto" w:fill="auto"/>
          </w:tcPr>
          <w:p w:rsidR="00647979" w:rsidRPr="008A53DE" w:rsidRDefault="00647979" w:rsidP="00412DF7">
            <w:pPr>
              <w:pStyle w:val="ASFKTablenorm"/>
              <w:ind w:left="57" w:right="57"/>
            </w:pPr>
            <w:r w:rsidRPr="008A53DE">
              <w:t xml:space="preserve">Общая сумма БА по второму году планового периода. </w:t>
            </w:r>
          </w:p>
          <w:p w:rsidR="00647979" w:rsidRPr="008A53DE" w:rsidRDefault="00647979" w:rsidP="00412DF7">
            <w:pPr>
              <w:pStyle w:val="ASFKTablenorm"/>
              <w:ind w:left="57" w:right="57"/>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Табличное поле </w:t>
            </w:r>
            <w:r w:rsidR="001F20AD">
              <w:t>«</w:t>
            </w:r>
            <w:r w:rsidRPr="008A53DE">
              <w:t>Строки: Раздел II. ЛИМИТЫ БЮДЖЕТНЫХ ОБЯЗАТЕЛЬСТВ</w:t>
            </w:r>
            <w:r w:rsidR="001F20AD">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w:t>
            </w:r>
          </w:p>
        </w:tc>
        <w:tc>
          <w:tcPr>
            <w:tcW w:w="3860" w:type="pct"/>
            <w:shd w:val="clear" w:color="auto" w:fill="auto"/>
          </w:tcPr>
          <w:p w:rsidR="00647979" w:rsidRDefault="00647979" w:rsidP="00412DF7">
            <w:pPr>
              <w:pStyle w:val="ASFKTablenorm"/>
              <w:ind w:left="57" w:right="57"/>
            </w:pPr>
            <w:r w:rsidRPr="008A53DE">
              <w:t>Номер строки.</w:t>
            </w:r>
          </w:p>
          <w:p w:rsidR="00647979" w:rsidRPr="008A53DE" w:rsidRDefault="00647979" w:rsidP="00412DF7">
            <w:pPr>
              <w:pStyle w:val="ASFKTablenorm"/>
              <w:ind w:left="57" w:right="57"/>
            </w:pPr>
            <w:r w:rsidRPr="00461CDC">
              <w:t>Автоматически заполняется номером строки по порядку (номер по порядку в пределах раздела документа), начиная с 1</w:t>
            </w:r>
            <w:r>
              <w:t>.</w:t>
            </w:r>
          </w:p>
        </w:tc>
      </w:tr>
      <w:tr w:rsidR="0000156C" w:rsidRPr="008A53DE" w:rsidTr="00412DF7">
        <w:trPr>
          <w:trHeight w:val="77"/>
        </w:trPr>
        <w:tc>
          <w:tcPr>
            <w:tcW w:w="1140" w:type="pct"/>
            <w:shd w:val="clear" w:color="auto" w:fill="auto"/>
          </w:tcPr>
          <w:p w:rsidR="0000156C" w:rsidRPr="00AB7803" w:rsidRDefault="00510ABA" w:rsidP="00412DF7">
            <w:pPr>
              <w:pStyle w:val="ASFKTablenorm"/>
              <w:ind w:left="57" w:right="57"/>
            </w:pPr>
            <w:r w:rsidRPr="00510ABA">
              <w:t>Код объекта капитальных вложений</w:t>
            </w:r>
          </w:p>
        </w:tc>
        <w:tc>
          <w:tcPr>
            <w:tcW w:w="3860" w:type="pct"/>
            <w:shd w:val="clear" w:color="auto" w:fill="auto"/>
          </w:tcPr>
          <w:p w:rsidR="0000156C" w:rsidRPr="00AB7803" w:rsidRDefault="0000156C" w:rsidP="00412DF7">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КБК</w:t>
            </w:r>
          </w:p>
        </w:tc>
        <w:tc>
          <w:tcPr>
            <w:tcW w:w="3860" w:type="pct"/>
            <w:shd w:val="clear" w:color="auto" w:fill="auto"/>
          </w:tcPr>
          <w:p w:rsidR="00647979" w:rsidRDefault="00647979" w:rsidP="00412DF7">
            <w:pPr>
              <w:pStyle w:val="ASFKTablenorm"/>
              <w:ind w:left="57" w:right="57"/>
            </w:pPr>
            <w:r w:rsidRPr="008A53DE">
              <w:t>Код бюджетной классификации (20 символов).</w:t>
            </w:r>
          </w:p>
          <w:p w:rsidR="00647979" w:rsidRPr="00461CDC" w:rsidRDefault="00647979" w:rsidP="00412DF7">
            <w:pPr>
              <w:pStyle w:val="ASFKTablenorm"/>
              <w:ind w:left="57" w:right="57"/>
            </w:pPr>
            <w:r w:rsidRPr="00461CDC">
              <w:t xml:space="preserve">Для АРМ: </w:t>
            </w:r>
          </w:p>
          <w:p w:rsidR="00647979" w:rsidRPr="00412DF7" w:rsidRDefault="00415355" w:rsidP="00412DF7">
            <w:pPr>
              <w:pStyle w:val="ASFKTableListNum"/>
              <w:numPr>
                <w:ilvl w:val="0"/>
                <w:numId w:val="36"/>
              </w:numPr>
            </w:pPr>
            <w:r w:rsidRPr="00412DF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412DF7">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t>«</w:t>
            </w:r>
            <w:r w:rsidR="00647979" w:rsidRPr="00412DF7">
              <w:t>Вид источника</w:t>
            </w:r>
            <w:r w:rsidR="001F20AD" w:rsidRPr="00412DF7">
              <w:t>»</w:t>
            </w:r>
            <w:r w:rsidR="00647979" w:rsidRPr="00412DF7">
              <w:t xml:space="preserve">, закрыты на редактирование поля </w:t>
            </w:r>
            <w:r w:rsidR="001F20AD" w:rsidRPr="00412DF7">
              <w:t>«</w:t>
            </w:r>
            <w:r w:rsidR="00647979" w:rsidRPr="00412DF7">
              <w:t>ФКР</w:t>
            </w:r>
            <w:r w:rsidR="001F20AD" w:rsidRPr="00412DF7">
              <w:t>»</w:t>
            </w:r>
            <w:r w:rsidR="00647979" w:rsidRPr="00412DF7">
              <w:t xml:space="preserve">, </w:t>
            </w:r>
            <w:r w:rsidR="001F20AD" w:rsidRPr="00412DF7">
              <w:t>«</w:t>
            </w:r>
            <w:r w:rsidR="00647979" w:rsidRPr="00412DF7">
              <w:t>КЦСР</w:t>
            </w:r>
            <w:r w:rsidR="001F20AD" w:rsidRPr="00412DF7">
              <w:t>»</w:t>
            </w:r>
            <w:r w:rsidR="00647979" w:rsidRPr="00412DF7">
              <w:t xml:space="preserve">, </w:t>
            </w:r>
            <w:r w:rsidR="001F20AD" w:rsidRPr="00412DF7">
              <w:t>«</w:t>
            </w:r>
            <w:r w:rsidR="00647979" w:rsidRPr="00412DF7">
              <w:t>КВР</w:t>
            </w:r>
            <w:r w:rsidR="001F20AD" w:rsidRPr="00412DF7">
              <w:t>»</w:t>
            </w:r>
            <w:r w:rsidR="00647979" w:rsidRPr="00412DF7">
              <w:t xml:space="preserve">, </w:t>
            </w:r>
            <w:r w:rsidR="001F20AD" w:rsidRPr="00412DF7">
              <w:t>«</w:t>
            </w:r>
            <w:r w:rsidR="00647979" w:rsidRPr="00412DF7">
              <w:t>КОСГУ</w:t>
            </w:r>
            <w:r w:rsidR="001F20AD" w:rsidRPr="00412DF7">
              <w:t>»</w:t>
            </w:r>
            <w:r w:rsidR="00647979" w:rsidRPr="00412DF7">
              <w:t xml:space="preserve">, и наоборот. </w:t>
            </w:r>
          </w:p>
          <w:p w:rsidR="00647979" w:rsidRPr="00412DF7" w:rsidRDefault="00647979" w:rsidP="000C2EB1">
            <w:pPr>
              <w:pStyle w:val="ASFKTableListNum"/>
            </w:pPr>
            <w:r w:rsidRPr="00412DF7">
              <w:t xml:space="preserve">Поле может быть заполнено вручную или выбором из справочника КБК. Значения справочника ограничены значением полей </w:t>
            </w:r>
            <w:r w:rsidR="001F20AD" w:rsidRPr="00412DF7">
              <w:t>«</w:t>
            </w:r>
            <w:r w:rsidRPr="00412DF7">
              <w:t>Бюджет</w:t>
            </w:r>
            <w:r w:rsidR="001F20AD" w:rsidRPr="00412DF7">
              <w:t>»</w:t>
            </w:r>
            <w:r w:rsidRPr="00412DF7">
              <w:t xml:space="preserve"> и </w:t>
            </w:r>
            <w:r w:rsidR="001F20AD" w:rsidRPr="00412DF7">
              <w:t>«</w:t>
            </w:r>
            <w:r w:rsidRPr="00412DF7">
              <w:t>Глава по БК</w:t>
            </w:r>
            <w:r w:rsidR="001F20AD" w:rsidRPr="00412DF7">
              <w:t>»</w:t>
            </w:r>
            <w:r w:rsidRPr="00412DF7">
              <w:t>.</w:t>
            </w:r>
          </w:p>
          <w:p w:rsidR="00647979" w:rsidRPr="00412DF7" w:rsidRDefault="00647979" w:rsidP="000C2EB1">
            <w:pPr>
              <w:pStyle w:val="ASFKTableListNum"/>
            </w:pPr>
            <w:r w:rsidRPr="00412DF7">
              <w:t xml:space="preserve">Заполняется из соответствующего поля закладки </w:t>
            </w:r>
            <w:r w:rsidR="001F20AD" w:rsidRPr="00412DF7">
              <w:t>«</w:t>
            </w:r>
            <w:r w:rsidRPr="00412DF7">
              <w:t>Раздел II: ЛБО</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Цели субсидий</w:t>
            </w:r>
          </w:p>
        </w:tc>
        <w:tc>
          <w:tcPr>
            <w:tcW w:w="3860" w:type="pct"/>
            <w:shd w:val="clear" w:color="auto" w:fill="auto"/>
          </w:tcPr>
          <w:p w:rsidR="00647979" w:rsidRDefault="00647979" w:rsidP="00412DF7">
            <w:pPr>
              <w:pStyle w:val="ASFKTablenorm"/>
              <w:ind w:left="57" w:right="57"/>
            </w:pPr>
            <w:r w:rsidRPr="008A53DE">
              <w:t>Код цели субсидий/субвенций.</w:t>
            </w:r>
          </w:p>
          <w:p w:rsidR="00647979" w:rsidRPr="00412DF7" w:rsidRDefault="00647979" w:rsidP="00412DF7">
            <w:pPr>
              <w:pStyle w:val="ASFKTableListNum"/>
              <w:numPr>
                <w:ilvl w:val="0"/>
                <w:numId w:val="37"/>
              </w:numPr>
            </w:pPr>
            <w:r w:rsidRPr="00412DF7">
              <w:t>Для АРМ. Выбирается из справочника</w:t>
            </w:r>
            <w:r w:rsidR="002105B4" w:rsidRPr="00412DF7">
              <w:t xml:space="preserve"> </w:t>
            </w:r>
            <w:r w:rsidR="001F20AD" w:rsidRPr="00412DF7">
              <w:t>«</w:t>
            </w:r>
            <w:r w:rsidRPr="00412DF7">
              <w:t>Цели субсидий</w:t>
            </w:r>
            <w:r w:rsidR="001F20AD" w:rsidRPr="00412DF7">
              <w:t>»</w:t>
            </w:r>
            <w:r w:rsidRPr="00412DF7">
              <w:t xml:space="preserve"> или заполняется вручную. Отображается код и наименование. Наименование не редактируемое.</w:t>
            </w:r>
          </w:p>
          <w:p w:rsidR="00647979" w:rsidRPr="00412DF7" w:rsidRDefault="00647979" w:rsidP="000C2EB1">
            <w:pPr>
              <w:pStyle w:val="ASFKTableListNum"/>
            </w:pPr>
            <w:r w:rsidRPr="00412DF7">
              <w:t xml:space="preserve">Заполняется из соответствующего поля закладки </w:t>
            </w:r>
            <w:r w:rsidR="001F20AD" w:rsidRPr="00412DF7">
              <w:t>«</w:t>
            </w:r>
            <w:r w:rsidRPr="00412DF7">
              <w:t>Раздел II: ЛБО</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 xml:space="preserve">Сумма: тек. </w:t>
            </w:r>
            <w:r w:rsidR="00BD6E40">
              <w:t>Г</w:t>
            </w:r>
            <w:r w:rsidRPr="008A53DE">
              <w:t>од</w:t>
            </w:r>
          </w:p>
        </w:tc>
        <w:tc>
          <w:tcPr>
            <w:tcW w:w="3860" w:type="pct"/>
            <w:shd w:val="clear" w:color="auto" w:fill="auto"/>
          </w:tcPr>
          <w:p w:rsidR="00647979" w:rsidRDefault="00647979" w:rsidP="00412DF7">
            <w:pPr>
              <w:pStyle w:val="ASFKTablenorm"/>
              <w:ind w:left="57" w:right="57"/>
            </w:pPr>
            <w:r w:rsidRPr="008A53DE">
              <w:t>Сумма ЛБО в текущем году.</w:t>
            </w:r>
          </w:p>
          <w:p w:rsidR="00647979" w:rsidRPr="00412DF7" w:rsidRDefault="00647979" w:rsidP="00412DF7">
            <w:pPr>
              <w:pStyle w:val="ASFKTableListNum"/>
              <w:numPr>
                <w:ilvl w:val="0"/>
                <w:numId w:val="38"/>
              </w:numPr>
            </w:pPr>
            <w:r w:rsidRPr="00412DF7">
              <w:t xml:space="preserve">Заполняется вручную. Поле </w:t>
            </w:r>
            <w:r w:rsidR="001F20AD" w:rsidRPr="00412DF7">
              <w:t>«</w:t>
            </w:r>
            <w:r w:rsidRPr="00412DF7">
              <w:t xml:space="preserve">Сумма: </w:t>
            </w:r>
            <w:r w:rsidRPr="00F064D6">
              <w:rPr>
                <w:rStyle w:val="ASFKReporterror"/>
              </w:rPr>
              <w:t>тек.год</w:t>
            </w:r>
            <w:r w:rsidR="001F20AD" w:rsidRPr="00F064D6">
              <w:rPr>
                <w:rStyle w:val="ASFKReporterror"/>
              </w:rPr>
              <w:t>»</w:t>
            </w:r>
            <w:r w:rsidRPr="00412DF7">
              <w:t xml:space="preserve"> отображает сумму строки бюджетного документа, у которого Финансовый год равен атрибуту </w:t>
            </w:r>
            <w:r w:rsidR="001F20AD" w:rsidRPr="00412DF7">
              <w:t>«</w:t>
            </w:r>
            <w:r w:rsidRPr="00412DF7">
              <w:t>Период с</w:t>
            </w:r>
            <w:r w:rsidR="001F20AD" w:rsidRPr="00412DF7">
              <w:t>»</w:t>
            </w:r>
            <w:r w:rsidRPr="00412DF7">
              <w:t xml:space="preserve"> бюджетного документа.</w:t>
            </w:r>
          </w:p>
          <w:p w:rsidR="00647979" w:rsidRPr="00412DF7" w:rsidRDefault="00647979" w:rsidP="000C2EB1">
            <w:pPr>
              <w:pStyle w:val="ASFKTableListNum"/>
            </w:pPr>
            <w:r w:rsidRPr="00412DF7">
              <w:t xml:space="preserve">Заполняется из поля </w:t>
            </w:r>
            <w:r w:rsidR="001F20AD" w:rsidRPr="00412DF7">
              <w:t>«</w:t>
            </w:r>
            <w:r w:rsidRPr="00412DF7">
              <w:t xml:space="preserve">Выделено: </w:t>
            </w:r>
            <w:r w:rsidRPr="00F064D6">
              <w:rPr>
                <w:rStyle w:val="ASFKReporterror"/>
              </w:rPr>
              <w:t>тек.год</w:t>
            </w:r>
            <w:r w:rsidR="001F20AD" w:rsidRPr="00F064D6">
              <w:rPr>
                <w:rStyle w:val="ASFKReporterror"/>
              </w:rPr>
              <w:t>»</w:t>
            </w:r>
            <w:r w:rsidRPr="00412DF7">
              <w:t xml:space="preserve"> закладки </w:t>
            </w:r>
            <w:r w:rsidR="001F20AD" w:rsidRPr="00412DF7">
              <w:t>«</w:t>
            </w:r>
            <w:r w:rsidRPr="00412DF7">
              <w:t>Раздел II: ЛБО</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Сумма: 1 год</w:t>
            </w:r>
          </w:p>
        </w:tc>
        <w:tc>
          <w:tcPr>
            <w:tcW w:w="3860" w:type="pct"/>
            <w:shd w:val="clear" w:color="auto" w:fill="auto"/>
          </w:tcPr>
          <w:p w:rsidR="00647979" w:rsidRDefault="00647979" w:rsidP="00412DF7">
            <w:pPr>
              <w:pStyle w:val="ASFKTablenorm"/>
              <w:ind w:left="57" w:right="57"/>
            </w:pPr>
            <w:r w:rsidRPr="008A53DE">
              <w:t>Сумма ЛБО по первому году планового периода.</w:t>
            </w:r>
          </w:p>
          <w:p w:rsidR="00647979" w:rsidRPr="00412DF7" w:rsidRDefault="00647979" w:rsidP="00412DF7">
            <w:pPr>
              <w:pStyle w:val="ASFKTableListNum"/>
              <w:numPr>
                <w:ilvl w:val="0"/>
                <w:numId w:val="39"/>
              </w:numPr>
            </w:pPr>
            <w:r w:rsidRPr="00412DF7">
              <w:t xml:space="preserve">Заполняется вручную. Поле </w:t>
            </w:r>
            <w:r w:rsidR="001F20AD" w:rsidRPr="00412DF7">
              <w:t>«</w:t>
            </w:r>
            <w:r w:rsidRPr="00412DF7">
              <w:t>Сумма: 1-й год</w:t>
            </w:r>
            <w:r w:rsidR="001F20AD" w:rsidRPr="00412DF7">
              <w:t>»</w:t>
            </w:r>
            <w:r w:rsidRPr="00412DF7">
              <w:t xml:space="preserve"> отображает сумму строки бюджетного документа, у которого Финансовый год равен атрибуту </w:t>
            </w:r>
            <w:r w:rsidR="001F20AD" w:rsidRPr="00412DF7">
              <w:t>«</w:t>
            </w:r>
            <w:r w:rsidRPr="00412DF7">
              <w:t>Период с</w:t>
            </w:r>
            <w:r w:rsidR="001F20AD" w:rsidRPr="00412DF7">
              <w:t>»</w:t>
            </w:r>
            <w:r w:rsidRPr="00412DF7">
              <w:t>+1 бюджетного документа.</w:t>
            </w:r>
          </w:p>
          <w:p w:rsidR="00647979" w:rsidRPr="00412DF7" w:rsidRDefault="00647979" w:rsidP="000C2EB1">
            <w:pPr>
              <w:pStyle w:val="ASFKTableListNum"/>
            </w:pPr>
            <w:r w:rsidRPr="00412DF7">
              <w:t xml:space="preserve">Заполняется из поля </w:t>
            </w:r>
            <w:r w:rsidR="001F20AD" w:rsidRPr="00412DF7">
              <w:t>«</w:t>
            </w:r>
            <w:r w:rsidRPr="00412DF7">
              <w:t>Выделено: 1 год</w:t>
            </w:r>
            <w:r w:rsidR="001F20AD" w:rsidRPr="00412DF7">
              <w:t>»</w:t>
            </w:r>
            <w:r w:rsidRPr="00412DF7">
              <w:t xml:space="preserve"> закладки </w:t>
            </w:r>
            <w:r w:rsidR="001F20AD" w:rsidRPr="00412DF7">
              <w:t>«</w:t>
            </w:r>
            <w:r w:rsidRPr="00412DF7">
              <w:t>Раздел II: ЛБО</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t>Сумма: 2 год</w:t>
            </w:r>
          </w:p>
        </w:tc>
        <w:tc>
          <w:tcPr>
            <w:tcW w:w="3860" w:type="pct"/>
            <w:shd w:val="clear" w:color="auto" w:fill="auto"/>
          </w:tcPr>
          <w:p w:rsidR="00647979" w:rsidRDefault="00647979" w:rsidP="00412DF7">
            <w:pPr>
              <w:pStyle w:val="ASFKTablenorm"/>
              <w:ind w:left="57" w:right="57"/>
            </w:pPr>
            <w:r w:rsidRPr="008A53DE">
              <w:t>Сумма ЛБО по второму году планового периода.</w:t>
            </w:r>
          </w:p>
          <w:p w:rsidR="00647979" w:rsidRPr="00412DF7" w:rsidRDefault="00647979" w:rsidP="00412DF7">
            <w:pPr>
              <w:pStyle w:val="ASFKTableListNum"/>
              <w:numPr>
                <w:ilvl w:val="0"/>
                <w:numId w:val="40"/>
              </w:numPr>
            </w:pPr>
            <w:r w:rsidRPr="00412DF7">
              <w:lastRenderedPageBreak/>
              <w:t xml:space="preserve">Заполняется вручную. Поле </w:t>
            </w:r>
            <w:r w:rsidR="001F20AD" w:rsidRPr="00412DF7">
              <w:t>«</w:t>
            </w:r>
            <w:r w:rsidRPr="00412DF7">
              <w:t>Сумма: 2-й год</w:t>
            </w:r>
            <w:r w:rsidR="001F20AD" w:rsidRPr="00412DF7">
              <w:t>»</w:t>
            </w:r>
            <w:r w:rsidRPr="00412DF7">
              <w:t xml:space="preserve"> отображает сумму строки бюджетного документа, у которого Финансовый год равен атрибуту </w:t>
            </w:r>
            <w:r w:rsidR="001F20AD" w:rsidRPr="00412DF7">
              <w:t>«</w:t>
            </w:r>
            <w:r w:rsidRPr="00412DF7">
              <w:t>Период с</w:t>
            </w:r>
            <w:r w:rsidR="001F20AD" w:rsidRPr="00412DF7">
              <w:t>»</w:t>
            </w:r>
            <w:r w:rsidRPr="00412DF7">
              <w:t>+2 бюджетного документа.</w:t>
            </w:r>
          </w:p>
          <w:p w:rsidR="00647979" w:rsidRPr="00412DF7" w:rsidRDefault="00647979" w:rsidP="000C2EB1">
            <w:pPr>
              <w:pStyle w:val="ASFKTableListNum"/>
            </w:pPr>
            <w:r w:rsidRPr="00412DF7">
              <w:t xml:space="preserve">Заполняется из поля </w:t>
            </w:r>
            <w:r w:rsidR="001F20AD" w:rsidRPr="00412DF7">
              <w:t>«</w:t>
            </w:r>
            <w:r w:rsidRPr="00412DF7">
              <w:t>Выделено: 2 год</w:t>
            </w:r>
            <w:r w:rsidR="001F20AD" w:rsidRPr="00412DF7">
              <w:t>»</w:t>
            </w:r>
            <w:r w:rsidRPr="00412DF7">
              <w:t xml:space="preserve"> закладки </w:t>
            </w:r>
            <w:r w:rsidR="001F20AD" w:rsidRPr="00412DF7">
              <w:t>«</w:t>
            </w:r>
            <w:r w:rsidRPr="00412DF7">
              <w:t>Раздел II: ЛБО</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40" w:type="pct"/>
            <w:shd w:val="clear" w:color="auto" w:fill="auto"/>
          </w:tcPr>
          <w:p w:rsidR="00647979" w:rsidRPr="008A53DE" w:rsidRDefault="00647979" w:rsidP="00412DF7">
            <w:pPr>
              <w:pStyle w:val="ASFKTablenorm"/>
              <w:ind w:left="57" w:right="57"/>
            </w:pPr>
            <w:r w:rsidRPr="008A53DE">
              <w:lastRenderedPageBreak/>
              <w:t>Примечание</w:t>
            </w:r>
          </w:p>
        </w:tc>
        <w:tc>
          <w:tcPr>
            <w:tcW w:w="3860" w:type="pct"/>
            <w:shd w:val="clear" w:color="auto" w:fill="auto"/>
          </w:tcPr>
          <w:p w:rsidR="00647979" w:rsidRPr="008A53DE" w:rsidRDefault="00647979" w:rsidP="00412DF7">
            <w:pPr>
              <w:pStyle w:val="ASFKTablenorm"/>
              <w:ind w:left="57" w:right="57"/>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 xml:space="preserve">ЭФ документа «Реестр расходных расписаний», закладки «Документ (1)», </w:t>
      </w:r>
      <w:r>
        <w:t>в</w:t>
      </w:r>
      <w:r w:rsidRPr="009F7C68">
        <w:t>кладки «Раздел III: ПОФР (6)»</w:t>
      </w:r>
      <w:r>
        <w:t xml:space="preserve"> представлена на рисунке</w:t>
      </w:r>
      <w:r w:rsidR="008650B7" w:rsidRPr="0064058C">
        <w:t> </w:t>
      </w:r>
      <w:r>
        <w:fldChar w:fldCharType="begin"/>
      </w:r>
      <w:r>
        <w:instrText xml:space="preserve"> REF _Ref226440283 \h </w:instrText>
      </w:r>
      <w:r>
        <w:fldChar w:fldCharType="separate"/>
      </w:r>
      <w:r w:rsidR="001C459F">
        <w:rPr>
          <w:noProof/>
        </w:rPr>
        <w:t>118</w:t>
      </w:r>
      <w:r>
        <w:fldChar w:fldCharType="end"/>
      </w:r>
      <w:r w:rsidR="00B70340" w:rsidRPr="00B11F4A">
        <w:t>.</w:t>
      </w:r>
    </w:p>
    <w:p w:rsidR="0072745A" w:rsidRPr="0072745A" w:rsidRDefault="00E65C78" w:rsidP="0072745A">
      <w:pPr>
        <w:pStyle w:val="ASFKFigure"/>
      </w:pPr>
      <w:r>
        <w:rPr>
          <w:noProof/>
        </w:rPr>
        <w:drawing>
          <wp:inline distT="0" distB="0" distL="0" distR="0">
            <wp:extent cx="6125845" cy="2015490"/>
            <wp:effectExtent l="0" t="0" r="0" b="0"/>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B70340"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03" w:name="_Ref226440283"/>
      <w:bookmarkStart w:id="904" w:name="_Toc178071708"/>
      <w:r w:rsidR="001C459F">
        <w:rPr>
          <w:noProof/>
        </w:rPr>
        <w:t>118</w:t>
      </w:r>
      <w:bookmarkEnd w:id="903"/>
      <w:r>
        <w:rPr>
          <w:noProof/>
        </w:rPr>
        <w:fldChar w:fldCharType="end"/>
      </w:r>
      <w:r w:rsidR="00B70340" w:rsidRPr="00B11F4A">
        <w:t xml:space="preserve">. ЭФ </w:t>
      </w:r>
      <w:r w:rsidR="00A33EBC">
        <w:t xml:space="preserve">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9F7C68">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bookmarkEnd w:id="904"/>
    </w:p>
    <w:p w:rsidR="009F7C68" w:rsidRDefault="009F7C68" w:rsidP="009F7C68">
      <w:pPr>
        <w:pStyle w:val="ASFKNormal"/>
      </w:pPr>
      <w:r w:rsidRPr="009F7C68">
        <w:t>Закладка «Раздел III: ПОФР (6)»</w:t>
      </w:r>
      <w:r>
        <w:t>,</w:t>
      </w:r>
      <w:r w:rsidRPr="009F7C68">
        <w:t xml:space="preserve"> вложенная в закладку «Документ (1)», содержит заголовочные поля и строки ПОФР по Разделу III, относящиеся к выбранному расходному расписанию на закладке «Расходные расписания (3)». Заполняется по аналогии с закладко</w:t>
      </w:r>
      <w:r w:rsidR="008650B7">
        <w:t>й «Раздел I: БА (4)» (см.</w:t>
      </w:r>
      <w:r w:rsidR="008650B7" w:rsidRPr="0064058C">
        <w:t> </w:t>
      </w:r>
      <w:r w:rsidR="008650B7">
        <w:t>табл.</w:t>
      </w:r>
      <w:r w:rsidR="008650B7" w:rsidRPr="0064058C">
        <w:t> </w:t>
      </w:r>
      <w:r w:rsidRPr="009F7C68">
        <w:fldChar w:fldCharType="begin"/>
      </w:r>
      <w:r w:rsidRPr="009F7C68">
        <w:instrText xml:space="preserve"> REF _Ref317676051 \h  \* MERGEFORMAT </w:instrText>
      </w:r>
      <w:r w:rsidRPr="009F7C68">
        <w:fldChar w:fldCharType="separate"/>
      </w:r>
      <w:r w:rsidR="001C459F">
        <w:t>59</w:t>
      </w:r>
      <w:r w:rsidRPr="009F7C68">
        <w:fldChar w:fldCharType="end"/>
      </w:r>
      <w:r w:rsidRPr="009F7C68">
        <w:t>). Сумма ПОФР по строке заполняется только на текущий год.</w:t>
      </w:r>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r>
        <w:t xml:space="preserve"> приведен в</w:t>
      </w:r>
      <w:r w:rsidRPr="009F7C68">
        <w:t xml:space="preserve"> таблице </w:t>
      </w:r>
      <w:r w:rsidRPr="009F7C68">
        <w:fldChar w:fldCharType="begin"/>
      </w:r>
      <w:r w:rsidRPr="009F7C68">
        <w:instrText xml:space="preserve"> REF _Ref349750110 \h  \* MERGEFORMAT </w:instrText>
      </w:r>
      <w:r w:rsidRPr="009F7C68">
        <w:fldChar w:fldCharType="separate"/>
      </w:r>
      <w:r w:rsidR="001C459F">
        <w:t>62</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5" w:name="_Ref349750110"/>
      <w:bookmarkStart w:id="906" w:name="_Toc178071526"/>
      <w:r w:rsidR="001C459F">
        <w:rPr>
          <w:noProof/>
        </w:rPr>
        <w:t>62</w:t>
      </w:r>
      <w:bookmarkEnd w:id="905"/>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9F7C68">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bookmarkEnd w:id="9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647979" w:rsidRPr="008A53DE"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Заголовочная часть</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Номер</w:t>
            </w:r>
          </w:p>
        </w:tc>
        <w:tc>
          <w:tcPr>
            <w:tcW w:w="3863" w:type="pct"/>
            <w:shd w:val="clear" w:color="auto" w:fill="auto"/>
          </w:tcPr>
          <w:p w:rsidR="00647979" w:rsidRPr="008A53DE" w:rsidRDefault="00647979" w:rsidP="00412DF7">
            <w:pPr>
              <w:pStyle w:val="ASFKTablenorm"/>
              <w:ind w:left="57" w:right="57"/>
            </w:pPr>
            <w:r w:rsidRPr="008A53DE">
              <w:t xml:space="preserve">Номер выбранного расходного расписания на закладке </w:t>
            </w:r>
            <w:r w:rsidR="001F20AD">
              <w:t>«</w:t>
            </w:r>
            <w:r w:rsidRPr="008A53DE">
              <w:t>Расходное расп</w:t>
            </w:r>
            <w:r w:rsidRPr="00190903">
              <w:t>и</w:t>
            </w:r>
            <w:r w:rsidRPr="008A53DE">
              <w:t>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Дата в/д</w:t>
            </w:r>
          </w:p>
        </w:tc>
        <w:tc>
          <w:tcPr>
            <w:tcW w:w="3863" w:type="pct"/>
            <w:shd w:val="clear" w:color="auto" w:fill="auto"/>
          </w:tcPr>
          <w:p w:rsidR="00647979" w:rsidRPr="008A53DE" w:rsidRDefault="00647979" w:rsidP="00412DF7">
            <w:pPr>
              <w:pStyle w:val="ASFKTablenorm"/>
              <w:ind w:left="57" w:right="57"/>
            </w:pPr>
            <w:r w:rsidRPr="008A53DE">
              <w:t xml:space="preserve">Дата ввода в действие выбранного расходного расписания на закладке </w:t>
            </w:r>
            <w:r w:rsidR="001F20AD">
              <w:t>«</w:t>
            </w:r>
            <w:r w:rsidRPr="008A53DE">
              <w:t>Расходное расписание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Кому</w:t>
            </w:r>
          </w:p>
        </w:tc>
        <w:tc>
          <w:tcPr>
            <w:tcW w:w="3863" w:type="pct"/>
            <w:shd w:val="clear" w:color="auto" w:fill="auto"/>
          </w:tcPr>
          <w:p w:rsidR="00647979" w:rsidRPr="008A53DE" w:rsidRDefault="00647979" w:rsidP="00412DF7">
            <w:pPr>
              <w:pStyle w:val="ASFKTablenorm"/>
              <w:ind w:left="57" w:right="57"/>
            </w:pPr>
            <w:r w:rsidRPr="008A53DE">
              <w:t xml:space="preserve">Код БУ-получателя выбранного расходного расписания на закладке </w:t>
            </w:r>
            <w:r w:rsidR="001F20AD">
              <w:t>«</w:t>
            </w:r>
            <w:r w:rsidRPr="008A53DE">
              <w:t>Ра</w:t>
            </w:r>
            <w:r w:rsidRPr="00190903">
              <w:t>с</w:t>
            </w:r>
            <w:r w:rsidRPr="008A53DE">
              <w:t>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Наименование</w:t>
            </w:r>
          </w:p>
        </w:tc>
        <w:tc>
          <w:tcPr>
            <w:tcW w:w="3863" w:type="pct"/>
            <w:shd w:val="clear" w:color="auto" w:fill="auto"/>
          </w:tcPr>
          <w:p w:rsidR="00647979" w:rsidRPr="008A53DE" w:rsidRDefault="00647979" w:rsidP="00412DF7">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Строки: Раздел III. ПРЕДЕЛЬНЫЕ ОБЪЕМЫ ФИНАНСИРОВАНИЯ РАСХОДОВ. Заголовочная часть</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lastRenderedPageBreak/>
              <w:t>Дата в/д раздела</w:t>
            </w:r>
          </w:p>
        </w:tc>
        <w:tc>
          <w:tcPr>
            <w:tcW w:w="3863" w:type="pct"/>
            <w:shd w:val="clear" w:color="auto" w:fill="auto"/>
          </w:tcPr>
          <w:p w:rsidR="00647979" w:rsidRDefault="00647979" w:rsidP="00412DF7">
            <w:pPr>
              <w:pStyle w:val="ASFKTablenorm"/>
              <w:ind w:left="57" w:right="57"/>
            </w:pPr>
            <w:r w:rsidRPr="008A53DE">
              <w:t>Дата ввода в действие бюджетных данных раздела расходного расп</w:t>
            </w:r>
            <w:r w:rsidRPr="00190903">
              <w:t>и</w:t>
            </w:r>
            <w:r w:rsidRPr="008A53DE">
              <w:t>сания</w:t>
            </w:r>
            <w:r>
              <w:t>.</w:t>
            </w:r>
          </w:p>
          <w:p w:rsidR="00647979" w:rsidRPr="008A53DE" w:rsidRDefault="00647979" w:rsidP="00412DF7">
            <w:pPr>
              <w:pStyle w:val="ASFKTablenorm"/>
              <w:ind w:left="57" w:right="57"/>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5B4A2D">
              <w:t>Дата ввода в действие строки документа/раздела документа</w:t>
            </w:r>
            <w:r w:rsidR="001F20AD">
              <w:t>»</w:t>
            </w:r>
            <w:r w:rsidRPr="005B4A2D">
              <w:t xml:space="preserve"> всех просматриваемых записей.</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 xml:space="preserve">Итого: тек. </w:t>
            </w:r>
            <w:r w:rsidR="00BD6E40">
              <w:t>Г</w:t>
            </w:r>
            <w:r w:rsidRPr="008A53DE">
              <w:t>од</w:t>
            </w:r>
          </w:p>
        </w:tc>
        <w:tc>
          <w:tcPr>
            <w:tcW w:w="3863" w:type="pct"/>
            <w:shd w:val="clear" w:color="auto" w:fill="auto"/>
          </w:tcPr>
          <w:p w:rsidR="00647979" w:rsidRPr="008A53DE" w:rsidRDefault="00647979" w:rsidP="00412DF7">
            <w:pPr>
              <w:pStyle w:val="ASFKTablenorm"/>
              <w:ind w:left="57" w:right="57"/>
            </w:pPr>
            <w:r w:rsidRPr="008A53DE">
              <w:t xml:space="preserve">Общая сумма ПОФР в текущем году. </w:t>
            </w:r>
          </w:p>
          <w:p w:rsidR="00647979" w:rsidRPr="008A53DE" w:rsidRDefault="00647979" w:rsidP="00412DF7">
            <w:pPr>
              <w:pStyle w:val="ASFKTablenorm"/>
              <w:ind w:left="57" w:right="57"/>
            </w:pPr>
            <w:r w:rsidRPr="008A53DE">
              <w:t xml:space="preserve">Соответствует сумме значений по всем строкам в поле </w:t>
            </w:r>
            <w:r w:rsidR="001F20AD">
              <w:t>«</w:t>
            </w:r>
            <w:r w:rsidRPr="008A53DE">
              <w:t>Су</w:t>
            </w:r>
            <w:r w:rsidRPr="00190903">
              <w:t>м</w:t>
            </w:r>
            <w:r w:rsidRPr="008A53DE">
              <w:t>ма: Тек год</w:t>
            </w:r>
            <w:r w:rsidR="001F20AD">
              <w:t>»</w:t>
            </w:r>
            <w:r w:rsidRPr="008A53DE">
              <w:t>.</w:t>
            </w:r>
          </w:p>
        </w:tc>
      </w:tr>
      <w:tr w:rsidR="00647979" w:rsidRPr="008A53DE" w:rsidTr="00412DF7">
        <w:trPr>
          <w:trHeight w:val="77"/>
        </w:trPr>
        <w:tc>
          <w:tcPr>
            <w:tcW w:w="5000" w:type="pct"/>
            <w:gridSpan w:val="2"/>
            <w:shd w:val="clear" w:color="auto" w:fill="auto"/>
          </w:tcPr>
          <w:p w:rsidR="00647979" w:rsidRPr="008A53DE" w:rsidRDefault="00647979" w:rsidP="00412DF7">
            <w:pPr>
              <w:pStyle w:val="ASFKTablenorm"/>
              <w:ind w:left="57" w:right="57"/>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Табличное поле </w:t>
            </w:r>
            <w:r w:rsidR="001F20AD">
              <w:t>«</w:t>
            </w:r>
            <w:r w:rsidRPr="008A53DE">
              <w:t>Строки: Раздел III. ПРЕДЕЛЬНЫЕ ОБЪЕМЫ ФИНАНСИРОВАНИЯ РАСХОДОВ</w:t>
            </w:r>
            <w:r w:rsidR="001F20AD">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w:t>
            </w:r>
          </w:p>
        </w:tc>
        <w:tc>
          <w:tcPr>
            <w:tcW w:w="3863" w:type="pct"/>
            <w:shd w:val="clear" w:color="auto" w:fill="auto"/>
          </w:tcPr>
          <w:p w:rsidR="00647979" w:rsidRDefault="00647979" w:rsidP="00412DF7">
            <w:pPr>
              <w:pStyle w:val="ASFKTablenorm"/>
              <w:ind w:left="57" w:right="57"/>
            </w:pPr>
            <w:r w:rsidRPr="008A53DE">
              <w:t>Номер строки.</w:t>
            </w:r>
          </w:p>
          <w:p w:rsidR="00647979" w:rsidRPr="008A53DE" w:rsidRDefault="00647979" w:rsidP="00412DF7">
            <w:pPr>
              <w:pStyle w:val="ASFKTablenorm"/>
              <w:ind w:left="57" w:right="57"/>
            </w:pPr>
            <w:r w:rsidRPr="005B4A2D">
              <w:t>Автоматически заполняется номером строки по порядку (номер по порядку в пределах раздела документа), начиная с 1</w:t>
            </w:r>
            <w:r>
              <w:t>.</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КБК</w:t>
            </w:r>
          </w:p>
        </w:tc>
        <w:tc>
          <w:tcPr>
            <w:tcW w:w="3863" w:type="pct"/>
            <w:shd w:val="clear" w:color="auto" w:fill="auto"/>
          </w:tcPr>
          <w:p w:rsidR="00647979" w:rsidRDefault="00647979" w:rsidP="00412DF7">
            <w:pPr>
              <w:pStyle w:val="ASFKTablenorm"/>
              <w:ind w:left="57" w:right="57"/>
            </w:pPr>
            <w:r w:rsidRPr="008A53DE">
              <w:t>Код бюджетной классификации (20 символов).</w:t>
            </w:r>
          </w:p>
          <w:p w:rsidR="00647979" w:rsidRPr="005B4A2D" w:rsidRDefault="00647979" w:rsidP="00412DF7">
            <w:pPr>
              <w:pStyle w:val="ASFKTablenorm"/>
              <w:ind w:left="57" w:right="57"/>
            </w:pPr>
            <w:r w:rsidRPr="005B4A2D">
              <w:t xml:space="preserve">Для АРМ: </w:t>
            </w:r>
          </w:p>
          <w:p w:rsidR="00647979" w:rsidRPr="00412DF7" w:rsidRDefault="00415355" w:rsidP="00412DF7">
            <w:pPr>
              <w:pStyle w:val="ASFKTableListNum"/>
              <w:numPr>
                <w:ilvl w:val="0"/>
                <w:numId w:val="41"/>
              </w:numPr>
            </w:pPr>
            <w:r w:rsidRPr="00412DF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412DF7">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412DF7">
              <w:t>«</w:t>
            </w:r>
            <w:r w:rsidR="00647979" w:rsidRPr="00412DF7">
              <w:t>Вид источника</w:t>
            </w:r>
            <w:r w:rsidR="001F20AD" w:rsidRPr="00412DF7">
              <w:t>»</w:t>
            </w:r>
            <w:r w:rsidR="00647979" w:rsidRPr="00412DF7">
              <w:t xml:space="preserve">, закрыты на редактирование поля </w:t>
            </w:r>
            <w:r w:rsidR="001F20AD" w:rsidRPr="00412DF7">
              <w:t>«</w:t>
            </w:r>
            <w:r w:rsidR="00647979" w:rsidRPr="00412DF7">
              <w:t>ФКР</w:t>
            </w:r>
            <w:r w:rsidR="001F20AD" w:rsidRPr="00412DF7">
              <w:t>»</w:t>
            </w:r>
            <w:r w:rsidR="00647979" w:rsidRPr="00412DF7">
              <w:t xml:space="preserve">, </w:t>
            </w:r>
            <w:r w:rsidR="001F20AD" w:rsidRPr="00412DF7">
              <w:t>«</w:t>
            </w:r>
            <w:r w:rsidR="00647979" w:rsidRPr="00412DF7">
              <w:t>КЦСР</w:t>
            </w:r>
            <w:r w:rsidR="001F20AD" w:rsidRPr="00412DF7">
              <w:t>»</w:t>
            </w:r>
            <w:r w:rsidR="00647979" w:rsidRPr="00412DF7">
              <w:t xml:space="preserve">, </w:t>
            </w:r>
            <w:r w:rsidR="001F20AD" w:rsidRPr="00412DF7">
              <w:t>«</w:t>
            </w:r>
            <w:r w:rsidR="00647979" w:rsidRPr="00412DF7">
              <w:t>КВР</w:t>
            </w:r>
            <w:r w:rsidR="001F20AD" w:rsidRPr="00412DF7">
              <w:t>»</w:t>
            </w:r>
            <w:r w:rsidR="00647979" w:rsidRPr="00412DF7">
              <w:t xml:space="preserve">, </w:t>
            </w:r>
            <w:r w:rsidR="001F20AD" w:rsidRPr="00412DF7">
              <w:t>«</w:t>
            </w:r>
            <w:r w:rsidR="00647979" w:rsidRPr="00412DF7">
              <w:t>КОСГУ</w:t>
            </w:r>
            <w:r w:rsidR="001F20AD" w:rsidRPr="00412DF7">
              <w:t>»</w:t>
            </w:r>
            <w:r w:rsidR="00647979" w:rsidRPr="00412DF7">
              <w:t xml:space="preserve">, и наоборот. </w:t>
            </w:r>
          </w:p>
          <w:p w:rsidR="00647979" w:rsidRPr="00412DF7" w:rsidRDefault="00647979" w:rsidP="000C2EB1">
            <w:pPr>
              <w:pStyle w:val="ASFKTableListNum"/>
            </w:pPr>
            <w:r w:rsidRPr="00412DF7">
              <w:t xml:space="preserve">Поле может быть заполнено вручную или выбором из справочника КБК. Значения справочника ограничены значением полей </w:t>
            </w:r>
            <w:r w:rsidR="001F20AD" w:rsidRPr="00412DF7">
              <w:t>«</w:t>
            </w:r>
            <w:r w:rsidRPr="00412DF7">
              <w:t>Бюджет</w:t>
            </w:r>
            <w:r w:rsidR="001F20AD" w:rsidRPr="00412DF7">
              <w:t>»</w:t>
            </w:r>
            <w:r w:rsidRPr="00412DF7">
              <w:t xml:space="preserve"> и </w:t>
            </w:r>
            <w:r w:rsidR="001F20AD" w:rsidRPr="00412DF7">
              <w:t>«</w:t>
            </w:r>
            <w:r w:rsidRPr="00412DF7">
              <w:t>Глава по БК</w:t>
            </w:r>
            <w:r w:rsidR="001F20AD" w:rsidRPr="00412DF7">
              <w:t>»</w:t>
            </w:r>
            <w:r w:rsidRPr="00412DF7">
              <w:t>.</w:t>
            </w:r>
          </w:p>
          <w:p w:rsidR="00647979" w:rsidRPr="00412DF7" w:rsidRDefault="00647979" w:rsidP="000C2EB1">
            <w:pPr>
              <w:pStyle w:val="ASFKTableListNum"/>
            </w:pPr>
            <w:r w:rsidRPr="00412DF7">
              <w:t xml:space="preserve">Заполняется из соответствующего поля закладки </w:t>
            </w:r>
            <w:r w:rsidR="001F20AD" w:rsidRPr="00412DF7">
              <w:t>«</w:t>
            </w:r>
            <w:r w:rsidRPr="00412DF7">
              <w:t>Раздел III: ПОФР</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Цели субсидий</w:t>
            </w:r>
          </w:p>
        </w:tc>
        <w:tc>
          <w:tcPr>
            <w:tcW w:w="3863" w:type="pct"/>
            <w:shd w:val="clear" w:color="auto" w:fill="auto"/>
          </w:tcPr>
          <w:p w:rsidR="00647979" w:rsidRDefault="00647979" w:rsidP="00412DF7">
            <w:pPr>
              <w:pStyle w:val="ASFKTablenorm"/>
              <w:ind w:left="57" w:right="57"/>
            </w:pPr>
            <w:r w:rsidRPr="008A53DE">
              <w:t>Код цели субсидий/субвенций.</w:t>
            </w:r>
          </w:p>
          <w:p w:rsidR="00647979" w:rsidRPr="005B4A2D" w:rsidRDefault="00647979" w:rsidP="00412DF7">
            <w:pPr>
              <w:pStyle w:val="ASFKTablenorm"/>
              <w:ind w:left="57" w:right="57"/>
            </w:pPr>
            <w:r w:rsidRPr="005B4A2D">
              <w:t xml:space="preserve">Для АРМ. </w:t>
            </w:r>
          </w:p>
          <w:p w:rsidR="00647979" w:rsidRPr="00412DF7" w:rsidRDefault="00647979" w:rsidP="00412DF7">
            <w:pPr>
              <w:pStyle w:val="ASFKTableListNum"/>
              <w:numPr>
                <w:ilvl w:val="0"/>
                <w:numId w:val="42"/>
              </w:numPr>
            </w:pPr>
            <w:r w:rsidRPr="00412DF7">
              <w:t>Выбирается из справочника</w:t>
            </w:r>
            <w:r w:rsidR="002105B4" w:rsidRPr="00412DF7">
              <w:t xml:space="preserve"> </w:t>
            </w:r>
            <w:r w:rsidR="001F20AD" w:rsidRPr="00412DF7">
              <w:t>«</w:t>
            </w:r>
            <w:r w:rsidRPr="00412DF7">
              <w:t>Цели субсидий/субвенций</w:t>
            </w:r>
            <w:r w:rsidR="001F20AD" w:rsidRPr="00412DF7">
              <w:t>»</w:t>
            </w:r>
            <w:r w:rsidRPr="00412DF7">
              <w:t xml:space="preserve"> или заполняется вручную. Отображается код и наименование. Наименование не редактируемое.</w:t>
            </w:r>
          </w:p>
          <w:p w:rsidR="00647979" w:rsidRPr="00412DF7" w:rsidRDefault="00647979" w:rsidP="000C2EB1">
            <w:pPr>
              <w:pStyle w:val="ASFKTableListNum"/>
            </w:pPr>
            <w:r w:rsidRPr="00412DF7">
              <w:t xml:space="preserve">Заполняется из соответствующего поля закладки </w:t>
            </w:r>
            <w:r w:rsidR="001F20AD" w:rsidRPr="00412DF7">
              <w:t>«</w:t>
            </w:r>
            <w:r w:rsidRPr="00412DF7">
              <w:t>Раздел III: ПОФР</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 xml:space="preserve">Сумма: тек. </w:t>
            </w:r>
            <w:r w:rsidR="00BD6E40">
              <w:t>Г</w:t>
            </w:r>
            <w:r w:rsidRPr="008A53DE">
              <w:t>од</w:t>
            </w:r>
          </w:p>
        </w:tc>
        <w:tc>
          <w:tcPr>
            <w:tcW w:w="3863" w:type="pct"/>
            <w:shd w:val="clear" w:color="auto" w:fill="auto"/>
          </w:tcPr>
          <w:p w:rsidR="00647979" w:rsidRDefault="00647979" w:rsidP="00412DF7">
            <w:pPr>
              <w:pStyle w:val="ASFKTablenorm"/>
              <w:ind w:left="57" w:right="57"/>
            </w:pPr>
            <w:r w:rsidRPr="008A53DE">
              <w:t>Сумма ПОФР в текущем году.</w:t>
            </w:r>
          </w:p>
          <w:p w:rsidR="00647979" w:rsidRPr="00412DF7" w:rsidRDefault="00647979" w:rsidP="00412DF7">
            <w:pPr>
              <w:pStyle w:val="ASFKTableListNum"/>
              <w:numPr>
                <w:ilvl w:val="0"/>
                <w:numId w:val="43"/>
              </w:numPr>
            </w:pPr>
            <w:r w:rsidRPr="00412DF7">
              <w:t>Заполняется вручную.</w:t>
            </w:r>
          </w:p>
          <w:p w:rsidR="00647979" w:rsidRPr="00412DF7" w:rsidRDefault="00647979" w:rsidP="000C2EB1">
            <w:pPr>
              <w:pStyle w:val="ASFKTableListNum"/>
            </w:pPr>
            <w:r w:rsidRPr="00412DF7">
              <w:t xml:space="preserve">Заполняется из поля </w:t>
            </w:r>
            <w:r w:rsidR="001F20AD" w:rsidRPr="00412DF7">
              <w:t>«</w:t>
            </w:r>
            <w:r w:rsidRPr="00412DF7">
              <w:t xml:space="preserve">Выделено: </w:t>
            </w:r>
            <w:r w:rsidRPr="00DB30A6">
              <w:rPr>
                <w:rStyle w:val="ASFKReporterror"/>
              </w:rPr>
              <w:t>тек.год</w:t>
            </w:r>
            <w:r w:rsidR="001F20AD" w:rsidRPr="00DB30A6">
              <w:rPr>
                <w:rStyle w:val="ASFKReporterror"/>
              </w:rPr>
              <w:t>»</w:t>
            </w:r>
            <w:r w:rsidRPr="00412DF7">
              <w:t xml:space="preserve"> закладки </w:t>
            </w:r>
            <w:r w:rsidR="001F20AD" w:rsidRPr="00412DF7">
              <w:t>«</w:t>
            </w:r>
            <w:r w:rsidRPr="00412DF7">
              <w:t>Раздел III: ПОФР</w:t>
            </w:r>
            <w:r w:rsidR="001F20AD" w:rsidRPr="00412DF7">
              <w:t>»</w:t>
            </w:r>
            <w:r w:rsidRPr="00412DF7">
              <w:t xml:space="preserve"> ЭД </w:t>
            </w:r>
            <w:r w:rsidR="001F20AD" w:rsidRPr="00412DF7">
              <w:t>«</w:t>
            </w:r>
            <w:r w:rsidRPr="00412DF7">
              <w:t>Распределение бюджетных данных</w:t>
            </w:r>
            <w:r w:rsidR="001F20AD" w:rsidRPr="00412DF7">
              <w:t>»</w:t>
            </w:r>
            <w:r w:rsidRPr="00412DF7">
              <w:t xml:space="preserve"> (не для АРМ Офлайн-клиент ФК).</w:t>
            </w:r>
          </w:p>
        </w:tc>
      </w:tr>
      <w:tr w:rsidR="00647979" w:rsidRPr="008A53DE" w:rsidTr="00412DF7">
        <w:trPr>
          <w:trHeight w:val="77"/>
        </w:trPr>
        <w:tc>
          <w:tcPr>
            <w:tcW w:w="1137" w:type="pct"/>
            <w:shd w:val="clear" w:color="auto" w:fill="auto"/>
          </w:tcPr>
          <w:p w:rsidR="00647979" w:rsidRPr="008A53DE" w:rsidRDefault="00647979" w:rsidP="00412DF7">
            <w:pPr>
              <w:pStyle w:val="ASFKTablenorm"/>
              <w:ind w:left="57" w:right="57"/>
            </w:pPr>
            <w:r w:rsidRPr="008A53DE">
              <w:t>Примечание</w:t>
            </w:r>
          </w:p>
        </w:tc>
        <w:tc>
          <w:tcPr>
            <w:tcW w:w="3863" w:type="pct"/>
            <w:shd w:val="clear" w:color="auto" w:fill="auto"/>
          </w:tcPr>
          <w:p w:rsidR="00647979" w:rsidRPr="008A53DE" w:rsidRDefault="00647979" w:rsidP="00412DF7">
            <w:pPr>
              <w:pStyle w:val="ASFKTablenorm"/>
              <w:ind w:left="57" w:right="57"/>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ЭФ документа «Реестр расходных расписаний», закладки «Дополнительные атрибуты (2)»</w:t>
      </w:r>
      <w:r>
        <w:t xml:space="preserve"> представлена на рисунке</w:t>
      </w:r>
      <w:r w:rsidR="008650B7" w:rsidRPr="0064058C">
        <w:t> </w:t>
      </w:r>
      <w:r w:rsidRPr="009F7C68">
        <w:fldChar w:fldCharType="begin"/>
      </w:r>
      <w:r w:rsidRPr="009F7C68">
        <w:instrText xml:space="preserve"> REF _Ref205637167 \h </w:instrText>
      </w:r>
      <w:r w:rsidRPr="009F7C68">
        <w:fldChar w:fldCharType="separate"/>
      </w:r>
      <w:r w:rsidR="001C459F">
        <w:rPr>
          <w:noProof/>
        </w:rPr>
        <w:t>119</w:t>
      </w:r>
      <w:r w:rsidRPr="009F7C68">
        <w:fldChar w:fldCharType="end"/>
      </w:r>
      <w:r w:rsidR="00B70340" w:rsidRPr="00B11F4A">
        <w:t>.</w:t>
      </w:r>
    </w:p>
    <w:p w:rsidR="0072745A" w:rsidRPr="0072745A" w:rsidRDefault="00E65C78" w:rsidP="0072745A">
      <w:pPr>
        <w:pStyle w:val="ASFKFigure"/>
      </w:pPr>
      <w:r>
        <w:rPr>
          <w:noProof/>
        </w:rPr>
        <w:lastRenderedPageBreak/>
        <w:drawing>
          <wp:inline distT="0" distB="0" distL="0" distR="0">
            <wp:extent cx="6125845" cy="2192655"/>
            <wp:effectExtent l="0" t="0" r="0" b="0"/>
            <wp:docPr id="210" name="Рисунок 210" descr="Реестр Рас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Реестр Расх"/>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B70340"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07" w:name="_Ref205637167"/>
      <w:bookmarkStart w:id="908" w:name="_Toc178071709"/>
      <w:r w:rsidR="001C459F">
        <w:rPr>
          <w:noProof/>
        </w:rPr>
        <w:t>119</w:t>
      </w:r>
      <w:bookmarkEnd w:id="907"/>
      <w:r>
        <w:rPr>
          <w:noProof/>
        </w:rPr>
        <w:fldChar w:fldCharType="end"/>
      </w:r>
      <w:r w:rsidR="00B70340" w:rsidRPr="00B11F4A">
        <w:t xml:space="preserve">. ЭФ </w:t>
      </w:r>
      <w:r w:rsidR="00A33EBC">
        <w:t xml:space="preserve">документа </w:t>
      </w:r>
      <w:r w:rsidR="001F20AD">
        <w:t>«</w:t>
      </w:r>
      <w:r w:rsidR="00B70340" w:rsidRPr="00B11F4A">
        <w:t>Реестр расходных расписаний</w:t>
      </w:r>
      <w:r w:rsidR="00F9698D">
        <w:t xml:space="preserve">», закладки </w:t>
      </w:r>
      <w:r w:rsidR="001F20AD">
        <w:t>«</w:t>
      </w:r>
      <w:r w:rsidR="00B70340" w:rsidRPr="00B11F4A">
        <w:t>Дополнительные атриб</w:t>
      </w:r>
      <w:r w:rsidR="00B70340" w:rsidRPr="00B70340">
        <w:t>у</w:t>
      </w:r>
      <w:r w:rsidR="00B70340" w:rsidRPr="00B11F4A">
        <w:t>ты</w:t>
      </w:r>
      <w:r w:rsidR="00B70340">
        <w:t xml:space="preserve"> (2)</w:t>
      </w:r>
      <w:r w:rsidR="001F20AD">
        <w:t>»</w:t>
      </w:r>
      <w:bookmarkEnd w:id="908"/>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Дополнительные атрибуты</w:t>
      </w:r>
      <w:r w:rsidR="00B70340">
        <w:t xml:space="preserve"> (2)</w:t>
      </w:r>
      <w:r w:rsidR="001F20AD">
        <w:t>»</w:t>
      </w:r>
      <w:r>
        <w:t xml:space="preserve"> приведен в</w:t>
      </w:r>
      <w:r w:rsidRPr="009F7C68">
        <w:t xml:space="preserve"> таблице </w:t>
      </w:r>
      <w:r w:rsidRPr="009F7C68">
        <w:fldChar w:fldCharType="begin"/>
      </w:r>
      <w:r w:rsidRPr="009F7C68">
        <w:instrText xml:space="preserve"> REF _Ref349750219 \h  \* MERGEFORMAT </w:instrText>
      </w:r>
      <w:r w:rsidRPr="009F7C68">
        <w:fldChar w:fldCharType="separate"/>
      </w:r>
      <w:r w:rsidR="001C459F">
        <w:t>63</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9" w:name="_Ref349750219"/>
      <w:bookmarkStart w:id="910" w:name="_Toc178071527"/>
      <w:r w:rsidR="001C459F">
        <w:rPr>
          <w:noProof/>
        </w:rPr>
        <w:t>63</w:t>
      </w:r>
      <w:bookmarkEnd w:id="909"/>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Дополнительные атриб</w:t>
      </w:r>
      <w:r w:rsidR="00B70340" w:rsidRPr="00B70340">
        <w:t>у</w:t>
      </w:r>
      <w:r w:rsidR="00B70340" w:rsidRPr="00B11F4A">
        <w:t>ты</w:t>
      </w:r>
      <w:r w:rsidR="00B70340">
        <w:t xml:space="preserve"> (2)</w:t>
      </w:r>
      <w:r w:rsidR="001F20AD">
        <w:t>»</w:t>
      </w:r>
      <w:bookmarkEnd w:id="9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6"/>
      </w:tblGrid>
      <w:tr w:rsidR="00647979" w:rsidRPr="008A53DE" w:rsidTr="00412DF7">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bookmarkStart w:id="911" w:name="_Toc300216225"/>
            <w:bookmarkStart w:id="912" w:name="_Toc387859018"/>
            <w:bookmarkStart w:id="913" w:name="_Toc410283279"/>
            <w:r w:rsidRPr="008A53DE">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Дата регистр</w:t>
            </w:r>
            <w:r w:rsidRPr="00190903">
              <w:t>а</w:t>
            </w:r>
            <w:r w:rsidRPr="008A53DE">
              <w:t>ции/аннулирования в о</w:t>
            </w:r>
            <w:r w:rsidRPr="00190903">
              <w:t>р</w:t>
            </w:r>
            <w:r w:rsidRPr="008A53DE">
              <w:t>гане ФК отправителе</w:t>
            </w:r>
          </w:p>
        </w:tc>
        <w:tc>
          <w:tcPr>
            <w:tcW w:w="3679" w:type="pct"/>
            <w:shd w:val="clear" w:color="auto" w:fill="auto"/>
          </w:tcPr>
          <w:p w:rsidR="00647979" w:rsidRPr="008A53DE" w:rsidRDefault="00647979" w:rsidP="00412DF7">
            <w:pPr>
              <w:pStyle w:val="ASFKTablenorm"/>
              <w:ind w:left="57" w:right="57"/>
            </w:pPr>
            <w:r w:rsidRPr="008A53DE">
              <w:t xml:space="preserve">Дата регистрации/аннулирования в органе ФК отправителе. </w:t>
            </w:r>
          </w:p>
          <w:p w:rsidR="00647979" w:rsidRPr="008A53DE" w:rsidRDefault="00647979" w:rsidP="00412DF7">
            <w:pPr>
              <w:pStyle w:val="ASFKTablenorm"/>
              <w:ind w:left="57" w:right="57"/>
            </w:pPr>
            <w:r w:rsidRPr="008A53DE">
              <w:t>Значение передается из учетной системы ТОФК.</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Бизнес-</w:t>
            </w:r>
            <w:r w:rsidR="00DB30A6" w:rsidRPr="00AB7803">
              <w:t>статус</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бизнес-статуса документа. </w:t>
            </w:r>
          </w:p>
          <w:p w:rsidR="00647979" w:rsidRPr="008A53DE" w:rsidRDefault="00647979" w:rsidP="00412DF7">
            <w:pPr>
              <w:pStyle w:val="ASFKTablenorm"/>
              <w:ind w:left="57" w:right="57"/>
            </w:pPr>
            <w:r w:rsidRPr="008A53DE">
              <w:t>Заполняется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Статус передачи</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статуса передачи документа. </w:t>
            </w:r>
          </w:p>
          <w:p w:rsidR="00647979" w:rsidRPr="008A53DE" w:rsidRDefault="00647979" w:rsidP="00412DF7">
            <w:pPr>
              <w:pStyle w:val="ASFKTablenorm"/>
              <w:ind w:left="57" w:right="57"/>
            </w:pPr>
            <w:r w:rsidRPr="008A53DE">
              <w:t>Заполняе</w:t>
            </w:r>
            <w:r w:rsidRPr="00190903">
              <w:t>т</w:t>
            </w:r>
            <w:r w:rsidRPr="008A53DE">
              <w:t>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Статус утверждения</w:t>
            </w:r>
          </w:p>
        </w:tc>
        <w:tc>
          <w:tcPr>
            <w:tcW w:w="3679" w:type="pct"/>
            <w:shd w:val="clear" w:color="auto" w:fill="auto"/>
          </w:tcPr>
          <w:p w:rsidR="00647979" w:rsidRPr="008A53DE" w:rsidRDefault="00647979" w:rsidP="00412DF7">
            <w:pPr>
              <w:pStyle w:val="ASFKTablenorm"/>
              <w:ind w:left="57" w:right="57"/>
            </w:pPr>
            <w:r w:rsidRPr="008A53DE">
              <w:t xml:space="preserve">Код и наименование статуса утверждения документа. </w:t>
            </w:r>
          </w:p>
          <w:p w:rsidR="00647979" w:rsidRPr="008A53DE" w:rsidRDefault="00647979" w:rsidP="00412DF7">
            <w:pPr>
              <w:pStyle w:val="ASFKTablenorm"/>
              <w:ind w:left="57" w:right="57"/>
            </w:pPr>
            <w:r w:rsidRPr="008A53DE">
              <w:t>Запо</w:t>
            </w:r>
            <w:r w:rsidRPr="00190903">
              <w:t>л</w:t>
            </w:r>
            <w:r w:rsidRPr="008A53DE">
              <w:t>няется автоматически при обработке документа.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Период с</w:t>
            </w:r>
          </w:p>
        </w:tc>
        <w:tc>
          <w:tcPr>
            <w:tcW w:w="3679" w:type="pct"/>
            <w:shd w:val="clear" w:color="auto" w:fill="auto"/>
          </w:tcPr>
          <w:p w:rsidR="00647979" w:rsidRPr="008A53DE" w:rsidRDefault="00647979" w:rsidP="00412DF7">
            <w:pPr>
              <w:pStyle w:val="ASFKTablenorm"/>
              <w:ind w:left="57" w:right="57"/>
            </w:pPr>
            <w:r w:rsidRPr="008A53DE">
              <w:t>Начальный год периода действия бюджетных данных док</w:t>
            </w:r>
            <w:r w:rsidRPr="00190903">
              <w:t>у</w:t>
            </w:r>
            <w:r w:rsidRPr="008A53DE">
              <w:t xml:space="preserve">мента. </w:t>
            </w:r>
          </w:p>
          <w:p w:rsidR="00647979" w:rsidRPr="008A53DE" w:rsidRDefault="00647979" w:rsidP="00412DF7">
            <w:pPr>
              <w:pStyle w:val="ASFKTablenorm"/>
              <w:ind w:left="57" w:right="57"/>
            </w:pPr>
            <w:r w:rsidRPr="008A53DE">
              <w:t xml:space="preserve">Определяется автоматически на основании значений полей </w:t>
            </w:r>
            <w:r w:rsidR="001F20AD">
              <w:t>«</w:t>
            </w:r>
            <w:r w:rsidRPr="008A53DE">
              <w:t>Дата в/д</w:t>
            </w:r>
            <w:r w:rsidR="001F20AD">
              <w:t>»</w:t>
            </w:r>
            <w:r w:rsidRPr="008A53DE">
              <w:t xml:space="preserve"> либо </w:t>
            </w:r>
            <w:r w:rsidR="001F20AD">
              <w:t>«</w:t>
            </w:r>
            <w:r w:rsidRPr="008A53DE">
              <w:t>Дата в/д БА</w:t>
            </w:r>
            <w:r w:rsidR="001F20AD">
              <w:t>»</w:t>
            </w:r>
            <w:r w:rsidRPr="008A53DE">
              <w:t xml:space="preserve">, </w:t>
            </w:r>
            <w:r w:rsidR="001F20AD">
              <w:t>«</w:t>
            </w:r>
            <w:r w:rsidRPr="008A53DE">
              <w:t>Дата в/д ЛБО</w:t>
            </w:r>
            <w:r w:rsidR="001F20AD">
              <w:t>»</w:t>
            </w:r>
            <w:r w:rsidRPr="008A53DE">
              <w:t xml:space="preserve">, </w:t>
            </w:r>
            <w:r w:rsidR="001F20AD">
              <w:t>«</w:t>
            </w:r>
            <w:r w:rsidRPr="008A53DE">
              <w:t>Дата в/д ПОФР</w:t>
            </w:r>
            <w:r w:rsidR="001F20AD">
              <w:t>»</w:t>
            </w:r>
            <w:r w:rsidRPr="008A53DE">
              <w:t>.</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Период по</w:t>
            </w:r>
          </w:p>
        </w:tc>
        <w:tc>
          <w:tcPr>
            <w:tcW w:w="3679" w:type="pct"/>
            <w:shd w:val="clear" w:color="auto" w:fill="auto"/>
          </w:tcPr>
          <w:p w:rsidR="00647979" w:rsidRPr="008A53DE" w:rsidRDefault="00647979" w:rsidP="00412DF7">
            <w:pPr>
              <w:pStyle w:val="ASFKTablenorm"/>
              <w:ind w:left="57" w:right="57"/>
            </w:pPr>
            <w:r w:rsidRPr="008A53DE">
              <w:t>Последний год периода действия бюджетных данных док</w:t>
            </w:r>
            <w:r w:rsidRPr="00190903">
              <w:t>у</w:t>
            </w:r>
            <w:r w:rsidRPr="008A53DE">
              <w:t xml:space="preserve">мента. </w:t>
            </w:r>
          </w:p>
          <w:p w:rsidR="00647979" w:rsidRPr="008A53DE" w:rsidRDefault="00647979" w:rsidP="00412DF7">
            <w:pPr>
              <w:pStyle w:val="ASFKTablenorm"/>
              <w:ind w:left="57" w:right="57"/>
            </w:pPr>
            <w:r w:rsidRPr="008A53DE">
              <w:t xml:space="preserve">Определяется автоматически как </w:t>
            </w:r>
            <w:r w:rsidR="001F20AD">
              <w:t>«</w:t>
            </w:r>
            <w:r w:rsidRPr="008A53DE">
              <w:t>Период с</w:t>
            </w:r>
            <w:r w:rsidR="001F20AD">
              <w:t>»</w:t>
            </w:r>
            <w:r w:rsidRPr="008A53DE">
              <w:t xml:space="preserve"> + </w:t>
            </w:r>
            <w:r w:rsidR="001F20AD">
              <w:t>«</w:t>
            </w:r>
            <w:r w:rsidRPr="008A53DE">
              <w:t>количество лет, вход</w:t>
            </w:r>
            <w:r w:rsidRPr="00190903">
              <w:t>я</w:t>
            </w:r>
            <w:r w:rsidRPr="008A53DE">
              <w:t>щих в период планирования</w:t>
            </w:r>
            <w:r w:rsidR="001F20AD">
              <w:t>»</w:t>
            </w:r>
            <w:r w:rsidRPr="008A53DE">
              <w:t>, по умолчанию период планирования 2 г</w:t>
            </w:r>
            <w:r w:rsidRPr="00190903">
              <w:t>о</w:t>
            </w:r>
            <w:r w:rsidRPr="008A53DE">
              <w:t>да.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Руководитель (уполном</w:t>
            </w:r>
            <w:r w:rsidRPr="00190903">
              <w:t>о</w:t>
            </w:r>
            <w:r w:rsidRPr="008A53DE">
              <w:t>ченное л</w:t>
            </w:r>
            <w:r w:rsidRPr="00190903">
              <w:t>и</w:t>
            </w:r>
            <w:r w:rsidRPr="008A53DE">
              <w:t>цо). Должность</w:t>
            </w:r>
          </w:p>
        </w:tc>
        <w:tc>
          <w:tcPr>
            <w:tcW w:w="3679" w:type="pct"/>
            <w:shd w:val="clear" w:color="auto" w:fill="auto"/>
          </w:tcPr>
          <w:p w:rsidR="00647979" w:rsidRDefault="00647979" w:rsidP="00412DF7">
            <w:pPr>
              <w:pStyle w:val="ASFKTablenorm"/>
              <w:ind w:left="57" w:right="57"/>
            </w:pPr>
            <w:r w:rsidRPr="008A53DE">
              <w:t>Должность руководителя (уполномоченного лица).</w:t>
            </w:r>
          </w:p>
          <w:p w:rsidR="00647979" w:rsidRPr="008A53DE" w:rsidRDefault="00647979" w:rsidP="00412DF7">
            <w:pPr>
              <w:pStyle w:val="ASFKTablenorm"/>
              <w:ind w:left="57" w:right="57"/>
            </w:pPr>
            <w:r w:rsidRPr="005B4A2D">
              <w:t>Для АРМ. Заполняется автоматически при подписании ЭП данными подписанта.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t>Руководитель (уполном</w:t>
            </w:r>
            <w:r w:rsidRPr="00190903">
              <w:t>о</w:t>
            </w:r>
            <w:r w:rsidRPr="008A53DE">
              <w:t>ченное лицо). Расши</w:t>
            </w:r>
            <w:r w:rsidRPr="00190903">
              <w:t>ф</w:t>
            </w:r>
            <w:r w:rsidRPr="008A53DE">
              <w:t>ровка подписи</w:t>
            </w:r>
          </w:p>
        </w:tc>
        <w:tc>
          <w:tcPr>
            <w:tcW w:w="3679" w:type="pct"/>
            <w:shd w:val="clear" w:color="auto" w:fill="auto"/>
          </w:tcPr>
          <w:p w:rsidR="00647979" w:rsidRDefault="00647979" w:rsidP="00412DF7">
            <w:pPr>
              <w:pStyle w:val="ASFKTablenorm"/>
              <w:ind w:left="57" w:right="57"/>
            </w:pPr>
            <w:r w:rsidRPr="008A53DE">
              <w:t>ФИО руководителя (уполномоченного лица).</w:t>
            </w:r>
          </w:p>
          <w:p w:rsidR="00647979" w:rsidRPr="008A53DE" w:rsidRDefault="00647979" w:rsidP="00412DF7">
            <w:pPr>
              <w:pStyle w:val="ASFKTablenorm"/>
              <w:ind w:left="57" w:right="57"/>
            </w:pPr>
            <w:r w:rsidRPr="005B4A2D">
              <w:t>Для АРМ. Заполняется автоматически при подписании ЭП данными подписанта.</w:t>
            </w:r>
          </w:p>
        </w:tc>
      </w:tr>
      <w:tr w:rsidR="00647979" w:rsidRPr="008A53DE" w:rsidTr="00412DF7">
        <w:trPr>
          <w:trHeight w:val="77"/>
        </w:trPr>
        <w:tc>
          <w:tcPr>
            <w:tcW w:w="1321" w:type="pct"/>
            <w:shd w:val="clear" w:color="auto" w:fill="auto"/>
          </w:tcPr>
          <w:p w:rsidR="00647979" w:rsidRPr="008A53DE" w:rsidRDefault="00647979" w:rsidP="00412DF7">
            <w:pPr>
              <w:pStyle w:val="ASFKTablenorm"/>
              <w:ind w:left="57" w:right="57"/>
            </w:pPr>
            <w:r w:rsidRPr="008A53DE">
              <w:lastRenderedPageBreak/>
              <w:t>Руководитель (уполном</w:t>
            </w:r>
            <w:r w:rsidRPr="00190903">
              <w:t>о</w:t>
            </w:r>
            <w:r w:rsidRPr="008A53DE">
              <w:t>ченное л</w:t>
            </w:r>
            <w:r w:rsidRPr="00190903">
              <w:t>и</w:t>
            </w:r>
            <w:r w:rsidRPr="008A53DE">
              <w:t>цо). Дата</w:t>
            </w:r>
          </w:p>
        </w:tc>
        <w:tc>
          <w:tcPr>
            <w:tcW w:w="3679" w:type="pct"/>
            <w:shd w:val="clear" w:color="auto" w:fill="auto"/>
          </w:tcPr>
          <w:p w:rsidR="00647979" w:rsidRPr="008A53DE" w:rsidRDefault="00647979" w:rsidP="00412DF7">
            <w:pPr>
              <w:pStyle w:val="ASFKTablenorm"/>
              <w:ind w:left="57" w:right="57"/>
            </w:pPr>
            <w:r w:rsidRPr="008A53DE">
              <w:t xml:space="preserve">Дата подписи руководителя (уполномоченного лица). </w:t>
            </w:r>
          </w:p>
          <w:p w:rsidR="00647979" w:rsidRPr="005B4A2D" w:rsidRDefault="00647979" w:rsidP="00412DF7">
            <w:pPr>
              <w:pStyle w:val="ASFKTablenorm"/>
              <w:ind w:left="57" w:right="57"/>
            </w:pPr>
            <w:r w:rsidRPr="005B4A2D">
              <w:t>Для АРМ. Заполняется автоматически при подписании ЭП данными подписанта.</w:t>
            </w:r>
          </w:p>
          <w:p w:rsidR="00647979" w:rsidRPr="008A53DE" w:rsidRDefault="00647979" w:rsidP="00412DF7">
            <w:pPr>
              <w:pStyle w:val="ASFKTablenorm"/>
              <w:ind w:left="57" w:right="57"/>
            </w:pPr>
            <w:r w:rsidRPr="005B4A2D">
              <w:t>Значение вводится вручную, либо выбирается из календаря.</w:t>
            </w:r>
          </w:p>
        </w:tc>
      </w:tr>
      <w:tr w:rsidR="00BE1A72" w:rsidRPr="008A53DE" w:rsidTr="00412DF7">
        <w:trPr>
          <w:trHeight w:val="77"/>
        </w:trPr>
        <w:tc>
          <w:tcPr>
            <w:tcW w:w="1321" w:type="pct"/>
            <w:shd w:val="clear" w:color="auto" w:fill="auto"/>
          </w:tcPr>
          <w:p w:rsidR="00BE1A72" w:rsidRPr="008A53DE" w:rsidRDefault="00BE1A72" w:rsidP="00412DF7">
            <w:pPr>
              <w:pStyle w:val="ASFKTablenorm"/>
              <w:ind w:left="57" w:right="57"/>
            </w:pPr>
            <w:r w:rsidRPr="00370488">
              <w:t>ФИО ответственного за конфиденциальность данных</w:t>
            </w:r>
          </w:p>
        </w:tc>
        <w:tc>
          <w:tcPr>
            <w:tcW w:w="3679" w:type="pct"/>
            <w:shd w:val="clear" w:color="auto" w:fill="auto"/>
          </w:tcPr>
          <w:p w:rsidR="00BE1A72" w:rsidRDefault="00BE1A72" w:rsidP="00412DF7">
            <w:pPr>
              <w:pStyle w:val="ASFKTablenorm"/>
              <w:ind w:left="57" w:right="57"/>
            </w:pPr>
            <w:r>
              <w:t>Заполняется автоматически при подписании.</w:t>
            </w:r>
            <w:r w:rsidR="00BE353F">
              <w:t xml:space="preserve"> </w:t>
            </w:r>
            <w:r>
              <w:t>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 «не секретно»;</w:t>
            </w:r>
          </w:p>
          <w:p w:rsidR="00BE1A72" w:rsidRPr="008A53DE"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D55C7" w:rsidRPr="0064058C" w:rsidRDefault="00CD55C7">
      <w:pPr>
        <w:pStyle w:val="32"/>
      </w:pPr>
      <w:bookmarkStart w:id="914" w:name="_Ref531604307"/>
      <w:bookmarkStart w:id="915" w:name="_Toc178071429"/>
      <w:r w:rsidRPr="0064058C">
        <w:t>Казначейское уведомление</w:t>
      </w:r>
      <w:bookmarkEnd w:id="911"/>
      <w:bookmarkEnd w:id="912"/>
      <w:bookmarkEnd w:id="913"/>
      <w:bookmarkEnd w:id="914"/>
      <w:bookmarkEnd w:id="915"/>
    </w:p>
    <w:p w:rsidR="00CD55C7" w:rsidRPr="0064058C" w:rsidRDefault="00CD55C7" w:rsidP="00BB52A1">
      <w:pPr>
        <w:pStyle w:val="ASFKNormal"/>
      </w:pPr>
      <w:r w:rsidRPr="0064058C">
        <w:t xml:space="preserve">Бюджетные показатели документов </w:t>
      </w:r>
      <w:r w:rsidR="001F20AD">
        <w:t>«</w:t>
      </w:r>
      <w:r w:rsidRPr="0064058C">
        <w:t>Бюджетные данные по росписи бюджета</w:t>
      </w:r>
      <w:r w:rsidR="001F20AD">
        <w:t>»</w:t>
      </w:r>
      <w:r w:rsidRPr="0064058C">
        <w:t xml:space="preserve"> и </w:t>
      </w:r>
      <w:r w:rsidR="001F20AD">
        <w:t>«</w:t>
      </w:r>
      <w:r w:rsidRPr="0064058C">
        <w:t>Справка на изменение сводной бюджетной росписи</w:t>
      </w:r>
      <w:r w:rsidR="001F20AD">
        <w:t>»</w:t>
      </w:r>
      <w:r w:rsidRPr="0064058C">
        <w:t xml:space="preserve"> по источникам финансирования и расходам доводятся до соответствующих главных администраторов источников финансирования дефицита бюджета и главных распорядителей бюджетных средств в виде документов </w:t>
      </w:r>
      <w:r w:rsidR="001F20AD">
        <w:t>«</w:t>
      </w:r>
      <w:r w:rsidRPr="0064058C">
        <w:t>Казначейское уведомление</w:t>
      </w:r>
      <w:r w:rsidR="001F20AD">
        <w:t>»</w:t>
      </w:r>
      <w:r w:rsidRPr="0064058C">
        <w:t>.</w:t>
      </w:r>
    </w:p>
    <w:p w:rsidR="00CD55C7" w:rsidRPr="0064058C" w:rsidRDefault="00CD55C7" w:rsidP="00BB52A1">
      <w:pPr>
        <w:pStyle w:val="ASFKNormal"/>
      </w:pPr>
      <w:r w:rsidRPr="0064058C">
        <w:t xml:space="preserve">Для работы с документом </w:t>
      </w:r>
      <w:r w:rsidR="001F20AD">
        <w:t>«</w:t>
      </w:r>
      <w:r w:rsidRPr="0064058C">
        <w:t>Распределение бюджетных данных</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Казначейское уведомление</w:t>
      </w:r>
      <w:r w:rsidR="001F20AD">
        <w:t>»</w:t>
      </w:r>
      <w:r w:rsidRPr="0064058C">
        <w:t>. Откроется ЭФ списка документов, представленная на рисунке </w:t>
      </w:r>
      <w:r w:rsidRPr="0064058C">
        <w:fldChar w:fldCharType="begin"/>
      </w:r>
      <w:r w:rsidRPr="0064058C">
        <w:instrText xml:space="preserve"> REF _Ref248833791 \h </w:instrText>
      </w:r>
      <w:r w:rsidR="00636584" w:rsidRPr="0064058C">
        <w:instrText xml:space="preserve"> \* MERGEFORMAT </w:instrText>
      </w:r>
      <w:r w:rsidRPr="0064058C">
        <w:fldChar w:fldCharType="separate"/>
      </w:r>
      <w:r w:rsidR="001C459F">
        <w:rPr>
          <w:noProof/>
        </w:rPr>
        <w:t>120</w:t>
      </w:r>
      <w:r w:rsidRPr="0064058C">
        <w:fldChar w:fldCharType="end"/>
      </w:r>
      <w:r w:rsidRPr="0064058C">
        <w:t>.</w:t>
      </w:r>
    </w:p>
    <w:p w:rsidR="00034823" w:rsidRPr="00034823" w:rsidRDefault="00E65C78" w:rsidP="00034823">
      <w:pPr>
        <w:pStyle w:val="ASFKFigure"/>
      </w:pPr>
      <w:r>
        <w:rPr>
          <w:noProof/>
        </w:rPr>
        <w:drawing>
          <wp:inline distT="0" distB="0" distL="0" distR="0">
            <wp:extent cx="6045835" cy="3293745"/>
            <wp:effectExtent l="0" t="0" r="0" b="0"/>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045835" cy="3293745"/>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16" w:name="_Ref248833791"/>
      <w:bookmarkStart w:id="917" w:name="_Toc178071710"/>
      <w:r w:rsidR="001C459F">
        <w:rPr>
          <w:noProof/>
        </w:rPr>
        <w:t>120</w:t>
      </w:r>
      <w:bookmarkEnd w:id="916"/>
      <w:r>
        <w:rPr>
          <w:noProof/>
        </w:rPr>
        <w:fldChar w:fldCharType="end"/>
      </w:r>
      <w:r w:rsidR="00CD55C7" w:rsidRPr="0064058C">
        <w:t xml:space="preserve">. ЭФ списка документов </w:t>
      </w:r>
      <w:r w:rsidR="001F20AD">
        <w:t>«</w:t>
      </w:r>
      <w:r w:rsidR="00CD55C7" w:rsidRPr="0064058C">
        <w:t>Казначейское уведомление</w:t>
      </w:r>
      <w:r w:rsidR="001F20AD">
        <w:t>»</w:t>
      </w:r>
      <w:bookmarkEnd w:id="917"/>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просмотр;</w:t>
      </w:r>
    </w:p>
    <w:p w:rsidR="00CD55C7" w:rsidRDefault="00CD55C7" w:rsidP="00044B2E">
      <w:pPr>
        <w:pStyle w:val="ASFKListmark1"/>
      </w:pPr>
      <w:r w:rsidRPr="0064058C">
        <w:t>печать;</w:t>
      </w:r>
    </w:p>
    <w:p w:rsidR="00413CAB" w:rsidRPr="0064058C" w:rsidRDefault="00413CAB" w:rsidP="00044B2E">
      <w:pPr>
        <w:pStyle w:val="ASFKListmark1"/>
      </w:pPr>
      <w:r>
        <w:t xml:space="preserve">проверка </w:t>
      </w:r>
      <w:r w:rsidR="0095308B">
        <w:t>ЭП</w:t>
      </w:r>
      <w:r>
        <w:t>;</w:t>
      </w:r>
    </w:p>
    <w:p w:rsidR="00CD55C7" w:rsidRPr="0064058C" w:rsidRDefault="00CD55C7" w:rsidP="00044B2E">
      <w:pPr>
        <w:pStyle w:val="ASFKListmark1"/>
      </w:pPr>
      <w:r w:rsidRPr="0064058C">
        <w:t>экспорт во внешние системы.</w:t>
      </w:r>
    </w:p>
    <w:p w:rsidR="00CD55C7" w:rsidRPr="00345377" w:rsidRDefault="00CD55C7" w:rsidP="00F018DF">
      <w:pPr>
        <w:pStyle w:val="41"/>
      </w:pPr>
      <w:bookmarkStart w:id="918" w:name="_Ref277235009"/>
      <w:r w:rsidRPr="00345377">
        <w:lastRenderedPageBreak/>
        <w:t>Экранная форма документа</w:t>
      </w:r>
      <w:bookmarkEnd w:id="918"/>
    </w:p>
    <w:p w:rsidR="00CD55C7" w:rsidRPr="0064058C" w:rsidRDefault="00CD55C7" w:rsidP="00BB52A1">
      <w:pPr>
        <w:pStyle w:val="ASFKNormal"/>
      </w:pPr>
      <w:r w:rsidRPr="0064058C">
        <w:t xml:space="preserve">ЭФ </w:t>
      </w:r>
      <w:r w:rsidR="001F20AD">
        <w:t>«</w:t>
      </w:r>
      <w:r w:rsidRPr="0064058C">
        <w:t>Казначейское уведомление</w:t>
      </w:r>
      <w:r w:rsidR="001F20AD">
        <w:t>»</w:t>
      </w:r>
      <w:r w:rsidRPr="0064058C">
        <w:t xml:space="preserve"> представлена на рисунках </w:t>
      </w:r>
      <w:r w:rsidRPr="0064058C">
        <w:fldChar w:fldCharType="begin"/>
      </w:r>
      <w:r w:rsidRPr="0064058C">
        <w:instrText xml:space="preserve"> REF _Ref248742712 \h </w:instrText>
      </w:r>
      <w:r w:rsidR="00636584" w:rsidRPr="0064058C">
        <w:instrText xml:space="preserve"> \* MERGEFORMAT </w:instrText>
      </w:r>
      <w:r w:rsidRPr="0064058C">
        <w:fldChar w:fldCharType="separate"/>
      </w:r>
      <w:r w:rsidR="001C459F">
        <w:rPr>
          <w:noProof/>
        </w:rPr>
        <w:t>121</w:t>
      </w:r>
      <w:r w:rsidRPr="0064058C">
        <w:fldChar w:fldCharType="end"/>
      </w:r>
      <w:r w:rsidR="0095308B">
        <w:t>-</w:t>
      </w:r>
      <w:r w:rsidR="0095308B" w:rsidRPr="00660CB9">
        <w:fldChar w:fldCharType="begin"/>
      </w:r>
      <w:r w:rsidR="0095308B" w:rsidRPr="00660CB9">
        <w:instrText xml:space="preserve"> REF _Ref248742713 \h  \* MERGEFORMAT </w:instrText>
      </w:r>
      <w:r w:rsidR="0095308B" w:rsidRPr="00660CB9">
        <w:fldChar w:fldCharType="separate"/>
      </w:r>
      <w:r w:rsidR="001C459F">
        <w:t>125</w:t>
      </w:r>
      <w:r w:rsidR="0095308B" w:rsidRPr="00660CB9">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64058C" w:rsidRDefault="001F20AD">
      <w:pPr>
        <w:pStyle w:val="ASFKListmark2"/>
      </w:pPr>
      <w:r>
        <w:t>«</w:t>
      </w:r>
      <w:r w:rsidR="00CD55C7" w:rsidRPr="0064058C">
        <w:t>Раздел I: БА</w:t>
      </w:r>
      <w:r>
        <w:t>»</w:t>
      </w:r>
      <w:r w:rsidR="00CD55C7" w:rsidRPr="0064058C">
        <w:t>;</w:t>
      </w:r>
    </w:p>
    <w:p w:rsidR="00CD55C7" w:rsidRPr="0064058C" w:rsidRDefault="001F20AD">
      <w:pPr>
        <w:pStyle w:val="ASFKListmark2"/>
      </w:pPr>
      <w:r>
        <w:t>«</w:t>
      </w:r>
      <w:r w:rsidR="00CD55C7" w:rsidRPr="0064058C">
        <w:t>Раздел II: ЛБО</w:t>
      </w:r>
      <w:r>
        <w:t>»</w:t>
      </w:r>
      <w:r w:rsidR="00CD55C7" w:rsidRPr="0064058C">
        <w:t>;</w:t>
      </w:r>
    </w:p>
    <w:p w:rsidR="00CD55C7" w:rsidRPr="0064058C" w:rsidRDefault="001F20AD">
      <w:pPr>
        <w:pStyle w:val="ASFKListmark2"/>
      </w:pPr>
      <w:r>
        <w:t>«</w:t>
      </w:r>
      <w:r w:rsidR="00CD55C7" w:rsidRPr="0064058C">
        <w:t>Раздел III: ПОФР</w:t>
      </w:r>
      <w:r>
        <w:t>»</w:t>
      </w:r>
      <w:r w:rsidR="0095308B">
        <w:t>;</w:t>
      </w:r>
    </w:p>
    <w:p w:rsidR="00CD55C7" w:rsidRPr="0064058C" w:rsidRDefault="001F20AD">
      <w:pPr>
        <w:pStyle w:val="ASFKListmark1"/>
      </w:pPr>
      <w:r>
        <w:t>«</w:t>
      </w:r>
      <w:r w:rsidR="00CD55C7" w:rsidRPr="0064058C">
        <w:t>Дополнительные атрибуты</w:t>
      </w:r>
      <w:r>
        <w:t>»</w:t>
      </w:r>
      <w:r w:rsidR="0095308B">
        <w:t>;</w:t>
      </w:r>
    </w:p>
    <w:p w:rsidR="00CD55C7" w:rsidRDefault="001F20AD">
      <w:pPr>
        <w:pStyle w:val="ASFKListmark1"/>
      </w:pPr>
      <w:r>
        <w:t>«</w:t>
      </w:r>
      <w:r w:rsidR="00CD55C7" w:rsidRPr="0064058C">
        <w:t>Системные атрибуты</w:t>
      </w:r>
      <w:r>
        <w:t>»</w:t>
      </w:r>
      <w:r w:rsidR="00CD55C7" w:rsidRPr="0064058C">
        <w:t>.</w:t>
      </w:r>
    </w:p>
    <w:p w:rsidR="00C014B4" w:rsidRPr="00C014B4" w:rsidRDefault="00C014B4" w:rsidP="00C014B4">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C014B4">
        <w:t>I</w:t>
      </w:r>
      <w:r w:rsidRPr="0064058C">
        <w:t>: БА</w:t>
      </w:r>
      <w:r>
        <w:t>» представлена на рисунке</w:t>
      </w:r>
      <w:r w:rsidR="008650B7" w:rsidRPr="0064058C">
        <w:t> </w:t>
      </w:r>
      <w:r w:rsidRPr="00C014B4">
        <w:fldChar w:fldCharType="begin"/>
      </w:r>
      <w:r w:rsidRPr="00C014B4">
        <w:instrText xml:space="preserve"> REF _Ref248742712 \h  \* MERGEFORMAT </w:instrText>
      </w:r>
      <w:r w:rsidRPr="00C014B4">
        <w:fldChar w:fldCharType="separate"/>
      </w:r>
      <w:r w:rsidR="001C459F">
        <w:t>121</w:t>
      </w:r>
      <w:r w:rsidRPr="00C014B4">
        <w:fldChar w:fldCharType="end"/>
      </w:r>
      <w:r>
        <w:t>.</w:t>
      </w:r>
    </w:p>
    <w:p w:rsidR="00CD55C7" w:rsidRPr="0064058C" w:rsidRDefault="00E65C78">
      <w:pPr>
        <w:pStyle w:val="ASFKFigure"/>
      </w:pPr>
      <w:r>
        <w:rPr>
          <w:noProof/>
        </w:rPr>
        <w:drawing>
          <wp:inline distT="0" distB="0" distL="0" distR="0">
            <wp:extent cx="6036945" cy="4021455"/>
            <wp:effectExtent l="0" t="0" r="0" b="0"/>
            <wp:docPr id="212" name="Рисунок 212"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1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036945" cy="4021455"/>
                    </a:xfrm>
                    <a:prstGeom prst="rect">
                      <a:avLst/>
                    </a:prstGeom>
                    <a:noFill/>
                    <a:ln>
                      <a:noFill/>
                    </a:ln>
                  </pic:spPr>
                </pic:pic>
              </a:graphicData>
            </a:graphic>
          </wp:inline>
        </w:drawing>
      </w:r>
    </w:p>
    <w:p w:rsidR="00CD55C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19" w:name="_Ref248742712"/>
      <w:bookmarkStart w:id="920" w:name="_Toc178071711"/>
      <w:r w:rsidR="001C459F">
        <w:rPr>
          <w:noProof/>
        </w:rPr>
        <w:t>121</w:t>
      </w:r>
      <w:bookmarkEnd w:id="919"/>
      <w:r>
        <w:rPr>
          <w:noProof/>
        </w:rPr>
        <w:fldChar w:fldCharType="end"/>
      </w:r>
      <w:r w:rsidR="00CD55C7" w:rsidRPr="0064058C">
        <w:t xml:space="preserve">. ЭФ </w:t>
      </w:r>
      <w:r w:rsidR="00562EA8">
        <w:t xml:space="preserve">документа </w:t>
      </w:r>
      <w:r w:rsidR="001F20AD">
        <w:t>«</w:t>
      </w:r>
      <w:r w:rsidR="00CD55C7" w:rsidRPr="0064058C">
        <w:t>Казначейское уведомление</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w:t>
      </w:r>
      <w:r w:rsidR="00CD55C7" w:rsidRPr="0064058C">
        <w:t>: БА</w:t>
      </w:r>
      <w:r w:rsidR="001F20AD">
        <w:t>»</w:t>
      </w:r>
      <w:bookmarkEnd w:id="920"/>
    </w:p>
    <w:p w:rsidR="00C014B4" w:rsidRPr="00C014B4" w:rsidRDefault="00D157B6" w:rsidP="00C014B4">
      <w:pPr>
        <w:pStyle w:val="ASFKNormal"/>
      </w:pPr>
      <w:r>
        <w:t xml:space="preserve">Перечень полей документа </w:t>
      </w:r>
      <w:r w:rsidRPr="00D157B6">
        <w:t>«Казначейское уведомление</w:t>
      </w:r>
      <w:r w:rsidR="00F9698D">
        <w:t xml:space="preserve">», закладки </w:t>
      </w:r>
      <w:r w:rsidRPr="00D157B6">
        <w:t>«Документ»</w:t>
      </w:r>
      <w:r>
        <w:t xml:space="preserve"> приведен в таблице</w:t>
      </w:r>
      <w:r w:rsidR="008650B7" w:rsidRPr="0064058C">
        <w:t> </w:t>
      </w:r>
      <w:r w:rsidRPr="00D157B6">
        <w:fldChar w:fldCharType="begin"/>
      </w:r>
      <w:r w:rsidRPr="00D157B6">
        <w:instrText xml:space="preserve"> REF _Ref248742640 \h  \* MERGEFORMAT </w:instrText>
      </w:r>
      <w:r w:rsidRPr="00D157B6">
        <w:fldChar w:fldCharType="separate"/>
      </w:r>
      <w:r w:rsidR="001C459F">
        <w:t>64</w:t>
      </w:r>
      <w:r w:rsidRPr="00D157B6">
        <w:fldChar w:fldCharType="end"/>
      </w:r>
      <w:r w:rsidRPr="00D157B6">
        <w:t>.</w:t>
      </w:r>
      <w:r>
        <w:t xml:space="preserve"> </w:t>
      </w:r>
      <w:r w:rsidR="00C014B4">
        <w:t>В</w:t>
      </w:r>
      <w:r w:rsidR="00C014B4" w:rsidRPr="0064058C">
        <w:t xml:space="preserve">кладка </w:t>
      </w:r>
      <w:r w:rsidR="00C014B4" w:rsidRPr="00C014B4">
        <w:t>«Раздел I: БА» содержит заголовочные поля и строки БА по Разделу I, приведенные в таблице </w:t>
      </w:r>
      <w:r w:rsidR="00C014B4" w:rsidRPr="00C014B4">
        <w:fldChar w:fldCharType="begin"/>
      </w:r>
      <w:r w:rsidR="00C014B4" w:rsidRPr="00C014B4">
        <w:instrText xml:space="preserve"> REF _Ref248742640 \h  \* MERGEFORMAT </w:instrText>
      </w:r>
      <w:r w:rsidR="00C014B4" w:rsidRPr="00C014B4">
        <w:fldChar w:fldCharType="separate"/>
      </w:r>
      <w:r w:rsidR="001C459F">
        <w:t>64</w:t>
      </w:r>
      <w:r w:rsidR="00C014B4" w:rsidRPr="00C014B4">
        <w:fldChar w:fldCharType="end"/>
      </w:r>
      <w:r w:rsidR="00C014B4" w:rsidRPr="00C014B4">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1" w:name="_Ref248742640"/>
      <w:bookmarkStart w:id="922" w:name="_Toc178071528"/>
      <w:r w:rsidR="001C459F">
        <w:rPr>
          <w:noProof/>
        </w:rPr>
        <w:t>64</w:t>
      </w:r>
      <w:bookmarkEnd w:id="921"/>
      <w:r>
        <w:rPr>
          <w:noProof/>
        </w:rPr>
        <w:fldChar w:fldCharType="end"/>
      </w:r>
      <w:r w:rsidR="0095308B" w:rsidRPr="0064058C">
        <w:t xml:space="preserve">. Описание полей документа </w:t>
      </w:r>
      <w:r w:rsidR="0095308B">
        <w:t>«</w:t>
      </w:r>
      <w:r w:rsidR="0095308B" w:rsidRPr="0064058C">
        <w:t>Казначейское уведомление</w:t>
      </w:r>
      <w:r w:rsidR="00F9698D">
        <w:t xml:space="preserve">», закладки </w:t>
      </w:r>
      <w:r w:rsidR="0095308B">
        <w:t>«</w:t>
      </w:r>
      <w:r w:rsidR="0095308B" w:rsidRPr="0064058C">
        <w:t>Д</w:t>
      </w:r>
      <w:r w:rsidR="0095308B" w:rsidRPr="0095308B">
        <w:t>о</w:t>
      </w:r>
      <w:r w:rsidR="0095308B" w:rsidRPr="0064058C">
        <w:t>кумент</w:t>
      </w:r>
      <w:r w:rsidR="00F9698D">
        <w:t xml:space="preserve">», вкладки </w:t>
      </w:r>
      <w:r w:rsidR="0095308B">
        <w:t>«</w:t>
      </w:r>
      <w:r w:rsidR="0095308B" w:rsidRPr="0064058C">
        <w:t xml:space="preserve">Раздел </w:t>
      </w:r>
      <w:r w:rsidR="0095308B" w:rsidRPr="0095308B">
        <w:t>I</w:t>
      </w:r>
      <w:r w:rsidR="0095308B" w:rsidRPr="0064058C">
        <w:t>: БА</w:t>
      </w:r>
      <w:r w:rsidR="0095308B">
        <w:t>»</w:t>
      </w:r>
      <w:bookmarkEnd w:id="9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95308B"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Номер</w:t>
            </w:r>
          </w:p>
        </w:tc>
        <w:tc>
          <w:tcPr>
            <w:tcW w:w="3864" w:type="pct"/>
            <w:shd w:val="clear" w:color="auto" w:fill="auto"/>
          </w:tcPr>
          <w:p w:rsidR="00C014B4" w:rsidRDefault="0095308B" w:rsidP="00412DF7">
            <w:pPr>
              <w:pStyle w:val="ASFKTablenorm"/>
              <w:ind w:left="57" w:right="57"/>
            </w:pPr>
            <w:r w:rsidRPr="00A728A3">
              <w:t xml:space="preserve">Номер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Дата</w:t>
            </w:r>
          </w:p>
        </w:tc>
        <w:tc>
          <w:tcPr>
            <w:tcW w:w="3864" w:type="pct"/>
            <w:shd w:val="clear" w:color="auto" w:fill="auto"/>
          </w:tcPr>
          <w:p w:rsidR="00C014B4" w:rsidRDefault="0095308B" w:rsidP="00412DF7">
            <w:pPr>
              <w:pStyle w:val="ASFKTablenorm"/>
              <w:ind w:left="57" w:right="57"/>
            </w:pPr>
            <w:r w:rsidRPr="00A728A3">
              <w:t xml:space="preserve">Дата формирования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lastRenderedPageBreak/>
              <w:t>Дата в/д</w:t>
            </w:r>
          </w:p>
        </w:tc>
        <w:tc>
          <w:tcPr>
            <w:tcW w:w="3864" w:type="pct"/>
            <w:shd w:val="clear" w:color="auto" w:fill="auto"/>
          </w:tcPr>
          <w:p w:rsidR="00C014B4" w:rsidRDefault="0095308B" w:rsidP="00412DF7">
            <w:pPr>
              <w:pStyle w:val="ASFKTablenorm"/>
              <w:ind w:left="57" w:right="57"/>
            </w:pPr>
            <w:r w:rsidRPr="00A728A3">
              <w:t xml:space="preserve">Дата ввода в действие бюджетных данных документа. </w:t>
            </w:r>
          </w:p>
          <w:p w:rsidR="0095308B" w:rsidRPr="0095308B" w:rsidRDefault="0095308B" w:rsidP="00412DF7">
            <w:pPr>
              <w:pStyle w:val="ASFKTablenorm"/>
              <w:ind w:left="57" w:right="57"/>
            </w:pPr>
            <w:r w:rsidRPr="00A728A3">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BA54B2" w:rsidP="00412DF7">
            <w:pPr>
              <w:pStyle w:val="ASFKTablenorm"/>
              <w:ind w:left="57" w:right="57"/>
            </w:pPr>
            <w:r>
              <w:t>Признак конфиденциальности</w:t>
            </w:r>
          </w:p>
        </w:tc>
        <w:tc>
          <w:tcPr>
            <w:tcW w:w="3864" w:type="pct"/>
            <w:shd w:val="clear" w:color="auto" w:fill="auto"/>
          </w:tcPr>
          <w:p w:rsidR="00C014B4" w:rsidRDefault="0001383C" w:rsidP="00412DF7">
            <w:pPr>
              <w:pStyle w:val="ASFKTablenorm"/>
              <w:ind w:left="57" w:right="57"/>
            </w:pPr>
            <w:r>
              <w:t>Уровень</w:t>
            </w:r>
            <w:r w:rsidR="0095308B" w:rsidRPr="005272AF">
              <w:t xml:space="preserve"> </w:t>
            </w:r>
            <w:r w:rsidR="00BA54B2">
              <w:t>конфиденциальности</w:t>
            </w:r>
            <w:r w:rsidR="0095308B" w:rsidRPr="005272AF">
              <w:t xml:space="preserve">.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4C7F01" w:rsidRDefault="0095308B" w:rsidP="00412DF7">
            <w:pPr>
              <w:pStyle w:val="ASFKTablenorm"/>
              <w:ind w:left="57" w:right="57"/>
              <w:rPr>
                <w:rStyle w:val="ASFKReporterror"/>
              </w:rPr>
            </w:pPr>
            <w:r w:rsidRPr="004C7F01">
              <w:rPr>
                <w:rStyle w:val="ASFKReporterror"/>
              </w:rPr>
              <w:t>Ед. изм.</w:t>
            </w:r>
          </w:p>
        </w:tc>
        <w:tc>
          <w:tcPr>
            <w:tcW w:w="3864" w:type="pct"/>
            <w:shd w:val="clear" w:color="auto" w:fill="auto"/>
          </w:tcPr>
          <w:p w:rsidR="00C014B4" w:rsidRDefault="0095308B" w:rsidP="00412DF7">
            <w:pPr>
              <w:pStyle w:val="ASFKTablenorm"/>
              <w:ind w:left="57" w:right="57"/>
            </w:pPr>
            <w:r w:rsidRPr="0064058C">
              <w:t xml:space="preserve">Единица измерения. </w:t>
            </w:r>
          </w:p>
          <w:p w:rsidR="0095308B" w:rsidRPr="0095308B" w:rsidRDefault="0095308B" w:rsidP="00412DF7">
            <w:pPr>
              <w:pStyle w:val="ASFKTablenorm"/>
              <w:ind w:left="57" w:right="57"/>
            </w:pPr>
            <w:r w:rsidRPr="0064058C">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Стат.</w:t>
            </w:r>
          </w:p>
        </w:tc>
        <w:tc>
          <w:tcPr>
            <w:tcW w:w="3864" w:type="pct"/>
            <w:shd w:val="clear" w:color="auto" w:fill="auto"/>
          </w:tcPr>
          <w:p w:rsidR="00C014B4" w:rsidRDefault="0095308B" w:rsidP="00412DF7">
            <w:pPr>
              <w:pStyle w:val="ASFKTablenorm"/>
              <w:ind w:left="57" w:right="57"/>
            </w:pPr>
            <w:r w:rsidRPr="005272AF">
              <w:t xml:space="preserve">Код статуса документа.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Откуда (ФК)</w:t>
            </w:r>
          </w:p>
        </w:tc>
        <w:tc>
          <w:tcPr>
            <w:tcW w:w="3864" w:type="pct"/>
            <w:shd w:val="clear" w:color="auto" w:fill="auto"/>
          </w:tcPr>
          <w:p w:rsidR="00C014B4" w:rsidRDefault="0095308B" w:rsidP="00412DF7">
            <w:pPr>
              <w:pStyle w:val="ASFKTablenorm"/>
              <w:ind w:left="57" w:right="57"/>
            </w:pPr>
            <w:r w:rsidRPr="005272AF">
              <w:t xml:space="preserve">Наименование ТОФК-отправителя.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По КОФК</w:t>
            </w:r>
          </w:p>
        </w:tc>
        <w:tc>
          <w:tcPr>
            <w:tcW w:w="3864" w:type="pct"/>
            <w:shd w:val="clear" w:color="auto" w:fill="auto"/>
          </w:tcPr>
          <w:p w:rsidR="00C014B4" w:rsidRDefault="0095308B" w:rsidP="00412DF7">
            <w:pPr>
              <w:pStyle w:val="ASFKTablenorm"/>
              <w:ind w:left="57" w:right="57"/>
            </w:pPr>
            <w:r w:rsidRPr="005272AF">
              <w:t xml:space="preserve">Код ТОФК-отправителя по справочнику </w:t>
            </w:r>
            <w:r w:rsidRPr="0095308B">
              <w:t xml:space="preserve">«Органы казначейства». </w:t>
            </w:r>
          </w:p>
          <w:p w:rsidR="0095308B" w:rsidRPr="0095308B" w:rsidRDefault="0095308B" w:rsidP="00412DF7">
            <w:pPr>
              <w:pStyle w:val="ASFKTablenorm"/>
              <w:ind w:left="57" w:right="57"/>
            </w:pPr>
            <w:r w:rsidRPr="0095308B">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Кому</w:t>
            </w:r>
          </w:p>
        </w:tc>
        <w:tc>
          <w:tcPr>
            <w:tcW w:w="3864" w:type="pct"/>
            <w:shd w:val="clear" w:color="auto" w:fill="auto"/>
          </w:tcPr>
          <w:p w:rsidR="00C014B4" w:rsidRDefault="0095308B" w:rsidP="00412DF7">
            <w:pPr>
              <w:pStyle w:val="ASFKTablenorm"/>
              <w:ind w:left="57" w:right="57"/>
            </w:pPr>
            <w:r w:rsidRPr="005272AF">
              <w:t xml:space="preserve">Наименование УБП-получателя.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Глава по БК</w:t>
            </w:r>
          </w:p>
        </w:tc>
        <w:tc>
          <w:tcPr>
            <w:tcW w:w="3864" w:type="pct"/>
            <w:shd w:val="clear" w:color="auto" w:fill="auto"/>
          </w:tcPr>
          <w:p w:rsidR="00C014B4" w:rsidRDefault="0095308B" w:rsidP="00412DF7">
            <w:pPr>
              <w:pStyle w:val="ASFKTablenorm"/>
              <w:ind w:left="57" w:right="57"/>
            </w:pPr>
            <w:r w:rsidRPr="005272AF">
              <w:t xml:space="preserve">Код ГРБС (ГАИФ).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Номер ЛС</w:t>
            </w:r>
          </w:p>
        </w:tc>
        <w:tc>
          <w:tcPr>
            <w:tcW w:w="3864" w:type="pct"/>
            <w:shd w:val="clear" w:color="auto" w:fill="auto"/>
          </w:tcPr>
          <w:p w:rsidR="00C014B4" w:rsidRDefault="0095308B" w:rsidP="00412DF7">
            <w:pPr>
              <w:pStyle w:val="ASFKTablenorm"/>
              <w:ind w:left="57" w:right="57"/>
            </w:pPr>
            <w:r w:rsidRPr="005272AF">
              <w:t xml:space="preserve">Номер лицевого счета УБП-получателя.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Куда (ФК)</w:t>
            </w:r>
          </w:p>
        </w:tc>
        <w:tc>
          <w:tcPr>
            <w:tcW w:w="3864" w:type="pct"/>
            <w:shd w:val="clear" w:color="auto" w:fill="auto"/>
          </w:tcPr>
          <w:p w:rsidR="00C014B4" w:rsidRDefault="0095308B" w:rsidP="00412DF7">
            <w:pPr>
              <w:pStyle w:val="ASFKTablenorm"/>
              <w:ind w:left="57" w:right="57"/>
            </w:pPr>
            <w:r w:rsidRPr="005272AF">
              <w:t xml:space="preserve">Наименование ТОФК-получателя, в котором обслуживается УБП-получатель.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По КОФК</w:t>
            </w:r>
          </w:p>
        </w:tc>
        <w:tc>
          <w:tcPr>
            <w:tcW w:w="3864" w:type="pct"/>
            <w:shd w:val="clear" w:color="auto" w:fill="auto"/>
          </w:tcPr>
          <w:p w:rsidR="00C014B4" w:rsidRDefault="0095308B" w:rsidP="00412DF7">
            <w:pPr>
              <w:pStyle w:val="ASFKTablenorm"/>
              <w:ind w:left="57" w:right="57"/>
            </w:pPr>
            <w:r w:rsidRPr="005272AF">
              <w:t xml:space="preserve">Код ТОФК-получателя.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 xml:space="preserve">Спец. </w:t>
            </w:r>
            <w:r w:rsidR="00A15A50">
              <w:t>У</w:t>
            </w:r>
            <w:r w:rsidRPr="0064058C">
              <w:t>казания</w:t>
            </w:r>
          </w:p>
        </w:tc>
        <w:tc>
          <w:tcPr>
            <w:tcW w:w="3864" w:type="pct"/>
            <w:shd w:val="clear" w:color="auto" w:fill="auto"/>
          </w:tcPr>
          <w:p w:rsidR="00C014B4" w:rsidRDefault="0095308B" w:rsidP="00412DF7">
            <w:pPr>
              <w:pStyle w:val="ASFKTablenorm"/>
              <w:ind w:left="57" w:right="57"/>
            </w:pPr>
            <w:r w:rsidRPr="005272AF">
              <w:t xml:space="preserve">Наименование и код специальных указаний. </w:t>
            </w:r>
          </w:p>
          <w:p w:rsidR="0095308B" w:rsidRPr="0095308B" w:rsidRDefault="0095308B" w:rsidP="00412DF7">
            <w:pPr>
              <w:pStyle w:val="ASFKTablenorm"/>
              <w:ind w:left="57" w:right="57"/>
            </w:pPr>
            <w:r w:rsidRPr="005272AF">
              <w:t xml:space="preserve">Значение поля доставляется из </w:t>
            </w:r>
            <w:r w:rsidR="007B4A32">
              <w:t>ППО OEBS АСФК</w:t>
            </w:r>
            <w:r w:rsidRPr="0095308B">
              <w:t>.</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 xml:space="preserve">кладка «Раздел I: БА», </w:t>
            </w:r>
            <w:r w:rsidR="00910621">
              <w:t>группа</w:t>
            </w:r>
            <w:r w:rsidRPr="0095308B">
              <w:t xml:space="preserve"> полей «Итого»</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 xml:space="preserve">Тек. </w:t>
            </w:r>
            <w:r w:rsidR="00BD6E40">
              <w:t>Г</w:t>
            </w:r>
            <w:r w:rsidRPr="0064058C">
              <w:t>од</w:t>
            </w:r>
          </w:p>
        </w:tc>
        <w:tc>
          <w:tcPr>
            <w:tcW w:w="3864" w:type="pct"/>
            <w:shd w:val="clear" w:color="auto" w:fill="auto"/>
          </w:tcPr>
          <w:p w:rsidR="00C014B4" w:rsidRDefault="0095308B" w:rsidP="00412DF7">
            <w:pPr>
              <w:pStyle w:val="ASFKTablenorm"/>
              <w:ind w:left="57" w:right="57"/>
            </w:pPr>
            <w:r w:rsidRPr="005272AF">
              <w:t xml:space="preserve">Общая сумма БА в текущем году.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Тек год».</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1й год</w:t>
            </w:r>
          </w:p>
        </w:tc>
        <w:tc>
          <w:tcPr>
            <w:tcW w:w="3864" w:type="pct"/>
            <w:shd w:val="clear" w:color="auto" w:fill="auto"/>
          </w:tcPr>
          <w:p w:rsidR="00C014B4" w:rsidRDefault="0095308B" w:rsidP="00412DF7">
            <w:pPr>
              <w:pStyle w:val="ASFKTablenorm"/>
              <w:ind w:left="57" w:right="57"/>
            </w:pPr>
            <w:r w:rsidRPr="005272AF">
              <w:t xml:space="preserve">Общая сумма БА по первому году планового периода.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1 год».</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2й год</w:t>
            </w:r>
          </w:p>
        </w:tc>
        <w:tc>
          <w:tcPr>
            <w:tcW w:w="3864" w:type="pct"/>
            <w:shd w:val="clear" w:color="auto" w:fill="auto"/>
          </w:tcPr>
          <w:p w:rsidR="00C014B4" w:rsidRDefault="0095308B" w:rsidP="00412DF7">
            <w:pPr>
              <w:pStyle w:val="ASFKTablenorm"/>
              <w:ind w:left="57" w:right="57"/>
            </w:pPr>
            <w:r w:rsidRPr="005272AF">
              <w:t xml:space="preserve">Общая сумма БА по второму году планового периода. </w:t>
            </w:r>
          </w:p>
          <w:p w:rsidR="0095308B" w:rsidRPr="0095308B" w:rsidRDefault="0095308B" w:rsidP="00412DF7">
            <w:pPr>
              <w:pStyle w:val="ASFKTablenorm"/>
              <w:ind w:left="57" w:right="57"/>
            </w:pPr>
            <w:r w:rsidRPr="005272AF">
              <w:t xml:space="preserve">Соответствует сумме значений по всем строкам таблицы в поле </w:t>
            </w:r>
            <w:r w:rsidRPr="0095308B">
              <w:t>«Сумма: 2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кладка «Раздел I: БА», таблица</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w:t>
            </w:r>
          </w:p>
        </w:tc>
        <w:tc>
          <w:tcPr>
            <w:tcW w:w="3864" w:type="pct"/>
            <w:shd w:val="clear" w:color="auto" w:fill="auto"/>
          </w:tcPr>
          <w:p w:rsidR="0095308B" w:rsidRPr="0095308B" w:rsidRDefault="0095308B" w:rsidP="00412DF7">
            <w:pPr>
              <w:pStyle w:val="ASFKTablenorm"/>
              <w:ind w:left="57" w:right="57"/>
            </w:pPr>
            <w:r w:rsidRPr="005272AF">
              <w:t>Номер по порядку</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КБК</w:t>
            </w:r>
          </w:p>
        </w:tc>
        <w:tc>
          <w:tcPr>
            <w:tcW w:w="3864" w:type="pct"/>
            <w:shd w:val="clear" w:color="auto" w:fill="auto"/>
          </w:tcPr>
          <w:p w:rsidR="0095308B" w:rsidRPr="0095308B" w:rsidRDefault="0095308B" w:rsidP="00412DF7">
            <w:pPr>
              <w:pStyle w:val="ASFKTablenorm"/>
              <w:ind w:left="57" w:right="57"/>
            </w:pPr>
            <w:r w:rsidRPr="005272AF">
              <w:t>Код бюджетной классификации (20 символов)</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Сумма: Тек год</w:t>
            </w:r>
          </w:p>
        </w:tc>
        <w:tc>
          <w:tcPr>
            <w:tcW w:w="3864" w:type="pct"/>
            <w:shd w:val="clear" w:color="auto" w:fill="auto"/>
          </w:tcPr>
          <w:p w:rsidR="0095308B" w:rsidRPr="0095308B" w:rsidRDefault="0095308B" w:rsidP="00412DF7">
            <w:pPr>
              <w:pStyle w:val="ASFKTablenorm"/>
              <w:ind w:left="57" w:right="57"/>
            </w:pPr>
            <w:r w:rsidRPr="005272AF">
              <w:t>Сумма БА в текущем году</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Сумма: 1 год</w:t>
            </w:r>
          </w:p>
        </w:tc>
        <w:tc>
          <w:tcPr>
            <w:tcW w:w="3864" w:type="pct"/>
            <w:shd w:val="clear" w:color="auto" w:fill="auto"/>
          </w:tcPr>
          <w:p w:rsidR="0095308B" w:rsidRPr="0095308B" w:rsidRDefault="0095308B" w:rsidP="00412DF7">
            <w:pPr>
              <w:pStyle w:val="ASFKTablenorm"/>
              <w:ind w:left="57" w:right="57"/>
            </w:pPr>
            <w:r w:rsidRPr="005272AF">
              <w:t>Сумма БА по первому году планового периода</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lastRenderedPageBreak/>
              <w:t>Сумма: 2 год</w:t>
            </w:r>
          </w:p>
        </w:tc>
        <w:tc>
          <w:tcPr>
            <w:tcW w:w="3864" w:type="pct"/>
            <w:shd w:val="clear" w:color="auto" w:fill="auto"/>
          </w:tcPr>
          <w:p w:rsidR="0095308B" w:rsidRPr="0095308B" w:rsidRDefault="0095308B" w:rsidP="00412DF7">
            <w:pPr>
              <w:pStyle w:val="ASFKTablenorm"/>
              <w:ind w:left="57" w:right="57"/>
            </w:pPr>
            <w:r w:rsidRPr="005272AF">
              <w:t>Сумма БА по второму году планового периода</w:t>
            </w:r>
            <w:r w:rsidRPr="0095308B">
              <w:t>.</w:t>
            </w:r>
          </w:p>
        </w:tc>
      </w:tr>
      <w:tr w:rsidR="0095308B" w:rsidRPr="0064058C" w:rsidTr="00412DF7">
        <w:tc>
          <w:tcPr>
            <w:tcW w:w="1136" w:type="pct"/>
            <w:shd w:val="clear" w:color="auto" w:fill="auto"/>
          </w:tcPr>
          <w:p w:rsidR="0095308B" w:rsidRPr="0064058C" w:rsidRDefault="0095308B" w:rsidP="00412DF7">
            <w:pPr>
              <w:pStyle w:val="ASFKTablenorm"/>
              <w:ind w:left="57" w:right="57"/>
            </w:pPr>
            <w:r w:rsidRPr="0064058C">
              <w:t>Примечание</w:t>
            </w:r>
          </w:p>
        </w:tc>
        <w:tc>
          <w:tcPr>
            <w:tcW w:w="3864" w:type="pct"/>
            <w:shd w:val="clear" w:color="auto" w:fill="auto"/>
          </w:tcPr>
          <w:p w:rsidR="0095308B" w:rsidRPr="005272AF" w:rsidRDefault="0095308B" w:rsidP="00412DF7">
            <w:pPr>
              <w:pStyle w:val="ASFKTablenorm"/>
              <w:ind w:left="57" w:right="57"/>
            </w:pPr>
            <w:r w:rsidRPr="005272AF">
              <w:t>Примечание</w:t>
            </w:r>
          </w:p>
        </w:tc>
      </w:tr>
    </w:tbl>
    <w:p w:rsidR="0095308B" w:rsidRPr="0064058C" w:rsidRDefault="0095308B" w:rsidP="0095308B">
      <w:pPr>
        <w:pStyle w:val="ASFKNormal"/>
      </w:pPr>
      <w:r w:rsidRPr="0064058C">
        <w:t xml:space="preserve">Для просмотра строки БА на отдельной форме следует в табличном блоке </w:t>
      </w:r>
      <w:r>
        <w:t>«</w:t>
      </w:r>
      <w:r w:rsidRPr="0064058C">
        <w:t>Перечень сообщений/ошибок</w:t>
      </w:r>
      <w:r>
        <w:t>»</w:t>
      </w:r>
      <w:r w:rsidRPr="0064058C">
        <w:t xml:space="preserve"> нажать на кнопку </w:t>
      </w:r>
      <w:r w:rsidR="00E65C78">
        <w:rPr>
          <w:noProof/>
        </w:rPr>
        <w:drawing>
          <wp:inline distT="0" distB="0" distL="0" distR="0">
            <wp:extent cx="274955" cy="274955"/>
            <wp:effectExtent l="0" t="0" r="0" b="0"/>
            <wp:docPr id="213" name="Рисунок 213"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nap9"/>
                    <pic:cNvPicPr>
                      <a:picLocks noChangeAspect="1" noChangeArrowheads="1"/>
                    </pic:cNvPicPr>
                  </pic:nvPicPr>
                  <pic:blipFill>
                    <a:blip r:embed="rId16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t>(Открыть строку для просмотра)</w:t>
      </w:r>
      <w:r w:rsidRPr="0064058C">
        <w:t>. Откроется фо</w:t>
      </w:r>
      <w:r w:rsidRPr="0095308B">
        <w:t>р</w:t>
      </w:r>
      <w:r w:rsidRPr="0064058C">
        <w:t xml:space="preserve">ма </w:t>
      </w:r>
      <w:r>
        <w:t>«</w:t>
      </w:r>
      <w:r w:rsidRPr="0064058C">
        <w:t>Просмотр записи</w:t>
      </w:r>
      <w:r>
        <w:t>»</w:t>
      </w:r>
      <w:r w:rsidRPr="0064058C">
        <w:t xml:space="preserve"> </w:t>
      </w:r>
      <w:r>
        <w:t>(рис. </w:t>
      </w:r>
      <w:r w:rsidRPr="0064058C">
        <w:fldChar w:fldCharType="begin"/>
      </w:r>
      <w:r w:rsidRPr="0064058C">
        <w:instrText xml:space="preserve"> REF _Ref248742720 \h  \* MERGEFORMAT </w:instrText>
      </w:r>
      <w:r w:rsidRPr="0064058C">
        <w:fldChar w:fldCharType="separate"/>
      </w:r>
      <w:r w:rsidR="001C459F">
        <w:t>122</w:t>
      </w:r>
      <w:r w:rsidRPr="0064058C">
        <w:fldChar w:fldCharType="end"/>
      </w:r>
      <w:r w:rsidRPr="0064058C">
        <w:t>).</w:t>
      </w:r>
    </w:p>
    <w:p w:rsidR="0095308B" w:rsidRPr="0064058C" w:rsidRDefault="00E65C78" w:rsidP="0095308B">
      <w:pPr>
        <w:pStyle w:val="ASFKFigure"/>
      </w:pPr>
      <w:r>
        <w:rPr>
          <w:noProof/>
        </w:rPr>
        <w:drawing>
          <wp:inline distT="0" distB="0" distL="0" distR="0">
            <wp:extent cx="6214110" cy="2103755"/>
            <wp:effectExtent l="0" t="0" r="0" b="0"/>
            <wp:docPr id="214" name="Рисунок 2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214110" cy="2103755"/>
                    </a:xfrm>
                    <a:prstGeom prst="rect">
                      <a:avLst/>
                    </a:prstGeom>
                    <a:noFill/>
                    <a:ln>
                      <a:noFill/>
                    </a:ln>
                  </pic:spPr>
                </pic:pic>
              </a:graphicData>
            </a:graphic>
          </wp:inline>
        </w:drawing>
      </w:r>
    </w:p>
    <w:p w:rsidR="0095308B" w:rsidRPr="0064058C" w:rsidRDefault="00A837BA" w:rsidP="0095308B">
      <w:pPr>
        <w:pStyle w:val="ASFKFigName"/>
      </w:pPr>
      <w:r>
        <w:rPr>
          <w:noProof/>
        </w:rPr>
        <w:fldChar w:fldCharType="begin"/>
      </w:r>
      <w:r>
        <w:rPr>
          <w:noProof/>
        </w:rPr>
        <w:instrText xml:space="preserve"> SEQ Рисунок \* ARABIC </w:instrText>
      </w:r>
      <w:r>
        <w:rPr>
          <w:noProof/>
        </w:rPr>
        <w:fldChar w:fldCharType="separate"/>
      </w:r>
      <w:bookmarkStart w:id="923" w:name="_Ref248742720"/>
      <w:bookmarkStart w:id="924" w:name="_Toc178071712"/>
      <w:r w:rsidR="001C459F">
        <w:rPr>
          <w:noProof/>
        </w:rPr>
        <w:t>122</w:t>
      </w:r>
      <w:bookmarkEnd w:id="923"/>
      <w:r>
        <w:rPr>
          <w:noProof/>
        </w:rPr>
        <w:fldChar w:fldCharType="end"/>
      </w:r>
      <w:r w:rsidR="0095308B" w:rsidRPr="0064058C">
        <w:t xml:space="preserve">. </w:t>
      </w:r>
      <w:r w:rsidR="00494309">
        <w:t>Форма «Просмотр записи</w:t>
      </w:r>
      <w:r w:rsidR="0095308B">
        <w:t>»</w:t>
      </w:r>
      <w:bookmarkEnd w:id="924"/>
    </w:p>
    <w:p w:rsidR="0095308B" w:rsidRPr="0064058C" w:rsidRDefault="00C014B4" w:rsidP="0095308B">
      <w:pPr>
        <w:pStyle w:val="ASFKNormal"/>
      </w:pPr>
      <w:r>
        <w:t>Д</w:t>
      </w:r>
      <w:r w:rsidR="0095308B" w:rsidRPr="0064058C">
        <w:t>ля закрытия формы просмо</w:t>
      </w:r>
      <w:r w:rsidR="0095308B" w:rsidRPr="0095308B">
        <w:t>т</w:t>
      </w:r>
      <w:r w:rsidR="0095308B" w:rsidRPr="0064058C">
        <w:t>ра строки БА</w:t>
      </w:r>
      <w:r>
        <w:t xml:space="preserve"> н</w:t>
      </w:r>
      <w:r w:rsidRPr="0064058C">
        <w:t xml:space="preserve">ажать на кнопку </w:t>
      </w:r>
      <w:r>
        <w:t>«</w:t>
      </w:r>
      <w:r w:rsidRPr="0064058C">
        <w:t>Закрыть</w:t>
      </w:r>
      <w:r>
        <w:t>»</w:t>
      </w:r>
      <w:r w:rsidR="0095308B" w:rsidRPr="0064058C">
        <w:t>.</w:t>
      </w:r>
    </w:p>
    <w:p w:rsidR="0095308B" w:rsidRDefault="00C014B4" w:rsidP="0095308B">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 представлена на рисунке</w:t>
      </w:r>
      <w:r w:rsidR="008650B7" w:rsidRPr="0064058C">
        <w:t> </w:t>
      </w:r>
      <w:r w:rsidRPr="00C014B4">
        <w:fldChar w:fldCharType="begin"/>
      </w:r>
      <w:r w:rsidRPr="00C014B4">
        <w:instrText xml:space="preserve"> REF _Ref248742727 \h  \* MERGEFORMAT </w:instrText>
      </w:r>
      <w:r w:rsidRPr="00C014B4">
        <w:fldChar w:fldCharType="separate"/>
      </w:r>
      <w:r w:rsidR="001C459F">
        <w:t>123</w:t>
      </w:r>
      <w:r w:rsidRPr="00C014B4">
        <w:fldChar w:fldCharType="end"/>
      </w:r>
      <w:r>
        <w:t>.</w:t>
      </w:r>
    </w:p>
    <w:p w:rsidR="00562EA8" w:rsidRPr="0064058C" w:rsidRDefault="00371FF6" w:rsidP="00371FF6">
      <w:pPr>
        <w:pStyle w:val="ASFKFigure"/>
      </w:pPr>
      <w:r>
        <w:tab/>
      </w:r>
      <w:r w:rsidR="00E65C78">
        <w:rPr>
          <w:noProof/>
        </w:rPr>
        <w:drawing>
          <wp:inline distT="0" distB="0" distL="0" distR="0">
            <wp:extent cx="6223000" cy="2015490"/>
            <wp:effectExtent l="0" t="0" r="0" b="0"/>
            <wp:docPr id="215" name="Рисунок 215" descr="Казначейское уведом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Казначейское уведомление"/>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223000" cy="2015490"/>
                    </a:xfrm>
                    <a:prstGeom prst="rect">
                      <a:avLst/>
                    </a:prstGeom>
                    <a:noFill/>
                    <a:ln>
                      <a:noFill/>
                    </a:ln>
                  </pic:spPr>
                </pic:pic>
              </a:graphicData>
            </a:graphic>
          </wp:inline>
        </w:drawing>
      </w:r>
    </w:p>
    <w:p w:rsidR="00562EA8" w:rsidRDefault="00A837BA" w:rsidP="00562EA8">
      <w:pPr>
        <w:pStyle w:val="ASFKFigName"/>
      </w:pPr>
      <w:r>
        <w:rPr>
          <w:noProof/>
        </w:rPr>
        <w:fldChar w:fldCharType="begin"/>
      </w:r>
      <w:r>
        <w:rPr>
          <w:noProof/>
        </w:rPr>
        <w:instrText xml:space="preserve"> SEQ Рисунок \* ARABIC </w:instrText>
      </w:r>
      <w:r>
        <w:rPr>
          <w:noProof/>
        </w:rPr>
        <w:fldChar w:fldCharType="separate"/>
      </w:r>
      <w:bookmarkStart w:id="925" w:name="_Ref248742727"/>
      <w:bookmarkStart w:id="926" w:name="_Toc178071713"/>
      <w:r w:rsidR="001C459F">
        <w:rPr>
          <w:noProof/>
        </w:rPr>
        <w:t>123</w:t>
      </w:r>
      <w:bookmarkEnd w:id="925"/>
      <w:r>
        <w:rPr>
          <w:noProof/>
        </w:rPr>
        <w:fldChar w:fldCharType="end"/>
      </w:r>
      <w:r w:rsidR="00562EA8" w:rsidRPr="0064058C">
        <w:t xml:space="preserve">. ЭФ </w:t>
      </w:r>
      <w:r w:rsidR="0095308B">
        <w:t xml:space="preserve">документа </w:t>
      </w:r>
      <w:r w:rsidR="00562EA8">
        <w:t>«</w:t>
      </w:r>
      <w:r w:rsidR="00562EA8" w:rsidRPr="0064058C">
        <w:t>Казначейское уведомление</w:t>
      </w:r>
      <w:r w:rsidR="00F9698D">
        <w:t xml:space="preserve">», закладки </w:t>
      </w:r>
      <w:r w:rsidR="00562EA8">
        <w:t>«</w:t>
      </w:r>
      <w:r w:rsidR="00562EA8" w:rsidRPr="0064058C">
        <w:t>Документ</w:t>
      </w:r>
      <w:r w:rsidR="00F9698D">
        <w:t xml:space="preserve">», вкладки </w:t>
      </w:r>
      <w:r w:rsidR="00562EA8">
        <w:t>«</w:t>
      </w:r>
      <w:r w:rsidR="00562EA8" w:rsidRPr="0064058C">
        <w:t xml:space="preserve">Раздел </w:t>
      </w:r>
      <w:r w:rsidR="00562EA8" w:rsidRPr="00562EA8">
        <w:t>II</w:t>
      </w:r>
      <w:r w:rsidR="00562EA8" w:rsidRPr="0064058C">
        <w:t>: ЛБО</w:t>
      </w:r>
      <w:r w:rsidR="00562EA8">
        <w:t>»</w:t>
      </w:r>
      <w:bookmarkEnd w:id="926"/>
    </w:p>
    <w:p w:rsidR="00C014B4" w:rsidRPr="0064058C" w:rsidRDefault="00C014B4" w:rsidP="0095308B">
      <w:pPr>
        <w:pStyle w:val="ASFKNormal"/>
      </w:pPr>
      <w:r>
        <w:t>В</w:t>
      </w:r>
      <w:r w:rsidRPr="0064058C">
        <w:t xml:space="preserve">кладка </w:t>
      </w:r>
      <w:r w:rsidRPr="00C014B4">
        <w:t>«Раздел II: ЛБО» содержит заголовочные поля и строки ЛБО по Разделу II, приведенные в таблице </w:t>
      </w:r>
      <w:r w:rsidR="00D157B6">
        <w:fldChar w:fldCharType="begin"/>
      </w:r>
      <w:r w:rsidR="00D157B6">
        <w:instrText xml:space="preserve"> REF _Ref449604191 \h </w:instrText>
      </w:r>
      <w:r w:rsidR="00D157B6">
        <w:fldChar w:fldCharType="separate"/>
      </w:r>
      <w:r w:rsidR="001C459F">
        <w:rPr>
          <w:noProof/>
        </w:rPr>
        <w:t>65</w:t>
      </w:r>
      <w:r w:rsidR="00D157B6">
        <w:fldChar w:fldCharType="end"/>
      </w:r>
      <w:r w:rsidRPr="00C014B4">
        <w:t>. Просмотреть строку ЛБО на отдельной форме можно по аналогии с закладкой: «Раздел I: БА».</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7" w:name="_Ref449604191"/>
      <w:bookmarkStart w:id="928" w:name="_Toc178071529"/>
      <w:r w:rsidR="001C459F">
        <w:rPr>
          <w:noProof/>
        </w:rPr>
        <w:t>65</w:t>
      </w:r>
      <w:bookmarkEnd w:id="927"/>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5272AF">
              <w:t xml:space="preserve">Закладка </w:t>
            </w:r>
            <w:r w:rsidRPr="0095308B">
              <w:t xml:space="preserve">«Документ», </w:t>
            </w:r>
            <w:r w:rsidR="00D157B6">
              <w:t>в</w:t>
            </w:r>
            <w:r w:rsidRPr="0095308B">
              <w:t xml:space="preserve">кладка «Раздел II: ЛБО», </w:t>
            </w:r>
            <w:r w:rsidR="00910621">
              <w:t>группа</w:t>
            </w:r>
            <w:r w:rsidRPr="0095308B">
              <w:t xml:space="preserve"> полей «Итого»</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lastRenderedPageBreak/>
              <w:t xml:space="preserve">Тек. </w:t>
            </w:r>
            <w:r w:rsidR="00BD6E40">
              <w:t>Г</w:t>
            </w:r>
            <w:r w:rsidRPr="0064058C">
              <w:t>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в текущем году. Соответствует сумме значений по всем строкам в поле </w:t>
            </w:r>
            <w:r w:rsidRPr="0095308B">
              <w:t>«Сумма: Тек год».</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1й год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по первому году планового периода. Соответствует сумме значений по всем строкам в поле </w:t>
            </w:r>
            <w:r w:rsidRPr="0095308B">
              <w:t>«Сумма: 1 год».</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2й год</w:t>
            </w:r>
          </w:p>
        </w:tc>
        <w:tc>
          <w:tcPr>
            <w:tcW w:w="3656" w:type="pct"/>
            <w:shd w:val="clear" w:color="auto" w:fill="auto"/>
          </w:tcPr>
          <w:p w:rsidR="0095308B" w:rsidRPr="0095308B" w:rsidRDefault="0095308B" w:rsidP="00412DF7">
            <w:pPr>
              <w:pStyle w:val="ASFKTablenorm"/>
              <w:ind w:left="57" w:right="57"/>
            </w:pPr>
            <w:r w:rsidRPr="00FA36C8">
              <w:t xml:space="preserve">Общая сумма ЛБО по второму году планового периода. Соответствует сумме значений по всем строкам в поле </w:t>
            </w:r>
            <w:r w:rsidRPr="0095308B">
              <w:t>«Сумма: 2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FA36C8">
              <w:t xml:space="preserve">Закладка </w:t>
            </w:r>
            <w:r w:rsidR="00D157B6">
              <w:t>«Документ», в</w:t>
            </w:r>
            <w:r w:rsidRPr="0095308B">
              <w:t>кладка «Раздел II: ЛБО», таблица</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w:t>
            </w:r>
          </w:p>
        </w:tc>
        <w:tc>
          <w:tcPr>
            <w:tcW w:w="3656" w:type="pct"/>
            <w:shd w:val="clear" w:color="auto" w:fill="auto"/>
          </w:tcPr>
          <w:p w:rsidR="0095308B" w:rsidRPr="0095308B" w:rsidRDefault="0095308B" w:rsidP="00412DF7">
            <w:pPr>
              <w:pStyle w:val="ASFKTablenorm"/>
              <w:ind w:left="57" w:right="57"/>
            </w:pPr>
            <w:r w:rsidRPr="00FA36C8">
              <w:t>Номер по порядку</w:t>
            </w:r>
            <w:r w:rsidRPr="0095308B">
              <w:t>.</w:t>
            </w:r>
          </w:p>
        </w:tc>
      </w:tr>
      <w:tr w:rsidR="00F369F2" w:rsidRPr="0064058C" w:rsidTr="00412DF7">
        <w:tc>
          <w:tcPr>
            <w:tcW w:w="1344" w:type="pct"/>
            <w:shd w:val="clear" w:color="auto" w:fill="auto"/>
          </w:tcPr>
          <w:p w:rsidR="00F369F2" w:rsidRPr="0064058C" w:rsidRDefault="00371FF6" w:rsidP="00371FF6">
            <w:pPr>
              <w:pStyle w:val="ASFKTablenorm"/>
              <w:ind w:left="57" w:right="57"/>
            </w:pPr>
            <w:r>
              <w:t>Код объекта капитальных вложений</w:t>
            </w:r>
          </w:p>
        </w:tc>
        <w:tc>
          <w:tcPr>
            <w:tcW w:w="3656" w:type="pct"/>
            <w:shd w:val="clear" w:color="auto" w:fill="auto"/>
          </w:tcPr>
          <w:p w:rsidR="00F369F2" w:rsidRPr="00FA36C8" w:rsidRDefault="00F369F2" w:rsidP="00412DF7">
            <w:pPr>
              <w:pStyle w:val="ASFKTablenorm"/>
              <w:ind w:left="57" w:right="57"/>
            </w:pPr>
            <w:r w:rsidRPr="00F369F2">
              <w:t xml:space="preserve">Указывается код объекта </w:t>
            </w:r>
            <w:r w:rsidR="00371FF6" w:rsidRPr="00371FF6">
              <w:t xml:space="preserve">капитальных вложений </w:t>
            </w:r>
            <w:r w:rsidRPr="00F369F2">
              <w:t>либо код мероприятия по информатизации.</w:t>
            </w:r>
          </w:p>
        </w:tc>
      </w:tr>
      <w:tr w:rsidR="0095308B" w:rsidRPr="0064058C" w:rsidTr="00412DF7">
        <w:tc>
          <w:tcPr>
            <w:tcW w:w="1344" w:type="pct"/>
            <w:shd w:val="clear" w:color="auto" w:fill="auto"/>
          </w:tcPr>
          <w:p w:rsidR="0095308B" w:rsidRPr="0064058C" w:rsidRDefault="00F369F2" w:rsidP="00412DF7">
            <w:pPr>
              <w:pStyle w:val="ASFKTablenorm"/>
              <w:ind w:left="57" w:right="57"/>
            </w:pPr>
            <w:r>
              <w:t xml:space="preserve">Код по </w:t>
            </w:r>
            <w:r w:rsidR="0095308B" w:rsidRPr="0064058C">
              <w:t>КБК</w:t>
            </w:r>
          </w:p>
        </w:tc>
        <w:tc>
          <w:tcPr>
            <w:tcW w:w="3656" w:type="pct"/>
            <w:shd w:val="clear" w:color="auto" w:fill="auto"/>
          </w:tcPr>
          <w:p w:rsidR="0095308B" w:rsidRPr="0095308B" w:rsidRDefault="0095308B" w:rsidP="00412DF7">
            <w:pPr>
              <w:pStyle w:val="ASFKTablenorm"/>
              <w:ind w:left="57" w:right="57"/>
            </w:pPr>
            <w:r w:rsidRPr="00FA36C8">
              <w:t>Код бюджетной классификации (20 символов)</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Тек год</w:t>
            </w:r>
          </w:p>
        </w:tc>
        <w:tc>
          <w:tcPr>
            <w:tcW w:w="3656" w:type="pct"/>
            <w:shd w:val="clear" w:color="auto" w:fill="auto"/>
          </w:tcPr>
          <w:p w:rsidR="0095308B" w:rsidRPr="0095308B" w:rsidRDefault="0095308B" w:rsidP="00412DF7">
            <w:pPr>
              <w:pStyle w:val="ASFKTablenorm"/>
              <w:ind w:left="57" w:right="57"/>
            </w:pPr>
            <w:r w:rsidRPr="00FA36C8">
              <w:t>Сумма ЛБО в текущем году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1 год</w:t>
            </w:r>
          </w:p>
        </w:tc>
        <w:tc>
          <w:tcPr>
            <w:tcW w:w="3656" w:type="pct"/>
            <w:shd w:val="clear" w:color="auto" w:fill="auto"/>
          </w:tcPr>
          <w:p w:rsidR="0095308B" w:rsidRPr="0095308B" w:rsidRDefault="0095308B" w:rsidP="00412DF7">
            <w:pPr>
              <w:pStyle w:val="ASFKTablenorm"/>
              <w:ind w:left="57" w:right="57"/>
            </w:pPr>
            <w:r w:rsidRPr="00FA36C8">
              <w:t>Сумма ЛБО по первому году планового периода</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2 год</w:t>
            </w:r>
          </w:p>
        </w:tc>
        <w:tc>
          <w:tcPr>
            <w:tcW w:w="3656" w:type="pct"/>
            <w:shd w:val="clear" w:color="auto" w:fill="auto"/>
          </w:tcPr>
          <w:p w:rsidR="0095308B" w:rsidRPr="0095308B" w:rsidRDefault="0095308B" w:rsidP="00412DF7">
            <w:pPr>
              <w:pStyle w:val="ASFKTablenorm"/>
              <w:ind w:left="57" w:right="57"/>
            </w:pPr>
            <w:r w:rsidRPr="00FA36C8">
              <w:t>Сумма ЛБО по второму году планового периода</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Примечание</w:t>
            </w:r>
          </w:p>
        </w:tc>
        <w:tc>
          <w:tcPr>
            <w:tcW w:w="3656" w:type="pct"/>
            <w:shd w:val="clear" w:color="auto" w:fill="auto"/>
          </w:tcPr>
          <w:p w:rsidR="0095308B" w:rsidRPr="00FA36C8" w:rsidRDefault="0095308B" w:rsidP="00412DF7">
            <w:pPr>
              <w:pStyle w:val="ASFKTablenorm"/>
              <w:ind w:left="57" w:right="57"/>
            </w:pPr>
            <w:r w:rsidRPr="00FA36C8">
              <w:t>Примечание</w:t>
            </w:r>
          </w:p>
        </w:tc>
      </w:tr>
    </w:tbl>
    <w:p w:rsidR="00C014B4" w:rsidRPr="00C014B4" w:rsidRDefault="00C014B4" w:rsidP="00C014B4">
      <w:pPr>
        <w:pStyle w:val="ASFKNormal"/>
      </w:pPr>
      <w:r w:rsidRPr="0064058C">
        <w:t xml:space="preserve">ЭФ </w:t>
      </w:r>
      <w:r w:rsidR="00D157B6">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r>
        <w:t>» представлена на рисунке</w:t>
      </w:r>
      <w:r w:rsidR="008650B7" w:rsidRPr="0064058C">
        <w:t> </w:t>
      </w:r>
      <w:r w:rsidRPr="0064058C">
        <w:fldChar w:fldCharType="begin"/>
      </w:r>
      <w:r w:rsidRPr="0064058C">
        <w:instrText xml:space="preserve"> REF _Ref248742729 \h  \* MERGEFORMAT </w:instrText>
      </w:r>
      <w:r w:rsidRPr="0064058C">
        <w:fldChar w:fldCharType="separate"/>
      </w:r>
      <w:r w:rsidR="001C459F">
        <w:t>124</w:t>
      </w:r>
      <w:r w:rsidRPr="0064058C">
        <w:fldChar w:fldCharType="end"/>
      </w:r>
      <w:r>
        <w:t>.</w:t>
      </w:r>
    </w:p>
    <w:p w:rsidR="00562EA8" w:rsidRPr="0064058C" w:rsidRDefault="00E65C78" w:rsidP="00562EA8">
      <w:pPr>
        <w:pStyle w:val="ASFKFigure"/>
      </w:pPr>
      <w:r>
        <w:rPr>
          <w:noProof/>
        </w:rPr>
        <w:drawing>
          <wp:inline distT="0" distB="0" distL="0" distR="0">
            <wp:extent cx="6134735" cy="3018155"/>
            <wp:effectExtent l="0" t="0" r="0" b="0"/>
            <wp:docPr id="216" name="Рисунок 2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34735" cy="3018155"/>
                    </a:xfrm>
                    <a:prstGeom prst="rect">
                      <a:avLst/>
                    </a:prstGeom>
                    <a:noFill/>
                    <a:ln>
                      <a:noFill/>
                    </a:ln>
                  </pic:spPr>
                </pic:pic>
              </a:graphicData>
            </a:graphic>
          </wp:inline>
        </w:drawing>
      </w:r>
    </w:p>
    <w:p w:rsidR="00562EA8" w:rsidRDefault="00A837BA" w:rsidP="00562EA8">
      <w:pPr>
        <w:pStyle w:val="ASFKFigName"/>
      </w:pPr>
      <w:r>
        <w:rPr>
          <w:noProof/>
        </w:rPr>
        <w:fldChar w:fldCharType="begin"/>
      </w:r>
      <w:r>
        <w:rPr>
          <w:noProof/>
        </w:rPr>
        <w:instrText xml:space="preserve"> SEQ Рисунок \* ARABIC </w:instrText>
      </w:r>
      <w:r>
        <w:rPr>
          <w:noProof/>
        </w:rPr>
        <w:fldChar w:fldCharType="separate"/>
      </w:r>
      <w:bookmarkStart w:id="929" w:name="_Ref248742729"/>
      <w:bookmarkStart w:id="930" w:name="_Toc178071714"/>
      <w:r w:rsidR="001C459F">
        <w:rPr>
          <w:noProof/>
        </w:rPr>
        <w:t>124</w:t>
      </w:r>
      <w:bookmarkEnd w:id="929"/>
      <w:r>
        <w:rPr>
          <w:noProof/>
        </w:rPr>
        <w:fldChar w:fldCharType="end"/>
      </w:r>
      <w:r w:rsidR="00562EA8" w:rsidRPr="0064058C">
        <w:t xml:space="preserve">. ЭФ </w:t>
      </w:r>
      <w:r w:rsidR="00D157B6">
        <w:t xml:space="preserve">документа </w:t>
      </w:r>
      <w:r w:rsidR="00562EA8">
        <w:t>«</w:t>
      </w:r>
      <w:r w:rsidR="00562EA8" w:rsidRPr="0064058C">
        <w:t>Казначейское уведомление</w:t>
      </w:r>
      <w:r w:rsidR="00F9698D">
        <w:t xml:space="preserve">», закладки </w:t>
      </w:r>
      <w:r w:rsidR="00562EA8">
        <w:t>«</w:t>
      </w:r>
      <w:r w:rsidR="00562EA8" w:rsidRPr="0064058C">
        <w:t>Документ</w:t>
      </w:r>
      <w:r w:rsidR="00F9698D">
        <w:t xml:space="preserve">», вкладки </w:t>
      </w:r>
      <w:r w:rsidR="00562EA8">
        <w:t>«</w:t>
      </w:r>
      <w:r w:rsidR="00562EA8" w:rsidRPr="0064058C">
        <w:t xml:space="preserve">Раздел </w:t>
      </w:r>
      <w:r w:rsidR="00562EA8" w:rsidRPr="00562EA8">
        <w:t>III</w:t>
      </w:r>
      <w:r w:rsidR="00562EA8" w:rsidRPr="0064058C">
        <w:t>: ПОФР</w:t>
      </w:r>
      <w:r w:rsidR="00562EA8">
        <w:t>»</w:t>
      </w:r>
      <w:bookmarkEnd w:id="930"/>
    </w:p>
    <w:p w:rsidR="00D157B6" w:rsidRPr="0064058C" w:rsidRDefault="00910621" w:rsidP="00D157B6">
      <w:pPr>
        <w:pStyle w:val="ASFKNormal"/>
      </w:pPr>
      <w:r>
        <w:t>В</w:t>
      </w:r>
      <w:r w:rsidR="00D157B6" w:rsidRPr="0064058C">
        <w:t xml:space="preserve">кладка </w:t>
      </w:r>
      <w:r w:rsidR="00D157B6">
        <w:t>«</w:t>
      </w:r>
      <w:r w:rsidR="00D157B6" w:rsidRPr="0064058C">
        <w:t xml:space="preserve">Раздел </w:t>
      </w:r>
      <w:r w:rsidR="00D157B6" w:rsidRPr="00562EA8">
        <w:t>III</w:t>
      </w:r>
      <w:r w:rsidR="00D157B6" w:rsidRPr="0064058C">
        <w:t>: ПОФР</w:t>
      </w:r>
      <w:r w:rsidR="00D157B6">
        <w:t>»</w:t>
      </w:r>
      <w:r w:rsidR="00D157B6" w:rsidRPr="0064058C">
        <w:t xml:space="preserve"> содержит заголовочные поля и строки ПОФР по Разделу </w:t>
      </w:r>
      <w:r w:rsidR="00D157B6" w:rsidRPr="00562EA8">
        <w:t>III</w:t>
      </w:r>
      <w:r w:rsidR="00D157B6" w:rsidRPr="0064058C">
        <w:t xml:space="preserve">, приведенные </w:t>
      </w:r>
      <w:r w:rsidR="00D157B6">
        <w:t>в таблице </w:t>
      </w:r>
      <w:r w:rsidR="00D157B6">
        <w:fldChar w:fldCharType="begin"/>
      </w:r>
      <w:r w:rsidR="00D157B6">
        <w:instrText xml:space="preserve"> REF _Ref449604212 \h </w:instrText>
      </w:r>
      <w:r w:rsidR="00D157B6">
        <w:fldChar w:fldCharType="separate"/>
      </w:r>
      <w:r w:rsidR="001C459F">
        <w:rPr>
          <w:noProof/>
        </w:rPr>
        <w:t>66</w:t>
      </w:r>
      <w:r w:rsidR="00D157B6">
        <w:fldChar w:fldCharType="end"/>
      </w:r>
      <w:r w:rsidR="00D157B6" w:rsidRPr="0064058C">
        <w:t>. Просмотреть строку ПОФР на отдельной форме мо</w:t>
      </w:r>
      <w:r w:rsidR="00D157B6" w:rsidRPr="00D157B6">
        <w:t>ж</w:t>
      </w:r>
      <w:r w:rsidR="00D157B6" w:rsidRPr="0064058C">
        <w:t xml:space="preserve">но по аналогии с закладкой: </w:t>
      </w:r>
      <w:r w:rsidR="00D157B6">
        <w:t>«</w:t>
      </w:r>
      <w:r w:rsidR="00D157B6" w:rsidRPr="0064058C">
        <w:t xml:space="preserve">Раздел </w:t>
      </w:r>
      <w:r w:rsidR="00D157B6" w:rsidRPr="00562EA8">
        <w:t>I</w:t>
      </w:r>
      <w:r w:rsidR="00D157B6" w:rsidRPr="0064058C">
        <w:t>: БА</w:t>
      </w:r>
      <w:r w:rsidR="00D157B6">
        <w:t>»</w:t>
      </w:r>
      <w:r w:rsidR="00D157B6" w:rsidRPr="0064058C">
        <w:t>.</w:t>
      </w:r>
    </w:p>
    <w:p w:rsidR="0095308B" w:rsidRPr="0064058C" w:rsidRDefault="005A75E6" w:rsidP="0095308B">
      <w:pPr>
        <w:pStyle w:val="ASFKNameTable"/>
      </w:pPr>
      <w:r>
        <w:rPr>
          <w:noProof/>
        </w:rPr>
        <w:lastRenderedPageBreak/>
        <w:fldChar w:fldCharType="begin"/>
      </w:r>
      <w:r>
        <w:rPr>
          <w:noProof/>
        </w:rPr>
        <w:instrText xml:space="preserve"> SEQ Таблица \* ARABIC </w:instrText>
      </w:r>
      <w:r>
        <w:rPr>
          <w:noProof/>
        </w:rPr>
        <w:fldChar w:fldCharType="separate"/>
      </w:r>
      <w:bookmarkStart w:id="931" w:name="_Ref449604212"/>
      <w:bookmarkStart w:id="932" w:name="_Toc178071530"/>
      <w:r w:rsidR="001C459F">
        <w:rPr>
          <w:noProof/>
        </w:rPr>
        <w:t>66</w:t>
      </w:r>
      <w:bookmarkEnd w:id="931"/>
      <w:r>
        <w:rPr>
          <w:noProof/>
        </w:rPr>
        <w:fldChar w:fldCharType="end"/>
      </w:r>
      <w:r w:rsidR="0095308B" w:rsidRPr="0064058C">
        <w:t xml:space="preserve">. Описание полей </w:t>
      </w:r>
      <w:r w:rsidR="0095308B">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bookmarkEnd w:id="9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00910621">
              <w:t>«Документ», в</w:t>
            </w:r>
            <w:r w:rsidRPr="0095308B">
              <w:t>кладка «Раздел III: ПОФР», блок полей «Итого»</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 xml:space="preserve">Тек. </w:t>
            </w:r>
            <w:r w:rsidR="00BD6E40">
              <w:t>Г</w:t>
            </w:r>
            <w:r w:rsidRPr="0064058C">
              <w:t>од</w:t>
            </w:r>
          </w:p>
        </w:tc>
        <w:tc>
          <w:tcPr>
            <w:tcW w:w="3656" w:type="pct"/>
            <w:shd w:val="clear" w:color="auto" w:fill="auto"/>
          </w:tcPr>
          <w:p w:rsidR="0095308B" w:rsidRPr="0095308B" w:rsidRDefault="0095308B" w:rsidP="00412DF7">
            <w:pPr>
              <w:pStyle w:val="ASFKTablenorm"/>
              <w:ind w:left="57" w:right="57"/>
            </w:pPr>
            <w:r w:rsidRPr="00660CB9">
              <w:t xml:space="preserve">Общая сумма ПОФР в текущем году. Соответствует сумме значений по всем строкам в поле </w:t>
            </w:r>
            <w:r w:rsidRPr="0095308B">
              <w:t>«Сумма: Тек год».</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Pr="0095308B">
              <w:t xml:space="preserve">«Документ», </w:t>
            </w:r>
            <w:r w:rsidR="00910621">
              <w:t>в</w:t>
            </w:r>
            <w:r w:rsidRPr="0095308B">
              <w:t>кладка «Раздел III: ПОФР», таблица</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w:t>
            </w:r>
          </w:p>
        </w:tc>
        <w:tc>
          <w:tcPr>
            <w:tcW w:w="3656" w:type="pct"/>
            <w:shd w:val="clear" w:color="auto" w:fill="auto"/>
          </w:tcPr>
          <w:p w:rsidR="0095308B" w:rsidRPr="0095308B" w:rsidRDefault="0095308B" w:rsidP="00412DF7">
            <w:pPr>
              <w:pStyle w:val="ASFKTablenorm"/>
              <w:ind w:left="57" w:right="57"/>
            </w:pPr>
            <w:r w:rsidRPr="00660CB9">
              <w:t>Номер по порядку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КБК</w:t>
            </w:r>
          </w:p>
        </w:tc>
        <w:tc>
          <w:tcPr>
            <w:tcW w:w="3656" w:type="pct"/>
            <w:shd w:val="clear" w:color="auto" w:fill="auto"/>
          </w:tcPr>
          <w:p w:rsidR="0095308B" w:rsidRPr="0095308B" w:rsidRDefault="0095308B" w:rsidP="00412DF7">
            <w:pPr>
              <w:pStyle w:val="ASFKTablenorm"/>
              <w:ind w:left="57" w:right="57"/>
            </w:pPr>
            <w:r w:rsidRPr="00660CB9">
              <w:t>Код бюджетной классификации (20 символов)</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Сумма: Тек год</w:t>
            </w:r>
          </w:p>
        </w:tc>
        <w:tc>
          <w:tcPr>
            <w:tcW w:w="3656" w:type="pct"/>
            <w:shd w:val="clear" w:color="auto" w:fill="auto"/>
          </w:tcPr>
          <w:p w:rsidR="0095308B" w:rsidRPr="0095308B" w:rsidRDefault="0095308B" w:rsidP="00412DF7">
            <w:pPr>
              <w:pStyle w:val="ASFKTablenorm"/>
              <w:ind w:left="57" w:right="57"/>
            </w:pPr>
            <w:r w:rsidRPr="00660CB9">
              <w:t>Сумма ПОФР в текущем году</w:t>
            </w:r>
            <w:r w:rsidRPr="0095308B">
              <w:t>.</w:t>
            </w:r>
          </w:p>
        </w:tc>
      </w:tr>
      <w:tr w:rsidR="0095308B" w:rsidRPr="0064058C" w:rsidTr="00412DF7">
        <w:tc>
          <w:tcPr>
            <w:tcW w:w="1344" w:type="pct"/>
            <w:shd w:val="clear" w:color="auto" w:fill="auto"/>
          </w:tcPr>
          <w:p w:rsidR="0095308B" w:rsidRPr="0064058C" w:rsidRDefault="0095308B" w:rsidP="00412DF7">
            <w:pPr>
              <w:pStyle w:val="ASFKTablenorm"/>
              <w:ind w:left="57" w:right="57"/>
            </w:pPr>
            <w:r w:rsidRPr="0064058C">
              <w:t>Примечание</w:t>
            </w:r>
          </w:p>
        </w:tc>
        <w:tc>
          <w:tcPr>
            <w:tcW w:w="3656" w:type="pct"/>
            <w:shd w:val="clear" w:color="auto" w:fill="auto"/>
          </w:tcPr>
          <w:p w:rsidR="0095308B" w:rsidRPr="0095308B" w:rsidRDefault="0095308B" w:rsidP="00412DF7">
            <w:pPr>
              <w:pStyle w:val="ASFKTablenorm"/>
              <w:ind w:left="57" w:right="57"/>
            </w:pPr>
            <w:r w:rsidRPr="00660CB9">
              <w:t>Примечание</w:t>
            </w:r>
            <w:r w:rsidRPr="0095308B">
              <w:t>.</w:t>
            </w:r>
          </w:p>
        </w:tc>
      </w:tr>
    </w:tbl>
    <w:p w:rsidR="00D157B6" w:rsidRPr="00C014B4" w:rsidRDefault="00D157B6" w:rsidP="00D157B6">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Дополнительные атрибуты</w:t>
      </w:r>
      <w:r>
        <w:t>» представлена на рисунке</w:t>
      </w:r>
      <w:r w:rsidR="008650B7" w:rsidRPr="0064058C">
        <w:t> </w:t>
      </w:r>
      <w:r>
        <w:fldChar w:fldCharType="begin"/>
      </w:r>
      <w:r>
        <w:instrText xml:space="preserve"> REF _Ref248742713 \h </w:instrText>
      </w:r>
      <w:r>
        <w:fldChar w:fldCharType="separate"/>
      </w:r>
      <w:r w:rsidR="001C459F">
        <w:rPr>
          <w:noProof/>
        </w:rPr>
        <w:t>125</w:t>
      </w:r>
      <w:r>
        <w:fldChar w:fldCharType="end"/>
      </w:r>
      <w:r>
        <w:t>.</w:t>
      </w:r>
    </w:p>
    <w:p w:rsidR="00CD55C7" w:rsidRPr="0064058C" w:rsidRDefault="00E65C78">
      <w:pPr>
        <w:pStyle w:val="ASFKFigure"/>
      </w:pPr>
      <w:r>
        <w:rPr>
          <w:noProof/>
        </w:rPr>
        <w:drawing>
          <wp:inline distT="0" distB="0" distL="0" distR="0">
            <wp:extent cx="6028055" cy="2743200"/>
            <wp:effectExtent l="0" t="0" r="0" b="0"/>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028055" cy="2743200"/>
                    </a:xfrm>
                    <a:prstGeom prst="rect">
                      <a:avLst/>
                    </a:prstGeom>
                    <a:noFill/>
                    <a:ln>
                      <a:noFill/>
                    </a:ln>
                  </pic:spPr>
                </pic:pic>
              </a:graphicData>
            </a:graphic>
          </wp:inline>
        </w:drawing>
      </w:r>
    </w:p>
    <w:p w:rsidR="00CD55C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33" w:name="_Ref248742713"/>
      <w:bookmarkStart w:id="934" w:name="_Toc178071715"/>
      <w:r w:rsidR="001C459F">
        <w:rPr>
          <w:noProof/>
        </w:rPr>
        <w:t>125</w:t>
      </w:r>
      <w:bookmarkEnd w:id="933"/>
      <w:r>
        <w:rPr>
          <w:noProof/>
        </w:rPr>
        <w:fldChar w:fldCharType="end"/>
      </w:r>
      <w:r w:rsidR="00CD55C7" w:rsidRPr="0064058C">
        <w:t xml:space="preserve">. ЭФ </w:t>
      </w:r>
      <w:r w:rsidR="00562EA8">
        <w:t xml:space="preserve">документа </w:t>
      </w:r>
      <w:r w:rsidR="001F20AD">
        <w:t>«</w:t>
      </w:r>
      <w:r w:rsidR="00CD55C7" w:rsidRPr="0064058C">
        <w:t>Казначейское уведомление</w:t>
      </w:r>
      <w:r w:rsidR="00F9698D">
        <w:t xml:space="preserve">», закладки </w:t>
      </w:r>
      <w:r w:rsidR="001F20AD">
        <w:t>«</w:t>
      </w:r>
      <w:r w:rsidR="00CD55C7" w:rsidRPr="0064058C">
        <w:t>Дополнительные атрибуты</w:t>
      </w:r>
      <w:r w:rsidR="001F20AD">
        <w:t>»</w:t>
      </w:r>
      <w:bookmarkEnd w:id="934"/>
    </w:p>
    <w:p w:rsidR="0095308B" w:rsidRDefault="0095308B" w:rsidP="0095308B">
      <w:pPr>
        <w:pStyle w:val="ASFKNormal"/>
      </w:pPr>
      <w:r w:rsidRPr="0064058C">
        <w:t xml:space="preserve">Перечень полей </w:t>
      </w:r>
      <w:r>
        <w:t>документа «</w:t>
      </w:r>
      <w:r w:rsidRPr="0064058C">
        <w:t>Казначейское уведомление</w:t>
      </w:r>
      <w:r w:rsidR="00F9698D">
        <w:t xml:space="preserve">», закладки </w:t>
      </w:r>
      <w:r>
        <w:t>«</w:t>
      </w:r>
      <w:r w:rsidRPr="0064058C">
        <w:t>Дополнительные атрибуты</w:t>
      </w:r>
      <w:r>
        <w:t xml:space="preserve">» </w:t>
      </w:r>
      <w:r w:rsidRPr="0064058C">
        <w:t xml:space="preserve">приведен </w:t>
      </w:r>
      <w:r>
        <w:t>в таблице</w:t>
      </w:r>
      <w:r w:rsidR="008650B7" w:rsidRPr="0064058C">
        <w:t> </w:t>
      </w:r>
      <w:r w:rsidR="00D157B6">
        <w:fldChar w:fldCharType="begin"/>
      </w:r>
      <w:r w:rsidR="00D157B6">
        <w:instrText xml:space="preserve"> REF _Ref449604253 \h </w:instrText>
      </w:r>
      <w:r w:rsidR="00D157B6">
        <w:fldChar w:fldCharType="separate"/>
      </w:r>
      <w:r w:rsidR="001C459F">
        <w:rPr>
          <w:noProof/>
        </w:rPr>
        <w:t>67</w:t>
      </w:r>
      <w:r w:rsidR="00D157B6">
        <w:fldChar w:fldCharType="end"/>
      </w:r>
      <w:r w:rsidRPr="0064058C">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35" w:name="_Ref449604253"/>
      <w:bookmarkStart w:id="936" w:name="_Toc178071531"/>
      <w:r w:rsidR="001C459F">
        <w:rPr>
          <w:noProof/>
        </w:rPr>
        <w:t>67</w:t>
      </w:r>
      <w:bookmarkEnd w:id="935"/>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5308B" w:rsidRPr="0064058C" w:rsidTr="00412DF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rsidTr="00412DF7">
        <w:tc>
          <w:tcPr>
            <w:tcW w:w="5000" w:type="pct"/>
            <w:gridSpan w:val="2"/>
            <w:shd w:val="clear" w:color="auto" w:fill="auto"/>
          </w:tcPr>
          <w:p w:rsidR="0095308B" w:rsidRPr="0095308B" w:rsidRDefault="0095308B" w:rsidP="00412DF7">
            <w:pPr>
              <w:pStyle w:val="ASFKTablenorm"/>
              <w:ind w:left="57" w:right="57"/>
            </w:pPr>
            <w:r w:rsidRPr="00660CB9">
              <w:t xml:space="preserve">Закладка </w:t>
            </w:r>
            <w:r w:rsidRPr="0095308B">
              <w:t>«Дополнительные атрибуты», группа полей «Даты»</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Период с</w:t>
            </w:r>
          </w:p>
        </w:tc>
        <w:tc>
          <w:tcPr>
            <w:tcW w:w="3656" w:type="pct"/>
            <w:shd w:val="clear" w:color="auto" w:fill="auto"/>
          </w:tcPr>
          <w:p w:rsidR="0095308B" w:rsidRPr="0095308B" w:rsidRDefault="0095308B" w:rsidP="00412DF7">
            <w:pPr>
              <w:pStyle w:val="ASFKTablenorm"/>
              <w:ind w:left="57" w:right="57"/>
            </w:pPr>
            <w:r w:rsidRPr="0064058C">
              <w:t>Начальный год периода де</w:t>
            </w:r>
            <w:r w:rsidRPr="0095308B">
              <w:t>йствия бюджетных данных документа.</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Период по</w:t>
            </w:r>
          </w:p>
        </w:tc>
        <w:tc>
          <w:tcPr>
            <w:tcW w:w="3656" w:type="pct"/>
            <w:shd w:val="clear" w:color="auto" w:fill="auto"/>
          </w:tcPr>
          <w:p w:rsidR="0095308B" w:rsidRPr="0095308B" w:rsidRDefault="0095308B" w:rsidP="00412DF7">
            <w:pPr>
              <w:pStyle w:val="ASFKTablenorm"/>
              <w:ind w:left="57" w:right="57"/>
            </w:pPr>
            <w:r w:rsidRPr="0064058C">
              <w:t>Последний год периода действия бюджетных данных документа. Опр</w:t>
            </w:r>
            <w:r w:rsidRPr="0095308B">
              <w:t>еделяется автоматически как «Период с» + «количество лет, входящих в период планирования», по умолчанию период планирования 2 года.</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lastRenderedPageBreak/>
              <w:t>Дата регистрации в о</w:t>
            </w:r>
            <w:r w:rsidRPr="0095308B">
              <w:t>ргане ФК отправителе</w:t>
            </w:r>
          </w:p>
        </w:tc>
        <w:tc>
          <w:tcPr>
            <w:tcW w:w="3656" w:type="pct"/>
            <w:shd w:val="clear" w:color="auto" w:fill="auto"/>
          </w:tcPr>
          <w:p w:rsidR="0095308B" w:rsidRPr="0095308B" w:rsidRDefault="0095308B" w:rsidP="00412DF7">
            <w:pPr>
              <w:pStyle w:val="ASFKTablenorm"/>
              <w:ind w:left="57" w:right="57"/>
            </w:pPr>
            <w:r w:rsidRPr="0053656A">
              <w:t>Дата регистрации в органе ФК. Значение передается из учетной системы ТОФК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Дата проводки в органе ФК</w:t>
            </w:r>
          </w:p>
        </w:tc>
        <w:tc>
          <w:tcPr>
            <w:tcW w:w="3656" w:type="pct"/>
            <w:shd w:val="clear" w:color="auto" w:fill="auto"/>
          </w:tcPr>
          <w:p w:rsidR="0095308B" w:rsidRPr="0095308B" w:rsidRDefault="0095308B" w:rsidP="00412DF7">
            <w:pPr>
              <w:pStyle w:val="ASFKTablenorm"/>
              <w:ind w:left="57" w:right="57"/>
            </w:pPr>
            <w:r w:rsidRPr="0053656A">
              <w:t>Дата проводки в органе ФК. Значение передается из учетной системы ТОФК</w:t>
            </w:r>
            <w:r w:rsidRPr="0095308B">
              <w:t>.</w:t>
            </w:r>
          </w:p>
        </w:tc>
      </w:tr>
      <w:tr w:rsidR="0095308B" w:rsidRPr="0064058C" w:rsidTr="00412DF7">
        <w:trPr>
          <w:trHeight w:val="77"/>
        </w:trPr>
        <w:tc>
          <w:tcPr>
            <w:tcW w:w="5000" w:type="pct"/>
            <w:gridSpan w:val="2"/>
            <w:shd w:val="clear" w:color="auto" w:fill="auto"/>
          </w:tcPr>
          <w:p w:rsidR="0095308B" w:rsidRPr="0095308B" w:rsidRDefault="0095308B" w:rsidP="00412DF7">
            <w:pPr>
              <w:pStyle w:val="ASFKTablenorm"/>
              <w:ind w:left="57" w:right="57"/>
            </w:pPr>
            <w:r w:rsidRPr="0053656A">
              <w:t xml:space="preserve">Закладка </w:t>
            </w:r>
            <w:r w:rsidRPr="0095308B">
              <w:t>«Доп</w:t>
            </w:r>
            <w:r w:rsidR="00DC58D1">
              <w:t xml:space="preserve">олнительные </w:t>
            </w:r>
            <w:r w:rsidRPr="0095308B">
              <w:t>атрибуты», группа полей «Подписи»</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Должность</w:t>
            </w:r>
          </w:p>
        </w:tc>
        <w:tc>
          <w:tcPr>
            <w:tcW w:w="3656" w:type="pct"/>
            <w:shd w:val="clear" w:color="auto" w:fill="auto"/>
          </w:tcPr>
          <w:p w:rsidR="0095308B" w:rsidRPr="0095308B" w:rsidRDefault="0095308B" w:rsidP="00412DF7">
            <w:pPr>
              <w:pStyle w:val="ASFKTablenorm"/>
              <w:ind w:left="57" w:right="57"/>
            </w:pPr>
            <w:r w:rsidRPr="0064058C">
              <w:t>Должность руководителя (уполномоченного лица). Значение поля до</w:t>
            </w:r>
            <w:r w:rsidRPr="0095308B">
              <w:t xml:space="preserve">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Расшифровка подписи</w:t>
            </w:r>
          </w:p>
        </w:tc>
        <w:tc>
          <w:tcPr>
            <w:tcW w:w="3656" w:type="pct"/>
            <w:shd w:val="clear" w:color="auto" w:fill="auto"/>
          </w:tcPr>
          <w:p w:rsidR="0095308B" w:rsidRPr="0095308B" w:rsidRDefault="0095308B" w:rsidP="00412DF7">
            <w:pPr>
              <w:pStyle w:val="ASFKTablenorm"/>
              <w:ind w:left="57" w:right="57"/>
            </w:pPr>
            <w:r w:rsidRPr="0064058C">
              <w:t>ФИО руководителя (уполномоченного лица). Значение поля доставляе</w:t>
            </w:r>
            <w:r w:rsidRPr="0095308B">
              <w:t xml:space="preserve">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Руководитель (уполн</w:t>
            </w:r>
            <w:r w:rsidRPr="0095308B">
              <w:t>омоченное лицо): Дата подписи</w:t>
            </w:r>
          </w:p>
        </w:tc>
        <w:tc>
          <w:tcPr>
            <w:tcW w:w="3656" w:type="pct"/>
            <w:shd w:val="clear" w:color="auto" w:fill="auto"/>
          </w:tcPr>
          <w:p w:rsidR="0095308B" w:rsidRPr="0095308B" w:rsidRDefault="0095308B" w:rsidP="00412DF7">
            <w:pPr>
              <w:pStyle w:val="ASFKTablenorm"/>
              <w:ind w:left="57" w:right="57"/>
            </w:pPr>
            <w:r w:rsidRPr="0064058C">
              <w:t>Дата подписи руководителя (уполномоченного лица). Значение поля до</w:t>
            </w:r>
            <w:r w:rsidRPr="0095308B">
              <w:t>с</w:t>
            </w:r>
            <w:r w:rsidRPr="0064058C">
              <w:t xml:space="preserve">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Исполнитель: Должность</w:t>
            </w:r>
          </w:p>
        </w:tc>
        <w:tc>
          <w:tcPr>
            <w:tcW w:w="3656" w:type="pct"/>
            <w:shd w:val="clear" w:color="auto" w:fill="auto"/>
          </w:tcPr>
          <w:p w:rsidR="0095308B" w:rsidRPr="0095308B" w:rsidRDefault="0095308B" w:rsidP="00412DF7">
            <w:pPr>
              <w:pStyle w:val="ASFKTablenorm"/>
              <w:ind w:left="57" w:right="57"/>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Исполнитель: Расши</w:t>
            </w:r>
            <w:r w:rsidRPr="0095308B">
              <w:t>фровка подписи</w:t>
            </w:r>
          </w:p>
        </w:tc>
        <w:tc>
          <w:tcPr>
            <w:tcW w:w="3656" w:type="pct"/>
            <w:shd w:val="clear" w:color="auto" w:fill="auto"/>
          </w:tcPr>
          <w:p w:rsidR="0095308B" w:rsidRPr="0095308B" w:rsidRDefault="0095308B" w:rsidP="00412DF7">
            <w:pPr>
              <w:pStyle w:val="ASFKTablenorm"/>
              <w:ind w:left="57" w:right="57"/>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Исполнитель: Т</w:t>
            </w:r>
            <w:r w:rsidRPr="0095308B">
              <w:t>елефон</w:t>
            </w:r>
          </w:p>
        </w:tc>
        <w:tc>
          <w:tcPr>
            <w:tcW w:w="3656" w:type="pct"/>
            <w:shd w:val="clear" w:color="auto" w:fill="auto"/>
          </w:tcPr>
          <w:p w:rsidR="0095308B" w:rsidRPr="0095308B" w:rsidRDefault="0095308B" w:rsidP="00412DF7">
            <w:pPr>
              <w:pStyle w:val="ASFKTablenorm"/>
              <w:ind w:left="57" w:right="57"/>
            </w:pPr>
            <w:r w:rsidRPr="0064058C">
              <w:t>Номер телефона ответственного исполнителя. Значение поля доставл</w:t>
            </w:r>
            <w:r w:rsidRPr="0095308B">
              <w:t xml:space="preserve">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Начальник управления (отдела): Должность</w:t>
            </w:r>
          </w:p>
        </w:tc>
        <w:tc>
          <w:tcPr>
            <w:tcW w:w="3656" w:type="pct"/>
            <w:shd w:val="clear" w:color="auto" w:fill="auto"/>
          </w:tcPr>
          <w:p w:rsidR="0095308B" w:rsidRPr="0095308B" w:rsidRDefault="0095308B" w:rsidP="00412DF7">
            <w:pPr>
              <w:pStyle w:val="ASFKTablenorm"/>
              <w:ind w:left="57" w:right="57"/>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64058C" w:rsidRDefault="0095308B" w:rsidP="00412DF7">
            <w:pPr>
              <w:pStyle w:val="ASFKTablenorm"/>
              <w:ind w:left="57" w:right="57"/>
            </w:pPr>
            <w:r w:rsidRPr="0064058C">
              <w:t>Начальник управления (отдела): Расшифровка подписи</w:t>
            </w:r>
          </w:p>
        </w:tc>
        <w:tc>
          <w:tcPr>
            <w:tcW w:w="3656" w:type="pct"/>
            <w:shd w:val="clear" w:color="auto" w:fill="auto"/>
          </w:tcPr>
          <w:p w:rsidR="0095308B" w:rsidRPr="0095308B" w:rsidRDefault="0095308B" w:rsidP="00412DF7">
            <w:pPr>
              <w:pStyle w:val="ASFKTablenorm"/>
              <w:ind w:left="57" w:right="57"/>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rsidTr="00412DF7">
        <w:trPr>
          <w:trHeight w:val="77"/>
        </w:trPr>
        <w:tc>
          <w:tcPr>
            <w:tcW w:w="1344" w:type="pct"/>
            <w:shd w:val="clear" w:color="auto" w:fill="auto"/>
          </w:tcPr>
          <w:p w:rsidR="0095308B" w:rsidRPr="0095308B" w:rsidRDefault="0095308B" w:rsidP="00412DF7">
            <w:pPr>
              <w:pStyle w:val="ASFKTablenorm"/>
              <w:ind w:left="57" w:right="57"/>
            </w:pPr>
            <w:r w:rsidRPr="0064058C">
              <w:t>Начальник управления (отдела): Дата по</w:t>
            </w:r>
            <w:r w:rsidRPr="0095308B">
              <w:t>дписи</w:t>
            </w:r>
          </w:p>
        </w:tc>
        <w:tc>
          <w:tcPr>
            <w:tcW w:w="3656" w:type="pct"/>
            <w:shd w:val="clear" w:color="auto" w:fill="auto"/>
          </w:tcPr>
          <w:p w:rsidR="0095308B" w:rsidRPr="0095308B" w:rsidRDefault="0095308B" w:rsidP="00412DF7">
            <w:pPr>
              <w:pStyle w:val="ASFKTablenorm"/>
              <w:ind w:left="57" w:right="57"/>
            </w:pPr>
            <w:r w:rsidRPr="0064058C">
              <w:t xml:space="preserve">Дата подписи ответственного исполнителя. Значение поля доставляется из </w:t>
            </w:r>
            <w:r w:rsidR="007B4A32">
              <w:t>ППО OEBS АСФК</w:t>
            </w:r>
            <w:r w:rsidRPr="0095308B">
              <w:t>.</w:t>
            </w:r>
          </w:p>
        </w:tc>
      </w:tr>
    </w:tbl>
    <w:p w:rsidR="00CD55C7" w:rsidRPr="0064058C" w:rsidRDefault="00CD55C7" w:rsidP="00881A26">
      <w:pPr>
        <w:pStyle w:val="32"/>
      </w:pPr>
      <w:bookmarkStart w:id="937" w:name="_Toc300216226"/>
      <w:bookmarkStart w:id="938" w:name="_Toc387859019"/>
      <w:bookmarkStart w:id="939" w:name="_Toc410283280"/>
      <w:bookmarkStart w:id="940" w:name="_Toc178071430"/>
      <w:r w:rsidRPr="0064058C">
        <w:t>Справка об изменении сводной бюджетной росписи</w:t>
      </w:r>
      <w:bookmarkEnd w:id="937"/>
      <w:bookmarkEnd w:id="938"/>
      <w:bookmarkEnd w:id="939"/>
      <w:bookmarkEnd w:id="940"/>
    </w:p>
    <w:p w:rsidR="00CD55C7" w:rsidRPr="0064058C" w:rsidRDefault="00CD55C7" w:rsidP="00BB52A1">
      <w:pPr>
        <w:pStyle w:val="ASFKNormal"/>
      </w:pPr>
      <w:r w:rsidRPr="0064058C">
        <w:t xml:space="preserve">ЭД </w:t>
      </w:r>
      <w:r w:rsidR="001F20AD">
        <w:t>«</w:t>
      </w:r>
      <w:r w:rsidRPr="0064058C">
        <w:t>Справка об изменении сводной бюджетной росписи</w:t>
      </w:r>
      <w:r w:rsidR="001F20AD">
        <w:t>»</w:t>
      </w:r>
      <w:r w:rsidRPr="0064058C">
        <w:t xml:space="preserve"> используется ГРБС для ввода и передачи в </w:t>
      </w:r>
      <w:r w:rsidR="007B4A32">
        <w:t>ППО OEBS АСФК</w:t>
      </w:r>
      <w:r w:rsidRPr="0064058C">
        <w:t xml:space="preserve"> данных об изменении бюджетной росписи.</w:t>
      </w:r>
    </w:p>
    <w:p w:rsidR="00CD55C7" w:rsidRPr="0064058C" w:rsidRDefault="00CD55C7" w:rsidP="00BB52A1">
      <w:pPr>
        <w:pStyle w:val="ASFKNormal"/>
      </w:pPr>
      <w:r w:rsidRPr="0064058C">
        <w:t>В Федеральном бюджете документ составляется ГРБС и передается в ЦАФК. Информация о принятии или аннулировании документа передается в ЦАФК, где изменяется статус электронного документа, который передается отправителю вместе с информацией о регистрации документа.</w:t>
      </w:r>
    </w:p>
    <w:p w:rsidR="00CD55C7" w:rsidRPr="0064058C" w:rsidRDefault="00F9698D" w:rsidP="00BB52A1">
      <w:pPr>
        <w:pStyle w:val="ASFKNormal"/>
      </w:pPr>
      <w:r>
        <w:t>Для работы с документами «</w:t>
      </w:r>
      <w:r w:rsidR="00CD55C7" w:rsidRPr="0064058C">
        <w:t>Справка об изменении сводной бюджетной росписи</w:t>
      </w:r>
      <w:r w:rsidR="001F20AD">
        <w:t>»</w:t>
      </w:r>
      <w:r w:rsidR="00CD55C7" w:rsidRPr="0064058C">
        <w:t xml:space="preserve"> следует перейти в пункт меню </w:t>
      </w:r>
      <w:r w:rsidR="001F20AD">
        <w:t>«</w:t>
      </w:r>
      <w:r w:rsidR="00CD55C7" w:rsidRPr="005C49E9">
        <w:t>Документы</w:t>
      </w:r>
      <w:r w:rsidR="00676E7A" w:rsidRPr="005C49E9">
        <w:t xml:space="preserve"> –</w:t>
      </w:r>
      <w:r w:rsidR="00BA2446" w:rsidRPr="005C49E9">
        <w:t xml:space="preserve"> </w:t>
      </w:r>
      <w:r w:rsidR="00CD55C7" w:rsidRPr="0064058C">
        <w:rPr>
          <w:szCs w:val="24"/>
        </w:rPr>
        <w:t>Регистрация и доведение бюджета</w:t>
      </w:r>
      <w:r w:rsidR="00676E7A">
        <w:rPr>
          <w:szCs w:val="24"/>
        </w:rPr>
        <w:t xml:space="preserve"> –</w:t>
      </w:r>
      <w:r w:rsidR="00BA2446">
        <w:rPr>
          <w:szCs w:val="24"/>
        </w:rPr>
        <w:t xml:space="preserve"> </w:t>
      </w:r>
      <w:r w:rsidR="00CD55C7" w:rsidRPr="0064058C">
        <w:t>Справка об изменении сводной бюджетной росписи</w:t>
      </w:r>
      <w:r w:rsidR="001F20AD">
        <w:t>»</w:t>
      </w:r>
      <w:r w:rsidR="00CD55C7" w:rsidRPr="0064058C">
        <w:t>. Откроется ЭФ списка документов, представленная на рисунке </w:t>
      </w:r>
      <w:r w:rsidR="00CD55C7" w:rsidRPr="0064058C">
        <w:fldChar w:fldCharType="begin"/>
      </w:r>
      <w:r w:rsidR="00CD55C7" w:rsidRPr="0064058C">
        <w:instrText xml:space="preserve"> REF _Ref248747948 \h </w:instrText>
      </w:r>
      <w:r w:rsidR="00636584" w:rsidRPr="0064058C">
        <w:instrText xml:space="preserve"> \* MERGEFORMAT </w:instrText>
      </w:r>
      <w:r w:rsidR="00CD55C7" w:rsidRPr="0064058C">
        <w:fldChar w:fldCharType="separate"/>
      </w:r>
      <w:r w:rsidR="001C459F">
        <w:rPr>
          <w:noProof/>
        </w:rPr>
        <w:t>126</w:t>
      </w:r>
      <w:r w:rsidR="00CD55C7" w:rsidRPr="0064058C">
        <w:fldChar w:fldCharType="end"/>
      </w:r>
      <w:r w:rsidR="00CD55C7" w:rsidRPr="0064058C">
        <w:t>.</w:t>
      </w:r>
    </w:p>
    <w:p w:rsidR="006C085F" w:rsidRPr="006C085F" w:rsidRDefault="00E65C78" w:rsidP="006C085F">
      <w:pPr>
        <w:pStyle w:val="ASFKFigure"/>
      </w:pPr>
      <w:r>
        <w:rPr>
          <w:noProof/>
        </w:rPr>
        <w:lastRenderedPageBreak/>
        <w:drawing>
          <wp:inline distT="0" distB="0" distL="0" distR="0">
            <wp:extent cx="6125845" cy="3391535"/>
            <wp:effectExtent l="0" t="0" r="0" b="0"/>
            <wp:docPr id="218" name="Рисунок 2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41" w:name="_Ref248747948"/>
      <w:bookmarkStart w:id="942" w:name="_Toc178071716"/>
      <w:r w:rsidR="001C459F">
        <w:rPr>
          <w:noProof/>
        </w:rPr>
        <w:t>126</w:t>
      </w:r>
      <w:bookmarkEnd w:id="941"/>
      <w:r>
        <w:rPr>
          <w:noProof/>
        </w:rPr>
        <w:fldChar w:fldCharType="end"/>
      </w:r>
      <w:r w:rsidR="00CD55C7" w:rsidRPr="0064058C">
        <w:t xml:space="preserve">. ЭФ списка документов </w:t>
      </w:r>
      <w:r w:rsidR="001F20AD">
        <w:t>«</w:t>
      </w:r>
      <w:r w:rsidR="007E1B7E" w:rsidRPr="0064058C">
        <w:t>Справка об изменении сводной бюджетной росписи</w:t>
      </w:r>
      <w:r w:rsidR="001F20AD">
        <w:t>»</w:t>
      </w:r>
      <w:bookmarkEnd w:id="942"/>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ввод вручную;</w:t>
      </w:r>
    </w:p>
    <w:p w:rsidR="00CD55C7" w:rsidRPr="0064058C" w:rsidRDefault="00CD55C7" w:rsidP="00044B2E">
      <w:pPr>
        <w:pStyle w:val="ASFKListmark1"/>
      </w:pPr>
      <w:r w:rsidRPr="0064058C">
        <w:t>импорт из внешней системы;</w:t>
      </w:r>
    </w:p>
    <w:p w:rsidR="00CD55C7" w:rsidRPr="0064058C" w:rsidRDefault="00CD55C7" w:rsidP="00044B2E">
      <w:pPr>
        <w:pStyle w:val="ASFKListmark1"/>
      </w:pPr>
      <w:r w:rsidRPr="0064058C">
        <w:t>документарный контроль;</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940D55" w:rsidRPr="0064058C" w:rsidRDefault="004327EB" w:rsidP="00044B2E">
      <w:pPr>
        <w:pStyle w:val="ASFKListmark1"/>
      </w:pPr>
      <w:r>
        <w:t xml:space="preserve">подписание, </w:t>
      </w:r>
      <w:r w:rsidR="00601E75">
        <w:t>просмотр</w:t>
      </w:r>
      <w:r>
        <w:t xml:space="preserve"> и </w:t>
      </w:r>
      <w:r w:rsidR="00601E75">
        <w:t xml:space="preserve">снятие </w:t>
      </w:r>
      <w:r w:rsidR="006E0EEE">
        <w:t>ЭП</w:t>
      </w:r>
      <w:r w:rsidR="00940D55">
        <w:t>;</w:t>
      </w:r>
    </w:p>
    <w:p w:rsidR="00CD55C7" w:rsidRPr="0064058C" w:rsidRDefault="00CD55C7" w:rsidP="00044B2E">
      <w:pPr>
        <w:pStyle w:val="ASFKListmark1"/>
      </w:pPr>
      <w:r w:rsidRPr="0064058C">
        <w:t>печать;</w:t>
      </w:r>
    </w:p>
    <w:p w:rsidR="00CD55C7" w:rsidRPr="0064058C" w:rsidRDefault="00CD55C7" w:rsidP="00044B2E">
      <w:pPr>
        <w:pStyle w:val="ASFKListmark1"/>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Справка об изменении сводной бюджетной росписи</w:t>
      </w:r>
      <w:r w:rsidR="001F20AD">
        <w:t>»</w:t>
      </w:r>
      <w:r w:rsidRPr="0064058C">
        <w:t xml:space="preserve"> представлена на рисунках </w:t>
      </w:r>
      <w:r w:rsidRPr="0064058C">
        <w:fldChar w:fldCharType="begin"/>
      </w:r>
      <w:r w:rsidRPr="0064058C">
        <w:instrText xml:space="preserve"> REF _Ref248747950 \h </w:instrText>
      </w:r>
      <w:r w:rsidR="00636584" w:rsidRPr="0064058C">
        <w:instrText xml:space="preserve"> \* MERGEFORMAT </w:instrText>
      </w:r>
      <w:r w:rsidRPr="0064058C">
        <w:fldChar w:fldCharType="separate"/>
      </w:r>
      <w:r w:rsidR="001C459F">
        <w:rPr>
          <w:noProof/>
        </w:rPr>
        <w:t>127</w:t>
      </w:r>
      <w:r w:rsidRPr="0064058C">
        <w:fldChar w:fldCharType="end"/>
      </w:r>
      <w:r w:rsidR="00843D01">
        <w:t>-</w:t>
      </w:r>
      <w:r w:rsidRPr="0064058C">
        <w:fldChar w:fldCharType="begin"/>
      </w:r>
      <w:r w:rsidRPr="0064058C">
        <w:instrText xml:space="preserve"> REF _Ref248747965 \h </w:instrText>
      </w:r>
      <w:r w:rsidR="00636584" w:rsidRPr="0064058C">
        <w:instrText xml:space="preserve"> \* MERGEFORMAT </w:instrText>
      </w:r>
      <w:r w:rsidRPr="0064058C">
        <w:fldChar w:fldCharType="separate"/>
      </w:r>
      <w:r w:rsidR="001C459F">
        <w:rPr>
          <w:noProof/>
        </w:rPr>
        <w:t>133</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CD55C7" w:rsidRPr="0064058C">
        <w:t>;</w:t>
      </w:r>
    </w:p>
    <w:p w:rsidR="00CD55C7" w:rsidRPr="00811D64" w:rsidRDefault="001F20AD">
      <w:pPr>
        <w:pStyle w:val="ASFKListmark2"/>
      </w:pPr>
      <w:r>
        <w:t>«</w:t>
      </w:r>
      <w:r w:rsidR="00CD55C7" w:rsidRPr="00811D64">
        <w:t>Раздел</w:t>
      </w:r>
      <w:r w:rsidR="00CD55C7" w:rsidRPr="0064058C">
        <w:t> III</w:t>
      </w:r>
      <w:r w:rsidR="00CD55C7" w:rsidRPr="00811D64">
        <w:t>: БА по источникам</w:t>
      </w:r>
      <w:r>
        <w:t>»</w:t>
      </w:r>
      <w:r w:rsidR="00843D01">
        <w:t>;</w:t>
      </w:r>
    </w:p>
    <w:p w:rsidR="00CD55C7" w:rsidRPr="0064058C" w:rsidRDefault="001F20AD">
      <w:pPr>
        <w:pStyle w:val="ASFKListmark1"/>
      </w:pPr>
      <w:r>
        <w:t>«</w:t>
      </w:r>
      <w:r w:rsidR="00CD55C7" w:rsidRPr="0064058C">
        <w:t>Дополнительные атрибуты</w:t>
      </w:r>
      <w:r>
        <w:t>»</w:t>
      </w:r>
      <w:r w:rsidR="00843D01">
        <w:t>;</w:t>
      </w:r>
    </w:p>
    <w:p w:rsidR="00CD55C7" w:rsidRPr="0064058C" w:rsidRDefault="001F20AD">
      <w:pPr>
        <w:pStyle w:val="ASFKListmark1"/>
      </w:pPr>
      <w:r>
        <w:t>«</w:t>
      </w:r>
      <w:r w:rsidR="00CD55C7" w:rsidRPr="0064058C">
        <w:t>Системные атрибуты</w:t>
      </w:r>
      <w:r>
        <w:t>»</w:t>
      </w:r>
      <w:r w:rsidR="00843D01">
        <w:t>;</w:t>
      </w:r>
    </w:p>
    <w:p w:rsidR="00CD55C7" w:rsidRDefault="001F20AD">
      <w:pPr>
        <w:pStyle w:val="ASFKListmark1"/>
      </w:pPr>
      <w:r>
        <w:t>«</w:t>
      </w:r>
      <w:r w:rsidR="00CD55C7" w:rsidRPr="0064058C">
        <w:t>Протоколы</w:t>
      </w:r>
      <w:r>
        <w:t>»</w:t>
      </w:r>
      <w:r w:rsidR="00CD55C7" w:rsidRPr="0064058C">
        <w:t>.</w:t>
      </w:r>
    </w:p>
    <w:p w:rsidR="006C085F" w:rsidRPr="00F75A5A" w:rsidRDefault="00E65C78" w:rsidP="00F75A5A">
      <w:pPr>
        <w:pStyle w:val="ASFKFigure"/>
      </w:pPr>
      <w:r>
        <w:rPr>
          <w:noProof/>
        </w:rPr>
        <w:lastRenderedPageBreak/>
        <w:drawing>
          <wp:inline distT="0" distB="0" distL="0" distR="0">
            <wp:extent cx="6028055" cy="4208145"/>
            <wp:effectExtent l="0" t="0" r="0"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028055" cy="4208145"/>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43" w:name="_Ref248747950"/>
      <w:bookmarkStart w:id="944" w:name="_Toc178071717"/>
      <w:r w:rsidR="001C459F">
        <w:rPr>
          <w:noProof/>
        </w:rPr>
        <w:t>127</w:t>
      </w:r>
      <w:bookmarkEnd w:id="943"/>
      <w:r>
        <w:rPr>
          <w:noProof/>
        </w:rPr>
        <w:fldChar w:fldCharType="end"/>
      </w:r>
      <w:r w:rsidR="00CD55C7" w:rsidRPr="0064058C">
        <w:t xml:space="preserve">. ЭФ </w:t>
      </w:r>
      <w:r w:rsidR="00F75A5A">
        <w:t xml:space="preserve">документа </w:t>
      </w:r>
      <w:r w:rsidR="001F20AD">
        <w:t>«</w:t>
      </w:r>
      <w:r w:rsidR="00CD55C7" w:rsidRPr="0064058C">
        <w:t>Справка об изменении СБР</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w:t>
      </w:r>
      <w:r w:rsidR="00CD55C7" w:rsidRPr="0064058C">
        <w:t>: БА по расходам</w:t>
      </w:r>
      <w:r w:rsidR="001F20AD">
        <w:t>»</w:t>
      </w:r>
      <w:bookmarkEnd w:id="944"/>
    </w:p>
    <w:p w:rsidR="00843D01" w:rsidRDefault="00CD55C7" w:rsidP="00BB52A1">
      <w:pPr>
        <w:pStyle w:val="ASFKNormal"/>
      </w:pPr>
      <w:r w:rsidRPr="0064058C">
        <w:t xml:space="preserve">Для ручного ввода документа </w:t>
      </w:r>
      <w:r w:rsidR="001F20AD">
        <w:t>«</w:t>
      </w:r>
      <w:r w:rsidRPr="0064058C">
        <w:t>Справка об изменении сводной бюджетной росписи</w:t>
      </w:r>
      <w:r w:rsidR="001F20AD">
        <w:t>»</w:t>
      </w:r>
      <w:r w:rsidRPr="0064058C">
        <w:t xml:space="preserve"> следует на ЭФ </w:t>
      </w:r>
      <w:r w:rsidR="001F20AD">
        <w:t>«</w:t>
      </w:r>
      <w:r w:rsidRPr="0064058C">
        <w:t>Справка об изменении СБР</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843D01">
        <w:t>документа «</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843D01">
        <w:t xml:space="preserve">» </w:t>
      </w:r>
      <w:r w:rsidRPr="0064058C">
        <w:t xml:space="preserve">приведен </w:t>
      </w:r>
      <w:r w:rsidR="00FD7488">
        <w:t>в таблице </w:t>
      </w:r>
      <w:r w:rsidRPr="0064058C">
        <w:fldChar w:fldCharType="begin"/>
      </w:r>
      <w:r w:rsidRPr="0064058C">
        <w:instrText xml:space="preserve"> REF _Ref248748106 \h </w:instrText>
      </w:r>
      <w:r w:rsidR="00636584" w:rsidRPr="0064058C">
        <w:instrText xml:space="preserve"> \* MERGEFORMAT </w:instrText>
      </w:r>
      <w:r w:rsidRPr="0064058C">
        <w:fldChar w:fldCharType="separate"/>
      </w:r>
      <w:r w:rsidR="001C459F">
        <w:rPr>
          <w:noProof/>
        </w:rPr>
        <w:t>68</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45" w:name="_Ref248748106"/>
      <w:bookmarkStart w:id="946" w:name="_Toc178071532"/>
      <w:r w:rsidR="001C459F">
        <w:rPr>
          <w:noProof/>
        </w:rPr>
        <w:t>68</w:t>
      </w:r>
      <w:bookmarkEnd w:id="945"/>
      <w:r>
        <w:rPr>
          <w:noProof/>
        </w:rPr>
        <w:fldChar w:fldCharType="end"/>
      </w:r>
      <w:r w:rsidR="00CD55C7" w:rsidRPr="0064058C">
        <w:t xml:space="preserve">. Описание полей документа </w:t>
      </w:r>
      <w:r w:rsidR="001F20AD">
        <w:t>«</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1F20AD">
        <w:t>»</w:t>
      </w:r>
      <w:bookmarkEnd w:id="9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1051D7"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Описание поля</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Год</w:t>
            </w:r>
          </w:p>
        </w:tc>
        <w:tc>
          <w:tcPr>
            <w:tcW w:w="3864" w:type="pct"/>
            <w:shd w:val="clear" w:color="auto" w:fill="auto"/>
          </w:tcPr>
          <w:p w:rsidR="001051D7" w:rsidRPr="009E0990" w:rsidRDefault="001051D7" w:rsidP="00412DF7">
            <w:pPr>
              <w:pStyle w:val="ASFKTablenorm"/>
              <w:ind w:left="57" w:right="57"/>
            </w:pPr>
            <w:r w:rsidRPr="009E0990">
              <w:t>Текущий финансовый год</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 xml:space="preserve">Плановый </w:t>
            </w:r>
            <w:r w:rsidRPr="00DC58D1">
              <w:rPr>
                <w:rStyle w:val="ASFKReporterror"/>
              </w:rPr>
              <w:t>прд</w:t>
            </w:r>
            <w:r w:rsidRPr="009E0990">
              <w:t xml:space="preserve"> 1</w:t>
            </w:r>
          </w:p>
        </w:tc>
        <w:tc>
          <w:tcPr>
            <w:tcW w:w="3864" w:type="pct"/>
            <w:shd w:val="clear" w:color="auto" w:fill="auto"/>
          </w:tcPr>
          <w:p w:rsidR="001051D7" w:rsidRPr="009E0990" w:rsidRDefault="001051D7" w:rsidP="00412DF7">
            <w:pPr>
              <w:pStyle w:val="ASFKTablenorm"/>
              <w:ind w:left="57" w:right="57"/>
            </w:pPr>
            <w:r w:rsidRPr="009E0990">
              <w:t xml:space="preserve">Плановый период 1. Поле вычисляемое, рассчитывается как значение в поле </w:t>
            </w:r>
            <w:r w:rsidR="001F20AD">
              <w:t>«</w:t>
            </w:r>
            <w:r w:rsidRPr="009E0990">
              <w:t>Год</w:t>
            </w:r>
            <w:r w:rsidR="001F20AD">
              <w:t>»</w:t>
            </w:r>
            <w:r w:rsidRPr="009E0990">
              <w:t>+1</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 xml:space="preserve">Плановый </w:t>
            </w:r>
            <w:r w:rsidRPr="00DC58D1">
              <w:rPr>
                <w:rStyle w:val="ASFKReporterror"/>
              </w:rPr>
              <w:t>прд</w:t>
            </w:r>
            <w:r w:rsidRPr="009E0990">
              <w:t xml:space="preserve"> 2</w:t>
            </w:r>
          </w:p>
        </w:tc>
        <w:tc>
          <w:tcPr>
            <w:tcW w:w="3864" w:type="pct"/>
            <w:shd w:val="clear" w:color="auto" w:fill="auto"/>
          </w:tcPr>
          <w:p w:rsidR="001051D7" w:rsidRPr="009E0990" w:rsidRDefault="001051D7" w:rsidP="00412DF7">
            <w:pPr>
              <w:pStyle w:val="ASFKTablenorm"/>
              <w:ind w:left="57" w:right="57"/>
            </w:pPr>
            <w:r w:rsidRPr="009E0990">
              <w:t xml:space="preserve">Плановый период 2. Поле вычисляемое, рассчитывается как значение в поле </w:t>
            </w:r>
            <w:r w:rsidR="001F20AD">
              <w:t>«</w:t>
            </w:r>
            <w:r w:rsidRPr="009E0990">
              <w:t>Год</w:t>
            </w:r>
            <w:r w:rsidR="001F20AD">
              <w:t>»</w:t>
            </w:r>
            <w:r w:rsidRPr="009E0990">
              <w:t>+2</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Номер</w:t>
            </w:r>
          </w:p>
        </w:tc>
        <w:tc>
          <w:tcPr>
            <w:tcW w:w="3864" w:type="pct"/>
            <w:shd w:val="clear" w:color="auto" w:fill="auto"/>
          </w:tcPr>
          <w:p w:rsidR="001051D7" w:rsidRPr="009E0990" w:rsidRDefault="001051D7" w:rsidP="00412DF7">
            <w:pPr>
              <w:pStyle w:val="ASFKTablenorm"/>
              <w:ind w:left="57" w:right="57"/>
            </w:pPr>
            <w:r w:rsidRPr="009E0990">
              <w:t>Номер документа</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Дата</w:t>
            </w:r>
          </w:p>
        </w:tc>
        <w:tc>
          <w:tcPr>
            <w:tcW w:w="3864" w:type="pct"/>
            <w:shd w:val="clear" w:color="auto" w:fill="auto"/>
          </w:tcPr>
          <w:p w:rsidR="001051D7" w:rsidRPr="009E0990" w:rsidRDefault="001051D7" w:rsidP="00412DF7">
            <w:pPr>
              <w:pStyle w:val="ASFKTablenorm"/>
              <w:ind w:left="57" w:right="57"/>
            </w:pPr>
            <w:r w:rsidRPr="009E0990">
              <w:t>Дата документа. Значение даты может быть выбрано с помощью системного календаря</w:t>
            </w:r>
            <w:r w:rsidR="00F048B8">
              <w:t>.</w:t>
            </w:r>
          </w:p>
        </w:tc>
      </w:tr>
      <w:tr w:rsidR="001051D7" w:rsidRPr="009E0990" w:rsidTr="00412DF7">
        <w:tc>
          <w:tcPr>
            <w:tcW w:w="1136" w:type="pct"/>
            <w:shd w:val="clear" w:color="auto" w:fill="auto"/>
          </w:tcPr>
          <w:p w:rsidR="001051D7" w:rsidRPr="009E0990" w:rsidRDefault="00BA54B2" w:rsidP="00412DF7">
            <w:pPr>
              <w:pStyle w:val="ASFKTablenorm"/>
              <w:ind w:left="57" w:right="57"/>
            </w:pPr>
            <w:r>
              <w:t>Признак конфиденциальности</w:t>
            </w:r>
          </w:p>
        </w:tc>
        <w:tc>
          <w:tcPr>
            <w:tcW w:w="3864" w:type="pct"/>
            <w:shd w:val="clear" w:color="auto" w:fill="auto"/>
          </w:tcPr>
          <w:p w:rsidR="001051D7" w:rsidRPr="009E0990" w:rsidRDefault="0001383C" w:rsidP="0001383C">
            <w:pPr>
              <w:pStyle w:val="ASFKTablenorm"/>
              <w:ind w:left="57" w:right="57"/>
            </w:pPr>
            <w:r>
              <w:t>Уровень</w:t>
            </w:r>
            <w:r w:rsidR="001051D7" w:rsidRPr="009E0990">
              <w:t xml:space="preserve"> </w:t>
            </w:r>
            <w:r w:rsidR="00BA54B2">
              <w:t>конфиденциальности</w:t>
            </w:r>
            <w:r w:rsidR="001051D7" w:rsidRPr="009E0990">
              <w:t xml:space="preserve">. Значение </w:t>
            </w:r>
            <w:r>
              <w:t xml:space="preserve">выбирается </w:t>
            </w:r>
            <w:r w:rsidR="001051D7" w:rsidRPr="009E0990">
              <w:t xml:space="preserve">из </w:t>
            </w:r>
            <w:r>
              <w:t>списка</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Ед. изм.</w:t>
            </w:r>
          </w:p>
        </w:tc>
        <w:tc>
          <w:tcPr>
            <w:tcW w:w="3864" w:type="pct"/>
            <w:shd w:val="clear" w:color="auto" w:fill="auto"/>
          </w:tcPr>
          <w:p w:rsidR="001051D7" w:rsidRPr="009E0990" w:rsidRDefault="001051D7" w:rsidP="00412DF7">
            <w:pPr>
              <w:pStyle w:val="ASFKTablenorm"/>
              <w:ind w:left="57" w:right="57"/>
            </w:pPr>
            <w:r w:rsidRPr="009E0990">
              <w:t xml:space="preserve">Единица измерения. Значение может быть выбрано из справочника </w:t>
            </w:r>
            <w:r w:rsidR="001F20AD">
              <w:t>«</w:t>
            </w:r>
            <w:r w:rsidRPr="009E0990">
              <w:t>ОКЕИ</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lastRenderedPageBreak/>
              <w:t>Статус</w:t>
            </w:r>
          </w:p>
        </w:tc>
        <w:tc>
          <w:tcPr>
            <w:tcW w:w="3864" w:type="pct"/>
            <w:shd w:val="clear" w:color="auto" w:fill="auto"/>
          </w:tcPr>
          <w:p w:rsidR="001051D7" w:rsidRPr="009E0990" w:rsidRDefault="001051D7" w:rsidP="00412DF7">
            <w:pPr>
              <w:pStyle w:val="ASFKTablenorm"/>
              <w:ind w:left="57" w:right="57"/>
            </w:pPr>
            <w:r w:rsidRPr="009E0990">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ГРБС/ГАИФ</w:t>
            </w:r>
          </w:p>
        </w:tc>
        <w:tc>
          <w:tcPr>
            <w:tcW w:w="3864" w:type="pct"/>
            <w:shd w:val="clear" w:color="auto" w:fill="auto"/>
          </w:tcPr>
          <w:p w:rsidR="001051D7" w:rsidRPr="009E0990" w:rsidRDefault="001051D7" w:rsidP="00412DF7">
            <w:pPr>
              <w:pStyle w:val="ASFKTablenorm"/>
              <w:ind w:left="57" w:right="57"/>
            </w:pPr>
            <w:r w:rsidRPr="009E0990">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9E0990">
              <w:t>Глава по БК</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Глава по БК</w:t>
            </w:r>
          </w:p>
        </w:tc>
        <w:tc>
          <w:tcPr>
            <w:tcW w:w="3864" w:type="pct"/>
            <w:shd w:val="clear" w:color="auto" w:fill="auto"/>
          </w:tcPr>
          <w:p w:rsidR="001051D7" w:rsidRPr="009E0990" w:rsidRDefault="001051D7" w:rsidP="00412DF7">
            <w:pPr>
              <w:pStyle w:val="ASFKTablenorm"/>
              <w:ind w:left="57" w:right="57"/>
            </w:pPr>
            <w:r w:rsidRPr="009E0990">
              <w:t xml:space="preserve">Код ГРБС (ГАИФ). Значение может быть выбрано из справочника </w:t>
            </w:r>
            <w:r w:rsidR="001F20AD">
              <w:t>«</w:t>
            </w:r>
            <w:r w:rsidRPr="009E0990">
              <w:t>Ведомства</w:t>
            </w:r>
            <w:r w:rsidR="001F20AD">
              <w:t>»</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Департамент МФ РФ</w:t>
            </w:r>
          </w:p>
        </w:tc>
        <w:tc>
          <w:tcPr>
            <w:tcW w:w="3864" w:type="pct"/>
            <w:shd w:val="clear" w:color="auto" w:fill="auto"/>
          </w:tcPr>
          <w:p w:rsidR="001051D7" w:rsidRPr="009E0990" w:rsidRDefault="001051D7" w:rsidP="00412DF7">
            <w:pPr>
              <w:pStyle w:val="ASFKTablenorm"/>
              <w:ind w:left="57" w:right="57"/>
            </w:pPr>
            <w:r w:rsidRPr="009E0990">
              <w:t>Наименование департамента МФ РФ. Заполняется автоматически после выбора значения из справочника для поля кода департамента МФ РФ</w:t>
            </w:r>
            <w:r w:rsidR="00F048B8">
              <w:t>.</w:t>
            </w:r>
          </w:p>
        </w:tc>
      </w:tr>
      <w:tr w:rsidR="001051D7" w:rsidRPr="009E0990" w:rsidTr="00412DF7">
        <w:tc>
          <w:tcPr>
            <w:tcW w:w="1136" w:type="pct"/>
            <w:shd w:val="clear" w:color="auto" w:fill="auto"/>
          </w:tcPr>
          <w:p w:rsidR="001051D7" w:rsidRPr="009E0990" w:rsidRDefault="001051D7" w:rsidP="00412DF7">
            <w:pPr>
              <w:pStyle w:val="ASFKTablenorm"/>
              <w:ind w:left="57" w:right="57"/>
            </w:pPr>
            <w:r w:rsidRPr="009E0990">
              <w:t>(без подписи)</w:t>
            </w:r>
          </w:p>
        </w:tc>
        <w:tc>
          <w:tcPr>
            <w:tcW w:w="3864" w:type="pct"/>
            <w:shd w:val="clear" w:color="auto" w:fill="auto"/>
          </w:tcPr>
          <w:p w:rsidR="001051D7" w:rsidRPr="009E0990" w:rsidRDefault="001051D7" w:rsidP="00412DF7">
            <w:pPr>
              <w:pStyle w:val="ASFKTablenorm"/>
              <w:ind w:left="57" w:right="57"/>
            </w:pPr>
            <w:r w:rsidRPr="009E0990">
              <w:t>Код департамента МФ РФ. Значение может быть выбрано из справочника департаментов МФ РФ</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Вид изменения</w:t>
            </w:r>
          </w:p>
        </w:tc>
        <w:tc>
          <w:tcPr>
            <w:tcW w:w="3864" w:type="pct"/>
            <w:shd w:val="clear" w:color="auto" w:fill="auto"/>
          </w:tcPr>
          <w:p w:rsidR="006673BB" w:rsidRPr="009E0990" w:rsidRDefault="006673BB" w:rsidP="00412DF7">
            <w:pPr>
              <w:pStyle w:val="ASFKTablenorm"/>
              <w:ind w:left="57" w:right="57"/>
            </w:pPr>
            <w:r w:rsidRPr="009E0990">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(без подписи)</w:t>
            </w:r>
          </w:p>
        </w:tc>
        <w:tc>
          <w:tcPr>
            <w:tcW w:w="3864" w:type="pct"/>
            <w:shd w:val="clear" w:color="auto" w:fill="auto"/>
          </w:tcPr>
          <w:p w:rsidR="006673BB" w:rsidRPr="009E0990" w:rsidRDefault="006673BB" w:rsidP="00412DF7">
            <w:pPr>
              <w:pStyle w:val="ASFKTablenorm"/>
              <w:ind w:left="57" w:right="57"/>
            </w:pPr>
            <w:r w:rsidRPr="009E0990">
              <w:t xml:space="preserve">Код вида изменений сводной бюджетной росписи. Значение может быть выбрано из справочника </w:t>
            </w:r>
            <w:r w:rsidR="001F20AD">
              <w:t>«</w:t>
            </w:r>
            <w:r w:rsidRPr="009E0990">
              <w:t>Виды изменений</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Основание для внесения изменения</w:t>
            </w:r>
          </w:p>
        </w:tc>
        <w:tc>
          <w:tcPr>
            <w:tcW w:w="3864" w:type="pct"/>
            <w:shd w:val="clear" w:color="auto" w:fill="auto"/>
          </w:tcPr>
          <w:p w:rsidR="006673BB" w:rsidRPr="009E0990" w:rsidRDefault="006673BB" w:rsidP="00412DF7">
            <w:pPr>
              <w:pStyle w:val="ASFKTablenorm"/>
              <w:ind w:left="57" w:right="57"/>
            </w:pPr>
            <w:r w:rsidRPr="009E0990">
              <w:t>Основание для внесения изменения в сводную бюджетную роспись</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По вопросу</w:t>
            </w:r>
          </w:p>
        </w:tc>
        <w:tc>
          <w:tcPr>
            <w:tcW w:w="3864" w:type="pct"/>
            <w:shd w:val="clear" w:color="auto" w:fill="auto"/>
          </w:tcPr>
          <w:p w:rsidR="006673BB" w:rsidRPr="009E0990" w:rsidRDefault="00A42CFC" w:rsidP="00412DF7">
            <w:pPr>
              <w:pStyle w:val="ASFKTablenorm"/>
              <w:ind w:left="57" w:right="57"/>
            </w:pPr>
            <w:r>
              <w:t>Значение поля заполняется вручную.</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Дополнительная информация</w:t>
            </w:r>
          </w:p>
        </w:tc>
        <w:tc>
          <w:tcPr>
            <w:tcW w:w="3864" w:type="pct"/>
            <w:shd w:val="clear" w:color="auto" w:fill="auto"/>
          </w:tcPr>
          <w:p w:rsidR="006673BB" w:rsidRPr="009E0990" w:rsidRDefault="006673BB" w:rsidP="00412DF7">
            <w:pPr>
              <w:pStyle w:val="ASFKTablenorm"/>
              <w:ind w:left="57" w:right="57"/>
            </w:pPr>
            <w:r w:rsidRPr="009E0990">
              <w:t xml:space="preserve">Дополнительная информация. Значение выбирается из выпадающего списка. Возможные значения: </w:t>
            </w:r>
            <w:r w:rsidR="00C36368">
              <w:t>«»</w:t>
            </w:r>
            <w:r w:rsidRPr="009E0990">
              <w:t xml:space="preserve">, </w:t>
            </w:r>
            <w:r w:rsidR="001F20AD">
              <w:t>«</w:t>
            </w:r>
            <w:r w:rsidRPr="009E0990">
              <w:t>Межведомственная реорганизация</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Рег. № органа ФК</w:t>
            </w:r>
          </w:p>
        </w:tc>
        <w:tc>
          <w:tcPr>
            <w:tcW w:w="3864" w:type="pct"/>
            <w:shd w:val="clear" w:color="auto" w:fill="auto"/>
          </w:tcPr>
          <w:p w:rsidR="006673BB" w:rsidRPr="009E0990" w:rsidRDefault="006673BB" w:rsidP="00412DF7">
            <w:pPr>
              <w:pStyle w:val="ASFKTablenorm"/>
              <w:ind w:left="57" w:right="57"/>
            </w:pPr>
            <w:r w:rsidRPr="009E0990">
              <w:t xml:space="preserve">Регистрационный номер документа.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 xml:space="preserve">Рег. </w:t>
            </w:r>
            <w:r w:rsidR="00B412A1" w:rsidRPr="009E0990">
              <w:t>Д</w:t>
            </w:r>
            <w:r w:rsidRPr="009E0990">
              <w:t>ата органа ФК</w:t>
            </w:r>
          </w:p>
        </w:tc>
        <w:tc>
          <w:tcPr>
            <w:tcW w:w="3864" w:type="pct"/>
            <w:shd w:val="clear" w:color="auto" w:fill="auto"/>
          </w:tcPr>
          <w:p w:rsidR="006673BB" w:rsidRPr="009E0990" w:rsidRDefault="006673BB" w:rsidP="00412DF7">
            <w:pPr>
              <w:pStyle w:val="ASFKTablenorm"/>
              <w:ind w:left="57" w:right="57"/>
            </w:pPr>
            <w:r w:rsidRPr="009E0990">
              <w:t xml:space="preserve">Регистрационная дата документа.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Решение №</w:t>
            </w:r>
          </w:p>
        </w:tc>
        <w:tc>
          <w:tcPr>
            <w:tcW w:w="3864" w:type="pct"/>
            <w:shd w:val="clear" w:color="auto" w:fill="auto"/>
          </w:tcPr>
          <w:p w:rsidR="006673BB" w:rsidRPr="009E0990" w:rsidRDefault="006673BB" w:rsidP="00412DF7">
            <w:pPr>
              <w:pStyle w:val="ASFKTablenorm"/>
              <w:ind w:left="57" w:right="57"/>
            </w:pPr>
            <w:r w:rsidRPr="009E0990">
              <w:t xml:space="preserve">Номер решения об утверждении справки МФ РФ. Значение поля доставляется из </w:t>
            </w:r>
            <w:r w:rsidR="007B4A32">
              <w:t>ППО OEBS АСФК</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Рег. Дата решения</w:t>
            </w:r>
          </w:p>
        </w:tc>
        <w:tc>
          <w:tcPr>
            <w:tcW w:w="3864" w:type="pct"/>
            <w:shd w:val="clear" w:color="auto" w:fill="auto"/>
          </w:tcPr>
          <w:p w:rsidR="006673BB" w:rsidRPr="009E0990" w:rsidRDefault="006673BB" w:rsidP="00412DF7">
            <w:pPr>
              <w:pStyle w:val="ASFKTablenorm"/>
              <w:ind w:left="57" w:right="57"/>
            </w:pPr>
            <w:r w:rsidRPr="009E0990">
              <w:t xml:space="preserve">Дата решения об утверждении справки МФ РФ. Значение поля доставляется из </w:t>
            </w:r>
            <w:r w:rsidR="007B4A32">
              <w:t>ППО OEBS АСФК</w:t>
            </w:r>
            <w:r w:rsidR="00F048B8">
              <w:t>.</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xml:space="preserve">, группа полей </w:t>
            </w:r>
            <w:r w:rsidR="001F20AD">
              <w:t>«</w:t>
            </w:r>
            <w:r w:rsidRPr="009E0990">
              <w:t>Строки: Раздел I. БЮДЖЕТНЫЕ АССИГНОВАНИЯ по расходам федерального бюджета</w:t>
            </w:r>
            <w:r w:rsidR="001F20AD">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 xml:space="preserve">Тек. </w:t>
            </w:r>
            <w:r w:rsidR="00B412A1" w:rsidRPr="009E0990">
              <w:t>Г</w:t>
            </w:r>
            <w:r w:rsidRPr="009E0990">
              <w:t>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не имеющих признака итоговой строки </w:t>
            </w:r>
            <w:r w:rsidR="001F20AD">
              <w:t>«</w:t>
            </w:r>
            <w:r w:rsidRPr="009E0990">
              <w:t>И?</w:t>
            </w:r>
            <w:r w:rsidR="001F20AD">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t>1-й год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E0990">
              <w:t>Сумма: 1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1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6673BB" w:rsidRPr="009E0990" w:rsidTr="00412DF7">
        <w:tc>
          <w:tcPr>
            <w:tcW w:w="1136" w:type="pct"/>
            <w:shd w:val="clear" w:color="auto" w:fill="auto"/>
          </w:tcPr>
          <w:p w:rsidR="006673BB" w:rsidRPr="009E0990" w:rsidRDefault="006673BB" w:rsidP="00412DF7">
            <w:pPr>
              <w:pStyle w:val="ASFKTablenorm"/>
              <w:ind w:left="57" w:right="57"/>
            </w:pPr>
            <w:r w:rsidRPr="009E0990">
              <w:lastRenderedPageBreak/>
              <w:t>2-й год</w:t>
            </w:r>
          </w:p>
        </w:tc>
        <w:tc>
          <w:tcPr>
            <w:tcW w:w="3864" w:type="pct"/>
            <w:shd w:val="clear" w:color="auto" w:fill="auto"/>
          </w:tcPr>
          <w:p w:rsidR="006673BB" w:rsidRPr="009E0990" w:rsidRDefault="006673BB" w:rsidP="00412DF7">
            <w:pPr>
              <w:pStyle w:val="ASFKTablenorm"/>
              <w:ind w:left="57" w:right="57"/>
            </w:pPr>
            <w:r w:rsidRPr="009E0990">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9E0990">
              <w:t>Сумма: 2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2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CD55C7" w:rsidRPr="009E0990" w:rsidTr="00412DF7">
        <w:tc>
          <w:tcPr>
            <w:tcW w:w="5000" w:type="pct"/>
            <w:gridSpan w:val="2"/>
            <w:shd w:val="clear" w:color="auto" w:fill="auto"/>
          </w:tcPr>
          <w:p w:rsidR="00CD55C7" w:rsidRPr="009E0990" w:rsidRDefault="00CD55C7" w:rsidP="00412DF7">
            <w:pPr>
              <w:pStyle w:val="ASFKTablenorm"/>
              <w:ind w:left="57" w:right="57"/>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таблица</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w:t>
            </w:r>
          </w:p>
        </w:tc>
        <w:tc>
          <w:tcPr>
            <w:tcW w:w="3864" w:type="pct"/>
            <w:shd w:val="clear" w:color="auto" w:fill="auto"/>
          </w:tcPr>
          <w:p w:rsidR="00BA29A1" w:rsidRPr="009E0990" w:rsidRDefault="00BA29A1" w:rsidP="00412DF7">
            <w:pPr>
              <w:pStyle w:val="ASFKTablenorm"/>
              <w:ind w:left="57" w:right="57"/>
            </w:pPr>
            <w:r w:rsidRPr="009E0990">
              <w:t>Номер по порядку</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И?</w:t>
            </w:r>
          </w:p>
        </w:tc>
        <w:tc>
          <w:tcPr>
            <w:tcW w:w="3864" w:type="pct"/>
            <w:shd w:val="clear" w:color="auto" w:fill="auto"/>
          </w:tcPr>
          <w:p w:rsidR="00CD55C7" w:rsidRPr="009E0990" w:rsidRDefault="00CD55C7" w:rsidP="00412DF7">
            <w:pPr>
              <w:pStyle w:val="ASFKTablenorm"/>
              <w:ind w:left="57" w:right="57"/>
            </w:pPr>
            <w:r w:rsidRPr="009E0990">
              <w:t>Признак итоговой строки</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Наименование показателя</w:t>
            </w:r>
          </w:p>
        </w:tc>
        <w:tc>
          <w:tcPr>
            <w:tcW w:w="3864" w:type="pct"/>
            <w:shd w:val="clear" w:color="auto" w:fill="auto"/>
          </w:tcPr>
          <w:p w:rsidR="00BA29A1" w:rsidRPr="009E0990" w:rsidRDefault="00BA29A1" w:rsidP="00412DF7">
            <w:pPr>
              <w:pStyle w:val="ASFKTablenorm"/>
              <w:ind w:left="57" w:right="57"/>
            </w:pPr>
            <w:r w:rsidRPr="009E0990">
              <w:t>Наименование кода бюджетной классификации</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F73606">
              <w:rPr>
                <w:rStyle w:val="ASFKReporterror"/>
              </w:rPr>
              <w:t>Рд</w:t>
            </w:r>
          </w:p>
        </w:tc>
        <w:tc>
          <w:tcPr>
            <w:tcW w:w="3864" w:type="pct"/>
            <w:shd w:val="clear" w:color="auto" w:fill="auto"/>
          </w:tcPr>
          <w:p w:rsidR="00BA29A1" w:rsidRPr="009E0990" w:rsidRDefault="00BA29A1" w:rsidP="00412DF7">
            <w:pPr>
              <w:pStyle w:val="ASFKTablenorm"/>
              <w:ind w:left="57" w:right="57"/>
            </w:pPr>
            <w:r w:rsidRPr="009E0990">
              <w:t>Код раздела по функциональной классификации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D55D59">
              <w:rPr>
                <w:rStyle w:val="ASFKReporterror"/>
              </w:rPr>
              <w:t>Прд</w:t>
            </w:r>
          </w:p>
        </w:tc>
        <w:tc>
          <w:tcPr>
            <w:tcW w:w="3864" w:type="pct"/>
            <w:shd w:val="clear" w:color="auto" w:fill="auto"/>
          </w:tcPr>
          <w:p w:rsidR="00BA29A1" w:rsidRPr="009E0990" w:rsidRDefault="00BA29A1" w:rsidP="00412DF7">
            <w:pPr>
              <w:pStyle w:val="ASFKTablenorm"/>
              <w:ind w:left="57" w:right="57"/>
            </w:pPr>
            <w:r w:rsidRPr="009E0990">
              <w:t>Код подраздела по функциональной классификации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ЦСТ</w:t>
            </w:r>
          </w:p>
        </w:tc>
        <w:tc>
          <w:tcPr>
            <w:tcW w:w="3864" w:type="pct"/>
            <w:shd w:val="clear" w:color="auto" w:fill="auto"/>
          </w:tcPr>
          <w:p w:rsidR="00BA29A1" w:rsidRPr="009E0990" w:rsidRDefault="00BA29A1" w:rsidP="00412DF7">
            <w:pPr>
              <w:pStyle w:val="ASFKTablenorm"/>
              <w:ind w:left="57" w:right="57"/>
            </w:pPr>
            <w:r w:rsidRPr="009E0990">
              <w:t>Код целевой статьи</w:t>
            </w:r>
            <w:r w:rsidRPr="009E0990">
              <w:tab/>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ВР</w:t>
            </w:r>
          </w:p>
        </w:tc>
        <w:tc>
          <w:tcPr>
            <w:tcW w:w="3864" w:type="pct"/>
            <w:shd w:val="clear" w:color="auto" w:fill="auto"/>
          </w:tcPr>
          <w:p w:rsidR="00BA29A1" w:rsidRPr="009E0990" w:rsidRDefault="00BA29A1" w:rsidP="00412DF7">
            <w:pPr>
              <w:pStyle w:val="ASFKTablenorm"/>
              <w:ind w:left="57" w:right="57"/>
            </w:pPr>
            <w:r w:rsidRPr="009E0990">
              <w:t>Код вида расходов</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 xml:space="preserve">Сумма: тек. </w:t>
            </w:r>
            <w:r w:rsidR="00B412A1" w:rsidRPr="009E0990">
              <w:t>Г</w:t>
            </w:r>
            <w:r w:rsidRPr="009E0990">
              <w:t>од</w:t>
            </w:r>
          </w:p>
        </w:tc>
        <w:tc>
          <w:tcPr>
            <w:tcW w:w="3864" w:type="pct"/>
            <w:shd w:val="clear" w:color="auto" w:fill="auto"/>
          </w:tcPr>
          <w:p w:rsidR="00BA29A1" w:rsidRPr="009E0990" w:rsidRDefault="00BA29A1" w:rsidP="00412DF7">
            <w:pPr>
              <w:pStyle w:val="ASFKTablenorm"/>
              <w:ind w:left="57" w:right="57"/>
            </w:pPr>
            <w:r w:rsidRPr="009E0990">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9E0990">
              <w:t>Распределение бюджетных данных</w:t>
            </w:r>
            <w:r w:rsidR="001F20AD">
              <w:t>»</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Сумма: 1 год</w:t>
            </w:r>
          </w:p>
        </w:tc>
        <w:tc>
          <w:tcPr>
            <w:tcW w:w="3864" w:type="pct"/>
            <w:shd w:val="clear" w:color="auto" w:fill="auto"/>
          </w:tcPr>
          <w:p w:rsidR="00BA29A1" w:rsidRPr="009E0990" w:rsidRDefault="00BA29A1" w:rsidP="00412DF7">
            <w:pPr>
              <w:pStyle w:val="ASFKTablenorm"/>
              <w:ind w:left="57" w:right="57"/>
            </w:pPr>
            <w:r w:rsidRPr="009E0990">
              <w:t>Сумма БА по расходам федерального бюджета по первому году планового периода</w:t>
            </w:r>
            <w:r w:rsidR="00F048B8">
              <w:t>.</w:t>
            </w:r>
          </w:p>
        </w:tc>
      </w:tr>
      <w:tr w:rsidR="00BA29A1" w:rsidRPr="009E0990" w:rsidTr="00412DF7">
        <w:tc>
          <w:tcPr>
            <w:tcW w:w="1136" w:type="pct"/>
            <w:shd w:val="clear" w:color="auto" w:fill="auto"/>
          </w:tcPr>
          <w:p w:rsidR="00BA29A1" w:rsidRPr="009E0990" w:rsidRDefault="00BA29A1" w:rsidP="00412DF7">
            <w:pPr>
              <w:pStyle w:val="ASFKTablenorm"/>
              <w:ind w:left="57" w:right="57"/>
            </w:pPr>
            <w:r w:rsidRPr="009E0990">
              <w:t>Сумма: 2 год</w:t>
            </w:r>
          </w:p>
        </w:tc>
        <w:tc>
          <w:tcPr>
            <w:tcW w:w="3864" w:type="pct"/>
            <w:shd w:val="clear" w:color="auto" w:fill="auto"/>
          </w:tcPr>
          <w:p w:rsidR="00BA29A1" w:rsidRPr="009E0990" w:rsidRDefault="00BA29A1" w:rsidP="00412DF7">
            <w:pPr>
              <w:pStyle w:val="ASFKTablenorm"/>
              <w:ind w:left="57" w:right="57"/>
            </w:pPr>
            <w:r w:rsidRPr="009E0990">
              <w:t>Сумма БА по расходам федерального бюджета по второму году планового периода</w:t>
            </w:r>
            <w:r w:rsidR="00F048B8">
              <w:t>.</w:t>
            </w:r>
          </w:p>
        </w:tc>
      </w:tr>
    </w:tbl>
    <w:p w:rsidR="00CD55C7" w:rsidRPr="00FF5945" w:rsidRDefault="00CD55C7" w:rsidP="00BB52A1">
      <w:pPr>
        <w:pStyle w:val="ASFKNormal"/>
      </w:pPr>
      <w:r w:rsidRPr="0064058C">
        <w:t xml:space="preserve">На </w:t>
      </w:r>
      <w:r w:rsidR="00843D01">
        <w:t>в</w:t>
      </w:r>
      <w:r w:rsidRPr="0064058C">
        <w:t xml:space="preserve">кладке </w:t>
      </w:r>
      <w:r w:rsidR="001F20AD">
        <w:t>«</w:t>
      </w:r>
      <w:r w:rsidRPr="0064058C">
        <w:t xml:space="preserve">Раздел </w:t>
      </w:r>
      <w:r w:rsidRPr="0064058C">
        <w:rPr>
          <w:lang w:val="en-US"/>
        </w:rPr>
        <w:t>I</w:t>
      </w:r>
      <w:r w:rsidRPr="0064058C">
        <w:t>: БА по расходам</w:t>
      </w:r>
      <w:r w:rsidR="001F20AD">
        <w:t>»</w:t>
      </w:r>
      <w:r w:rsidRPr="0064058C">
        <w:t xml:space="preserve">, вложенной в закладку </w:t>
      </w:r>
      <w:r w:rsidR="001F20AD">
        <w:t>«</w:t>
      </w:r>
      <w:r w:rsidRPr="0064058C">
        <w:t>Документ</w:t>
      </w:r>
      <w:r w:rsidR="001F20AD">
        <w:t>»</w:t>
      </w:r>
      <w:r w:rsidRPr="0064058C">
        <w:t xml:space="preserve">, содержатся строки таблицы с данными БА по расходам. </w:t>
      </w:r>
      <w:r w:rsidRPr="00FF5945">
        <w:t xml:space="preserve">Для добавления строки с данными расходных расписаний следует нажать на кнопку </w:t>
      </w:r>
      <w:r w:rsidR="00E65C78">
        <w:rPr>
          <w:noProof/>
        </w:rPr>
        <w:drawing>
          <wp:inline distT="0" distB="0" distL="0" distR="0">
            <wp:extent cx="274955" cy="274955"/>
            <wp:effectExtent l="0" t="0" r="0" b="0"/>
            <wp:docPr id="220" name="Рисунок 22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F5945">
        <w:t> </w:t>
      </w:r>
      <w:r w:rsidR="0020559D">
        <w:t>(Добавить новую строку)</w:t>
      </w:r>
      <w:r w:rsidRPr="00FF5945">
        <w:t>. Открое</w:t>
      </w:r>
      <w:r w:rsidR="00F9698D">
        <w:t>тся форма «Добавление записи»</w:t>
      </w:r>
      <w:r w:rsidRPr="00FF5945">
        <w:t xml:space="preserve"> </w:t>
      </w:r>
      <w:r w:rsidR="00D82734">
        <w:t>(рис. </w:t>
      </w:r>
      <w:r w:rsidRPr="00FF5945">
        <w:fldChar w:fldCharType="begin"/>
      </w:r>
      <w:r w:rsidRPr="00FF5945">
        <w:instrText xml:space="preserve"> REF _Ref248747956 \h </w:instrText>
      </w:r>
      <w:r w:rsidR="00636584" w:rsidRPr="00FF5945">
        <w:instrText xml:space="preserve"> \* MERGEFORMAT </w:instrText>
      </w:r>
      <w:r w:rsidRPr="00FF5945">
        <w:fldChar w:fldCharType="separate"/>
      </w:r>
      <w:r w:rsidR="001C459F">
        <w:t>128</w:t>
      </w:r>
      <w:r w:rsidRPr="00FF5945">
        <w:fldChar w:fldCharType="end"/>
      </w:r>
      <w:r w:rsidRPr="00FF5945">
        <w:t>).</w:t>
      </w:r>
    </w:p>
    <w:p w:rsidR="00804CC9" w:rsidRPr="00804CC9" w:rsidRDefault="00E65C78" w:rsidP="00804CC9">
      <w:pPr>
        <w:pStyle w:val="ASFKFigure"/>
      </w:pPr>
      <w:r>
        <w:rPr>
          <w:noProof/>
        </w:rPr>
        <w:drawing>
          <wp:inline distT="0" distB="0" distL="0" distR="0">
            <wp:extent cx="6125845" cy="2832100"/>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5845" cy="283210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47" w:name="_Ref248747956"/>
      <w:bookmarkStart w:id="948" w:name="_Toc178071718"/>
      <w:r w:rsidR="001C459F">
        <w:rPr>
          <w:noProof/>
        </w:rPr>
        <w:t>128</w:t>
      </w:r>
      <w:bookmarkEnd w:id="947"/>
      <w:r>
        <w:rPr>
          <w:noProof/>
        </w:rPr>
        <w:fldChar w:fldCharType="end"/>
      </w:r>
      <w:r w:rsidR="00CD55C7" w:rsidRPr="0064058C">
        <w:t xml:space="preserve">. </w:t>
      </w:r>
      <w:r w:rsidR="00F9698D">
        <w:t>Форма «Добавление записи»</w:t>
      </w:r>
      <w:bookmarkEnd w:id="948"/>
    </w:p>
    <w:p w:rsidR="00CD55C7" w:rsidRPr="0064058C" w:rsidRDefault="00CD55C7" w:rsidP="00BB52A1">
      <w:pPr>
        <w:pStyle w:val="ASFKNormal"/>
      </w:pPr>
      <w:r w:rsidRPr="0064058C">
        <w:lastRenderedPageBreak/>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CD55C7" w:rsidRPr="0064058C">
        <w:t xml:space="preserve"> – </w:t>
      </w:r>
      <w:r w:rsidR="00867FD7">
        <w:t>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w:t>
      </w:r>
      <w:r w:rsidR="00867FD7" w:rsidRPr="00811D64">
        <w:t>–</w:t>
      </w:r>
      <w:r w:rsidR="00867FD7">
        <w:t xml:space="preserve"> з</w:t>
      </w:r>
      <w:r w:rsidR="00CD55C7" w:rsidRPr="002B1F3E">
        <w:t>начение поля формируется автоматически на основании введенных сегментов как сумма полей</w:t>
      </w:r>
      <w:r w:rsidR="00867FD7">
        <w:t>:</w:t>
      </w:r>
      <w:r w:rsidR="00CD55C7" w:rsidRPr="002B1F3E">
        <w:t xml:space="preserve"> </w:t>
      </w:r>
      <w:r>
        <w:t>«</w:t>
      </w:r>
      <w:r w:rsidR="00CD55C7" w:rsidRPr="002B1F3E">
        <w:t>Код по БК ГРБС</w:t>
      </w:r>
      <w:r>
        <w:t>»</w:t>
      </w:r>
      <w:r w:rsidR="00CD55C7" w:rsidRPr="002B1F3E">
        <w:t xml:space="preserve"> + </w:t>
      </w:r>
      <w:r w:rsidRPr="00D55D59">
        <w:rPr>
          <w:rStyle w:val="ASFKReporterror"/>
        </w:rPr>
        <w:t>«</w:t>
      </w:r>
      <w:r w:rsidR="00CD55C7" w:rsidRPr="00D55D59">
        <w:rPr>
          <w:rStyle w:val="ASFKReporterror"/>
        </w:rPr>
        <w:t>Рд</w:t>
      </w:r>
      <w:r>
        <w:t>»</w:t>
      </w:r>
      <w:r w:rsidR="00CD55C7" w:rsidRPr="002B1F3E">
        <w:t xml:space="preserve"> + </w:t>
      </w:r>
      <w:r w:rsidRPr="00D55D59">
        <w:rPr>
          <w:rStyle w:val="ASFKReporterror"/>
        </w:rPr>
        <w:t>«</w:t>
      </w:r>
      <w:r w:rsidR="00CD55C7" w:rsidRPr="00D55D59">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867FD7">
        <w:t xml:space="preserve"> + 000;</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Рд</w:t>
      </w:r>
      <w: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Прд</w:t>
      </w:r>
      <w: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813222">
        <w:rPr>
          <w:rStyle w:val="ASFKReporterror"/>
        </w:rPr>
        <w:t>«</w:t>
      </w:r>
      <w:r w:rsidR="00CD55C7" w:rsidRPr="00813222">
        <w:rPr>
          <w:rStyle w:val="ASFKReporterror"/>
        </w:rPr>
        <w:t>Рд</w:t>
      </w:r>
      <w:r w:rsidRPr="00813222">
        <w:rPr>
          <w:rStyle w:val="ASFKReporterror"/>
        </w:rPr>
        <w:t>»</w:t>
      </w:r>
      <w:r w:rsidR="00867FD7" w:rsidRPr="00813222">
        <w:rPr>
          <w:rStyle w:val="ASFKReporterror"/>
        </w:rPr>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федерального бюджета в текущем году</w:t>
      </w:r>
      <w:r w:rsidR="00867FD7">
        <w:t>;</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867FD7">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E16B79">
        <w:t>.</w:t>
      </w:r>
    </w:p>
    <w:p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843D01" w:rsidRPr="0064058C" w:rsidRDefault="00843D01" w:rsidP="00BB52A1">
      <w:pPr>
        <w:pStyle w:val="ASFKNormal"/>
      </w:pPr>
      <w:r w:rsidRPr="0064058C">
        <w:t>ЭФ</w:t>
      </w:r>
      <w:r>
        <w:t xml:space="preserve"> документа</w:t>
      </w:r>
      <w:r w:rsidRPr="0064058C">
        <w:t xml:space="preserve"> </w:t>
      </w:r>
      <w:r>
        <w:t>«</w:t>
      </w:r>
      <w:r w:rsidRPr="0064058C">
        <w:t>Справка об изменении СБР</w:t>
      </w:r>
      <w:r w:rsidR="00F9698D">
        <w:t xml:space="preserve">», закладки </w:t>
      </w:r>
      <w:r>
        <w:t>«</w:t>
      </w:r>
      <w:r w:rsidRPr="0064058C">
        <w:t>Документ</w:t>
      </w:r>
      <w:r>
        <w:t>»</w:t>
      </w:r>
      <w:r w:rsidRPr="0064058C">
        <w:t xml:space="preserve">. </w:t>
      </w:r>
      <w:r>
        <w:br/>
        <w:t>В</w:t>
      </w:r>
      <w:r w:rsidRPr="0064058C">
        <w:t xml:space="preserve">кладка </w:t>
      </w:r>
      <w:r>
        <w:t>«</w:t>
      </w:r>
      <w:r w:rsidRPr="0064058C">
        <w:t xml:space="preserve">Раздел </w:t>
      </w:r>
      <w:r w:rsidRPr="00843D01">
        <w:t>II</w:t>
      </w:r>
      <w:r w:rsidRPr="0064058C">
        <w:t>: ЛБО</w:t>
      </w:r>
      <w:r>
        <w:t>» представлена на рисунке</w:t>
      </w:r>
      <w:r w:rsidR="008650B7" w:rsidRPr="0064058C">
        <w:t> </w:t>
      </w:r>
      <w:r w:rsidRPr="00843D01">
        <w:fldChar w:fldCharType="begin"/>
      </w:r>
      <w:r w:rsidRPr="00843D01">
        <w:instrText xml:space="preserve"> REF _Ref248747958 \h  \* MERGEFORMAT </w:instrText>
      </w:r>
      <w:r w:rsidRPr="00843D01">
        <w:fldChar w:fldCharType="separate"/>
      </w:r>
      <w:r w:rsidR="001C459F">
        <w:t>129</w:t>
      </w:r>
      <w:r w:rsidRPr="00843D01">
        <w:fldChar w:fldCharType="end"/>
      </w:r>
      <w:r>
        <w:t>.</w:t>
      </w:r>
    </w:p>
    <w:p w:rsidR="00F05BB4" w:rsidRPr="00F05BB4" w:rsidRDefault="00E65C78" w:rsidP="00F05BB4">
      <w:pPr>
        <w:pStyle w:val="ASFKFigure"/>
      </w:pPr>
      <w:r>
        <w:rPr>
          <w:noProof/>
        </w:rPr>
        <w:drawing>
          <wp:inline distT="0" distB="0" distL="0" distR="0">
            <wp:extent cx="6125845" cy="3204845"/>
            <wp:effectExtent l="0" t="0" r="0" b="0"/>
            <wp:docPr id="222" name="Рисунок 2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D55C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49" w:name="_Ref248747958"/>
      <w:bookmarkStart w:id="950" w:name="_Toc178071719"/>
      <w:r w:rsidR="001C459F">
        <w:rPr>
          <w:noProof/>
        </w:rPr>
        <w:t>129</w:t>
      </w:r>
      <w:bookmarkEnd w:id="949"/>
      <w:r>
        <w:rPr>
          <w:noProof/>
        </w:rPr>
        <w:fldChar w:fldCharType="end"/>
      </w:r>
      <w:r w:rsidR="00CD55C7" w:rsidRPr="0064058C">
        <w:t>. ЭФ</w:t>
      </w:r>
      <w:r w:rsidR="00843D01">
        <w:t xml:space="preserve"> документа</w:t>
      </w:r>
      <w:r w:rsidR="00CD55C7" w:rsidRPr="0064058C">
        <w:t xml:space="preserve"> </w:t>
      </w:r>
      <w:r w:rsidR="001F20AD">
        <w:t>«</w:t>
      </w:r>
      <w:r w:rsidR="00CD55C7" w:rsidRPr="0064058C">
        <w:t>Справка об изменении СБР</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II</w:t>
      </w:r>
      <w:r w:rsidR="00CD55C7" w:rsidRPr="0064058C">
        <w:t>: ЛБО</w:t>
      </w:r>
      <w:r w:rsidR="001F20AD">
        <w:t>»</w:t>
      </w:r>
      <w:bookmarkEnd w:id="950"/>
    </w:p>
    <w:p w:rsidR="00843D01" w:rsidRPr="00843D01" w:rsidRDefault="00843D01" w:rsidP="00843D01">
      <w:pPr>
        <w:pStyle w:val="ASFKNormal"/>
      </w:pPr>
      <w:r>
        <w:lastRenderedPageBreak/>
        <w:t>На в</w:t>
      </w:r>
      <w:r w:rsidRPr="0064058C">
        <w:t xml:space="preserve">кладке </w:t>
      </w:r>
      <w:r w:rsidRPr="00843D01">
        <w:t>«Раздел II: ЛБО» вложенной в закладку «Документ», в табличном блоке содержатся строки ЛБО по Разделу II и заголовочные поля, приведенные в таблице</w:t>
      </w:r>
      <w:r w:rsidR="008650B7" w:rsidRPr="0064058C">
        <w:t> </w:t>
      </w:r>
      <w:r>
        <w:fldChar w:fldCharType="begin"/>
      </w:r>
      <w:r>
        <w:instrText xml:space="preserve"> REF _Ref449608892 \h </w:instrText>
      </w:r>
      <w:r>
        <w:fldChar w:fldCharType="separate"/>
      </w:r>
      <w:r w:rsidR="001C459F">
        <w:rPr>
          <w:noProof/>
        </w:rPr>
        <w:t>69</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1" w:name="_Ref449608892"/>
      <w:bookmarkStart w:id="952" w:name="_Toc178071533"/>
      <w:r w:rsidR="001C459F">
        <w:rPr>
          <w:noProof/>
        </w:rPr>
        <w:t>69</w:t>
      </w:r>
      <w:bookmarkEnd w:id="951"/>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w:t>
      </w:r>
      <w:r w:rsidR="006F59B6" w:rsidRPr="0064058C">
        <w:t>: ЛБО</w:t>
      </w:r>
      <w:r w:rsidR="00843D01">
        <w:t>»</w:t>
      </w:r>
      <w:bookmarkEnd w:id="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843D01"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w:t>
            </w:r>
            <w:r w:rsidR="006F59B6">
              <w:t xml:space="preserve"> в</w:t>
            </w:r>
            <w:r w:rsidRPr="009E0990">
              <w:t xml:space="preserve">кладка </w:t>
            </w:r>
            <w:r>
              <w:t>«</w:t>
            </w:r>
            <w:r w:rsidRPr="009E0990">
              <w:t>Раздел II: ЛБО</w:t>
            </w:r>
            <w:r>
              <w:t>»</w:t>
            </w:r>
            <w:r w:rsidRPr="009E0990">
              <w:t xml:space="preserve">, группа полей </w:t>
            </w:r>
            <w:r>
              <w:t>«</w:t>
            </w:r>
            <w:r w:rsidRPr="009E0990">
              <w:t>Строки: Раздел II. ЛИМИТЫ БЮДЖЕТНЫХ ОБЯЗАТЕЛЬСТВ</w:t>
            </w:r>
            <w:r>
              <w:t>»</w:t>
            </w:r>
            <w:r w:rsidRPr="009E0990">
              <w:t xml:space="preserve"> (рис. </w:t>
            </w:r>
            <w:r w:rsidRPr="009E0990">
              <w:fldChar w:fldCharType="begin"/>
            </w:r>
            <w:r w:rsidRPr="009E0990">
              <w:instrText xml:space="preserve"> REF _Ref248747958 \h  \* MERGEFORMAT </w:instrText>
            </w:r>
            <w:r w:rsidRPr="009E0990">
              <w:fldChar w:fldCharType="separate"/>
            </w:r>
            <w:r w:rsidR="001C459F">
              <w:t>129</w:t>
            </w:r>
            <w:r w:rsidRPr="009E0990">
              <w:fldChar w:fldCharType="end"/>
            </w:r>
            <w:r w:rsidRPr="009E0990">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 xml:space="preserve">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в текущем году. Рассчитывается как сумма значений по всем строкам в поле </w:t>
            </w:r>
            <w:r>
              <w:t>«</w:t>
            </w:r>
            <w:r w:rsidRPr="009E0990">
              <w:t xml:space="preserve">Сумма: тек. </w:t>
            </w:r>
            <w:r w:rsidR="00B412A1" w:rsidRPr="009E0990">
              <w:t>Г</w:t>
            </w:r>
            <w:r w:rsidRPr="009E0990">
              <w:t>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рассчитывается авт</w:t>
            </w:r>
            <w:r w:rsidRPr="00843D01">
              <w:t>о</w:t>
            </w:r>
            <w:r w:rsidRPr="009E0990">
              <w:t xml:space="preserve">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1-й год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по первому году планового периода. Рассчитывается как сумма значений по всем строкам в поле </w:t>
            </w:r>
            <w:r>
              <w:t>«</w:t>
            </w:r>
            <w:r w:rsidRPr="009E0990">
              <w:t>Сумма: 1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c>
          <w:tcPr>
            <w:tcW w:w="1136" w:type="pct"/>
            <w:shd w:val="clear" w:color="auto" w:fill="auto"/>
          </w:tcPr>
          <w:p w:rsidR="00843D01" w:rsidRPr="009E0990" w:rsidRDefault="00843D01" w:rsidP="00412DF7">
            <w:pPr>
              <w:pStyle w:val="ASFKTablenorm"/>
              <w:ind w:left="57" w:right="57"/>
            </w:pPr>
            <w:r w:rsidRPr="009E0990">
              <w:t>2-й год</w:t>
            </w:r>
          </w:p>
        </w:tc>
        <w:tc>
          <w:tcPr>
            <w:tcW w:w="3864" w:type="pct"/>
            <w:shd w:val="clear" w:color="auto" w:fill="auto"/>
          </w:tcPr>
          <w:p w:rsidR="00843D01" w:rsidRPr="009E0990" w:rsidRDefault="00843D01" w:rsidP="00412DF7">
            <w:pPr>
              <w:pStyle w:val="ASFKTablenorm"/>
              <w:ind w:left="57" w:right="57"/>
            </w:pPr>
            <w:r w:rsidRPr="009E0990">
              <w:t xml:space="preserve">Общая сумма ЛБО по второму году планового периода. Рассчитывается как сумма значений по всем строкам в поле </w:t>
            </w:r>
            <w:r>
              <w:t>«</w:t>
            </w:r>
            <w:r w:rsidRPr="009E0990">
              <w:t>Сумма: 2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 ЛБО</w:t>
            </w:r>
            <w:r>
              <w:t>»</w:t>
            </w:r>
            <w:r w:rsidRPr="009E0990">
              <w:t xml:space="preserve">, таблица </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w:t>
            </w:r>
          </w:p>
        </w:tc>
        <w:tc>
          <w:tcPr>
            <w:tcW w:w="3864" w:type="pct"/>
            <w:shd w:val="clear" w:color="auto" w:fill="auto"/>
          </w:tcPr>
          <w:p w:rsidR="00843D01" w:rsidRPr="009E0990" w:rsidRDefault="00843D01" w:rsidP="00412DF7">
            <w:pPr>
              <w:pStyle w:val="ASFKTablenorm"/>
              <w:ind w:left="57" w:right="57"/>
            </w:pPr>
            <w:r w:rsidRPr="009E0990">
              <w:t>Номер по порядку</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И?</w:t>
            </w:r>
          </w:p>
        </w:tc>
        <w:tc>
          <w:tcPr>
            <w:tcW w:w="3864" w:type="pct"/>
            <w:shd w:val="clear" w:color="auto" w:fill="auto"/>
          </w:tcPr>
          <w:p w:rsidR="00843D01" w:rsidRPr="009E0990" w:rsidRDefault="00843D01" w:rsidP="00412DF7">
            <w:pPr>
              <w:pStyle w:val="ASFKTablenorm"/>
              <w:ind w:left="57" w:right="57"/>
            </w:pPr>
            <w:r w:rsidRPr="009E0990">
              <w:t>Признак итоговой строки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Наименование пок</w:t>
            </w:r>
            <w:r w:rsidRPr="00843D01">
              <w:t>а</w:t>
            </w:r>
            <w:r w:rsidRPr="009E0990">
              <w:t>зателя</w:t>
            </w:r>
          </w:p>
        </w:tc>
        <w:tc>
          <w:tcPr>
            <w:tcW w:w="3864" w:type="pct"/>
            <w:shd w:val="clear" w:color="auto" w:fill="auto"/>
          </w:tcPr>
          <w:p w:rsidR="00843D01" w:rsidRPr="009E0990" w:rsidRDefault="00843D01" w:rsidP="00412DF7">
            <w:pPr>
              <w:pStyle w:val="ASFKTablenorm"/>
              <w:ind w:left="57" w:right="57"/>
            </w:pPr>
            <w:r w:rsidRPr="009E0990">
              <w:t>Наименование кода бюджетной классификации</w:t>
            </w:r>
            <w:r>
              <w:t>.</w:t>
            </w:r>
          </w:p>
        </w:tc>
      </w:tr>
      <w:tr w:rsidR="00843D01" w:rsidRPr="009E0990" w:rsidTr="00412DF7">
        <w:trPr>
          <w:trHeight w:val="77"/>
        </w:trPr>
        <w:tc>
          <w:tcPr>
            <w:tcW w:w="1136" w:type="pct"/>
            <w:shd w:val="clear" w:color="auto" w:fill="auto"/>
          </w:tcPr>
          <w:p w:rsidR="00843D01" w:rsidRPr="00DC58D1" w:rsidRDefault="00843D01" w:rsidP="00412DF7">
            <w:pPr>
              <w:pStyle w:val="ASFKTablenorm"/>
              <w:ind w:left="57" w:right="57"/>
              <w:rPr>
                <w:rStyle w:val="ASFKReporterror"/>
              </w:rPr>
            </w:pPr>
            <w:r w:rsidRPr="00DC58D1">
              <w:rPr>
                <w:rStyle w:val="ASFKReporterror"/>
              </w:rPr>
              <w:t>Рд</w:t>
            </w:r>
          </w:p>
        </w:tc>
        <w:tc>
          <w:tcPr>
            <w:tcW w:w="3864" w:type="pct"/>
            <w:shd w:val="clear" w:color="auto" w:fill="auto"/>
          </w:tcPr>
          <w:p w:rsidR="00843D01" w:rsidRPr="009E0990" w:rsidRDefault="00843D01" w:rsidP="00412DF7">
            <w:pPr>
              <w:pStyle w:val="ASFKTablenorm"/>
              <w:ind w:left="57" w:right="57"/>
            </w:pPr>
            <w:r w:rsidRPr="009E0990">
              <w:t>Код раздела по функциональной классификации расходов</w:t>
            </w:r>
            <w:r>
              <w:t>.</w:t>
            </w:r>
          </w:p>
        </w:tc>
      </w:tr>
      <w:tr w:rsidR="00843D01" w:rsidRPr="009E0990" w:rsidTr="00412DF7">
        <w:trPr>
          <w:trHeight w:val="77"/>
        </w:trPr>
        <w:tc>
          <w:tcPr>
            <w:tcW w:w="1136" w:type="pct"/>
            <w:shd w:val="clear" w:color="auto" w:fill="auto"/>
          </w:tcPr>
          <w:p w:rsidR="00843D01" w:rsidRPr="00DC58D1" w:rsidRDefault="00843D01" w:rsidP="00412DF7">
            <w:pPr>
              <w:pStyle w:val="ASFKTablenorm"/>
              <w:ind w:left="57" w:right="57"/>
              <w:rPr>
                <w:rStyle w:val="ASFKReporterror"/>
              </w:rPr>
            </w:pPr>
            <w:r w:rsidRPr="00DC58D1">
              <w:rPr>
                <w:rStyle w:val="ASFKReporterror"/>
              </w:rPr>
              <w:t>Прд</w:t>
            </w:r>
          </w:p>
        </w:tc>
        <w:tc>
          <w:tcPr>
            <w:tcW w:w="3864" w:type="pct"/>
            <w:shd w:val="clear" w:color="auto" w:fill="auto"/>
          </w:tcPr>
          <w:p w:rsidR="00843D01" w:rsidRPr="009E0990" w:rsidRDefault="00843D01" w:rsidP="00412DF7">
            <w:pPr>
              <w:pStyle w:val="ASFKTablenorm"/>
              <w:ind w:left="57" w:right="57"/>
            </w:pPr>
            <w:r w:rsidRPr="009E0990">
              <w:t>Код подраздела по функциональной классификации расходов</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ЦСТ</w:t>
            </w:r>
          </w:p>
        </w:tc>
        <w:tc>
          <w:tcPr>
            <w:tcW w:w="3864" w:type="pct"/>
            <w:shd w:val="clear" w:color="auto" w:fill="auto"/>
          </w:tcPr>
          <w:p w:rsidR="00843D01" w:rsidRPr="009E0990" w:rsidRDefault="00843D01" w:rsidP="00412DF7">
            <w:pPr>
              <w:pStyle w:val="ASFKTablenorm"/>
              <w:ind w:left="57" w:right="57"/>
            </w:pPr>
            <w:r w:rsidRPr="009E0990">
              <w:t>Код целевой статьи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ВР</w:t>
            </w:r>
          </w:p>
        </w:tc>
        <w:tc>
          <w:tcPr>
            <w:tcW w:w="3864" w:type="pct"/>
            <w:shd w:val="clear" w:color="auto" w:fill="auto"/>
          </w:tcPr>
          <w:p w:rsidR="00843D01" w:rsidRPr="009E0990" w:rsidRDefault="00843D01" w:rsidP="00412DF7">
            <w:pPr>
              <w:pStyle w:val="ASFKTablenorm"/>
              <w:ind w:left="57" w:right="57"/>
            </w:pPr>
            <w:r w:rsidRPr="009E0990">
              <w:t>Код вида расходов</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КОСГУ</w:t>
            </w:r>
          </w:p>
        </w:tc>
        <w:tc>
          <w:tcPr>
            <w:tcW w:w="3864" w:type="pct"/>
            <w:shd w:val="clear" w:color="auto" w:fill="auto"/>
          </w:tcPr>
          <w:p w:rsidR="00843D01" w:rsidRPr="009E0990" w:rsidRDefault="00843D01" w:rsidP="00412DF7">
            <w:pPr>
              <w:pStyle w:val="ASFKTablenorm"/>
              <w:ind w:left="57" w:right="57"/>
            </w:pPr>
            <w:r w:rsidRPr="009E0990">
              <w:t>Код классификации операций сектора государственного управления</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Сумма: 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Сумма ЛБО в текущем году. При вводе документа из родительского докуме</w:t>
            </w:r>
            <w:r w:rsidRPr="00843D01">
              <w:t>н</w:t>
            </w:r>
            <w:r w:rsidRPr="009E0990">
              <w:t>та поле заполняется в соответствии со значениями выбранного п</w:t>
            </w:r>
            <w:r w:rsidRPr="00843D01">
              <w:t>е</w:t>
            </w:r>
            <w:r w:rsidRPr="009E0990">
              <w:t xml:space="preserve">риода и даты документа согласно родительскому документу </w:t>
            </w:r>
            <w:r>
              <w:t>«</w:t>
            </w:r>
            <w:r w:rsidRPr="009E0990">
              <w:t>Распред</w:t>
            </w:r>
            <w:r w:rsidRPr="00843D01">
              <w:t>е</w:t>
            </w:r>
            <w:r w:rsidRPr="009E0990">
              <w:t>ление бюджетных данных</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1 год</w:t>
            </w:r>
          </w:p>
        </w:tc>
        <w:tc>
          <w:tcPr>
            <w:tcW w:w="3864" w:type="pct"/>
            <w:shd w:val="clear" w:color="auto" w:fill="auto"/>
          </w:tcPr>
          <w:p w:rsidR="00843D01" w:rsidRPr="009E0990" w:rsidRDefault="00843D01" w:rsidP="00412DF7">
            <w:pPr>
              <w:pStyle w:val="ASFKTablenorm"/>
              <w:ind w:left="57" w:right="57"/>
            </w:pPr>
            <w:r w:rsidRPr="009E0990">
              <w:t>Сумма ЛБО по первому году планового периода</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2 год</w:t>
            </w:r>
          </w:p>
        </w:tc>
        <w:tc>
          <w:tcPr>
            <w:tcW w:w="3864" w:type="pct"/>
            <w:shd w:val="clear" w:color="auto" w:fill="auto"/>
          </w:tcPr>
          <w:p w:rsidR="00843D01" w:rsidRPr="009E0990" w:rsidRDefault="00843D01" w:rsidP="00412DF7">
            <w:pPr>
              <w:pStyle w:val="ASFKTablenorm"/>
              <w:ind w:left="57" w:right="57"/>
            </w:pPr>
            <w:r w:rsidRPr="009E0990">
              <w:t>Сумма ЛБО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ЛБО следует нажать на кнопку </w:t>
      </w:r>
      <w:r w:rsidR="00E65C78">
        <w:rPr>
          <w:noProof/>
        </w:rPr>
        <w:drawing>
          <wp:inline distT="0" distB="0" distL="0" distR="0">
            <wp:extent cx="274955" cy="274955"/>
            <wp:effectExtent l="0" t="0" r="0" b="0"/>
            <wp:docPr id="223" name="Рисунок 2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_Ref248747960 \h  \* MERGEFORMAT </w:instrText>
      </w:r>
      <w:r w:rsidRPr="0064058C">
        <w:fldChar w:fldCharType="separate"/>
      </w:r>
      <w:r w:rsidR="001C459F">
        <w:t>130</w:t>
      </w:r>
      <w:r w:rsidRPr="0064058C">
        <w:fldChar w:fldCharType="end"/>
      </w:r>
      <w:r w:rsidRPr="0064058C">
        <w:t>).</w:t>
      </w:r>
    </w:p>
    <w:p w:rsidR="00F05BB4" w:rsidRPr="00F05BB4" w:rsidRDefault="00E65C78" w:rsidP="00F05BB4">
      <w:pPr>
        <w:pStyle w:val="ASFKFigure"/>
      </w:pPr>
      <w:r>
        <w:rPr>
          <w:noProof/>
        </w:rPr>
        <w:lastRenderedPageBreak/>
        <w:drawing>
          <wp:inline distT="0" distB="0" distL="0" distR="0">
            <wp:extent cx="6036945" cy="2743200"/>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036945" cy="274320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53" w:name="_Ref248747960"/>
      <w:bookmarkStart w:id="954" w:name="_Toc178071720"/>
      <w:r w:rsidR="001C459F">
        <w:rPr>
          <w:noProof/>
        </w:rPr>
        <w:t>130</w:t>
      </w:r>
      <w:bookmarkEnd w:id="953"/>
      <w:r>
        <w:rPr>
          <w:noProof/>
        </w:rPr>
        <w:fldChar w:fldCharType="end"/>
      </w:r>
      <w:r w:rsidR="00CD55C7" w:rsidRPr="0064058C">
        <w:t xml:space="preserve">. ЭД </w:t>
      </w:r>
      <w:r w:rsidR="001F20AD">
        <w:t>«</w:t>
      </w:r>
      <w:r w:rsidR="00CD55C7" w:rsidRPr="0064058C">
        <w:t>Добавление записи</w:t>
      </w:r>
      <w:r w:rsidR="001F20AD">
        <w:t>»</w:t>
      </w:r>
      <w:bookmarkEnd w:id="954"/>
    </w:p>
    <w:p w:rsidR="00CD55C7" w:rsidRPr="0064058C" w:rsidRDefault="00CD55C7" w:rsidP="00BB52A1">
      <w:pPr>
        <w:pStyle w:val="ASFKNormalWithout"/>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867FD7">
        <w:t xml:space="preserve"> – 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 з</w:t>
      </w:r>
      <w:r w:rsidR="00CD55C7" w:rsidRPr="002B1F3E">
        <w:t xml:space="preserve">начение поля формируется автоматически на основании введенных сегментов как сумма полей </w:t>
      </w:r>
      <w:r>
        <w:t>«</w:t>
      </w:r>
      <w:r w:rsidR="00CD55C7" w:rsidRPr="00DC58D1">
        <w:rPr>
          <w:rStyle w:val="ASFKReporterror"/>
        </w:rPr>
        <w:t>Код по БК ГРБС</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Рд</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867FD7" w:rsidRPr="00DC58D1">
        <w:rPr>
          <w:rStyle w:val="ASFKReporterror"/>
        </w:rPr>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w:t>
      </w:r>
      <w:r w:rsidR="00867FD7">
        <w:t>ора государственного управления; з</w:t>
      </w:r>
      <w:r w:rsidR="00CD55C7" w:rsidRPr="0064058C">
        <w:t xml:space="preserve">начение может быть выбрано из справочника </w:t>
      </w:r>
      <w:r>
        <w:t>«</w:t>
      </w:r>
      <w:r w:rsidR="00CD55C7" w:rsidRPr="0064058C">
        <w:t>Экономические статьи</w:t>
      </w:r>
      <w:r>
        <w:t>»</w:t>
      </w:r>
      <w:r w:rsidR="00867FD7">
        <w:t>;</w:t>
      </w:r>
    </w:p>
    <w:p w:rsidR="00CD55C7" w:rsidRPr="00811D64" w:rsidRDefault="001F20AD" w:rsidP="00574C42">
      <w:pPr>
        <w:pStyle w:val="ASFKListmark1"/>
      </w:pPr>
      <w:r>
        <w:t>«</w:t>
      </w:r>
      <w:r w:rsidR="00CD55C7" w:rsidRPr="00811D64">
        <w:t xml:space="preserve">Сумма: </w:t>
      </w:r>
      <w:r w:rsidR="00D55D59">
        <w:t>Т</w:t>
      </w:r>
      <w:r w:rsidR="00CD55C7" w:rsidRPr="00811D64">
        <w:t xml:space="preserve">ек. </w:t>
      </w:r>
      <w:r w:rsidR="00BD6E40">
        <w:t>Г</w:t>
      </w:r>
      <w:r w:rsidR="00CD55C7" w:rsidRPr="00811D64">
        <w:t>од</w:t>
      </w:r>
      <w:r>
        <w:t>»</w:t>
      </w:r>
      <w:r w:rsidR="00867FD7">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867FD7">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30273F">
        <w:t>.</w:t>
      </w:r>
    </w:p>
    <w:p w:rsidR="00CD55C7" w:rsidRPr="0064058C" w:rsidRDefault="00CD55C7" w:rsidP="00BB52A1">
      <w:pPr>
        <w:pStyle w:val="ASFKNormal"/>
      </w:pPr>
      <w:r w:rsidRPr="0064058C">
        <w:tab/>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CD55C7"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Документ</w:t>
      </w:r>
      <w:r>
        <w:t>»</w:t>
      </w:r>
      <w:r w:rsidRPr="0064058C">
        <w:t xml:space="preserve">. </w:t>
      </w:r>
      <w:r>
        <w:t>В</w:t>
      </w:r>
      <w:r w:rsidRPr="0064058C">
        <w:t xml:space="preserve">кладка </w:t>
      </w:r>
      <w:r>
        <w:t>«</w:t>
      </w:r>
      <w:r w:rsidRPr="0064058C">
        <w:t>Раздел</w:t>
      </w:r>
      <w:r w:rsidR="00D55D59">
        <w:t> </w:t>
      </w:r>
      <w:r w:rsidRPr="006F59B6">
        <w:t>III</w:t>
      </w:r>
      <w:r w:rsidRPr="0064058C">
        <w:t>: БА по источникам</w:t>
      </w:r>
      <w:r>
        <w:t>» представлена на рисунке</w:t>
      </w:r>
      <w:r w:rsidR="008650B7" w:rsidRPr="0064058C">
        <w:t> </w:t>
      </w:r>
      <w:r w:rsidRPr="0064058C">
        <w:fldChar w:fldCharType="begin"/>
      </w:r>
      <w:r w:rsidRPr="0064058C">
        <w:instrText xml:space="preserve"> REF _Ref248747963 \h  \* MERGEFORMAT </w:instrText>
      </w:r>
      <w:r w:rsidRPr="0064058C">
        <w:fldChar w:fldCharType="separate"/>
      </w:r>
      <w:r w:rsidR="001C459F">
        <w:t>131</w:t>
      </w:r>
      <w:r w:rsidRPr="0064058C">
        <w:fldChar w:fldCharType="end"/>
      </w:r>
      <w:r>
        <w:t>.</w:t>
      </w:r>
    </w:p>
    <w:p w:rsidR="00F05BB4" w:rsidRPr="00F05BB4" w:rsidRDefault="00E65C78" w:rsidP="00F05BB4">
      <w:pPr>
        <w:pStyle w:val="ASFKFigure"/>
      </w:pPr>
      <w:r>
        <w:rPr>
          <w:noProof/>
        </w:rPr>
        <w:lastRenderedPageBreak/>
        <w:drawing>
          <wp:inline distT="0" distB="0" distL="0" distR="0">
            <wp:extent cx="6028055" cy="3204845"/>
            <wp:effectExtent l="0" t="0" r="0" b="0"/>
            <wp:docPr id="225" name="Рисунок 2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CD55C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55" w:name="_Ref248747963"/>
      <w:bookmarkStart w:id="956" w:name="_Toc178071721"/>
      <w:r w:rsidR="001C459F">
        <w:rPr>
          <w:noProof/>
        </w:rPr>
        <w:t>131</w:t>
      </w:r>
      <w:bookmarkEnd w:id="955"/>
      <w:r>
        <w:rPr>
          <w:noProof/>
        </w:rPr>
        <w:fldChar w:fldCharType="end"/>
      </w:r>
      <w:r w:rsidR="00CD55C7" w:rsidRPr="0064058C">
        <w:t xml:space="preserve">. ЭФ </w:t>
      </w:r>
      <w:r w:rsidR="006F59B6">
        <w:t xml:space="preserve">документа </w:t>
      </w:r>
      <w:r w:rsidR="001F20AD">
        <w:t>«</w:t>
      </w:r>
      <w:r w:rsidR="00CD55C7" w:rsidRPr="0064058C">
        <w:t>Справка об изменении СБР</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III</w:t>
      </w:r>
      <w:r w:rsidR="00CD55C7" w:rsidRPr="0064058C">
        <w:t>: БА по источникам</w:t>
      </w:r>
      <w:r w:rsidR="001F20AD">
        <w:t>»</w:t>
      </w:r>
      <w:bookmarkEnd w:id="956"/>
    </w:p>
    <w:p w:rsidR="00843D01" w:rsidRDefault="006F59B6" w:rsidP="00843D01">
      <w:pPr>
        <w:pStyle w:val="ASFKNormal"/>
      </w:pPr>
      <w:r>
        <w:t>В</w:t>
      </w:r>
      <w:r w:rsidRPr="0064058C">
        <w:t xml:space="preserve">кладка </w:t>
      </w:r>
      <w:r>
        <w:t>«</w:t>
      </w:r>
      <w:r w:rsidRPr="0064058C">
        <w:t>Раздел </w:t>
      </w:r>
      <w:r w:rsidRPr="006F59B6">
        <w:t>III</w:t>
      </w:r>
      <w:r w:rsidRPr="0064058C">
        <w:t>: БА по источникам</w:t>
      </w:r>
      <w:r>
        <w:t>»</w:t>
      </w:r>
      <w:r w:rsidRPr="0064058C">
        <w:t xml:space="preserve">, вложенная в закладку </w:t>
      </w:r>
      <w:r>
        <w:t>«</w:t>
      </w:r>
      <w:r w:rsidRPr="0064058C">
        <w:t>Док</w:t>
      </w:r>
      <w:r w:rsidRPr="006F59B6">
        <w:t>у</w:t>
      </w:r>
      <w:r w:rsidRPr="0064058C">
        <w:t>мент</w:t>
      </w:r>
      <w:r>
        <w:t>»</w:t>
      </w:r>
      <w:r w:rsidRPr="0064058C">
        <w:t>, содержит заголовочные поля и строки БА по источникам финансирования дефицита фед</w:t>
      </w:r>
      <w:r w:rsidRPr="006F59B6">
        <w:t>е</w:t>
      </w:r>
      <w:r w:rsidRPr="0064058C">
        <w:t>рального бюджета по Разделу </w:t>
      </w:r>
      <w:r w:rsidRPr="006F59B6">
        <w:t>III</w:t>
      </w:r>
      <w:r>
        <w:t xml:space="preserve">, </w:t>
      </w:r>
      <w:r w:rsidRPr="00843D01">
        <w:t>приведенные в табл</w:t>
      </w:r>
      <w:r w:rsidRPr="006F59B6">
        <w:t>и</w:t>
      </w:r>
      <w:r w:rsidRPr="00843D01">
        <w:t>це</w:t>
      </w:r>
      <w:r w:rsidR="008650B7" w:rsidRPr="0064058C">
        <w:t> </w:t>
      </w:r>
      <w:r>
        <w:fldChar w:fldCharType="begin"/>
      </w:r>
      <w:r>
        <w:instrText xml:space="preserve"> REF _Ref449609074 \h </w:instrText>
      </w:r>
      <w:r>
        <w:fldChar w:fldCharType="separate"/>
      </w:r>
      <w:r w:rsidR="001C459F">
        <w:rPr>
          <w:noProof/>
        </w:rPr>
        <w:t>70</w:t>
      </w:r>
      <w:r>
        <w:fldChar w:fldCharType="end"/>
      </w:r>
      <w:r w:rsidRPr="0064058C">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7" w:name="_Ref449609074"/>
      <w:bookmarkStart w:id="958" w:name="_Toc178071534"/>
      <w:r w:rsidR="001C459F">
        <w:rPr>
          <w:noProof/>
        </w:rPr>
        <w:t>70</w:t>
      </w:r>
      <w:bookmarkEnd w:id="957"/>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III</w:t>
      </w:r>
      <w:r w:rsidR="006F59B6" w:rsidRPr="0064058C">
        <w:t>: БА по источникам</w:t>
      </w:r>
      <w:r w:rsidR="00843D01">
        <w:t>»</w:t>
      </w:r>
      <w:bookmarkEnd w:id="9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843D01" w:rsidRPr="009E0990"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006F59B6">
              <w:t>, в</w:t>
            </w:r>
            <w:r w:rsidRPr="009E0990">
              <w:t xml:space="preserve">кладка </w:t>
            </w:r>
            <w:r>
              <w:t>«</w:t>
            </w:r>
            <w:r w:rsidRPr="009E0990">
              <w:t>Раздел III: БА по источникам</w:t>
            </w:r>
            <w:r>
              <w:t>»</w:t>
            </w:r>
            <w:r w:rsidRPr="009E0990">
              <w:t xml:space="preserve">, группа полей </w:t>
            </w:r>
            <w:r>
              <w:t>«</w:t>
            </w:r>
            <w:r w:rsidRPr="009E0990">
              <w:t>Строки: Раздел I. БЮДЖЕТНЫЕ АССИГНОВАНИЯ по источникам финансирования дефицита ФБ</w:t>
            </w:r>
            <w:r>
              <w:t>»</w:t>
            </w:r>
            <w:r w:rsidRPr="009E0990">
              <w:t xml:space="preserve"> (рис. </w:t>
            </w:r>
            <w:r w:rsidRPr="009E0990">
              <w:fldChar w:fldCharType="begin"/>
            </w:r>
            <w:r w:rsidRPr="009E0990">
              <w:instrText xml:space="preserve"> REF _Ref248747963 \h  \* MERGEFORMAT </w:instrText>
            </w:r>
            <w:r w:rsidRPr="009E0990">
              <w:fldChar w:fldCharType="separate"/>
            </w:r>
            <w:r w:rsidR="001C459F">
              <w:t>131</w:t>
            </w:r>
            <w:r w:rsidRPr="009E0990">
              <w:fldChar w:fldCharType="end"/>
            </w:r>
            <w:r w:rsidRPr="009E0990">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Тек.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в текущем году. Рассчитывается как сумма значений по всем стр</w:t>
            </w:r>
            <w:r w:rsidRPr="00843D01">
              <w:t>о</w:t>
            </w:r>
            <w:r w:rsidRPr="009E0990">
              <w:t xml:space="preserve">кам в поле </w:t>
            </w:r>
            <w:r>
              <w:t>«</w:t>
            </w:r>
            <w:r w:rsidRPr="009E0990">
              <w:t xml:space="preserve">Сумма: </w:t>
            </w:r>
            <w:r w:rsidR="00D55D59" w:rsidRPr="009E0990">
              <w:t>Тек</w:t>
            </w:r>
            <w:r w:rsidRPr="009E0990">
              <w:t xml:space="preserve">. </w:t>
            </w:r>
            <w:r w:rsidR="00BD6E40">
              <w:t>Г</w:t>
            </w:r>
            <w:r w:rsidRPr="009E0990">
              <w:t>од</w:t>
            </w:r>
            <w:r>
              <w:t>»</w:t>
            </w:r>
            <w:r w:rsidRPr="009E0990">
              <w:t xml:space="preserve">, у которых признак итоговой строки </w:t>
            </w:r>
            <w:r>
              <w:t>«</w:t>
            </w:r>
            <w:r w:rsidRPr="009E0990">
              <w:t>И?</w:t>
            </w:r>
            <w:r>
              <w:t>»</w:t>
            </w:r>
            <w:r w:rsidRPr="009E0990">
              <w:t xml:space="preserve">. Если в строках данного признака нет, то значение рассчитывается автоматически как сумма значений по всем строкам в поле </w:t>
            </w:r>
            <w:r>
              <w:t>«</w:t>
            </w:r>
            <w:r w:rsidRPr="009E0990">
              <w:t>Сумма: 2 год</w:t>
            </w:r>
            <w:r>
              <w:t>»</w:t>
            </w:r>
            <w:r w:rsidRPr="009E0990">
              <w:t>, не имеющих пр</w:t>
            </w:r>
            <w:r w:rsidRPr="00843D01">
              <w:t>и</w:t>
            </w:r>
            <w:r w:rsidRPr="009E0990">
              <w:t xml:space="preserve">знака итоговой строки </w:t>
            </w:r>
            <w:r>
              <w:t>«</w:t>
            </w:r>
            <w:r w:rsidRPr="009E0990">
              <w:t>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1-й год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по первому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1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2-й год</w:t>
            </w:r>
          </w:p>
        </w:tc>
        <w:tc>
          <w:tcPr>
            <w:tcW w:w="3864" w:type="pct"/>
            <w:shd w:val="clear" w:color="auto" w:fill="auto"/>
          </w:tcPr>
          <w:p w:rsidR="00843D01" w:rsidRPr="009E0990" w:rsidRDefault="00843D01" w:rsidP="00412DF7">
            <w:pPr>
              <w:pStyle w:val="ASFKTablenorm"/>
              <w:ind w:left="57" w:right="57"/>
            </w:pPr>
            <w:r w:rsidRPr="009E0990">
              <w:t>Общая сумма БА по источникам финансирования дефицита федерального бюджета по второму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III: БА по источникам</w:t>
            </w:r>
            <w:r>
              <w:t>»</w:t>
            </w:r>
            <w:r w:rsidRPr="009E0990">
              <w:t>, таблица</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lastRenderedPageBreak/>
              <w:t>№</w:t>
            </w:r>
          </w:p>
        </w:tc>
        <w:tc>
          <w:tcPr>
            <w:tcW w:w="3864" w:type="pct"/>
            <w:shd w:val="clear" w:color="auto" w:fill="auto"/>
          </w:tcPr>
          <w:p w:rsidR="00843D01" w:rsidRPr="009E0990" w:rsidRDefault="00843D01" w:rsidP="00412DF7">
            <w:pPr>
              <w:pStyle w:val="ASFKTablenorm"/>
              <w:ind w:left="57" w:right="57"/>
            </w:pPr>
            <w:r w:rsidRPr="009E0990">
              <w:t>Номер по порядку</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И?</w:t>
            </w:r>
          </w:p>
        </w:tc>
        <w:tc>
          <w:tcPr>
            <w:tcW w:w="3864" w:type="pct"/>
            <w:shd w:val="clear" w:color="auto" w:fill="auto"/>
          </w:tcPr>
          <w:p w:rsidR="00843D01" w:rsidRPr="009E0990" w:rsidRDefault="00843D01" w:rsidP="00412DF7">
            <w:pPr>
              <w:pStyle w:val="ASFKTablenorm"/>
              <w:ind w:left="57" w:right="57"/>
            </w:pPr>
            <w:r w:rsidRPr="009E0990">
              <w:t>Признак итоговой статьи</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Наименование пок</w:t>
            </w:r>
            <w:r w:rsidRPr="00843D01">
              <w:t>а</w:t>
            </w:r>
            <w:r w:rsidRPr="009E0990">
              <w:t>зателя</w:t>
            </w:r>
          </w:p>
        </w:tc>
        <w:tc>
          <w:tcPr>
            <w:tcW w:w="3864" w:type="pct"/>
            <w:shd w:val="clear" w:color="auto" w:fill="auto"/>
          </w:tcPr>
          <w:p w:rsidR="00843D01" w:rsidRPr="00412DF7" w:rsidRDefault="00843D01" w:rsidP="00412DF7">
            <w:pPr>
              <w:pStyle w:val="ASFKTablenorm"/>
              <w:ind w:left="57" w:right="57"/>
              <w:rPr>
                <w:lang w:val="en-US"/>
              </w:rPr>
            </w:pPr>
            <w:r w:rsidRPr="009E0990">
              <w:t>Наименование кода бюджетной классификации</w:t>
            </w:r>
            <w:r w:rsidR="00F1267D">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КИФ по БК</w:t>
            </w:r>
          </w:p>
        </w:tc>
        <w:tc>
          <w:tcPr>
            <w:tcW w:w="3864" w:type="pct"/>
            <w:shd w:val="clear" w:color="auto" w:fill="auto"/>
          </w:tcPr>
          <w:p w:rsidR="00843D01" w:rsidRPr="009E0990" w:rsidRDefault="00843D01" w:rsidP="00412DF7">
            <w:pPr>
              <w:pStyle w:val="ASFKTablenorm"/>
              <w:ind w:left="57" w:right="57"/>
            </w:pPr>
            <w:r w:rsidRPr="009E0990">
              <w:t>Код бюджетной классификации (20 символов) с типом 31, 32</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 xml:space="preserve">Сумма: </w:t>
            </w:r>
            <w:r w:rsidR="00D55D59" w:rsidRPr="009E0990">
              <w:t>Тек</w:t>
            </w:r>
            <w:r w:rsidRPr="009E0990">
              <w:t xml:space="preserve">. </w:t>
            </w:r>
            <w:r w:rsidR="00BD6E40">
              <w:t>Г</w:t>
            </w:r>
            <w:r w:rsidRPr="009E0990">
              <w:t>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в текущем году. При вводе документа из родительского документа поле запо</w:t>
            </w:r>
            <w:r w:rsidRPr="00843D01">
              <w:t>л</w:t>
            </w:r>
            <w:r w:rsidRPr="009E0990">
              <w:t xml:space="preserve">няется в соответствии со значениями выбранного периода и даты документа согласно родительскому документу </w:t>
            </w:r>
            <w:r>
              <w:t>«</w:t>
            </w:r>
            <w:r w:rsidRPr="009E0990">
              <w:t>Распределение бюджетных данных</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1 год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по первому году планового периода</w:t>
            </w:r>
            <w:r>
              <w:t>.</w:t>
            </w:r>
          </w:p>
        </w:tc>
      </w:tr>
      <w:tr w:rsidR="00843D01" w:rsidRPr="009E0990" w:rsidTr="00412DF7">
        <w:trPr>
          <w:trHeight w:val="77"/>
        </w:trPr>
        <w:tc>
          <w:tcPr>
            <w:tcW w:w="1136" w:type="pct"/>
            <w:shd w:val="clear" w:color="auto" w:fill="auto"/>
          </w:tcPr>
          <w:p w:rsidR="00843D01" w:rsidRPr="009E0990" w:rsidRDefault="00843D01" w:rsidP="00412DF7">
            <w:pPr>
              <w:pStyle w:val="ASFKTablenorm"/>
              <w:ind w:left="57" w:right="57"/>
            </w:pPr>
            <w:r w:rsidRPr="009E0990">
              <w:t>Сумма: 2 год</w:t>
            </w:r>
          </w:p>
        </w:tc>
        <w:tc>
          <w:tcPr>
            <w:tcW w:w="3864" w:type="pct"/>
            <w:shd w:val="clear" w:color="auto" w:fill="auto"/>
          </w:tcPr>
          <w:p w:rsidR="00843D01" w:rsidRPr="009E0990" w:rsidRDefault="00843D01" w:rsidP="00412DF7">
            <w:pPr>
              <w:pStyle w:val="ASFKTablenorm"/>
              <w:ind w:left="57" w:right="57"/>
            </w:pPr>
            <w:r w:rsidRPr="009E0990">
              <w:t>Сумма БА по источникам финансирования дефицита федерального бю</w:t>
            </w:r>
            <w:r w:rsidRPr="00843D01">
              <w:t>д</w:t>
            </w:r>
            <w:r w:rsidRPr="009E0990">
              <w:t>жета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БА по источникам финансирования дефицита федерального бюджета следует нажать на кнопку </w:t>
      </w:r>
      <w:r w:rsidR="00E65C78">
        <w:rPr>
          <w:noProof/>
        </w:rPr>
        <w:drawing>
          <wp:inline distT="0" distB="0" distL="0" distR="0">
            <wp:extent cx="274955" cy="274955"/>
            <wp:effectExtent l="0" t="0" r="0" b="0"/>
            <wp:docPr id="226" name="Рисунок 22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_Ref248808932 \h </w:instrText>
      </w:r>
      <w:r w:rsidR="00636584" w:rsidRPr="0064058C">
        <w:instrText xml:space="preserve"> \* MERGEFORMAT </w:instrText>
      </w:r>
      <w:r w:rsidRPr="0064058C">
        <w:fldChar w:fldCharType="separate"/>
      </w:r>
      <w:r w:rsidR="001C459F">
        <w:rPr>
          <w:noProof/>
        </w:rPr>
        <w:t>132</w:t>
      </w:r>
      <w:r w:rsidRPr="0064058C">
        <w:fldChar w:fldCharType="end"/>
      </w:r>
      <w:r w:rsidRPr="0064058C">
        <w:t>).</w:t>
      </w:r>
    </w:p>
    <w:p w:rsidR="00646AD4" w:rsidRPr="00646AD4" w:rsidRDefault="00E65C78" w:rsidP="00646AD4">
      <w:pPr>
        <w:pStyle w:val="ASFKFigure"/>
      </w:pPr>
      <w:r>
        <w:rPr>
          <w:noProof/>
        </w:rPr>
        <w:drawing>
          <wp:inline distT="0" distB="0" distL="0" distR="0">
            <wp:extent cx="6036945" cy="2459355"/>
            <wp:effectExtent l="0" t="0" r="0" b="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036945" cy="2459355"/>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59" w:name="_Ref248808932"/>
      <w:bookmarkStart w:id="960" w:name="_Toc178071722"/>
      <w:r w:rsidR="001C459F">
        <w:rPr>
          <w:noProof/>
        </w:rPr>
        <w:t>132</w:t>
      </w:r>
      <w:bookmarkEnd w:id="959"/>
      <w:r>
        <w:rPr>
          <w:noProof/>
        </w:rPr>
        <w:fldChar w:fldCharType="end"/>
      </w:r>
      <w:r w:rsidR="00CD55C7" w:rsidRPr="0064058C">
        <w:t xml:space="preserve">. ЭД </w:t>
      </w:r>
      <w:r w:rsidR="001F20AD">
        <w:t>«</w:t>
      </w:r>
      <w:r w:rsidR="00CD55C7" w:rsidRPr="0064058C">
        <w:t>Добавление записи</w:t>
      </w:r>
      <w:r w:rsidR="001F20AD">
        <w:t>»</w:t>
      </w:r>
      <w:bookmarkEnd w:id="960"/>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w:t>
      </w:r>
      <w:r w:rsidR="00CD55C7" w:rsidRPr="0064058C">
        <w:t>аполняется авто</w:t>
      </w:r>
      <w:r w:rsidR="00867FD7">
        <w:t>матически;</w:t>
      </w:r>
    </w:p>
    <w:p w:rsidR="00CD55C7" w:rsidRPr="0064058C" w:rsidRDefault="001F20AD" w:rsidP="00574C42">
      <w:pPr>
        <w:pStyle w:val="ASFKListmark1"/>
      </w:pPr>
      <w:r>
        <w:t>«</w:t>
      </w:r>
      <w:r w:rsidR="00CD55C7" w:rsidRPr="0064058C">
        <w:t>И?</w:t>
      </w:r>
      <w:r>
        <w:t>»</w:t>
      </w:r>
      <w:r w:rsidR="00867FD7">
        <w:t xml:space="preserve"> – признак итоговой строки;</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КИФ по БК</w:t>
      </w:r>
      <w:r>
        <w:t>»</w:t>
      </w:r>
      <w:r w:rsidR="00CD55C7" w:rsidRPr="002B1F3E">
        <w:t xml:space="preserve"> – код бюджетной классификации (20 символов) с типом 31, 32</w:t>
      </w:r>
      <w:r w:rsidR="00867FD7">
        <w:t>; з</w:t>
      </w:r>
      <w:r w:rsidR="00CD55C7" w:rsidRPr="002B1F3E">
        <w:t xml:space="preserve">начение может быть выбрано из справочника </w:t>
      </w:r>
      <w:r>
        <w:t>«</w:t>
      </w:r>
      <w:r w:rsidR="00CD55C7" w:rsidRPr="002B1F3E">
        <w:t>Коды бюджетной классификации</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w:t>
      </w:r>
      <w:r w:rsidR="00867FD7">
        <w:t>бюджетной классификации;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КИФ по БК</w:t>
      </w:r>
      <w:r>
        <w:t>»</w:t>
      </w:r>
      <w:r w:rsidR="00867FD7">
        <w:t>;</w:t>
      </w:r>
    </w:p>
    <w:p w:rsidR="00CD55C7" w:rsidRPr="00811D64" w:rsidRDefault="001F20AD" w:rsidP="00574C42">
      <w:pPr>
        <w:pStyle w:val="ASFKListmark1"/>
      </w:pPr>
      <w:r>
        <w:t>«</w:t>
      </w:r>
      <w:r w:rsidR="00CD55C7" w:rsidRPr="00811D64">
        <w:t xml:space="preserve">Сумма: тек. </w:t>
      </w:r>
      <w:r w:rsidR="00B412A1" w:rsidRPr="00811D64">
        <w:t>Г</w:t>
      </w:r>
      <w:r w:rsidR="00CD55C7" w:rsidRPr="00811D64">
        <w:t>од</w:t>
      </w:r>
      <w:r>
        <w:t>»</w:t>
      </w:r>
      <w:r w:rsidR="00CD55C7" w:rsidRPr="00811D64">
        <w:t xml:space="preserve"> – сумма БА по источникам финансирования дефицита федерального бюджета в текущем го</w:t>
      </w:r>
      <w:r w:rsidR="00867FD7">
        <w:t>ду;</w:t>
      </w:r>
    </w:p>
    <w:p w:rsidR="00CD55C7" w:rsidRPr="00811D64" w:rsidRDefault="001F20AD" w:rsidP="00574C42">
      <w:pPr>
        <w:pStyle w:val="ASFKListmark1"/>
      </w:pPr>
      <w:r>
        <w:t>«</w:t>
      </w:r>
      <w:r w:rsidR="00CD55C7" w:rsidRPr="00811D64">
        <w:t>Сумма: 1 год</w:t>
      </w:r>
      <w:r>
        <w:t>»</w:t>
      </w:r>
      <w:r w:rsidR="00CD55C7" w:rsidRPr="00811D64">
        <w:t xml:space="preserve"> – сумма БА по источникам финансирования дефицита федерального бюджета по первому году планового периода</w:t>
      </w:r>
      <w:r w:rsidR="00867FD7">
        <w:t>;</w:t>
      </w:r>
    </w:p>
    <w:p w:rsidR="00CD55C7" w:rsidRPr="00811D64" w:rsidRDefault="001F20AD" w:rsidP="00574C42">
      <w:pPr>
        <w:pStyle w:val="ASFKListmark1"/>
      </w:pPr>
      <w:r>
        <w:lastRenderedPageBreak/>
        <w:t>«</w:t>
      </w:r>
      <w:r w:rsidR="00CD55C7" w:rsidRPr="00811D64">
        <w:t>Сумма: 2 год</w:t>
      </w:r>
      <w:r>
        <w:t>»</w:t>
      </w:r>
      <w:r w:rsidR="00CD55C7" w:rsidRPr="00811D64">
        <w:t xml:space="preserve"> – сумма БА по источникам финансирования дефицита федерального бюджета по второму году планового периода</w:t>
      </w:r>
      <w:r w:rsidR="00ED4148">
        <w:t>.</w:t>
      </w:r>
    </w:p>
    <w:p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6F59B6"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Дополнительные атрибуты</w:t>
      </w:r>
      <w:r>
        <w:t>» представлена на рисунке</w:t>
      </w:r>
      <w:r w:rsidR="008650B7" w:rsidRPr="0064058C">
        <w:t> </w:t>
      </w:r>
      <w:r w:rsidRPr="009E0990">
        <w:fldChar w:fldCharType="begin"/>
      </w:r>
      <w:r w:rsidRPr="009E0990">
        <w:instrText xml:space="preserve"> REF _Ref248747965 \h  \* MERGEFORMAT </w:instrText>
      </w:r>
      <w:r w:rsidRPr="009E0990">
        <w:fldChar w:fldCharType="separate"/>
      </w:r>
      <w:r w:rsidR="001C459F">
        <w:t>133</w:t>
      </w:r>
      <w:r w:rsidRPr="009E0990">
        <w:fldChar w:fldCharType="end"/>
      </w:r>
      <w:r>
        <w:t>.</w:t>
      </w:r>
    </w:p>
    <w:p w:rsidR="00646AD4" w:rsidRPr="00867FD7" w:rsidRDefault="00E65C78" w:rsidP="00867FD7">
      <w:pPr>
        <w:pStyle w:val="ASFKFigure"/>
      </w:pPr>
      <w:r>
        <w:rPr>
          <w:noProof/>
        </w:rPr>
        <w:drawing>
          <wp:inline distT="0" distB="0" distL="0" distR="0">
            <wp:extent cx="6125845" cy="311594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CD55C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61" w:name="_Ref248747965"/>
      <w:bookmarkStart w:id="962" w:name="_Toc178071723"/>
      <w:r w:rsidR="001C459F">
        <w:rPr>
          <w:noProof/>
        </w:rPr>
        <w:t>133</w:t>
      </w:r>
      <w:bookmarkEnd w:id="961"/>
      <w:r>
        <w:rPr>
          <w:noProof/>
        </w:rPr>
        <w:fldChar w:fldCharType="end"/>
      </w:r>
      <w:r w:rsidR="00CD55C7" w:rsidRPr="0064058C">
        <w:t xml:space="preserve">. ЭФ </w:t>
      </w:r>
      <w:r w:rsidR="006F59B6">
        <w:t xml:space="preserve">документа </w:t>
      </w:r>
      <w:r w:rsidR="001F20AD">
        <w:t>«</w:t>
      </w:r>
      <w:r w:rsidR="00CD55C7" w:rsidRPr="0064058C">
        <w:t>Справка об изменении СБР</w:t>
      </w:r>
      <w:r w:rsidR="00F9698D">
        <w:t xml:space="preserve">», закладки </w:t>
      </w:r>
      <w:r w:rsidR="001F20AD">
        <w:t>«</w:t>
      </w:r>
      <w:r w:rsidR="00CD55C7" w:rsidRPr="0064058C">
        <w:t>Дополнительные атрибуты</w:t>
      </w:r>
      <w:r w:rsidR="001F20AD">
        <w:t>»</w:t>
      </w:r>
      <w:bookmarkEnd w:id="962"/>
    </w:p>
    <w:p w:rsidR="00843D01" w:rsidRDefault="006F59B6" w:rsidP="00843D01">
      <w:pPr>
        <w:pStyle w:val="ASFKNormal"/>
      </w:pPr>
      <w:r>
        <w:t xml:space="preserve">Перечень полей </w:t>
      </w:r>
      <w:r w:rsidRPr="0064058C">
        <w:t xml:space="preserve">документа </w:t>
      </w:r>
      <w:r>
        <w:t>«</w:t>
      </w:r>
      <w:r w:rsidRPr="0064058C">
        <w:t>Справка об изменении СБР</w:t>
      </w:r>
      <w:r w:rsidR="00F9698D">
        <w:t xml:space="preserve">», закладки </w:t>
      </w:r>
      <w:r>
        <w:t>«</w:t>
      </w:r>
      <w:r w:rsidRPr="0064058C">
        <w:t>Дополнительные атрибуты</w:t>
      </w:r>
      <w:r>
        <w:t>» приведен в таблице</w:t>
      </w:r>
      <w:r w:rsidR="008650B7" w:rsidRPr="0064058C">
        <w:t> </w:t>
      </w:r>
      <w:r>
        <w:fldChar w:fldCharType="begin"/>
      </w:r>
      <w:r>
        <w:instrText xml:space="preserve"> REF _Ref449609150 \h </w:instrText>
      </w:r>
      <w:r>
        <w:fldChar w:fldCharType="separate"/>
      </w:r>
      <w:r w:rsidR="001C459F">
        <w:rPr>
          <w:noProof/>
        </w:rPr>
        <w:t>71</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63" w:name="_Ref449609150"/>
      <w:bookmarkStart w:id="964" w:name="_Toc178071535"/>
      <w:r w:rsidR="001C459F">
        <w:rPr>
          <w:noProof/>
        </w:rPr>
        <w:t>71</w:t>
      </w:r>
      <w:bookmarkEnd w:id="963"/>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Дополнительные атрибуты</w:t>
      </w:r>
      <w:r w:rsidR="00843D01">
        <w:t>»</w:t>
      </w:r>
      <w:bookmarkEnd w:id="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843D01" w:rsidRPr="009E0990"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Статусы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Бизнес-</w:t>
            </w:r>
            <w:r w:rsidR="00415355" w:rsidRPr="009E0990">
              <w:t>статус</w:t>
            </w:r>
          </w:p>
        </w:tc>
        <w:tc>
          <w:tcPr>
            <w:tcW w:w="3802" w:type="pct"/>
            <w:shd w:val="clear" w:color="auto" w:fill="auto"/>
          </w:tcPr>
          <w:p w:rsidR="00843D01" w:rsidRPr="009E0990" w:rsidRDefault="00843D01" w:rsidP="00412DF7">
            <w:pPr>
              <w:pStyle w:val="ASFKTablenorm"/>
              <w:ind w:left="57" w:right="57"/>
            </w:pPr>
            <w:r w:rsidRPr="009E0990">
              <w:t>Код и наименование бизнес-статуса документа. Заполняется автоматич</w:t>
            </w:r>
            <w:r w:rsidRPr="00843D01">
              <w:t>е</w:t>
            </w:r>
            <w:r w:rsidRPr="009E0990">
              <w:t>ски при обработке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Статус передачи</w:t>
            </w:r>
          </w:p>
        </w:tc>
        <w:tc>
          <w:tcPr>
            <w:tcW w:w="3802" w:type="pct"/>
            <w:shd w:val="clear" w:color="auto" w:fill="auto"/>
          </w:tcPr>
          <w:p w:rsidR="00843D01" w:rsidRPr="009E0990" w:rsidRDefault="00843D01" w:rsidP="00412DF7">
            <w:pPr>
              <w:pStyle w:val="ASFKTablenorm"/>
              <w:ind w:left="57" w:right="57"/>
            </w:pPr>
            <w:r w:rsidRPr="009E0990">
              <w:t>Код и наименование статуса передачи документа. Заполняется автомат</w:t>
            </w:r>
            <w:r w:rsidRPr="00843D01">
              <w:t>и</w:t>
            </w:r>
            <w:r w:rsidRPr="009E0990">
              <w:t>чески при обработке документа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Статус утверждения</w:t>
            </w:r>
          </w:p>
        </w:tc>
        <w:tc>
          <w:tcPr>
            <w:tcW w:w="3802" w:type="pct"/>
            <w:shd w:val="clear" w:color="auto" w:fill="auto"/>
          </w:tcPr>
          <w:p w:rsidR="00843D01" w:rsidRPr="009E0990" w:rsidRDefault="00843D01" w:rsidP="00412DF7">
            <w:pPr>
              <w:pStyle w:val="ASFKTablenorm"/>
              <w:ind w:left="57" w:right="57"/>
            </w:pPr>
            <w:r w:rsidRPr="009E0990">
              <w:t>Код и наименование статуса утверждения документа. Заполняется автомат</w:t>
            </w:r>
            <w:r w:rsidRPr="00843D01">
              <w:t>и</w:t>
            </w:r>
            <w:r w:rsidRPr="009E0990">
              <w:t>чески при обработке документа</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Даты</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Период с</w:t>
            </w:r>
          </w:p>
        </w:tc>
        <w:tc>
          <w:tcPr>
            <w:tcW w:w="3802" w:type="pct"/>
            <w:shd w:val="clear" w:color="auto" w:fill="auto"/>
          </w:tcPr>
          <w:p w:rsidR="00843D01" w:rsidRPr="009E0990" w:rsidRDefault="00843D01" w:rsidP="00412DF7">
            <w:pPr>
              <w:pStyle w:val="ASFKTablenorm"/>
              <w:ind w:left="57" w:right="57"/>
            </w:pPr>
            <w:r w:rsidRPr="009E0990">
              <w:t>Начальный год периода действия бюджетных данных документа. Подставл</w:t>
            </w:r>
            <w:r w:rsidRPr="00843D01">
              <w:t>я</w:t>
            </w:r>
            <w:r w:rsidRPr="009E0990">
              <w:t xml:space="preserve">ется финансовый год на основании значения поля </w:t>
            </w:r>
            <w:r>
              <w:t>«</w:t>
            </w:r>
            <w:r w:rsidRPr="009E0990">
              <w:t>Год</w:t>
            </w:r>
            <w:r>
              <w:t>»</w:t>
            </w:r>
            <w:r w:rsidRPr="009E0990">
              <w:t xml:space="preserve"> в заголовке на з</w:t>
            </w:r>
            <w:r w:rsidRPr="00843D01">
              <w:t>а</w:t>
            </w:r>
            <w:r w:rsidRPr="009E0990">
              <w:t xml:space="preserve">кладке </w:t>
            </w:r>
            <w:r>
              <w:t>«</w:t>
            </w:r>
            <w:r w:rsidRPr="009E0990">
              <w:t>Документ</w:t>
            </w:r>
            <w:r>
              <w:t>»</w:t>
            </w:r>
            <w:r w:rsidRPr="009E0990">
              <w:t xml:space="preserve"> (рис. </w:t>
            </w:r>
            <w:r w:rsidRPr="009E0990">
              <w:fldChar w:fldCharType="begin"/>
            </w:r>
            <w:r w:rsidRPr="009E0990">
              <w:instrText xml:space="preserve"> REF _Ref248747950 \h  \* MERGEFORMAT </w:instrText>
            </w:r>
            <w:r w:rsidRPr="009E0990">
              <w:fldChar w:fldCharType="separate"/>
            </w:r>
            <w:r w:rsidR="001C459F">
              <w:t>127</w:t>
            </w:r>
            <w:r w:rsidRPr="009E0990">
              <w:fldChar w:fldCharType="end"/>
            </w:r>
            <w:r w:rsidRPr="009E0990">
              <w:t>)</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Период по</w:t>
            </w:r>
          </w:p>
        </w:tc>
        <w:tc>
          <w:tcPr>
            <w:tcW w:w="3802" w:type="pct"/>
            <w:shd w:val="clear" w:color="auto" w:fill="auto"/>
          </w:tcPr>
          <w:p w:rsidR="00843D01" w:rsidRPr="009E0990" w:rsidRDefault="00843D01" w:rsidP="00412DF7">
            <w:pPr>
              <w:pStyle w:val="ASFKTablenorm"/>
              <w:ind w:left="57" w:right="57"/>
            </w:pPr>
            <w:r w:rsidRPr="009E0990">
              <w:t>Последний год периода действия бюджетных данных документа. Определяе</w:t>
            </w:r>
            <w:r w:rsidRPr="00843D01">
              <w:t>т</w:t>
            </w:r>
            <w:r w:rsidRPr="009E0990">
              <w:t xml:space="preserve">ся автоматически как </w:t>
            </w:r>
            <w:r>
              <w:t>«</w:t>
            </w:r>
            <w:r w:rsidRPr="009E0990">
              <w:t>Период с</w:t>
            </w:r>
            <w:r>
              <w:t>»</w:t>
            </w:r>
            <w:r w:rsidRPr="009E0990">
              <w:t xml:space="preserve"> + </w:t>
            </w:r>
            <w:r>
              <w:t>«</w:t>
            </w:r>
            <w:r w:rsidRPr="009E0990">
              <w:t>количество лет, входящих в период пл</w:t>
            </w:r>
            <w:r w:rsidRPr="00843D01">
              <w:t>а</w:t>
            </w:r>
            <w:r w:rsidRPr="009E0990">
              <w:t>нирования</w:t>
            </w:r>
            <w:r>
              <w:t>»</w:t>
            </w:r>
            <w:r w:rsidRPr="009E0990">
              <w:t>, по умолчанию период планирования 2 года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lastRenderedPageBreak/>
              <w:t>Дата проводки в о</w:t>
            </w:r>
            <w:r w:rsidRPr="00843D01">
              <w:t>р</w:t>
            </w:r>
            <w:r w:rsidRPr="009E0990">
              <w:t>гане ФК</w:t>
            </w:r>
          </w:p>
        </w:tc>
        <w:tc>
          <w:tcPr>
            <w:tcW w:w="3802" w:type="pct"/>
            <w:shd w:val="clear" w:color="auto" w:fill="auto"/>
          </w:tcPr>
          <w:p w:rsidR="00843D01" w:rsidRPr="009E0990" w:rsidRDefault="00843D01" w:rsidP="00412DF7">
            <w:pPr>
              <w:pStyle w:val="ASFKTablenorm"/>
              <w:ind w:left="57" w:right="57"/>
            </w:pPr>
            <w:r w:rsidRPr="009E0990">
              <w:t>Дата формирования бухгалтерских проводок по документу в органе ФК. Зн</w:t>
            </w:r>
            <w:r w:rsidRPr="00843D01">
              <w:t>а</w:t>
            </w:r>
            <w:r w:rsidRPr="009E0990">
              <w:t xml:space="preserve">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регистрации в органе ФК</w:t>
            </w:r>
          </w:p>
        </w:tc>
        <w:tc>
          <w:tcPr>
            <w:tcW w:w="3802" w:type="pct"/>
            <w:shd w:val="clear" w:color="auto" w:fill="auto"/>
          </w:tcPr>
          <w:p w:rsidR="00843D01" w:rsidRPr="009E0990" w:rsidRDefault="00843D01" w:rsidP="00412DF7">
            <w:pPr>
              <w:pStyle w:val="ASFKTablenorm"/>
              <w:ind w:left="57" w:right="57"/>
            </w:pPr>
            <w:r w:rsidRPr="009E0990">
              <w:t xml:space="preserve">Дата регистрации в органе ФК. Значение поля доставляется из </w:t>
            </w:r>
            <w:r w:rsidR="007B4A32">
              <w:t>ППО OEBS АСФК</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Главный распоряд</w:t>
            </w:r>
            <w:r w:rsidRPr="00843D01">
              <w:t>и</w:t>
            </w:r>
            <w:r w:rsidRPr="009E0990">
              <w:t>тель средств федерального бюджета</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Руководитель</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руководителя ГРБС. Значение может быть выбрано из справочника </w:t>
            </w:r>
            <w:r>
              <w:t>«</w:t>
            </w:r>
            <w:r w:rsidRPr="009E0990">
              <w:t>Список сотрудников</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 xml:space="preserve">Руководитель фин. </w:t>
            </w:r>
            <w:r w:rsidR="006E7405">
              <w:t>П</w:t>
            </w:r>
            <w:r w:rsidRPr="009E0990">
              <w:t>о</w:t>
            </w:r>
            <w:r w:rsidRPr="00843D01">
              <w:t>д</w:t>
            </w:r>
            <w:r w:rsidRPr="009E0990">
              <w:t>разделения</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руководителя финансового департамента ГРБС. Значение может быть выбрано из справочника </w:t>
            </w:r>
            <w:r>
              <w:t>«</w:t>
            </w:r>
            <w:r w:rsidRPr="009E0990">
              <w:t>Список сотрудников</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подписи</w:t>
            </w:r>
          </w:p>
        </w:tc>
        <w:tc>
          <w:tcPr>
            <w:tcW w:w="3802" w:type="pct"/>
            <w:shd w:val="clear" w:color="auto" w:fill="auto"/>
          </w:tcPr>
          <w:p w:rsidR="00843D01" w:rsidRPr="009E0990" w:rsidRDefault="00843D01" w:rsidP="00412DF7">
            <w:pPr>
              <w:pStyle w:val="ASFKTablenorm"/>
              <w:ind w:left="57" w:right="57"/>
            </w:pPr>
            <w:r w:rsidRPr="009E0990">
              <w:t>Дата подписи документа руководителем финансового департамента ГРБС. Значение даты может быть выбрано с помощью системного кале</w:t>
            </w:r>
            <w:r w:rsidRPr="00843D01">
              <w:t>н</w:t>
            </w:r>
            <w:r w:rsidRPr="009E0990">
              <w:t>даря</w:t>
            </w:r>
            <w:r>
              <w:t>.</w:t>
            </w:r>
          </w:p>
        </w:tc>
      </w:tr>
      <w:tr w:rsidR="00843D01" w:rsidRPr="009E0990" w:rsidTr="00412DF7">
        <w:trPr>
          <w:trHeight w:val="77"/>
        </w:trPr>
        <w:tc>
          <w:tcPr>
            <w:tcW w:w="5000" w:type="pct"/>
            <w:gridSpan w:val="2"/>
            <w:shd w:val="clear" w:color="auto" w:fill="auto"/>
          </w:tcPr>
          <w:p w:rsidR="00843D01" w:rsidRPr="009E0990" w:rsidRDefault="00843D01" w:rsidP="00412DF7">
            <w:pPr>
              <w:pStyle w:val="ASFKTablenorm"/>
              <w:ind w:left="57" w:right="57"/>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Министерство ф</w:t>
            </w:r>
            <w:r w:rsidRPr="00843D01">
              <w:t>и</w:t>
            </w:r>
            <w:r w:rsidRPr="009E0990">
              <w:t>нансов Российской Федерации</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Директор департ</w:t>
            </w:r>
            <w:r w:rsidRPr="00843D01">
              <w:t>а</w:t>
            </w:r>
            <w:r w:rsidRPr="009E0990">
              <w:t>мента МФ РФ</w:t>
            </w:r>
          </w:p>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директора департамента МФ РФ.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Исполнитель</w:t>
            </w:r>
          </w:p>
          <w:p w:rsidR="00843D01" w:rsidRPr="009E0990" w:rsidRDefault="00843D01" w:rsidP="00412DF7">
            <w:pPr>
              <w:pStyle w:val="ASFKTablenorm"/>
              <w:ind w:left="57" w:right="57"/>
            </w:pPr>
            <w:r w:rsidRPr="009E0990">
              <w:t>Должность</w:t>
            </w:r>
          </w:p>
        </w:tc>
        <w:tc>
          <w:tcPr>
            <w:tcW w:w="3802" w:type="pct"/>
            <w:shd w:val="clear" w:color="auto" w:fill="auto"/>
          </w:tcPr>
          <w:p w:rsidR="00843D01" w:rsidRPr="009E0990" w:rsidRDefault="00843D01" w:rsidP="00412DF7">
            <w:pPr>
              <w:pStyle w:val="ASFKTablenorm"/>
              <w:ind w:left="57" w:right="57"/>
            </w:pPr>
            <w:r w:rsidRPr="009E0990">
              <w:t xml:space="preserve">Должность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Расшифровка подп</w:t>
            </w:r>
            <w:r w:rsidRPr="00843D01">
              <w:t>и</w:t>
            </w:r>
            <w:r w:rsidRPr="009E0990">
              <w:t>си</w:t>
            </w:r>
          </w:p>
        </w:tc>
        <w:tc>
          <w:tcPr>
            <w:tcW w:w="3802" w:type="pct"/>
            <w:shd w:val="clear" w:color="auto" w:fill="auto"/>
          </w:tcPr>
          <w:p w:rsidR="00843D01" w:rsidRPr="009E0990" w:rsidRDefault="00843D01" w:rsidP="00412DF7">
            <w:pPr>
              <w:pStyle w:val="ASFKTablenorm"/>
              <w:ind w:left="57" w:right="57"/>
            </w:pPr>
            <w:r w:rsidRPr="009E0990">
              <w:t xml:space="preserve">ФИО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Телефон</w:t>
            </w:r>
          </w:p>
        </w:tc>
        <w:tc>
          <w:tcPr>
            <w:tcW w:w="3802" w:type="pct"/>
            <w:shd w:val="clear" w:color="auto" w:fill="auto"/>
          </w:tcPr>
          <w:p w:rsidR="00843D01" w:rsidRPr="009E0990" w:rsidRDefault="00843D01" w:rsidP="00412DF7">
            <w:pPr>
              <w:pStyle w:val="ASFKTablenorm"/>
              <w:ind w:left="57" w:right="57"/>
            </w:pPr>
            <w:r w:rsidRPr="009E0990">
              <w:t xml:space="preserve">Телефон исполнителя. Значение поля доставляется из </w:t>
            </w:r>
            <w:r w:rsidR="007B4A32">
              <w:t>ППО OEBS АСФК</w:t>
            </w:r>
            <w:r>
              <w:t>.</w:t>
            </w:r>
          </w:p>
        </w:tc>
      </w:tr>
      <w:tr w:rsidR="00843D01" w:rsidRPr="009E0990" w:rsidTr="00412DF7">
        <w:trPr>
          <w:trHeight w:val="77"/>
        </w:trPr>
        <w:tc>
          <w:tcPr>
            <w:tcW w:w="1198" w:type="pct"/>
            <w:shd w:val="clear" w:color="auto" w:fill="auto"/>
          </w:tcPr>
          <w:p w:rsidR="00843D01" w:rsidRPr="009E0990" w:rsidRDefault="00843D01" w:rsidP="00412DF7">
            <w:pPr>
              <w:pStyle w:val="ASFKTablenorm"/>
              <w:ind w:left="57" w:right="57"/>
            </w:pPr>
            <w:r w:rsidRPr="009E0990">
              <w:t>Дата подписи</w:t>
            </w:r>
          </w:p>
        </w:tc>
        <w:tc>
          <w:tcPr>
            <w:tcW w:w="3802" w:type="pct"/>
            <w:shd w:val="clear" w:color="auto" w:fill="auto"/>
          </w:tcPr>
          <w:p w:rsidR="00843D01" w:rsidRPr="009E0990" w:rsidRDefault="00843D01" w:rsidP="00412DF7">
            <w:pPr>
              <w:pStyle w:val="ASFKTablenorm"/>
              <w:ind w:left="57" w:right="57"/>
            </w:pPr>
            <w:r w:rsidRPr="009E0990">
              <w:t xml:space="preserve">Дата подписи исполнителя. Значение поля доставляется из </w:t>
            </w:r>
            <w:r w:rsidR="007B4A32">
              <w:t>ППО OEBS АСФК</w:t>
            </w:r>
            <w:r>
              <w:t>.</w:t>
            </w:r>
          </w:p>
        </w:tc>
      </w:tr>
    </w:tbl>
    <w:p w:rsidR="00CD55C7" w:rsidRPr="0064058C" w:rsidRDefault="00CD55C7" w:rsidP="00881A26">
      <w:pPr>
        <w:pStyle w:val="32"/>
      </w:pPr>
      <w:bookmarkStart w:id="965" w:name="_Ref306360427"/>
      <w:bookmarkStart w:id="966" w:name="_Toc387859020"/>
      <w:bookmarkStart w:id="967" w:name="_Toc410283281"/>
      <w:bookmarkStart w:id="968" w:name="_Toc178071431"/>
      <w:r w:rsidRPr="0064058C">
        <w:t>Распределение бюджетных данных по подведомственным учреждениям</w:t>
      </w:r>
      <w:bookmarkEnd w:id="965"/>
      <w:bookmarkEnd w:id="966"/>
      <w:bookmarkEnd w:id="967"/>
      <w:bookmarkEnd w:id="968"/>
    </w:p>
    <w:p w:rsidR="00CD55C7" w:rsidRPr="0064058C" w:rsidRDefault="00CD55C7" w:rsidP="00BB52A1">
      <w:pPr>
        <w:pStyle w:val="ASFKNormal"/>
      </w:pPr>
      <w:r w:rsidRPr="0064058C">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1F20AD">
        <w:t>«</w:t>
      </w:r>
      <w:r w:rsidRPr="0064058C">
        <w:t>Расходное расписание</w:t>
      </w:r>
      <w:r w:rsidR="001F20AD">
        <w:t>»</w:t>
      </w:r>
      <w:r w:rsidRPr="0064058C">
        <w:t xml:space="preserve">, до ГРБС – в виде документа </w:t>
      </w:r>
      <w:r w:rsidR="001F20AD">
        <w:t>«</w:t>
      </w:r>
      <w:r w:rsidRPr="0064058C">
        <w:t>Казначейское уведомление</w:t>
      </w:r>
      <w:r w:rsidR="001F20AD">
        <w:t>»</w:t>
      </w:r>
      <w:r w:rsidRPr="0064058C">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CD55C7" w:rsidRPr="0064058C" w:rsidRDefault="00CD55C7" w:rsidP="00044B2E">
      <w:pPr>
        <w:pStyle w:val="ASFKListmark1"/>
      </w:pPr>
      <w:r w:rsidRPr="0064058C">
        <w:t>пропорционально;</w:t>
      </w:r>
    </w:p>
    <w:p w:rsidR="00CD55C7" w:rsidRPr="0064058C" w:rsidRDefault="00CD55C7" w:rsidP="00044B2E">
      <w:pPr>
        <w:pStyle w:val="ASFKListmark1"/>
      </w:pPr>
      <w:r w:rsidRPr="0064058C">
        <w:t>на основании накопленной статистики;</w:t>
      </w:r>
    </w:p>
    <w:p w:rsidR="00CD55C7" w:rsidRPr="00811D64" w:rsidRDefault="00CD55C7" w:rsidP="00044B2E">
      <w:pPr>
        <w:pStyle w:val="ASFKListmark1"/>
      </w:pPr>
      <w:r w:rsidRPr="00811D64">
        <w:t>в соответствии с весовыми коэффициентами.</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предназначен для автоматического распределения бюджетных данных. Используется на АРМ ГРБС, не передается в учетную и другие внешние системы.</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используется при создании в ГРБС (РБС) реестра расходных расписаний.</w:t>
      </w:r>
    </w:p>
    <w:p w:rsidR="00CD55C7" w:rsidRPr="0064058C" w:rsidRDefault="00CD55C7" w:rsidP="00BB52A1">
      <w:pPr>
        <w:pStyle w:val="ASFKNormal"/>
      </w:pPr>
      <w:r w:rsidRPr="0064058C">
        <w:lastRenderedPageBreak/>
        <w:t xml:space="preserve">Для работы с документом </w:t>
      </w:r>
      <w:r w:rsidR="001F20AD">
        <w:t>«</w:t>
      </w:r>
      <w:r w:rsidRPr="0064058C">
        <w:t>Распределение бюджетных данных по подведомственным учреждениям</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Распределение бюджетных данных по подведомственным учреждениям</w:t>
      </w:r>
      <w:r w:rsidR="001F20AD">
        <w:t>»</w:t>
      </w:r>
      <w:r w:rsidRPr="0064058C">
        <w:t>. Откроется ЭФ списка документов, представленная на рисунке </w:t>
      </w:r>
      <w:r w:rsidRPr="0064058C">
        <w:fldChar w:fldCharType="begin"/>
      </w:r>
      <w:r w:rsidRPr="0064058C">
        <w:instrText xml:space="preserve"> REF _Ref268088338 \h </w:instrText>
      </w:r>
      <w:r w:rsidR="00636584" w:rsidRPr="0064058C">
        <w:instrText xml:space="preserve"> \* MERGEFORMAT </w:instrText>
      </w:r>
      <w:r w:rsidRPr="0064058C">
        <w:fldChar w:fldCharType="separate"/>
      </w:r>
      <w:r w:rsidR="001C459F">
        <w:rPr>
          <w:noProof/>
        </w:rPr>
        <w:t>134</w:t>
      </w:r>
      <w:r w:rsidRPr="0064058C">
        <w:fldChar w:fldCharType="end"/>
      </w:r>
      <w:r w:rsidRPr="0064058C">
        <w:t>.</w:t>
      </w:r>
    </w:p>
    <w:p w:rsidR="00F90308" w:rsidRPr="00F90308" w:rsidRDefault="00E65C78" w:rsidP="00F90308">
      <w:pPr>
        <w:pStyle w:val="ASFKFigure"/>
      </w:pPr>
      <w:r>
        <w:rPr>
          <w:noProof/>
        </w:rPr>
        <w:drawing>
          <wp:inline distT="0" distB="0" distL="0" distR="0">
            <wp:extent cx="6125845" cy="3391535"/>
            <wp:effectExtent l="0" t="0" r="0" b="0"/>
            <wp:docPr id="229" name="Рисунок 2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969" w:name="_Ref268088338"/>
      <w:bookmarkStart w:id="970" w:name="_Toc178071724"/>
      <w:r w:rsidR="001C459F">
        <w:rPr>
          <w:noProof/>
        </w:rPr>
        <w:t>134</w:t>
      </w:r>
      <w:bookmarkEnd w:id="969"/>
      <w:r>
        <w:rPr>
          <w:noProof/>
        </w:rPr>
        <w:fldChar w:fldCharType="end"/>
      </w:r>
      <w:r w:rsidR="00CD55C7" w:rsidRPr="0064058C">
        <w:t xml:space="preserve">. ЭФ списка документов </w:t>
      </w:r>
      <w:r w:rsidR="001F20AD">
        <w:t>«</w:t>
      </w:r>
      <w:r w:rsidR="00CD55C7" w:rsidRPr="0064058C">
        <w:t>Распределение бюджетных данных по подведомственным учреждениям</w:t>
      </w:r>
      <w:r w:rsidR="001F20AD">
        <w:t>»</w:t>
      </w:r>
      <w:bookmarkEnd w:id="970"/>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 xml:space="preserve">На АРМ ГРБС </w:t>
      </w:r>
      <w:r w:rsidR="004327EB" w:rsidRPr="00B11F4A">
        <w:t>доступны следующие операции над документом</w:t>
      </w:r>
      <w:r w:rsidRPr="005C49E9">
        <w:t>:</w:t>
      </w:r>
    </w:p>
    <w:p w:rsidR="00CD55C7" w:rsidRPr="0064058C" w:rsidRDefault="00CD55C7" w:rsidP="00044B2E">
      <w:pPr>
        <w:pStyle w:val="ASFKListmark1"/>
      </w:pPr>
      <w:r w:rsidRPr="0064058C">
        <w:t>ввод вручную;</w:t>
      </w:r>
    </w:p>
    <w:p w:rsidR="00CD55C7" w:rsidRPr="00811D64" w:rsidRDefault="00CD55C7" w:rsidP="00044B2E">
      <w:pPr>
        <w:pStyle w:val="ASFKListmark1"/>
      </w:pPr>
      <w:r w:rsidRPr="00811D64">
        <w:t xml:space="preserve">ввод из родительского документа (ЭД </w:t>
      </w:r>
      <w:r w:rsidR="001F20AD">
        <w:t>«</w:t>
      </w:r>
      <w:r w:rsidRPr="00811D64">
        <w:t>Казначейское уведомление</w:t>
      </w:r>
      <w:r w:rsidR="001F20AD">
        <w:t>»</w:t>
      </w:r>
      <w:r w:rsidRPr="00811D64">
        <w:t>);</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CD55C7" w:rsidRPr="0064058C" w:rsidRDefault="00CD55C7" w:rsidP="00044B2E">
      <w:pPr>
        <w:pStyle w:val="ASFKListmark1"/>
      </w:pPr>
      <w:r w:rsidRPr="0064058C">
        <w:t>печать.</w:t>
      </w:r>
    </w:p>
    <w:p w:rsidR="00CD55C7" w:rsidRPr="00345377" w:rsidRDefault="00CD55C7" w:rsidP="00F018DF">
      <w:pPr>
        <w:pStyle w:val="41"/>
      </w:pPr>
      <w:r w:rsidRPr="00345377">
        <w:t>Экранная форма документа</w:t>
      </w:r>
    </w:p>
    <w:p w:rsidR="00CD55C7" w:rsidRDefault="00CD55C7" w:rsidP="00BB52A1">
      <w:pPr>
        <w:pStyle w:val="ASFKNormal"/>
      </w:pPr>
      <w:r w:rsidRPr="0064058C">
        <w:t xml:space="preserve">При создании документа </w:t>
      </w:r>
      <w:r w:rsidR="001F20AD">
        <w:t>«</w:t>
      </w:r>
      <w:r w:rsidRPr="0064058C">
        <w:t>Распределение бюджетных данных по подведомственным учреждениям</w:t>
      </w:r>
      <w:r w:rsidR="001F20AD">
        <w:t>»</w:t>
      </w:r>
      <w:r w:rsidRPr="0064058C">
        <w:t xml:space="preserve"> необходимо в форме исходящего документа нажать на кнопку </w:t>
      </w:r>
      <w:r w:rsidR="00E65C78">
        <w:rPr>
          <w:noProof/>
        </w:rPr>
        <w:drawing>
          <wp:inline distT="0" distB="0" distL="0" distR="0">
            <wp:extent cx="186690" cy="186690"/>
            <wp:effectExtent l="0" t="0" r="0" b="0"/>
            <wp:docPr id="230" name="Рисунок 230"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Snap1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8650B7" w:rsidRPr="0064058C">
        <w:t> </w:t>
      </w:r>
      <w:r w:rsidR="00F75971">
        <w:t>(Выбрать родительский документ)</w:t>
      </w:r>
      <w:r w:rsidRPr="0064058C">
        <w:t xml:space="preserve">, вызвать список ЭД </w:t>
      </w:r>
      <w:r w:rsidR="001F20AD">
        <w:t>«</w:t>
      </w:r>
      <w:r w:rsidRPr="0064058C">
        <w:t>Казначейское уведомление</w:t>
      </w:r>
      <w:r w:rsidR="001F20AD">
        <w:t>»</w:t>
      </w:r>
      <w:r w:rsidR="00421A27">
        <w:t xml:space="preserve"> или «Расходное расписание» </w:t>
      </w:r>
      <w:r w:rsidRPr="0064058C">
        <w:t>и выбрать родительский документ. Значения полей автоматически подтянутся из выбранного родительского документа в исходящий документ.</w:t>
      </w:r>
    </w:p>
    <w:p w:rsidR="00466BD6" w:rsidRPr="00120C57" w:rsidRDefault="00466BD6" w:rsidP="00466BD6">
      <w:pPr>
        <w:pStyle w:val="ASFKNormal"/>
      </w:pPr>
      <w:bookmarkStart w:id="971" w:name="_Toc300216228"/>
      <w:bookmarkStart w:id="972" w:name="_Toc387859021"/>
      <w:bookmarkStart w:id="973" w:name="_Toc410283282"/>
      <w:r w:rsidRPr="00120C57">
        <w:t xml:space="preserve">ЭФ </w:t>
      </w:r>
      <w:r>
        <w:t>документа «</w:t>
      </w:r>
      <w:r w:rsidRPr="0064058C">
        <w:t>Распределение бюджетных данных по подведомственным учрежден</w:t>
      </w:r>
      <w:r w:rsidRPr="00466BD6">
        <w:t>и</w:t>
      </w:r>
      <w:r w:rsidRPr="0064058C">
        <w:t>ям</w:t>
      </w:r>
      <w:r w:rsidR="00F9698D">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1C459F">
        <w:t>135</w:t>
      </w:r>
      <w:r w:rsidRPr="00120C57">
        <w:fldChar w:fldCharType="end"/>
      </w:r>
      <w:r w:rsidRPr="00120C57">
        <w:t>.</w:t>
      </w:r>
    </w:p>
    <w:p w:rsidR="00466BD6" w:rsidRPr="000B2EC1" w:rsidRDefault="00E65C78" w:rsidP="00466BD6">
      <w:pPr>
        <w:pStyle w:val="ASFKFigure"/>
      </w:pPr>
      <w:r>
        <w:rPr>
          <w:noProof/>
        </w:rPr>
        <w:lastRenderedPageBreak/>
        <w:drawing>
          <wp:inline distT="0" distB="0" distL="0" distR="0">
            <wp:extent cx="6125845" cy="5211445"/>
            <wp:effectExtent l="0" t="0" r="0" b="0"/>
            <wp:docPr id="231" name="Рисунок 2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466BD6" w:rsidRPr="00120C57" w:rsidRDefault="00A837BA" w:rsidP="00466BD6">
      <w:pPr>
        <w:pStyle w:val="ASFKFigName"/>
      </w:pPr>
      <w:r>
        <w:rPr>
          <w:noProof/>
        </w:rPr>
        <w:fldChar w:fldCharType="begin"/>
      </w:r>
      <w:r>
        <w:rPr>
          <w:noProof/>
        </w:rPr>
        <w:instrText xml:space="preserve"> SEQ Рисунок \* ARABIC </w:instrText>
      </w:r>
      <w:r>
        <w:rPr>
          <w:noProof/>
        </w:rPr>
        <w:fldChar w:fldCharType="separate"/>
      </w:r>
      <w:bookmarkStart w:id="974" w:name="_Ref248241097"/>
      <w:bookmarkStart w:id="975" w:name="_Toc178071725"/>
      <w:r w:rsidR="001C459F">
        <w:rPr>
          <w:noProof/>
        </w:rPr>
        <w:t>135</w:t>
      </w:r>
      <w:bookmarkEnd w:id="974"/>
      <w:r>
        <w:rPr>
          <w:noProof/>
        </w:rPr>
        <w:fldChar w:fldCharType="end"/>
      </w:r>
      <w:r w:rsidR="00466BD6" w:rsidRPr="00120C57">
        <w:t xml:space="preserve">. ЭФ </w:t>
      </w:r>
      <w:r w:rsidR="00466BD6">
        <w:t>документа «</w:t>
      </w:r>
      <w:r w:rsidR="00466BD6" w:rsidRPr="0064058C">
        <w:t>Распределение бюджетных данных по подведомственным учреждениям</w:t>
      </w:r>
      <w:r w:rsidR="00F9698D">
        <w:t xml:space="preserve">», закладки </w:t>
      </w:r>
      <w:r w:rsidR="00466BD6">
        <w:t>«Получатели»</w:t>
      </w:r>
      <w:bookmarkEnd w:id="975"/>
    </w:p>
    <w:p w:rsidR="00466BD6" w:rsidRDefault="00466BD6" w:rsidP="00466BD6">
      <w:pPr>
        <w:pStyle w:val="ASFKNormal"/>
      </w:pPr>
      <w:r w:rsidRPr="00120C57">
        <w:t xml:space="preserve">Для ручного ввода документа </w:t>
      </w:r>
      <w:r>
        <w:t>«</w:t>
      </w:r>
      <w:r w:rsidRPr="00120C57">
        <w:t>Распределение бюджетных данных по подведомстве</w:t>
      </w:r>
      <w:r w:rsidRPr="00466BD6">
        <w:t>н</w:t>
      </w:r>
      <w:r w:rsidRPr="00120C57">
        <w:t>ным учреждениям</w:t>
      </w:r>
      <w:r>
        <w:t>»</w:t>
      </w:r>
      <w:r w:rsidRPr="00120C57">
        <w:t xml:space="preserve"> следует на ЭФ </w:t>
      </w:r>
      <w:r>
        <w:t>«</w:t>
      </w:r>
      <w:r w:rsidRPr="00120C57">
        <w:t>Распределение бюджетных данных по подведомстве</w:t>
      </w:r>
      <w:r w:rsidRPr="00466BD6">
        <w:t>н</w:t>
      </w:r>
      <w:r w:rsidRPr="00120C57">
        <w:t>ным учр</w:t>
      </w:r>
      <w:r w:rsidRPr="00466BD6">
        <w:t>е</w:t>
      </w:r>
      <w:r w:rsidRPr="00120C57">
        <w:t>ждениям</w:t>
      </w:r>
      <w:r>
        <w:t>»</w:t>
      </w:r>
      <w:r w:rsidRPr="00120C57">
        <w:t xml:space="preserve"> заполнить поля, доступные для редактирования.</w:t>
      </w:r>
    </w:p>
    <w:p w:rsidR="00466BD6" w:rsidRPr="00120C57" w:rsidRDefault="00466BD6" w:rsidP="00466BD6">
      <w:pPr>
        <w:pStyle w:val="ASFKNormal"/>
      </w:pPr>
      <w:r>
        <w:t>О</w:t>
      </w:r>
      <w:r w:rsidRPr="0064058C">
        <w:t xml:space="preserve">писание полей документа </w:t>
      </w:r>
      <w:r>
        <w:t>«</w:t>
      </w:r>
      <w:r w:rsidRPr="0064058C">
        <w:t>Распределение бюджетных данных по подв</w:t>
      </w:r>
      <w:r w:rsidRPr="00533E16">
        <w:t>е</w:t>
      </w:r>
      <w:r w:rsidRPr="0064058C">
        <w:t>домственным учреждениям</w:t>
      </w:r>
      <w:r w:rsidR="00F9698D">
        <w:t xml:space="preserve">», закладки </w:t>
      </w:r>
      <w:r>
        <w:t xml:space="preserve">«Получатели» </w:t>
      </w:r>
      <w:r w:rsidR="00F9698D">
        <w:t>приведен в таблице</w:t>
      </w:r>
      <w:r w:rsidR="008650B7" w:rsidRPr="0064058C">
        <w:t> </w:t>
      </w:r>
      <w:r w:rsidRPr="00120C57">
        <w:fldChar w:fldCharType="begin"/>
      </w:r>
      <w:r w:rsidRPr="00120C57">
        <w:instrText xml:space="preserve"> REF _Ref248293633 \h  \* MERGEFORMAT </w:instrText>
      </w:r>
      <w:r w:rsidRPr="00120C57">
        <w:fldChar w:fldCharType="separate"/>
      </w:r>
      <w:r w:rsidR="001C459F">
        <w:t>72</w:t>
      </w:r>
      <w:r w:rsidRPr="00120C57">
        <w:fldChar w:fldCharType="end"/>
      </w:r>
      <w:r w:rsidRPr="00120C57">
        <w:t>.</w:t>
      </w:r>
    </w:p>
    <w:p w:rsidR="00466BD6" w:rsidRPr="00533E16" w:rsidRDefault="007C217C" w:rsidP="00466BD6">
      <w:pPr>
        <w:pStyle w:val="ASFKNameTable"/>
      </w:pPr>
      <w:r>
        <w:rPr>
          <w:noProof/>
        </w:rPr>
        <w:fldChar w:fldCharType="begin"/>
      </w:r>
      <w:r>
        <w:rPr>
          <w:noProof/>
        </w:rPr>
        <w:instrText xml:space="preserve"> SEQ Таблица \* ARABIC </w:instrText>
      </w:r>
      <w:r>
        <w:rPr>
          <w:noProof/>
        </w:rPr>
        <w:fldChar w:fldCharType="separate"/>
      </w:r>
      <w:bookmarkStart w:id="976" w:name="_Ref248293633"/>
      <w:bookmarkStart w:id="977" w:name="_Toc178071536"/>
      <w:r w:rsidR="001C459F">
        <w:rPr>
          <w:noProof/>
        </w:rPr>
        <w:t>72</w:t>
      </w:r>
      <w:bookmarkEnd w:id="976"/>
      <w:r>
        <w:rPr>
          <w:noProof/>
        </w:rPr>
        <w:fldChar w:fldCharType="end"/>
      </w:r>
      <w:r w:rsidR="00466BD6" w:rsidRPr="00533E16">
        <w:t xml:space="preserve">. </w:t>
      </w:r>
      <w:r w:rsidR="00466BD6" w:rsidRPr="0064058C">
        <w:t xml:space="preserve">Описание полей документа </w:t>
      </w:r>
      <w:r w:rsidR="00466BD6">
        <w:t>«</w:t>
      </w:r>
      <w:r w:rsidR="00466BD6" w:rsidRPr="0064058C">
        <w:t>Распределение бюджетных данных по подведомственным учреждениям</w:t>
      </w:r>
      <w:r w:rsidR="00F9698D">
        <w:t xml:space="preserve">», закладки </w:t>
      </w:r>
      <w:r w:rsidR="00466BD6">
        <w:t>«Получатели</w:t>
      </w:r>
      <w:r w:rsidR="00466BD6" w:rsidRPr="00533E16">
        <w:t>»</w:t>
      </w:r>
      <w:bookmarkEnd w:id="9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7"/>
        <w:gridCol w:w="7204"/>
      </w:tblGrid>
      <w:tr w:rsidR="00466BD6" w:rsidRPr="008C7088" w:rsidTr="00412DF7">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Наименование</w:t>
            </w:r>
            <w:r w:rsidRPr="008C7088">
              <w:t xml:space="preserve">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Описание поля</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«Заголовочная часть»</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Номер</w:t>
            </w:r>
          </w:p>
        </w:tc>
        <w:tc>
          <w:tcPr>
            <w:tcW w:w="3740" w:type="pct"/>
            <w:shd w:val="clear" w:color="auto" w:fill="auto"/>
          </w:tcPr>
          <w:p w:rsidR="00466BD6" w:rsidRPr="008C7088" w:rsidRDefault="00466BD6" w:rsidP="00412DF7">
            <w:pPr>
              <w:pStyle w:val="ASFKTablenorm"/>
              <w:ind w:left="57" w:right="57"/>
            </w:pPr>
            <w:r w:rsidRPr="008C7088">
              <w:t>Номер вводится вручную.</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Дата</w:t>
            </w:r>
          </w:p>
        </w:tc>
        <w:tc>
          <w:tcPr>
            <w:tcW w:w="3740" w:type="pct"/>
            <w:shd w:val="clear" w:color="auto" w:fill="auto"/>
          </w:tcPr>
          <w:p w:rsidR="00466BD6" w:rsidRPr="00466BD6" w:rsidRDefault="00466BD6" w:rsidP="00412DF7">
            <w:pPr>
              <w:pStyle w:val="ASFKTablenorm"/>
              <w:ind w:left="57" w:right="57"/>
            </w:pPr>
            <w:r w:rsidRPr="008C7088">
              <w:t>По умолчанию ставится текущая дата</w:t>
            </w:r>
            <w:r w:rsidRPr="00466BD6">
              <w:t>.</w:t>
            </w:r>
          </w:p>
          <w:p w:rsidR="00466BD6" w:rsidRPr="00466BD6" w:rsidRDefault="00466BD6" w:rsidP="00412DF7">
            <w:pPr>
              <w:pStyle w:val="ASFKTablenorm"/>
              <w:ind w:left="57" w:right="57"/>
            </w:pPr>
            <w:r w:rsidRPr="008C7088">
              <w:t>Может быть отредактировано пользователем вручную или выб</w:t>
            </w:r>
            <w:r w:rsidRPr="00466BD6">
              <w:t>ором из системного календаря.</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«Доведенные бюджетные данные»</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Наименование д</w:t>
            </w:r>
            <w:r w:rsidRPr="00466BD6">
              <w:t>окумента</w:t>
            </w:r>
          </w:p>
        </w:tc>
        <w:tc>
          <w:tcPr>
            <w:tcW w:w="3740" w:type="pct"/>
            <w:shd w:val="clear" w:color="auto" w:fill="auto"/>
          </w:tcPr>
          <w:p w:rsidR="00466BD6" w:rsidRPr="00466BD6" w:rsidRDefault="00466BD6" w:rsidP="00412DF7">
            <w:pPr>
              <w:pStyle w:val="ASFKTablenorm"/>
              <w:ind w:left="57" w:right="57"/>
            </w:pPr>
            <w:r w:rsidRPr="008C7088">
              <w:t>Заполняется на основании типа родительского документа (может быть: К</w:t>
            </w:r>
            <w:r w:rsidRPr="00466BD6">
              <w:t>азначейское уведомление или Расходное расписание).</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Номер (КУ/РР)</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Дата</w:t>
            </w:r>
            <w:r w:rsidRPr="00466BD6">
              <w:t xml:space="preserve"> (КУ/РР)</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Дата в/д</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Ед.изм</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ГРБС/ГАИФ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Кому (наименование)</w:t>
            </w:r>
            <w:r w:rsidRPr="00466BD6">
              <w:t>.</w:t>
            </w:r>
          </w:p>
          <w:p w:rsidR="00466BD6" w:rsidRPr="008C7088" w:rsidRDefault="00466BD6" w:rsidP="00412DF7">
            <w:pPr>
              <w:pStyle w:val="ASFKTablenorm"/>
              <w:ind w:left="57" w:right="57"/>
            </w:pPr>
            <w:r w:rsidRPr="008C7088">
              <w:t>РР: ГРБС/ГАИФ (наименование).</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Глава по БК</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Глава по БК</w:t>
            </w:r>
            <w:r w:rsidRPr="00466BD6">
              <w:t>.</w:t>
            </w:r>
          </w:p>
          <w:p w:rsidR="00466BD6" w:rsidRPr="00466BD6" w:rsidRDefault="00466BD6" w:rsidP="00412DF7">
            <w:pPr>
              <w:pStyle w:val="ASFKTablenorm"/>
              <w:ind w:left="57" w:right="57"/>
            </w:pPr>
            <w:r w:rsidRPr="008C7088">
              <w:t>РР: Глава по БК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РБС/ТОАИФ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не заполняется</w:t>
            </w:r>
            <w:r w:rsidRPr="00466BD6">
              <w:t>.</w:t>
            </w:r>
          </w:p>
          <w:p w:rsidR="00466BD6" w:rsidRPr="00466BD6" w:rsidRDefault="00466BD6" w:rsidP="00412DF7">
            <w:pPr>
              <w:pStyle w:val="ASFKTablenorm"/>
              <w:ind w:left="57" w:right="57"/>
            </w:pPr>
            <w:r w:rsidRPr="008C7088">
              <w:t>РР: Кому (наименование)</w:t>
            </w:r>
            <w:r w:rsidRPr="00466BD6">
              <w:t>.</w:t>
            </w:r>
          </w:p>
          <w:p w:rsidR="00466BD6" w:rsidRPr="00466BD6" w:rsidRDefault="00466BD6" w:rsidP="00412DF7">
            <w:pPr>
              <w:pStyle w:val="ASFKTablenorm"/>
              <w:ind w:left="57" w:right="57"/>
            </w:pPr>
            <w:r w:rsidRPr="008C7088">
              <w:t>Поле будет заполняться только при формировании из РР (если там поле з</w:t>
            </w:r>
            <w:r w:rsidRPr="00466BD6">
              <w:t>аполнено).</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Сводному ре</w:t>
            </w:r>
            <w:r w:rsidRPr="00466BD6">
              <w:t>естру (РБС/ТОАИФ)</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не заполняется</w:t>
            </w:r>
            <w:r w:rsidRPr="00466BD6">
              <w:t>.</w:t>
            </w:r>
          </w:p>
          <w:p w:rsidR="00466BD6" w:rsidRPr="00466BD6" w:rsidRDefault="00466BD6" w:rsidP="00412DF7">
            <w:pPr>
              <w:pStyle w:val="ASFKTablenorm"/>
              <w:ind w:left="57" w:right="57"/>
            </w:pPr>
            <w:r w:rsidRPr="008C7088">
              <w:t>РР: по Сводному реестру (Кому)</w:t>
            </w:r>
            <w:r w:rsidRPr="00466BD6">
              <w:t>.</w:t>
            </w:r>
          </w:p>
          <w:p w:rsidR="00466BD6" w:rsidRPr="00466BD6" w:rsidRDefault="00466BD6" w:rsidP="00412DF7">
            <w:pPr>
              <w:pStyle w:val="ASFKTablenorm"/>
              <w:ind w:left="57" w:right="57"/>
            </w:pPr>
            <w:r w:rsidRPr="008C7088">
              <w:t>Поле будет заполняться только при формировании из РР (если там поле з</w:t>
            </w:r>
            <w:r w:rsidRPr="00466BD6">
              <w:t>аполнено).</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Номер лицевого сч</w:t>
            </w:r>
            <w:r w:rsidRPr="00466BD6">
              <w:t>ета</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p w:rsidR="00466BD6" w:rsidRPr="00466BD6" w:rsidRDefault="00466BD6" w:rsidP="00412DF7">
            <w:pPr>
              <w:pStyle w:val="ASFKTablenorm"/>
              <w:ind w:left="57" w:right="57"/>
            </w:pPr>
            <w:r w:rsidRPr="008C7088">
              <w:t>КУ: Номер ЛС (Кому)</w:t>
            </w:r>
            <w:r w:rsidRPr="00466BD6">
              <w:t>.</w:t>
            </w:r>
          </w:p>
          <w:p w:rsidR="00466BD6" w:rsidRPr="00466BD6" w:rsidRDefault="00466BD6" w:rsidP="00412DF7">
            <w:pPr>
              <w:pStyle w:val="ASFKTablenorm"/>
              <w:ind w:left="57" w:right="57"/>
            </w:pPr>
            <w:r w:rsidRPr="008C7088">
              <w:t>РР: Номер лицевого счета (Кому)</w:t>
            </w:r>
            <w:r w:rsidRPr="00466BD6">
              <w:t>.</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Бюджет (код)</w:t>
            </w:r>
          </w:p>
        </w:tc>
        <w:tc>
          <w:tcPr>
            <w:tcW w:w="3740" w:type="pct"/>
            <w:shd w:val="clear" w:color="auto" w:fill="auto"/>
          </w:tcPr>
          <w:p w:rsidR="00466BD6" w:rsidRPr="00466BD6" w:rsidRDefault="00466BD6" w:rsidP="00412DF7">
            <w:pPr>
              <w:pStyle w:val="ASFKTablenorm"/>
              <w:ind w:left="57" w:right="57"/>
            </w:pPr>
            <w:r w:rsidRPr="008C7088">
              <w:t>Поле на визуальной форме не отображается</w:t>
            </w:r>
            <w:r w:rsidRPr="00466BD6">
              <w:t>.</w:t>
            </w:r>
          </w:p>
          <w:p w:rsidR="00466BD6" w:rsidRPr="00466BD6" w:rsidRDefault="00466BD6" w:rsidP="00412DF7">
            <w:pPr>
              <w:pStyle w:val="ASFKTablenorm"/>
              <w:ind w:left="57" w:right="57"/>
            </w:pPr>
            <w:r w:rsidRPr="008C7088">
              <w:t xml:space="preserve">КУ: Заполняется всегда значением </w:t>
            </w:r>
            <w:r w:rsidRPr="00466BD6">
              <w:t>«99010001».</w:t>
            </w:r>
          </w:p>
          <w:p w:rsidR="00466BD6" w:rsidRPr="00466BD6" w:rsidRDefault="00466BD6" w:rsidP="00412DF7">
            <w:pPr>
              <w:pStyle w:val="ASFKTablenorm"/>
              <w:ind w:left="57" w:right="57"/>
            </w:pPr>
            <w:r w:rsidRPr="008C7088">
              <w:t>РР: Заполняется из соответствующего поля родительского док</w:t>
            </w:r>
            <w:r w:rsidRPr="00466BD6">
              <w:t>умента.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Бюджет (наимен</w:t>
            </w:r>
            <w:r w:rsidRPr="00466BD6">
              <w:t>ование)</w:t>
            </w:r>
          </w:p>
        </w:tc>
        <w:tc>
          <w:tcPr>
            <w:tcW w:w="3740" w:type="pct"/>
            <w:shd w:val="clear" w:color="auto" w:fill="auto"/>
          </w:tcPr>
          <w:p w:rsidR="00466BD6" w:rsidRPr="00466BD6" w:rsidRDefault="00466BD6" w:rsidP="00412DF7">
            <w:pPr>
              <w:pStyle w:val="ASFKTablenorm"/>
              <w:ind w:left="57" w:right="57"/>
            </w:pPr>
            <w:r w:rsidRPr="008C7088">
              <w:t xml:space="preserve">КУ: на основании кода из справочника </w:t>
            </w:r>
            <w:r w:rsidRPr="00466BD6">
              <w:t>«Бюджеты», если это КУ.</w:t>
            </w:r>
          </w:p>
          <w:p w:rsidR="00466BD6" w:rsidRPr="00466BD6" w:rsidRDefault="00466BD6" w:rsidP="00412DF7">
            <w:pPr>
              <w:pStyle w:val="ASFKTablenorm"/>
              <w:ind w:left="57" w:right="57"/>
            </w:pPr>
            <w:r w:rsidRPr="008C7088">
              <w:t>РР: Заполняется из соответствующего поля родительского док</w:t>
            </w:r>
            <w:r w:rsidRPr="00466BD6">
              <w:t>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8C7088">
              <w:t>Откуда (ФК)</w:t>
            </w:r>
          </w:p>
        </w:tc>
        <w:tc>
          <w:tcPr>
            <w:tcW w:w="3740" w:type="pct"/>
            <w:shd w:val="clear" w:color="auto" w:fill="auto"/>
          </w:tcPr>
          <w:p w:rsidR="00466BD6" w:rsidRPr="00466BD6" w:rsidRDefault="00466BD6" w:rsidP="00412DF7">
            <w:pPr>
              <w:pStyle w:val="ASFKTablenorm"/>
              <w:ind w:left="57" w:right="57"/>
            </w:pPr>
            <w:r w:rsidRPr="008C7088">
              <w:t xml:space="preserve">Заполняется из поля </w:t>
            </w:r>
            <w:r w:rsidRPr="00466BD6">
              <w:t>«Куда (ФК)» родительского документа.</w:t>
            </w:r>
          </w:p>
          <w:p w:rsidR="00466BD6" w:rsidRPr="00466BD6" w:rsidRDefault="00466BD6" w:rsidP="00412DF7">
            <w:pPr>
              <w:pStyle w:val="ASFKTablenorm"/>
              <w:ind w:left="57" w:right="57"/>
            </w:pPr>
            <w:r w:rsidRPr="008C7088">
              <w:t>КУ: Куда (ФК)</w:t>
            </w:r>
            <w:r w:rsidRPr="00466BD6">
              <w:t xml:space="preserve"> (наименование).</w:t>
            </w:r>
          </w:p>
          <w:p w:rsidR="00466BD6" w:rsidRPr="00466BD6" w:rsidRDefault="00466BD6" w:rsidP="00412DF7">
            <w:pPr>
              <w:pStyle w:val="ASFKTablenorm"/>
              <w:ind w:left="57" w:right="57"/>
            </w:pPr>
            <w:r w:rsidRPr="008C7088">
              <w:t>РР: Куда (ФК) (наименование)</w:t>
            </w:r>
            <w:r w:rsidRPr="00466BD6">
              <w:t>.</w:t>
            </w:r>
          </w:p>
        </w:tc>
      </w:tr>
      <w:tr w:rsidR="00466BD6" w:rsidRPr="008C7088" w:rsidTr="00412DF7">
        <w:tc>
          <w:tcPr>
            <w:tcW w:w="1260" w:type="pct"/>
            <w:shd w:val="clear" w:color="auto" w:fill="auto"/>
          </w:tcPr>
          <w:p w:rsidR="00466BD6" w:rsidRPr="008C7088" w:rsidRDefault="00415355" w:rsidP="00412DF7">
            <w:pPr>
              <w:pStyle w:val="ASFKTablenorm"/>
              <w:ind w:left="57" w:right="57"/>
            </w:pPr>
            <w:r w:rsidRPr="008C7088">
              <w:t>П</w:t>
            </w:r>
            <w:r>
              <w:t>о КОФК (Откуда ФК)</w:t>
            </w:r>
          </w:p>
        </w:tc>
        <w:tc>
          <w:tcPr>
            <w:tcW w:w="3740" w:type="pct"/>
            <w:shd w:val="clear" w:color="auto" w:fill="auto"/>
          </w:tcPr>
          <w:p w:rsidR="00466BD6" w:rsidRPr="00466BD6" w:rsidRDefault="00466BD6" w:rsidP="00412DF7">
            <w:pPr>
              <w:pStyle w:val="ASFKTablenorm"/>
              <w:ind w:left="57" w:right="57"/>
            </w:pPr>
            <w:r w:rsidRPr="008C7088">
              <w:t xml:space="preserve">Заполняется из поля </w:t>
            </w:r>
            <w:r w:rsidRPr="00466BD6">
              <w:t>«по КОФК (Куда)» родительского документа.</w:t>
            </w:r>
          </w:p>
          <w:p w:rsidR="00466BD6" w:rsidRPr="00466BD6" w:rsidRDefault="00466BD6" w:rsidP="00412DF7">
            <w:pPr>
              <w:pStyle w:val="ASFKTablenorm"/>
              <w:ind w:left="57" w:right="57"/>
            </w:pPr>
            <w:r w:rsidRPr="008C7088">
              <w:t>КУ: по КОФК (Куда(ФК) (код))</w:t>
            </w:r>
            <w:r w:rsidRPr="00466BD6">
              <w:t>.</w:t>
            </w:r>
          </w:p>
          <w:p w:rsidR="00466BD6" w:rsidRPr="00466BD6" w:rsidRDefault="00466BD6" w:rsidP="00412DF7">
            <w:pPr>
              <w:pStyle w:val="ASFKTablenorm"/>
              <w:ind w:left="57" w:right="57"/>
            </w:pPr>
            <w:r w:rsidRPr="008C7088">
              <w:t>РР: по КОФК (Куда (ФК))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D55D59">
              <w:rPr>
                <w:rStyle w:val="ASFKReporterror"/>
              </w:rPr>
              <w:t>Спец.указания</w:t>
            </w:r>
            <w:r w:rsidRPr="008C7088">
              <w:t xml:space="preserve"> (н</w:t>
            </w:r>
            <w:r w:rsidRPr="00466BD6">
              <w:t>аименование)</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1260" w:type="pct"/>
            <w:shd w:val="clear" w:color="auto" w:fill="auto"/>
          </w:tcPr>
          <w:p w:rsidR="00466BD6" w:rsidRPr="008C7088" w:rsidRDefault="00466BD6" w:rsidP="00412DF7">
            <w:pPr>
              <w:pStyle w:val="ASFKTablenorm"/>
              <w:ind w:left="57" w:right="57"/>
            </w:pPr>
            <w:r w:rsidRPr="00D55D59">
              <w:rPr>
                <w:rStyle w:val="ASFKReporterror"/>
              </w:rPr>
              <w:t>Спец.указание</w:t>
            </w:r>
            <w:r w:rsidRPr="008C7088">
              <w:t xml:space="preserve"> (код)</w:t>
            </w:r>
          </w:p>
        </w:tc>
        <w:tc>
          <w:tcPr>
            <w:tcW w:w="3740" w:type="pct"/>
            <w:shd w:val="clear" w:color="auto" w:fill="auto"/>
          </w:tcPr>
          <w:p w:rsidR="00466BD6" w:rsidRPr="008C7088" w:rsidRDefault="00466BD6" w:rsidP="00412DF7">
            <w:pPr>
              <w:pStyle w:val="ASFKTablenorm"/>
              <w:ind w:left="57" w:right="57"/>
            </w:pPr>
            <w:r w:rsidRPr="008C7088">
              <w:t>Заполняется из соответствующего поля родительского документа.</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Табличное поле. Закладка</w:t>
            </w:r>
            <w:r w:rsidRPr="00466BD6">
              <w:t xml:space="preserve"> «Получатели»</w:t>
            </w:r>
          </w:p>
          <w:p w:rsidR="00466BD6" w:rsidRPr="00466BD6" w:rsidRDefault="00415355" w:rsidP="00412DF7">
            <w:pPr>
              <w:pStyle w:val="ASFKTablenorm"/>
              <w:ind w:left="57" w:right="57"/>
            </w:pPr>
            <w:r w:rsidRPr="00466BD6">
              <w:t>Возможен различный способ формирования списка:</w:t>
            </w:r>
          </w:p>
          <w:p w:rsidR="00466BD6" w:rsidRPr="00466BD6" w:rsidRDefault="00466BD6" w:rsidP="00412DF7">
            <w:pPr>
              <w:pStyle w:val="ASFKTablenorm"/>
              <w:ind w:left="57" w:right="57"/>
            </w:pPr>
            <w:r w:rsidRPr="008C7088">
              <w:lastRenderedPageBreak/>
              <w:t>Автоматическое: при выборе родительского документа автоматически формируется список получ</w:t>
            </w:r>
            <w:r w:rsidRPr="00466BD6">
              <w:t>ателей,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466BD6" w:rsidRPr="00466BD6" w:rsidRDefault="00466BD6" w:rsidP="00412DF7">
            <w:pPr>
              <w:pStyle w:val="ASFKTablenorm"/>
              <w:ind w:left="57" w:right="57"/>
            </w:pPr>
            <w:r w:rsidRPr="008C7088">
              <w:t>Ручное:</w:t>
            </w:r>
            <w:r w:rsidRPr="00466BD6">
              <w:t xml:space="preserve"> пользователь на основании формы «Добавления/редактирование записи» может 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Pr="00D55D59">
              <w:rPr>
                <w:rStyle w:val="ASFKReporterror"/>
              </w:rPr>
              <w:t>«system_const</w:t>
            </w:r>
            <w:r w:rsidRPr="00466BD6">
              <w:t>» с учетом бюджета)</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 п/п</w:t>
            </w:r>
          </w:p>
        </w:tc>
        <w:tc>
          <w:tcPr>
            <w:tcW w:w="3740" w:type="pct"/>
            <w:shd w:val="clear" w:color="auto" w:fill="auto"/>
          </w:tcPr>
          <w:p w:rsidR="00466BD6" w:rsidRPr="00466BD6" w:rsidRDefault="00466BD6" w:rsidP="00412DF7">
            <w:pPr>
              <w:pStyle w:val="ASFKTablenorm"/>
              <w:ind w:left="57" w:right="57"/>
            </w:pPr>
            <w:r w:rsidRPr="008C7088">
              <w:t xml:space="preserve">Автонумерация, начиная с </w:t>
            </w:r>
            <w:r w:rsidRPr="00466BD6">
              <w:t xml:space="preserve">«1». </w:t>
            </w:r>
          </w:p>
        </w:tc>
      </w:tr>
      <w:tr w:rsidR="00466BD6" w:rsidRPr="008C7088" w:rsidTr="00412DF7">
        <w:tc>
          <w:tcPr>
            <w:tcW w:w="1260" w:type="pct"/>
            <w:shd w:val="clear" w:color="auto" w:fill="auto"/>
          </w:tcPr>
          <w:p w:rsidR="00466BD6" w:rsidRPr="00466BD6" w:rsidRDefault="00B412A1" w:rsidP="00412DF7">
            <w:pPr>
              <w:pStyle w:val="ASFKTablenorm"/>
              <w:ind w:left="57" w:right="57"/>
            </w:pPr>
            <w:r w:rsidRPr="008C7088">
              <w:t>П</w:t>
            </w:r>
            <w:r w:rsidR="00466BD6" w:rsidRPr="008C7088">
              <w:t>о Сводному ре</w:t>
            </w:r>
            <w:r w:rsidR="00466BD6" w:rsidRPr="00466BD6">
              <w:t>естру</w:t>
            </w:r>
          </w:p>
        </w:tc>
        <w:tc>
          <w:tcPr>
            <w:tcW w:w="3740" w:type="pct"/>
            <w:shd w:val="clear" w:color="auto" w:fill="auto"/>
          </w:tcPr>
          <w:p w:rsidR="00466BD6" w:rsidRPr="00466BD6" w:rsidRDefault="00466BD6" w:rsidP="00412DF7">
            <w:pPr>
              <w:pStyle w:val="ASFKTablenorm"/>
              <w:ind w:left="57" w:right="57"/>
            </w:pPr>
            <w:r w:rsidRPr="008C7088">
              <w:t>Заполняется автоматически (при выборе родительского докуме</w:t>
            </w:r>
            <w:r w:rsidRPr="00466BD6">
              <w:t>нта).</w:t>
            </w:r>
          </w:p>
          <w:p w:rsidR="00466BD6" w:rsidRPr="00466BD6" w:rsidRDefault="00466BD6" w:rsidP="00412DF7">
            <w:pPr>
              <w:pStyle w:val="ASFKTablenorm"/>
              <w:ind w:left="57" w:right="57"/>
            </w:pPr>
            <w:r w:rsidRPr="008C7088">
              <w:t xml:space="preserve">Заполняется вручную пользователем из формы </w:t>
            </w:r>
            <w:r w:rsidRPr="00466BD6">
              <w:t xml:space="preserve">«Добавление/редактирование записи»: возможен выбор из справочника СРРПБС/ПУБП. Справочник ограничен бюджетом </w:t>
            </w:r>
            <w:r w:rsidR="001F03BE">
              <w:t>и</w:t>
            </w:r>
            <w:r w:rsidRPr="00466BD6">
              <w:t xml:space="preserve"> вышестоящим БУ.</w:t>
            </w:r>
          </w:p>
          <w:p w:rsidR="00466BD6" w:rsidRPr="00466BD6" w:rsidRDefault="00466BD6" w:rsidP="00412DF7">
            <w:pPr>
              <w:pStyle w:val="ASFKTablenorm"/>
              <w:ind w:left="57" w:right="57"/>
            </w:pPr>
            <w:r w:rsidRPr="008C7088">
              <w:t>Значение может быть отредактировано пользователем вручную.</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Кому</w:t>
            </w:r>
          </w:p>
        </w:tc>
        <w:tc>
          <w:tcPr>
            <w:tcW w:w="3740" w:type="pct"/>
            <w:shd w:val="clear" w:color="auto" w:fill="auto"/>
          </w:tcPr>
          <w:p w:rsidR="00466BD6" w:rsidRPr="00466BD6" w:rsidRDefault="00466BD6" w:rsidP="00412DF7">
            <w:pPr>
              <w:pStyle w:val="ASFKTablenorm"/>
              <w:ind w:left="57" w:right="57"/>
            </w:pPr>
            <w:r w:rsidRPr="008C7088">
              <w:t xml:space="preserve">Подтягивается на основании кода </w:t>
            </w:r>
            <w:r w:rsidRPr="00466BD6">
              <w:t>«по Сводному реестру» из справочника СРРПБС/ПУБП с учетом бюджета.</w:t>
            </w:r>
          </w:p>
          <w:p w:rsidR="00466BD6" w:rsidRPr="00466BD6" w:rsidRDefault="00466BD6" w:rsidP="00412DF7">
            <w:pPr>
              <w:pStyle w:val="ASFKTablenorm"/>
              <w:ind w:left="57" w:right="57"/>
            </w:pPr>
            <w:r w:rsidRPr="008C7088">
              <w:t>Значение может быть отредактировано пользователем.</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Весовой коэфф</w:t>
            </w:r>
            <w:r w:rsidRPr="00466BD6">
              <w:t>ициент</w:t>
            </w:r>
          </w:p>
        </w:tc>
        <w:tc>
          <w:tcPr>
            <w:tcW w:w="3740" w:type="pct"/>
            <w:shd w:val="clear" w:color="auto" w:fill="auto"/>
          </w:tcPr>
          <w:p w:rsidR="00466BD6" w:rsidRPr="00466BD6" w:rsidRDefault="00466BD6" w:rsidP="00412DF7">
            <w:pPr>
              <w:pStyle w:val="ASFKTablenorm"/>
              <w:ind w:left="57" w:right="57"/>
            </w:pPr>
            <w:r w:rsidRPr="008C7088">
              <w:t xml:space="preserve">Заполняется автоматически значением </w:t>
            </w:r>
            <w:r w:rsidRPr="00466BD6">
              <w:t>«0.00».</w:t>
            </w:r>
          </w:p>
          <w:p w:rsidR="00466BD6" w:rsidRPr="00466BD6" w:rsidRDefault="00466BD6" w:rsidP="00412DF7">
            <w:pPr>
              <w:pStyle w:val="ASFKTablenorm"/>
              <w:ind w:left="57" w:right="57"/>
            </w:pPr>
            <w:r w:rsidRPr="008C7088">
              <w:t xml:space="preserve">Доступно для редактирования из формы </w:t>
            </w:r>
            <w:r w:rsidRPr="00466BD6">
              <w:t>«Добавление/редактирование записи» закладки «Получатели» только при выборе опции «По весовым коэффициентам».</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Группа полей</w:t>
            </w:r>
            <w:r w:rsidRPr="00466BD6">
              <w:t xml:space="preserve"> «Рассчитать»</w:t>
            </w:r>
          </w:p>
          <w:p w:rsidR="00466BD6" w:rsidRPr="00466BD6" w:rsidRDefault="00466BD6" w:rsidP="00412DF7">
            <w:pPr>
              <w:pStyle w:val="ASFKTablenorm"/>
              <w:ind w:left="57" w:right="57"/>
            </w:pPr>
            <w:r w:rsidRPr="008C7088">
              <w:t xml:space="preserve">(Кнопка </w:t>
            </w:r>
            <w:r w:rsidRPr="00466BD6">
              <w:t>«Рассчитать». По нажатию кнопки происходит заполнение закладок БА, ЛБО и ПОФР для каждого УБП из списка Получатели на основании доведенных данных в КУ/РР в разрезе КБК</w:t>
            </w:r>
            <w:r w:rsidR="004271D0">
              <w:t xml:space="preserve"> </w:t>
            </w:r>
            <w:r w:rsidRPr="00466BD6">
              <w:t>+</w:t>
            </w:r>
            <w:r w:rsidR="004271D0">
              <w:t xml:space="preserve"> </w:t>
            </w:r>
            <w:r w:rsidRPr="00466BD6">
              <w:t>Цель субсидии. Округление сумм в меньшую сторону)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Пропорционально</w:t>
            </w:r>
          </w:p>
        </w:tc>
        <w:tc>
          <w:tcPr>
            <w:tcW w:w="3740" w:type="pct"/>
            <w:shd w:val="clear" w:color="auto" w:fill="auto"/>
          </w:tcPr>
          <w:p w:rsidR="00466BD6" w:rsidRPr="00466BD6" w:rsidRDefault="00466BD6" w:rsidP="00412DF7">
            <w:pPr>
              <w:pStyle w:val="ASFKTablenorm"/>
              <w:ind w:left="57" w:right="57"/>
            </w:pPr>
            <w:r w:rsidRPr="008C7088">
              <w:t>По умолчанию –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«Пропорционально»,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весовым коэ</w:t>
            </w:r>
            <w:r w:rsidRPr="00466BD6">
              <w:t>ффициентам</w:t>
            </w:r>
          </w:p>
        </w:tc>
        <w:tc>
          <w:tcPr>
            <w:tcW w:w="3740" w:type="pct"/>
            <w:shd w:val="clear" w:color="auto" w:fill="auto"/>
          </w:tcPr>
          <w:p w:rsidR="00466BD6" w:rsidRPr="00466BD6" w:rsidRDefault="00466BD6" w:rsidP="00412DF7">
            <w:pPr>
              <w:pStyle w:val="ASFKTablenorm"/>
              <w:ind w:left="57" w:right="57"/>
            </w:pPr>
            <w:r w:rsidRPr="008C7088">
              <w:t>По умолчанию – не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«По весовым коэффициентам»,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w:t>
            </w:r>
            <w:r w:rsidR="004271D0">
              <w:t>субсидии</w:t>
            </w:r>
            <w:r w:rsidRPr="00466BD6">
              <w:t xml:space="preserve"> для всех периодов (текущий, 1 и 2 год планирования).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накопленной ст</w:t>
            </w:r>
            <w:r w:rsidRPr="00466BD6">
              <w:t>атистике</w:t>
            </w:r>
          </w:p>
        </w:tc>
        <w:tc>
          <w:tcPr>
            <w:tcW w:w="3740" w:type="pct"/>
            <w:shd w:val="clear" w:color="auto" w:fill="auto"/>
          </w:tcPr>
          <w:p w:rsidR="00466BD6" w:rsidRPr="00466BD6" w:rsidRDefault="00466BD6" w:rsidP="00412DF7">
            <w:pPr>
              <w:pStyle w:val="ASFKTablenorm"/>
              <w:ind w:left="57" w:right="57"/>
            </w:pPr>
            <w:r w:rsidRPr="008C7088">
              <w:t>По умолчанию – не активно</w:t>
            </w:r>
            <w:r w:rsidRPr="00466BD6">
              <w:t>.</w:t>
            </w:r>
          </w:p>
          <w:p w:rsidR="00466BD6" w:rsidRPr="00466BD6" w:rsidRDefault="00466BD6" w:rsidP="00412DF7">
            <w:pPr>
              <w:pStyle w:val="ASFKTablenorm"/>
              <w:ind w:left="57" w:right="57"/>
            </w:pPr>
            <w:r w:rsidRPr="008C7088">
              <w:t xml:space="preserve">При активной радиокнопке </w:t>
            </w:r>
            <w:r w:rsidRPr="00466BD6">
              <w:t>«По накопленной статистике»,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«30101», заданного периода и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субсидии (значение «Сумма: </w:t>
            </w:r>
            <w:r w:rsidRPr="00D55D59">
              <w:rPr>
                <w:rStyle w:val="ASFKReporterror"/>
              </w:rPr>
              <w:t>тек.год»).</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Группа полей </w:t>
            </w:r>
            <w:r w:rsidRPr="00466BD6">
              <w:t>«Период»</w:t>
            </w:r>
          </w:p>
          <w:p w:rsidR="00466BD6" w:rsidRPr="00466BD6" w:rsidRDefault="00466BD6" w:rsidP="00412DF7">
            <w:pPr>
              <w:pStyle w:val="ASFKTablenorm"/>
              <w:ind w:left="57" w:right="57"/>
            </w:pPr>
            <w:r>
              <w:lastRenderedPageBreak/>
              <w:t>(</w:t>
            </w:r>
            <w:r w:rsidRPr="00466BD6">
              <w:t>Поля видны, доступны для редактирования и обязательны для заполнения при активной радиокнопке «По накопленной статистике»)</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с</w:t>
            </w:r>
          </w:p>
        </w:tc>
        <w:tc>
          <w:tcPr>
            <w:tcW w:w="3740" w:type="pct"/>
            <w:shd w:val="clear" w:color="auto" w:fill="auto"/>
          </w:tcPr>
          <w:p w:rsidR="00466BD6" w:rsidRPr="00466BD6" w:rsidRDefault="00466BD6" w:rsidP="00412DF7">
            <w:pPr>
              <w:pStyle w:val="ASFKTablenorm"/>
              <w:ind w:left="57" w:right="57"/>
            </w:pPr>
            <w:r w:rsidRPr="008C7088">
              <w:t>Автозаполнение: Дата (распределения) – 1 год 1 день</w:t>
            </w:r>
            <w:r w:rsidRPr="00466BD6">
              <w:t>.</w:t>
            </w:r>
          </w:p>
        </w:tc>
      </w:tr>
      <w:tr w:rsidR="00466BD6" w:rsidRPr="008C7088" w:rsidTr="00412DF7">
        <w:tc>
          <w:tcPr>
            <w:tcW w:w="1260" w:type="pct"/>
            <w:shd w:val="clear" w:color="auto" w:fill="auto"/>
          </w:tcPr>
          <w:p w:rsidR="00466BD6" w:rsidRPr="00466BD6" w:rsidRDefault="00B412A1" w:rsidP="00412DF7">
            <w:pPr>
              <w:pStyle w:val="ASFKTablenorm"/>
              <w:ind w:left="57" w:right="57"/>
            </w:pPr>
            <w:r w:rsidRPr="008C7088">
              <w:t>П</w:t>
            </w:r>
            <w:r w:rsidR="00466BD6" w:rsidRPr="008C7088">
              <w:t>о</w:t>
            </w:r>
          </w:p>
        </w:tc>
        <w:tc>
          <w:tcPr>
            <w:tcW w:w="3740" w:type="pct"/>
            <w:shd w:val="clear" w:color="auto" w:fill="auto"/>
          </w:tcPr>
          <w:p w:rsidR="00466BD6" w:rsidRPr="00466BD6" w:rsidRDefault="00466BD6" w:rsidP="00412DF7">
            <w:pPr>
              <w:pStyle w:val="ASFKTablenorm"/>
              <w:ind w:left="57" w:right="57"/>
            </w:pPr>
            <w:r w:rsidRPr="008C7088">
              <w:t>Автозаполнение: Дата (распределения)</w:t>
            </w:r>
            <w:r w:rsidRPr="00466BD6">
              <w:t>.</w:t>
            </w:r>
          </w:p>
        </w:tc>
      </w:tr>
      <w:tr w:rsidR="00466BD6" w:rsidRPr="008C7088" w:rsidTr="00412DF7">
        <w:tc>
          <w:tcPr>
            <w:tcW w:w="5000" w:type="pct"/>
            <w:gridSpan w:val="2"/>
            <w:shd w:val="clear" w:color="auto" w:fill="auto"/>
          </w:tcPr>
          <w:p w:rsidR="00466BD6" w:rsidRPr="00466BD6" w:rsidRDefault="00466BD6" w:rsidP="00412DF7">
            <w:pPr>
              <w:pStyle w:val="ASFKTablenorm"/>
              <w:ind w:left="57" w:right="57"/>
            </w:pPr>
            <w:r w:rsidRPr="008C7088">
              <w:t xml:space="preserve">Закладка </w:t>
            </w:r>
            <w:r w:rsidRPr="00466BD6">
              <w:t>«Раздел I: БА»/ «Раздел II: ЛБО»/ «Раздел III: ПОФР»</w:t>
            </w:r>
          </w:p>
          <w:p w:rsidR="00466BD6" w:rsidRPr="00466BD6" w:rsidRDefault="00466BD6" w:rsidP="00412DF7">
            <w:pPr>
              <w:pStyle w:val="ASFKTablenorm"/>
              <w:ind w:left="57" w:right="57"/>
            </w:pPr>
            <w:r>
              <w:t>(</w:t>
            </w:r>
            <w:r w:rsidRPr="00466BD6">
              <w:t>Строки второго уровня: каждой строке получателя соответствуют несколько строк таблицы.</w:t>
            </w:r>
          </w:p>
          <w:p w:rsidR="00466BD6" w:rsidRPr="00466BD6" w:rsidRDefault="00466BD6" w:rsidP="00412DF7">
            <w:pPr>
              <w:pStyle w:val="ASFKTablenorm"/>
              <w:ind w:left="57" w:right="57"/>
            </w:pPr>
            <w:r w:rsidRPr="008C7088">
              <w:t xml:space="preserve">Поля: </w:t>
            </w:r>
            <w:r w:rsidRPr="00466BD6">
              <w:t>«Раздел», «КБК», «Сумма» подтягиваются из родительского документа «Казначейское уведомление» или «Расходное расписание» для каждого получателя)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По Сводному реес</w:t>
            </w:r>
            <w:r w:rsidRPr="00466BD6">
              <w:t>тру</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 xml:space="preserve">Заполняется на основании родительской строки закладки </w:t>
            </w:r>
            <w:r w:rsidRPr="00466BD6">
              <w:t>«Получатели» (поле «по Сводному реестру»).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Кому</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 xml:space="preserve">Заполняется на основании родительской строки закладки </w:t>
            </w:r>
            <w:r w:rsidRPr="00466BD6">
              <w:t>«Получатели» (поле «Кому»).</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 xml:space="preserve">Итого: </w:t>
            </w:r>
            <w:r w:rsidRPr="00D55D59">
              <w:rPr>
                <w:rStyle w:val="ASFKReporterror"/>
              </w:rPr>
              <w:t>тек.год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текущего года т</w:t>
            </w:r>
            <w:r w:rsidRPr="00466BD6">
              <w:t>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Итого: 1 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первого года пл</w:t>
            </w:r>
            <w:r w:rsidRPr="00466BD6">
              <w:t>анирования текущего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Итого: 2 год</w:t>
            </w:r>
          </w:p>
        </w:tc>
        <w:tc>
          <w:tcPr>
            <w:tcW w:w="3740" w:type="pct"/>
            <w:shd w:val="clear" w:color="auto" w:fill="auto"/>
          </w:tcPr>
          <w:p w:rsidR="00466BD6" w:rsidRPr="008C7088" w:rsidRDefault="00466BD6" w:rsidP="00412DF7">
            <w:pPr>
              <w:pStyle w:val="ASFKTablenorm"/>
              <w:ind w:left="57" w:right="57"/>
            </w:pPr>
            <w:r w:rsidRPr="008C7088">
              <w:t>Поле недоступно для редактирования.</w:t>
            </w:r>
          </w:p>
          <w:p w:rsidR="00466BD6" w:rsidRPr="00466BD6" w:rsidRDefault="00466BD6" w:rsidP="00412DF7">
            <w:pPr>
              <w:pStyle w:val="ASFKTablenorm"/>
              <w:ind w:left="57" w:right="57"/>
            </w:pPr>
            <w:r w:rsidRPr="008C7088">
              <w:t>Вычисляемое поле: заполняется суммой по всем КБК второго года пл</w:t>
            </w:r>
            <w:r w:rsidRPr="00466BD6">
              <w:t>анирования текущего распределения.</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Тип КБК</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8C7088" w:rsidRDefault="00466BD6" w:rsidP="00412DF7">
            <w:pPr>
              <w:pStyle w:val="ASFKTablenorm"/>
              <w:ind w:left="57" w:right="57"/>
            </w:pPr>
            <w:r w:rsidRPr="008C7088">
              <w:t xml:space="preserve">Заполняется из соответствующего поля родительского документа. </w:t>
            </w:r>
          </w:p>
          <w:p w:rsidR="00466BD6" w:rsidRPr="00466BD6" w:rsidRDefault="00466BD6" w:rsidP="00412DF7">
            <w:pPr>
              <w:pStyle w:val="ASFKTablenorm"/>
              <w:ind w:left="57" w:right="57"/>
            </w:pPr>
            <w:r w:rsidRPr="008C7088">
              <w:t>КУ: Тип КБК</w:t>
            </w:r>
            <w:r w:rsidRPr="00466BD6">
              <w:t>.</w:t>
            </w:r>
          </w:p>
          <w:p w:rsidR="00466BD6" w:rsidRPr="00466BD6" w:rsidRDefault="00466BD6" w:rsidP="00412DF7">
            <w:pPr>
              <w:pStyle w:val="ASFKTablenorm"/>
              <w:ind w:left="57" w:right="57"/>
            </w:pPr>
            <w:r w:rsidRPr="008C7088">
              <w:t>РР: Тип КБК</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КБК</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466BD6" w:rsidRDefault="00466BD6" w:rsidP="00412DF7">
            <w:pPr>
              <w:pStyle w:val="ASFKTablenorm"/>
              <w:ind w:left="57" w:right="57"/>
            </w:pPr>
            <w:r w:rsidRPr="008C7088">
              <w:t>Заполняется из родительского документа</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Цели субсидий (код)</w:t>
            </w:r>
          </w:p>
        </w:tc>
        <w:tc>
          <w:tcPr>
            <w:tcW w:w="3740" w:type="pct"/>
            <w:shd w:val="clear" w:color="auto" w:fill="auto"/>
          </w:tcPr>
          <w:p w:rsidR="00466BD6" w:rsidRPr="00466BD6" w:rsidRDefault="00466BD6" w:rsidP="00412DF7">
            <w:pPr>
              <w:pStyle w:val="ASFKTablenorm"/>
              <w:ind w:left="57" w:right="57"/>
            </w:pPr>
            <w:r w:rsidRPr="008C7088">
              <w:t>Поле недоступно для редактирования</w:t>
            </w:r>
            <w:r w:rsidRPr="00466BD6">
              <w:t>.</w:t>
            </w:r>
          </w:p>
          <w:p w:rsidR="00466BD6" w:rsidRPr="008C7088" w:rsidRDefault="00466BD6" w:rsidP="00412DF7">
            <w:pPr>
              <w:pStyle w:val="ASFKTablenorm"/>
              <w:ind w:left="57" w:right="57"/>
            </w:pPr>
            <w:r w:rsidRPr="008C7088">
              <w:t>Заполняется из родительского документа.</w:t>
            </w:r>
          </w:p>
          <w:p w:rsidR="00466BD6" w:rsidRPr="00466BD6" w:rsidRDefault="00466BD6" w:rsidP="00412DF7">
            <w:pPr>
              <w:pStyle w:val="ASFKTablenorm"/>
              <w:ind w:left="57" w:right="57"/>
            </w:pPr>
            <w:r w:rsidRPr="008C7088">
              <w:t>КУ: не заполняется (отсутствует)</w:t>
            </w:r>
            <w:r w:rsidRPr="00466BD6">
              <w:t>.</w:t>
            </w:r>
          </w:p>
          <w:p w:rsidR="00466BD6" w:rsidRPr="00466BD6" w:rsidRDefault="00466BD6" w:rsidP="00412DF7">
            <w:pPr>
              <w:pStyle w:val="ASFKTablenorm"/>
              <w:ind w:left="57" w:right="57"/>
            </w:pPr>
            <w:r w:rsidRPr="008C7088">
              <w:t>РР: Цели субсидий</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Цели субсидий (н</w:t>
            </w:r>
            <w:r w:rsidRPr="00466BD6">
              <w:t>аименование)</w:t>
            </w:r>
          </w:p>
        </w:tc>
        <w:tc>
          <w:tcPr>
            <w:tcW w:w="3740" w:type="pct"/>
            <w:shd w:val="clear" w:color="auto" w:fill="auto"/>
          </w:tcPr>
          <w:p w:rsidR="00466BD6" w:rsidRPr="0091562B" w:rsidRDefault="00466BD6" w:rsidP="0091562B">
            <w:pPr>
              <w:pStyle w:val="ASFKTablenorm"/>
            </w:pPr>
            <w:r w:rsidRPr="0091562B">
              <w:t>В скроллере закладок разделов не отображается.</w:t>
            </w:r>
          </w:p>
          <w:p w:rsidR="00466BD6" w:rsidRPr="0091562B" w:rsidRDefault="00466BD6" w:rsidP="0091562B">
            <w:pPr>
              <w:pStyle w:val="ASFKTablenorm"/>
            </w:pPr>
            <w:r w:rsidRPr="0091562B">
              <w:t>Поле недоступно для редактирования.</w:t>
            </w:r>
          </w:p>
          <w:p w:rsidR="00466BD6" w:rsidRPr="00466BD6" w:rsidRDefault="00466BD6" w:rsidP="0091562B">
            <w:pPr>
              <w:pStyle w:val="ASFKTablenorm"/>
            </w:pPr>
            <w:r w:rsidRPr="0091562B">
              <w:t>Значение подтягивается на основании кода «Цель субсидии» из справочника «Цели Субвенций»/«Субсидий».</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 xml:space="preserve">Выделено: </w:t>
            </w:r>
            <w:r w:rsidRPr="00D55D59">
              <w:rPr>
                <w:rStyle w:val="ASFKReporterror"/>
              </w:rPr>
              <w:t>тек.год</w:t>
            </w:r>
          </w:p>
        </w:tc>
        <w:tc>
          <w:tcPr>
            <w:tcW w:w="3740" w:type="pct"/>
            <w:shd w:val="clear" w:color="auto" w:fill="auto"/>
          </w:tcPr>
          <w:p w:rsidR="00466BD6" w:rsidRPr="00466BD6" w:rsidRDefault="00466BD6" w:rsidP="00412DF7">
            <w:pPr>
              <w:pStyle w:val="ASFKTablenorm"/>
              <w:ind w:left="57" w:right="57"/>
            </w:pPr>
            <w:r w:rsidRPr="008C7088">
              <w:t>Автозаполнение: на основании рассчитанных данных в соответствии с в</w:t>
            </w:r>
            <w:r w:rsidRPr="00466BD6">
              <w:t>ыбранной опцией: «Пропорционально», «По весовым коэффициентам» 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БА/ЛБО/ПОФР).</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t>Выделено: 1 год</w:t>
            </w:r>
          </w:p>
        </w:tc>
        <w:tc>
          <w:tcPr>
            <w:tcW w:w="3740" w:type="pct"/>
            <w:shd w:val="clear" w:color="auto" w:fill="auto"/>
          </w:tcPr>
          <w:p w:rsidR="00466BD6" w:rsidRPr="008C7088" w:rsidRDefault="00466BD6" w:rsidP="00412DF7">
            <w:pPr>
              <w:pStyle w:val="ASFKTablenorm"/>
              <w:ind w:left="57" w:right="57"/>
            </w:pPr>
            <w:r w:rsidRPr="008C7088">
              <w:t>Раздел БА/ЛБО:</w:t>
            </w:r>
          </w:p>
          <w:p w:rsidR="00466BD6" w:rsidRPr="00466BD6" w:rsidRDefault="00466BD6" w:rsidP="00412DF7">
            <w:pPr>
              <w:pStyle w:val="ASFKTablenorm"/>
              <w:ind w:left="57" w:right="57"/>
            </w:pPr>
            <w:r w:rsidRPr="008C7088">
              <w:lastRenderedPageBreak/>
              <w:t>Автозаполнение: на основании рассчитанных данных в соотве</w:t>
            </w:r>
            <w:r w:rsidRPr="00466BD6">
              <w:t>тствии с выбранной опцией: «Пропорционально», «По весовым коэффициентам» 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12DF7">
            <w:pPr>
              <w:pStyle w:val="ASFKTablenorm"/>
              <w:ind w:left="57" w:right="57"/>
            </w:pPr>
            <w:r w:rsidRPr="008C7088">
              <w:t>Раздел ПОФР: поле на форме отсутствует</w:t>
            </w:r>
            <w:r w:rsidRPr="00466BD6">
              <w:t>.</w:t>
            </w:r>
          </w:p>
        </w:tc>
      </w:tr>
      <w:tr w:rsidR="00466BD6" w:rsidRPr="008C7088" w:rsidTr="00412DF7">
        <w:tc>
          <w:tcPr>
            <w:tcW w:w="1260" w:type="pct"/>
            <w:shd w:val="clear" w:color="auto" w:fill="auto"/>
          </w:tcPr>
          <w:p w:rsidR="00466BD6" w:rsidRPr="00466BD6" w:rsidRDefault="00466BD6" w:rsidP="00412DF7">
            <w:pPr>
              <w:pStyle w:val="ASFKTablenorm"/>
              <w:ind w:left="57" w:right="57"/>
            </w:pPr>
            <w:r w:rsidRPr="008C7088">
              <w:lastRenderedPageBreak/>
              <w:t>Выделено: 2 год</w:t>
            </w:r>
          </w:p>
        </w:tc>
        <w:tc>
          <w:tcPr>
            <w:tcW w:w="3740" w:type="pct"/>
            <w:shd w:val="clear" w:color="auto" w:fill="auto"/>
          </w:tcPr>
          <w:p w:rsidR="00466BD6" w:rsidRPr="008C7088" w:rsidRDefault="00466BD6" w:rsidP="00412DF7">
            <w:pPr>
              <w:pStyle w:val="ASFKTablenorm"/>
              <w:ind w:left="57" w:right="57"/>
            </w:pPr>
            <w:r w:rsidRPr="008C7088">
              <w:t>Раздел БА/ЛБО:</w:t>
            </w:r>
          </w:p>
          <w:p w:rsidR="00466BD6" w:rsidRPr="00466BD6" w:rsidRDefault="00466BD6" w:rsidP="00412DF7">
            <w:pPr>
              <w:pStyle w:val="ASFKTablenorm"/>
              <w:ind w:left="57" w:right="57"/>
            </w:pPr>
            <w:r w:rsidRPr="008C7088">
              <w:t>Автозаполнение: на основании рассчитанных данных в соотве</w:t>
            </w:r>
            <w:r w:rsidRPr="00466BD6">
              <w:t>тствии с выбранной опцией: «Пропорционально», «По весовым коэффициентам» или «По накопленной статистике».</w:t>
            </w:r>
          </w:p>
          <w:p w:rsidR="00466BD6" w:rsidRPr="00466BD6" w:rsidRDefault="00466BD6" w:rsidP="00412DF7">
            <w:pPr>
              <w:pStyle w:val="ASFKTablenorm"/>
              <w:ind w:left="57" w:right="57"/>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12DF7">
            <w:pPr>
              <w:pStyle w:val="ASFKTablenorm"/>
              <w:ind w:left="57" w:right="57"/>
            </w:pPr>
            <w:r w:rsidRPr="008C7088">
              <w:t>Раздел ПОФР: поле на форме отсутствует</w:t>
            </w:r>
            <w:r w:rsidRPr="00466BD6">
              <w:t>.</w:t>
            </w:r>
          </w:p>
        </w:tc>
      </w:tr>
    </w:tbl>
    <w:p w:rsidR="00466BD6" w:rsidRPr="00466BD6" w:rsidRDefault="00466BD6" w:rsidP="00466BD6">
      <w:pPr>
        <w:pStyle w:val="ASFKNormal"/>
      </w:pPr>
      <w:r w:rsidRPr="00120C57">
        <w:t xml:space="preserve">Закладка </w:t>
      </w:r>
      <w:r w:rsidRPr="00466BD6">
        <w:t>«Получатели» (рис. </w:t>
      </w:r>
      <w:r w:rsidRPr="00466BD6">
        <w:fldChar w:fldCharType="begin"/>
      </w:r>
      <w:r w:rsidRPr="00466BD6">
        <w:instrText xml:space="preserve"> REF _Ref248241097 \h  \* MERGEFORMAT </w:instrText>
      </w:r>
      <w:r w:rsidRPr="00466BD6">
        <w:fldChar w:fldCharType="separate"/>
      </w:r>
      <w:r w:rsidR="001C459F">
        <w:t>135</w:t>
      </w:r>
      <w:r w:rsidRPr="00466BD6">
        <w:fldChar w:fldCharType="end"/>
      </w:r>
      <w:r w:rsidRPr="00466BD6">
        <w:t xml:space="preserve">) содержит список получателей бюджетных средств. Поля таблицы </w:t>
      </w:r>
      <w:r w:rsidR="00F9698D">
        <w:t>приведен в таблице</w:t>
      </w:r>
      <w:r w:rsidR="008650B7" w:rsidRPr="0064058C">
        <w:t> </w:t>
      </w:r>
      <w:r w:rsidRPr="00466BD6">
        <w:fldChar w:fldCharType="begin"/>
      </w:r>
      <w:r w:rsidRPr="00466BD6">
        <w:instrText xml:space="preserve"> REF _Ref248293633 \h  \* MERGEFORMAT </w:instrText>
      </w:r>
      <w:r w:rsidRPr="00466BD6">
        <w:fldChar w:fldCharType="separate"/>
      </w:r>
      <w:r w:rsidR="001C459F">
        <w:t>72</w:t>
      </w:r>
      <w:r w:rsidRPr="00466BD6">
        <w:fldChar w:fldCharType="end"/>
      </w:r>
      <w:r w:rsidRPr="00466BD6">
        <w:t xml:space="preserve">. Для добавления строки в таблицу следует нажать на кнопку </w:t>
      </w:r>
      <w:r w:rsidR="00E65C78">
        <w:rPr>
          <w:noProof/>
        </w:rPr>
        <w:drawing>
          <wp:inline distT="0" distB="0" distL="0" distR="0">
            <wp:extent cx="274955" cy="274955"/>
            <wp:effectExtent l="0" t="0" r="0" b="0"/>
            <wp:docPr id="232" name="Рисунок 2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66BD6">
        <w:t xml:space="preserve"> (Добавить новую строку), для редактирования нажать на кнопку </w:t>
      </w:r>
      <w:r w:rsidR="00E65C78">
        <w:rPr>
          <w:noProof/>
        </w:rPr>
        <w:drawing>
          <wp:inline distT="0" distB="0" distL="0" distR="0">
            <wp:extent cx="274955" cy="274955"/>
            <wp:effectExtent l="0" t="0" r="0" b="0"/>
            <wp:docPr id="233" name="Рисунок 233"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Снимок55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66BD6">
        <w:t> (Открыть строку на редактирование). Откроется ЭФ «Редактирование записи» (рис. </w:t>
      </w:r>
      <w:r w:rsidRPr="00466BD6">
        <w:fldChar w:fldCharType="begin"/>
      </w:r>
      <w:r w:rsidRPr="00466BD6">
        <w:instrText xml:space="preserve"> REF _Ref306359785 \h  \* MERGEFORMAT </w:instrText>
      </w:r>
      <w:r w:rsidRPr="00466BD6">
        <w:fldChar w:fldCharType="separate"/>
      </w:r>
      <w:r w:rsidR="001C459F">
        <w:t>136</w:t>
      </w:r>
      <w:r w:rsidRPr="00466BD6">
        <w:fldChar w:fldCharType="end"/>
      </w:r>
      <w:r w:rsidRPr="00466BD6">
        <w:t>).</w:t>
      </w:r>
    </w:p>
    <w:p w:rsidR="00466BD6" w:rsidRPr="000B2EC1" w:rsidRDefault="00E65C78" w:rsidP="00466BD6">
      <w:pPr>
        <w:pStyle w:val="ASFKFigure"/>
      </w:pPr>
      <w:r>
        <w:rPr>
          <w:noProof/>
        </w:rPr>
        <w:drawing>
          <wp:inline distT="0" distB="0" distL="0" distR="0">
            <wp:extent cx="6125845" cy="1731010"/>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466BD6" w:rsidRPr="00120C57" w:rsidRDefault="00A837BA" w:rsidP="00466BD6">
      <w:pPr>
        <w:pStyle w:val="ASFKFigName"/>
      </w:pPr>
      <w:r>
        <w:rPr>
          <w:noProof/>
        </w:rPr>
        <w:fldChar w:fldCharType="begin"/>
      </w:r>
      <w:r>
        <w:rPr>
          <w:noProof/>
        </w:rPr>
        <w:instrText xml:space="preserve"> SEQ Рисунок \* ARABIC </w:instrText>
      </w:r>
      <w:r>
        <w:rPr>
          <w:noProof/>
        </w:rPr>
        <w:fldChar w:fldCharType="separate"/>
      </w:r>
      <w:bookmarkStart w:id="978" w:name="_Ref306359785"/>
      <w:bookmarkStart w:id="979" w:name="_Toc178071726"/>
      <w:r w:rsidR="001C459F">
        <w:rPr>
          <w:noProof/>
        </w:rPr>
        <w:t>136</w:t>
      </w:r>
      <w:bookmarkEnd w:id="978"/>
      <w:r>
        <w:rPr>
          <w:noProof/>
        </w:rPr>
        <w:fldChar w:fldCharType="end"/>
      </w:r>
      <w:r w:rsidR="00466BD6" w:rsidRPr="00120C57">
        <w:t xml:space="preserve">. ЭФ </w:t>
      </w:r>
      <w:r w:rsidR="00466BD6">
        <w:t>«</w:t>
      </w:r>
      <w:r w:rsidR="00466BD6" w:rsidRPr="00120C57">
        <w:t>Редактирование записи</w:t>
      </w:r>
      <w:r w:rsidR="00466BD6">
        <w:t>»</w:t>
      </w:r>
      <w:r w:rsidR="00466BD6" w:rsidRPr="00120C57">
        <w:t xml:space="preserve"> (строка таблицы на закладке </w:t>
      </w:r>
      <w:r w:rsidR="00466BD6">
        <w:t>«</w:t>
      </w:r>
      <w:r w:rsidR="00466BD6" w:rsidRPr="00120C57">
        <w:t>Получатели</w:t>
      </w:r>
      <w:r w:rsidR="00466BD6">
        <w:t>»</w:t>
      </w:r>
      <w:r w:rsidR="00466BD6" w:rsidRPr="00120C57">
        <w:t>)</w:t>
      </w:r>
      <w:bookmarkEnd w:id="979"/>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Кому» – наименование УБП; поле заполняется автоматически после выбора значения из справочника для поля «по Сводному реестру»;</w:t>
      </w:r>
    </w:p>
    <w:p w:rsidR="00466BD6" w:rsidRPr="00466BD6" w:rsidRDefault="00466BD6" w:rsidP="00466BD6">
      <w:pPr>
        <w:pStyle w:val="ASFKListmark1"/>
      </w:pPr>
      <w:r>
        <w:t>«</w:t>
      </w:r>
      <w:r w:rsidRPr="00466BD6">
        <w:t>по Сводному реестру» – код УБП; значение может быть выбрано из справочника СРРПБС/ПУБП;</w:t>
      </w:r>
    </w:p>
    <w:p w:rsidR="00466BD6" w:rsidRPr="00466BD6" w:rsidRDefault="00466BD6" w:rsidP="00466BD6">
      <w:pPr>
        <w:pStyle w:val="ASFKListmark1"/>
      </w:pPr>
      <w:r>
        <w:t>«</w:t>
      </w:r>
      <w:r w:rsidRPr="00466BD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466BD6" w:rsidRPr="00120C57"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w:t>
      </w:r>
      <w:r w:rsidRPr="00533E16">
        <w:t>т</w:t>
      </w:r>
      <w:r w:rsidRPr="00120C57">
        <w:t>ся отредактированная строка.</w:t>
      </w:r>
    </w:p>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 БА» представлена на рисунке</w:t>
      </w:r>
      <w:r w:rsidR="008650B7" w:rsidRPr="0064058C">
        <w:t> </w:t>
      </w:r>
      <w:r w:rsidRPr="00466BD6">
        <w:fldChar w:fldCharType="begin"/>
      </w:r>
      <w:r w:rsidRPr="00466BD6">
        <w:instrText xml:space="preserve"> REF _Ref306359786 \h  \* MERGEFORMAT </w:instrText>
      </w:r>
      <w:r w:rsidRPr="00466BD6">
        <w:fldChar w:fldCharType="separate"/>
      </w:r>
      <w:r w:rsidR="001C459F">
        <w:t>137</w:t>
      </w:r>
      <w:r w:rsidRPr="00466BD6">
        <w:fldChar w:fldCharType="end"/>
      </w:r>
      <w:r w:rsidRPr="00466BD6">
        <w:t>.</w:t>
      </w:r>
    </w:p>
    <w:p w:rsidR="00466BD6" w:rsidRPr="00466BD6" w:rsidRDefault="00E65C78" w:rsidP="00466BD6">
      <w:pPr>
        <w:pStyle w:val="ASFKFigure"/>
      </w:pPr>
      <w:r>
        <w:rPr>
          <w:noProof/>
        </w:rPr>
        <w:lastRenderedPageBreak/>
        <w:drawing>
          <wp:inline distT="0" distB="0" distL="0" distR="0">
            <wp:extent cx="6134735" cy="2929890"/>
            <wp:effectExtent l="0" t="0" r="0" b="0"/>
            <wp:docPr id="235" name="Рисунок 2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466BD6" w:rsidRPr="00120C57" w:rsidRDefault="00A837BA" w:rsidP="00466BD6">
      <w:pPr>
        <w:pStyle w:val="ASFKFigName"/>
      </w:pPr>
      <w:r>
        <w:rPr>
          <w:noProof/>
        </w:rPr>
        <w:fldChar w:fldCharType="begin"/>
      </w:r>
      <w:r>
        <w:rPr>
          <w:noProof/>
        </w:rPr>
        <w:instrText xml:space="preserve"> SEQ Рисунок \* ARABIC </w:instrText>
      </w:r>
      <w:r>
        <w:rPr>
          <w:noProof/>
        </w:rPr>
        <w:fldChar w:fldCharType="separate"/>
      </w:r>
      <w:bookmarkStart w:id="980" w:name="_Ref306359786"/>
      <w:bookmarkStart w:id="981" w:name="_Toc178071727"/>
      <w:r w:rsidR="001C459F">
        <w:rPr>
          <w:noProof/>
        </w:rPr>
        <w:t>137</w:t>
      </w:r>
      <w:bookmarkEnd w:id="980"/>
      <w:r>
        <w:rPr>
          <w:noProof/>
        </w:rPr>
        <w:fldChar w:fldCharType="end"/>
      </w:r>
      <w:r w:rsidR="00466BD6" w:rsidRPr="00120C57">
        <w:t xml:space="preserve">. ЭФ </w:t>
      </w:r>
      <w:r w:rsidR="00466BD6">
        <w:t>документа «</w:t>
      </w:r>
      <w:r w:rsidR="00466BD6" w:rsidRPr="00120C57">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w:t>
      </w:r>
      <w:r w:rsidR="00466BD6" w:rsidRPr="00120C57">
        <w:t>: БА</w:t>
      </w:r>
      <w:r w:rsidR="00466BD6">
        <w:t>»</w:t>
      </w:r>
      <w:bookmarkEnd w:id="981"/>
    </w:p>
    <w:p w:rsidR="00466BD6" w:rsidRPr="00466BD6" w:rsidRDefault="00466BD6" w:rsidP="00466BD6">
      <w:pPr>
        <w:pStyle w:val="ASFKNormal"/>
      </w:pPr>
      <w:r w:rsidRPr="00044B2E">
        <w:t xml:space="preserve">Для </w:t>
      </w:r>
      <w:r w:rsidRPr="00466BD6">
        <w:t xml:space="preserve">редактирования строки в табличный блок «Строки: Раздел I. Бюджетные ассигнования» следует нажать на кнопку </w:t>
      </w:r>
      <w:r w:rsidR="00E65C78">
        <w:rPr>
          <w:noProof/>
        </w:rPr>
        <w:drawing>
          <wp:inline distT="0" distB="0" distL="0" distR="0">
            <wp:extent cx="274955" cy="274955"/>
            <wp:effectExtent l="0" t="0" r="0" b="0"/>
            <wp:docPr id="236" name="Рисунок 236"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Снимок551"/>
                    <pic:cNvPicPr>
                      <a:picLocks noChangeAspect="1" noChangeArrowheads="1"/>
                    </pic:cNvPicPr>
                  </pic:nvPicPr>
                  <pic:blipFill>
                    <a:blip r:embed="rId204">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8650B7" w:rsidRPr="0064058C">
        <w:t> </w:t>
      </w:r>
      <w:r w:rsidRPr="00466BD6">
        <w:t>(Открыть строку на редактирование). Откроется ЭФ «Редактирование записи» (рис. </w:t>
      </w:r>
      <w:r w:rsidRPr="00466BD6">
        <w:fldChar w:fldCharType="begin"/>
      </w:r>
      <w:r w:rsidRPr="00466BD6">
        <w:instrText xml:space="preserve"> REF _Ref306359788 \h  \* MERGEFORMAT </w:instrText>
      </w:r>
      <w:r w:rsidRPr="00466BD6">
        <w:fldChar w:fldCharType="separate"/>
      </w:r>
      <w:r w:rsidR="001C459F">
        <w:t>138</w:t>
      </w:r>
      <w:r w:rsidRPr="00466BD6">
        <w:fldChar w:fldCharType="end"/>
      </w:r>
      <w:r w:rsidRPr="00466BD6">
        <w:t>).</w:t>
      </w:r>
    </w:p>
    <w:p w:rsidR="00466BD6" w:rsidRPr="00120C57" w:rsidRDefault="00E65C78" w:rsidP="00466BD6">
      <w:pPr>
        <w:pStyle w:val="ASFKFigure"/>
      </w:pPr>
      <w:r>
        <w:rPr>
          <w:noProof/>
        </w:rPr>
        <w:drawing>
          <wp:inline distT="0" distB="0" distL="0" distR="0">
            <wp:extent cx="6125845" cy="1731010"/>
            <wp:effectExtent l="0" t="0" r="0" b="0"/>
            <wp:docPr id="237" name="Рисунок 2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466BD6" w:rsidRPr="00120C57" w:rsidRDefault="00A837BA" w:rsidP="00466BD6">
      <w:pPr>
        <w:pStyle w:val="ASFKFigName"/>
      </w:pPr>
      <w:r>
        <w:rPr>
          <w:noProof/>
        </w:rPr>
        <w:fldChar w:fldCharType="begin"/>
      </w:r>
      <w:r>
        <w:rPr>
          <w:noProof/>
        </w:rPr>
        <w:instrText xml:space="preserve"> SEQ Рисунок \* ARABIC </w:instrText>
      </w:r>
      <w:r>
        <w:rPr>
          <w:noProof/>
        </w:rPr>
        <w:fldChar w:fldCharType="separate"/>
      </w:r>
      <w:bookmarkStart w:id="982" w:name="_Ref306359788"/>
      <w:bookmarkStart w:id="983" w:name="_Toc178071728"/>
      <w:r w:rsidR="001C459F">
        <w:rPr>
          <w:noProof/>
        </w:rPr>
        <w:t>138</w:t>
      </w:r>
      <w:bookmarkEnd w:id="982"/>
      <w:r>
        <w:rPr>
          <w:noProof/>
        </w:rPr>
        <w:fldChar w:fldCharType="end"/>
      </w:r>
      <w:r w:rsidR="00466BD6" w:rsidRPr="00120C57">
        <w:t xml:space="preserve">. ЭФ </w:t>
      </w:r>
      <w:r w:rsidR="00466BD6">
        <w:t>«</w:t>
      </w:r>
      <w:r w:rsidR="00466BD6" w:rsidRPr="00120C57">
        <w:t>Редактирование записи</w:t>
      </w:r>
      <w:r w:rsidR="00466BD6">
        <w:t>»</w:t>
      </w:r>
      <w:r w:rsidR="00466BD6" w:rsidRPr="00120C57">
        <w:t xml:space="preserve"> (строка БА)</w:t>
      </w:r>
      <w:bookmarkEnd w:id="983"/>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 xml:space="preserve">Выделено: </w:t>
      </w:r>
      <w:r w:rsidRPr="00BA6880">
        <w:rPr>
          <w:rStyle w:val="ASFKReporterror"/>
        </w:rPr>
        <w:t>тек.год»</w:t>
      </w:r>
      <w:r w:rsidRPr="00466BD6">
        <w:t xml:space="preserve"> – сумма распределяемых БА в текущем году в разрезе КБК и целей субсидий;</w:t>
      </w:r>
    </w:p>
    <w:p w:rsidR="00466BD6" w:rsidRPr="00466BD6" w:rsidRDefault="00466BD6" w:rsidP="00466BD6">
      <w:pPr>
        <w:pStyle w:val="ASFKListmark1"/>
      </w:pPr>
      <w:r>
        <w:t>«</w:t>
      </w:r>
      <w:r w:rsidRPr="00466BD6">
        <w:t>Выделено: 1 год» – сумма распределяемых БА в первом году планового периода в разрезе КБК и целей субсидий;</w:t>
      </w:r>
    </w:p>
    <w:p w:rsidR="00466BD6" w:rsidRPr="00466BD6" w:rsidRDefault="00466BD6" w:rsidP="00466BD6">
      <w:pPr>
        <w:pStyle w:val="ASFKListmark1"/>
      </w:pPr>
      <w:r>
        <w:t>«</w:t>
      </w:r>
      <w:r w:rsidRPr="00466BD6">
        <w:t>Выделено: 2 год» – сумма распределяемых БА во втором году планового периода в разрезе КБК и целей субсидий.</w:t>
      </w:r>
    </w:p>
    <w:p w:rsidR="00466BD6"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появится отредактированная строка.</w:t>
      </w:r>
      <w:r>
        <w:t xml:space="preserve"> </w:t>
      </w:r>
    </w:p>
    <w:p w:rsidR="00466BD6" w:rsidRPr="00120C57" w:rsidRDefault="00466BD6" w:rsidP="00466BD6">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466BD6">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1C459F">
        <w:t>73</w:t>
      </w:r>
      <w:r w:rsidRPr="00120C57">
        <w:fldChar w:fldCharType="end"/>
      </w:r>
      <w:r w:rsidRPr="00120C57">
        <w:t>.</w:t>
      </w:r>
    </w:p>
    <w:p w:rsidR="00466BD6" w:rsidRPr="00120C57" w:rsidRDefault="005A75E6" w:rsidP="00466BD6">
      <w:pPr>
        <w:pStyle w:val="ASFKNameTable"/>
      </w:pPr>
      <w:r>
        <w:rPr>
          <w:noProof/>
        </w:rPr>
        <w:lastRenderedPageBreak/>
        <w:fldChar w:fldCharType="begin"/>
      </w:r>
      <w:r>
        <w:rPr>
          <w:noProof/>
        </w:rPr>
        <w:instrText xml:space="preserve"> SEQ Таблица \* ARABIC </w:instrText>
      </w:r>
      <w:r>
        <w:rPr>
          <w:noProof/>
        </w:rPr>
        <w:fldChar w:fldCharType="separate"/>
      </w:r>
      <w:bookmarkStart w:id="984" w:name="_Ref312239160"/>
      <w:bookmarkStart w:id="985" w:name="_Toc178071537"/>
      <w:r w:rsidR="001C459F">
        <w:rPr>
          <w:noProof/>
        </w:rPr>
        <w:t>73</w:t>
      </w:r>
      <w:bookmarkEnd w:id="984"/>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w:t>
      </w:r>
      <w:r w:rsidR="00466BD6" w:rsidRPr="00466BD6">
        <w:t>е</w:t>
      </w:r>
      <w:r w:rsidR="00466BD6" w:rsidRPr="00224FE0">
        <w:t>ниям</w:t>
      </w:r>
      <w:r w:rsidR="00F9698D">
        <w:t xml:space="preserve">», закладки </w:t>
      </w:r>
      <w:r w:rsidR="00466BD6">
        <w:t>«</w:t>
      </w:r>
      <w:r w:rsidR="00466BD6" w:rsidRPr="00120C57">
        <w:t xml:space="preserve">Раздел </w:t>
      </w:r>
      <w:r w:rsidR="00466BD6" w:rsidRPr="00533E16">
        <w:t>I</w:t>
      </w:r>
      <w:r w:rsidR="00466BD6" w:rsidRPr="00120C57">
        <w:t>: БА</w:t>
      </w:r>
      <w:r w:rsidR="00466BD6">
        <w:t>»</w:t>
      </w:r>
      <w:bookmarkEnd w:id="9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466BD6" w:rsidRPr="00F51C63"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Описание поля</w:t>
            </w:r>
          </w:p>
        </w:tc>
      </w:tr>
      <w:tr w:rsidR="00466BD6" w:rsidRPr="00F51C63" w:rsidTr="00412DF7">
        <w:tc>
          <w:tcPr>
            <w:tcW w:w="1137" w:type="pct"/>
            <w:shd w:val="clear" w:color="auto" w:fill="auto"/>
          </w:tcPr>
          <w:p w:rsidR="00466BD6" w:rsidRPr="00466BD6" w:rsidRDefault="00466BD6" w:rsidP="00412DF7">
            <w:pPr>
              <w:pStyle w:val="ASFKTablenorm"/>
              <w:ind w:left="57" w:right="57"/>
            </w:pPr>
            <w:r w:rsidRPr="00F51C63">
              <w:t>по Сводному реес</w:t>
            </w:r>
            <w:r w:rsidRPr="00466BD6">
              <w:t>тру</w:t>
            </w:r>
          </w:p>
        </w:tc>
        <w:tc>
          <w:tcPr>
            <w:tcW w:w="3863" w:type="pct"/>
            <w:shd w:val="clear" w:color="auto" w:fill="auto"/>
          </w:tcPr>
          <w:p w:rsidR="00466BD6" w:rsidRPr="00466BD6" w:rsidRDefault="00466BD6" w:rsidP="00412DF7">
            <w:pPr>
              <w:pStyle w:val="ASFKTablenorm"/>
              <w:ind w:left="57" w:right="57"/>
            </w:pPr>
            <w:r w:rsidRPr="00F51C63">
              <w:t>Код УБП по СРРПБС/ПУБП.</w:t>
            </w:r>
          </w:p>
          <w:p w:rsidR="00466BD6" w:rsidRPr="00466BD6" w:rsidRDefault="00466BD6" w:rsidP="00412DF7">
            <w:pPr>
              <w:pStyle w:val="ASFKTablenorm"/>
              <w:ind w:left="57" w:right="57"/>
            </w:pPr>
            <w:r w:rsidRPr="00F51C63">
              <w:t xml:space="preserve">Поле заполняется автоматически значением из поля </w:t>
            </w:r>
            <w:r w:rsidRPr="00466BD6">
              <w:t>«по Сводному реестру» на закладке «Получатели».</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Кому</w:t>
            </w:r>
          </w:p>
        </w:tc>
        <w:tc>
          <w:tcPr>
            <w:tcW w:w="3863" w:type="pct"/>
            <w:shd w:val="clear" w:color="auto" w:fill="auto"/>
          </w:tcPr>
          <w:p w:rsidR="00466BD6" w:rsidRPr="00466BD6" w:rsidRDefault="00466BD6" w:rsidP="00412DF7">
            <w:pPr>
              <w:pStyle w:val="ASFKTablenorm"/>
              <w:ind w:left="57" w:right="57"/>
            </w:pPr>
            <w:r w:rsidRPr="00F51C63">
              <w:t>Наименование УБП, которому будут доводиться суммы.</w:t>
            </w:r>
          </w:p>
          <w:p w:rsidR="00466BD6" w:rsidRPr="00466BD6" w:rsidRDefault="00466BD6" w:rsidP="00412DF7">
            <w:pPr>
              <w:pStyle w:val="ASFKTablenorm"/>
              <w:ind w:left="57" w:right="57"/>
            </w:pPr>
            <w:r w:rsidRPr="00F51C63">
              <w:t xml:space="preserve">Поле заполняется автоматически значением из поля </w:t>
            </w:r>
            <w:r w:rsidRPr="00466BD6">
              <w:t>«Кому» на закладке «Получатели».</w:t>
            </w:r>
          </w:p>
        </w:tc>
      </w:tr>
      <w:tr w:rsidR="00466BD6" w:rsidRPr="00F51C63" w:rsidTr="00412DF7">
        <w:tc>
          <w:tcPr>
            <w:tcW w:w="5000" w:type="pct"/>
            <w:gridSpan w:val="2"/>
            <w:shd w:val="clear" w:color="auto" w:fill="auto"/>
          </w:tcPr>
          <w:p w:rsidR="00466BD6" w:rsidRPr="00466BD6" w:rsidRDefault="00466BD6" w:rsidP="00412DF7">
            <w:pPr>
              <w:pStyle w:val="ASFKTablenorm"/>
              <w:ind w:left="57" w:right="57"/>
            </w:pPr>
            <w:r w:rsidRPr="00F51C63">
              <w:t xml:space="preserve">Закладка </w:t>
            </w:r>
            <w:r w:rsidRPr="00466BD6">
              <w:t>«Раздел I: БА», табличный блок полей «Строки: Раздел I. БЮДЖЕТНЫЕ АССИГНОВАНИЯ»</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 xml:space="preserve">Итого: </w:t>
            </w:r>
            <w:r w:rsidRPr="00BA6880">
              <w:rPr>
                <w:rStyle w:val="ASFKReporterror"/>
              </w:rPr>
              <w:t>тек.год</w:t>
            </w:r>
          </w:p>
        </w:tc>
        <w:tc>
          <w:tcPr>
            <w:tcW w:w="3863" w:type="pct"/>
            <w:shd w:val="clear" w:color="auto" w:fill="auto"/>
          </w:tcPr>
          <w:p w:rsidR="00466BD6" w:rsidRPr="00F51C63" w:rsidRDefault="00466BD6" w:rsidP="00412DF7">
            <w:pPr>
              <w:pStyle w:val="ASFKTablenorm"/>
              <w:ind w:left="57" w:right="57"/>
            </w:pPr>
            <w:r w:rsidRPr="00F51C63">
              <w:t xml:space="preserve">Общая сумма БА в текущем году. </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Итого: 1 год</w:t>
            </w:r>
          </w:p>
        </w:tc>
        <w:tc>
          <w:tcPr>
            <w:tcW w:w="3863" w:type="pct"/>
            <w:shd w:val="clear" w:color="auto" w:fill="auto"/>
          </w:tcPr>
          <w:p w:rsidR="00466BD6" w:rsidRPr="00F51C63" w:rsidRDefault="00466BD6" w:rsidP="00412DF7">
            <w:pPr>
              <w:pStyle w:val="ASFKTablenorm"/>
              <w:ind w:left="57" w:right="57"/>
            </w:pPr>
            <w:r w:rsidRPr="00F51C63">
              <w:t>Общая сумма БА по первому году планового периода.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Итого: 2 год</w:t>
            </w:r>
          </w:p>
        </w:tc>
        <w:tc>
          <w:tcPr>
            <w:tcW w:w="3863" w:type="pct"/>
            <w:shd w:val="clear" w:color="auto" w:fill="auto"/>
          </w:tcPr>
          <w:p w:rsidR="00466BD6" w:rsidRPr="00F51C63" w:rsidRDefault="00466BD6" w:rsidP="00412DF7">
            <w:pPr>
              <w:pStyle w:val="ASFKTablenorm"/>
              <w:ind w:left="57" w:right="57"/>
            </w:pPr>
            <w:r w:rsidRPr="00F51C63">
              <w:t>Общая сумма БА по второму году планового периода.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КБК</w:t>
            </w:r>
          </w:p>
        </w:tc>
        <w:tc>
          <w:tcPr>
            <w:tcW w:w="3863" w:type="pct"/>
            <w:shd w:val="clear" w:color="auto" w:fill="auto"/>
          </w:tcPr>
          <w:p w:rsidR="00466BD6" w:rsidRPr="00466BD6" w:rsidRDefault="00466BD6" w:rsidP="00412DF7">
            <w:pPr>
              <w:pStyle w:val="ASFKTablenorm"/>
              <w:ind w:left="57" w:right="57"/>
            </w:pPr>
            <w:r w:rsidRPr="00F51C63">
              <w:t>Код бюджетной классификации (20 символов).</w:t>
            </w:r>
          </w:p>
          <w:p w:rsidR="00466BD6" w:rsidRPr="00466BD6" w:rsidRDefault="00466BD6" w:rsidP="00412DF7">
            <w:pPr>
              <w:pStyle w:val="ASFKTablenorm"/>
              <w:ind w:left="57" w:right="57"/>
            </w:pPr>
            <w:r w:rsidRPr="00F51C63">
              <w:t>Поле з</w:t>
            </w:r>
            <w:r w:rsidRPr="00466BD6">
              <w:t>аполняется из родительского документа.</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Цели субсидий (код)</w:t>
            </w:r>
          </w:p>
        </w:tc>
        <w:tc>
          <w:tcPr>
            <w:tcW w:w="3863" w:type="pct"/>
            <w:shd w:val="clear" w:color="auto" w:fill="auto"/>
          </w:tcPr>
          <w:p w:rsidR="00466BD6" w:rsidRPr="00466BD6" w:rsidRDefault="00466BD6" w:rsidP="00412DF7">
            <w:pPr>
              <w:pStyle w:val="ASFKTablenorm"/>
              <w:ind w:left="57" w:right="57"/>
            </w:pPr>
            <w:r w:rsidRPr="00F51C63">
              <w:t>Код цели субсидий/субвенций.</w:t>
            </w:r>
          </w:p>
          <w:p w:rsidR="00466BD6" w:rsidRPr="00466BD6" w:rsidRDefault="00466BD6" w:rsidP="00412DF7">
            <w:pPr>
              <w:pStyle w:val="ASFKTablenorm"/>
              <w:ind w:left="57" w:right="57"/>
            </w:pPr>
            <w:r w:rsidRPr="00F51C63">
              <w:t>Поле заполняется из родительск</w:t>
            </w:r>
            <w:r w:rsidRPr="00466BD6">
              <w:t>ого документа.</w:t>
            </w:r>
          </w:p>
        </w:tc>
      </w:tr>
      <w:tr w:rsidR="00466BD6" w:rsidRPr="00F51C63" w:rsidTr="00412DF7">
        <w:tc>
          <w:tcPr>
            <w:tcW w:w="1137" w:type="pct"/>
            <w:shd w:val="clear" w:color="auto" w:fill="auto"/>
          </w:tcPr>
          <w:p w:rsidR="00466BD6" w:rsidRPr="00466BD6" w:rsidRDefault="00466BD6" w:rsidP="00412DF7">
            <w:pPr>
              <w:pStyle w:val="ASFKTablenorm"/>
              <w:ind w:left="57" w:right="57"/>
            </w:pPr>
            <w:r w:rsidRPr="00F51C63">
              <w:t>Цели субсидий (н</w:t>
            </w:r>
            <w:r w:rsidRPr="00466BD6">
              <w:t>аименование)</w:t>
            </w:r>
          </w:p>
        </w:tc>
        <w:tc>
          <w:tcPr>
            <w:tcW w:w="3863" w:type="pct"/>
            <w:shd w:val="clear" w:color="auto" w:fill="auto"/>
          </w:tcPr>
          <w:p w:rsidR="00466BD6" w:rsidRPr="00466BD6" w:rsidRDefault="00466BD6" w:rsidP="00412DF7">
            <w:pPr>
              <w:pStyle w:val="ASFKTablenorm"/>
              <w:ind w:left="57" w:right="57"/>
            </w:pPr>
            <w:r w:rsidRPr="00F51C63">
              <w:t>Наимен</w:t>
            </w:r>
            <w:r w:rsidRPr="00466BD6">
              <w:t>ование цели субсидий/субвенций.</w:t>
            </w:r>
          </w:p>
          <w:p w:rsidR="00466BD6" w:rsidRPr="00466BD6" w:rsidRDefault="00466BD6" w:rsidP="00412DF7">
            <w:pPr>
              <w:pStyle w:val="ASFKTablenorm"/>
              <w:ind w:left="57" w:right="57"/>
            </w:pPr>
            <w:r w:rsidRPr="00F51C63">
              <w:t xml:space="preserve">Поле заполняется автоматически в соответствии со значением в поле </w:t>
            </w:r>
            <w:r w:rsidRPr="00466BD6">
              <w:t>«Цели субсидий (код)».</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 xml:space="preserve">Выделено: </w:t>
            </w:r>
            <w:r w:rsidRPr="00BA6880">
              <w:rPr>
                <w:rStyle w:val="ASFKReporterror"/>
              </w:rPr>
              <w:t>тек.год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 текущем году в разрезе КБК и целей субс</w:t>
            </w:r>
            <w:r w:rsidRPr="00466BD6">
              <w:t>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Выделено: 1 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 первом году планового периода в разрезе КБК и целей субсидий.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rsidTr="00412DF7">
        <w:tc>
          <w:tcPr>
            <w:tcW w:w="1137" w:type="pct"/>
            <w:shd w:val="clear" w:color="auto" w:fill="auto"/>
          </w:tcPr>
          <w:p w:rsidR="00466BD6" w:rsidRPr="00F51C63" w:rsidRDefault="00466BD6" w:rsidP="00412DF7">
            <w:pPr>
              <w:pStyle w:val="ASFKTablenorm"/>
              <w:ind w:left="57" w:right="57"/>
            </w:pPr>
            <w:r w:rsidRPr="00F51C63">
              <w:t>Выделено: 2 год</w:t>
            </w:r>
          </w:p>
        </w:tc>
        <w:tc>
          <w:tcPr>
            <w:tcW w:w="3863" w:type="pct"/>
            <w:shd w:val="clear" w:color="auto" w:fill="auto"/>
          </w:tcPr>
          <w:p w:rsidR="00466BD6" w:rsidRPr="00466BD6" w:rsidRDefault="00466BD6" w:rsidP="00412DF7">
            <w:pPr>
              <w:pStyle w:val="ASFKTablenorm"/>
              <w:ind w:left="57" w:right="57"/>
            </w:pPr>
            <w:r w:rsidRPr="00F51C63">
              <w:t>Сумма распределяемых БА во втором году планового периода в разрезе КБК и целей су</w:t>
            </w:r>
            <w:r w:rsidRPr="00466BD6">
              <w:t>бсидий.</w:t>
            </w:r>
          </w:p>
          <w:p w:rsidR="00466BD6" w:rsidRPr="00466BD6" w:rsidRDefault="00466BD6" w:rsidP="00412DF7">
            <w:pPr>
              <w:pStyle w:val="ASFKTablenorm"/>
              <w:ind w:left="57" w:right="57"/>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II: ЛБО» представлена на рисунке</w:t>
      </w:r>
      <w:r w:rsidR="008650B7" w:rsidRPr="0064058C">
        <w:t> </w:t>
      </w:r>
      <w:r w:rsidRPr="00466BD6">
        <w:fldChar w:fldCharType="begin"/>
      </w:r>
      <w:r w:rsidRPr="00466BD6">
        <w:instrText xml:space="preserve"> REF _Ref306359789 \h  \* MERGEFORMAT </w:instrText>
      </w:r>
      <w:r w:rsidRPr="00466BD6">
        <w:fldChar w:fldCharType="separate"/>
      </w:r>
      <w:r w:rsidR="001C459F">
        <w:t>139</w:t>
      </w:r>
      <w:r w:rsidRPr="00466BD6">
        <w:fldChar w:fldCharType="end"/>
      </w:r>
      <w:r w:rsidRPr="00466BD6">
        <w:t>.</w:t>
      </w:r>
    </w:p>
    <w:p w:rsidR="00466BD6" w:rsidRPr="00466BD6" w:rsidRDefault="00E65C78" w:rsidP="00466BD6">
      <w:pPr>
        <w:pStyle w:val="ASFKFigure"/>
      </w:pPr>
      <w:r>
        <w:rPr>
          <w:noProof/>
        </w:rPr>
        <w:lastRenderedPageBreak/>
        <w:drawing>
          <wp:inline distT="0" distB="0" distL="0" distR="0">
            <wp:extent cx="6116955" cy="2921000"/>
            <wp:effectExtent l="0" t="0" r="0"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16955" cy="2921000"/>
                    </a:xfrm>
                    <a:prstGeom prst="rect">
                      <a:avLst/>
                    </a:prstGeom>
                    <a:noFill/>
                    <a:ln>
                      <a:noFill/>
                    </a:ln>
                  </pic:spPr>
                </pic:pic>
              </a:graphicData>
            </a:graphic>
          </wp:inline>
        </w:drawing>
      </w:r>
    </w:p>
    <w:p w:rsidR="00466BD6" w:rsidRPr="00120C57" w:rsidRDefault="00A837BA" w:rsidP="00466BD6">
      <w:pPr>
        <w:pStyle w:val="ASFKFigName"/>
      </w:pPr>
      <w:r>
        <w:rPr>
          <w:noProof/>
        </w:rPr>
        <w:fldChar w:fldCharType="begin"/>
      </w:r>
      <w:r>
        <w:rPr>
          <w:noProof/>
        </w:rPr>
        <w:instrText xml:space="preserve"> SEQ Рисунок \* ARABIC </w:instrText>
      </w:r>
      <w:r>
        <w:rPr>
          <w:noProof/>
        </w:rPr>
        <w:fldChar w:fldCharType="separate"/>
      </w:r>
      <w:bookmarkStart w:id="986" w:name="_Ref306359789"/>
      <w:bookmarkStart w:id="987" w:name="_Toc178071729"/>
      <w:r w:rsidR="001C459F">
        <w:rPr>
          <w:noProof/>
        </w:rPr>
        <w:t>139</w:t>
      </w:r>
      <w:bookmarkEnd w:id="986"/>
      <w:r>
        <w:rPr>
          <w:noProof/>
        </w:rPr>
        <w:fldChar w:fldCharType="end"/>
      </w:r>
      <w:r w:rsidR="00466BD6" w:rsidRPr="00120C57">
        <w:t xml:space="preserve">. ЭФ </w:t>
      </w:r>
      <w:r w:rsidR="00466BD6">
        <w:t>документа «</w:t>
      </w:r>
      <w:r w:rsidR="00466BD6" w:rsidRPr="00120C57">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w:t>
      </w:r>
      <w:r w:rsidR="00466BD6" w:rsidRPr="00120C57">
        <w:t>: ЛБО</w:t>
      </w:r>
      <w:r w:rsidR="00466BD6">
        <w:t>»</w:t>
      </w:r>
      <w:bookmarkEnd w:id="987"/>
    </w:p>
    <w:p w:rsidR="00466BD6" w:rsidRPr="00466BD6" w:rsidRDefault="00466BD6" w:rsidP="00466BD6">
      <w:pPr>
        <w:pStyle w:val="ASFKNormal"/>
      </w:pPr>
      <w:r w:rsidRPr="00120C57">
        <w:t>Отдельные поля могут быть отредактированы по аналогии с з</w:t>
      </w:r>
      <w:r w:rsidRPr="00466BD6">
        <w:t>акладкой: «Раздел I: БА».</w:t>
      </w:r>
    </w:p>
    <w:p w:rsidR="00466BD6" w:rsidRPr="00466BD6" w:rsidRDefault="00466BD6" w:rsidP="00466BD6">
      <w:pPr>
        <w:pStyle w:val="ASFKNormal"/>
      </w:pPr>
      <w:r w:rsidRPr="00120C57">
        <w:t xml:space="preserve">Закладка </w:t>
      </w:r>
      <w:r w:rsidRPr="00466BD6">
        <w:t>«Раздел II: ЛБО» содержит заголовочные поля и строки ЛБО по Разделу II, приведенные в таблице </w:t>
      </w:r>
      <w:r w:rsidRPr="00466BD6">
        <w:fldChar w:fldCharType="begin"/>
      </w:r>
      <w:r w:rsidRPr="00466BD6">
        <w:instrText xml:space="preserve"> REF _Ref312239236 \h  \* MERGEFORMAT </w:instrText>
      </w:r>
      <w:r w:rsidRPr="00466BD6">
        <w:fldChar w:fldCharType="separate"/>
      </w:r>
      <w:r w:rsidR="001C459F">
        <w:t>74</w:t>
      </w:r>
      <w:r w:rsidRPr="00466BD6">
        <w:fldChar w:fldCharType="end"/>
      </w:r>
      <w:r w:rsidRPr="00466BD6">
        <w:t xml:space="preserve">. </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8" w:name="_Ref312239236"/>
      <w:bookmarkStart w:id="989" w:name="_Toc178071538"/>
      <w:r w:rsidR="001C459F">
        <w:rPr>
          <w:noProof/>
        </w:rPr>
        <w:t>74</w:t>
      </w:r>
      <w:bookmarkEnd w:id="988"/>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w:t>
      </w:r>
      <w:r w:rsidR="00466BD6" w:rsidRPr="00120C57">
        <w:t>: ЛБО</w:t>
      </w:r>
      <w:r w:rsidR="00466BD6">
        <w:t>»</w:t>
      </w:r>
      <w:bookmarkEnd w:id="9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466BD6" w:rsidRPr="00224FE0"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Описание поля</w:t>
            </w:r>
          </w:p>
        </w:tc>
      </w:tr>
      <w:tr w:rsidR="00466BD6" w:rsidRPr="00224FE0" w:rsidTr="00412DF7">
        <w:tc>
          <w:tcPr>
            <w:tcW w:w="1137" w:type="pct"/>
            <w:shd w:val="clear" w:color="auto" w:fill="auto"/>
          </w:tcPr>
          <w:p w:rsidR="00466BD6" w:rsidRPr="00466BD6" w:rsidRDefault="00466BD6" w:rsidP="00412DF7">
            <w:pPr>
              <w:pStyle w:val="ASFKTablenorm"/>
              <w:ind w:left="57" w:right="57"/>
            </w:pPr>
            <w:r w:rsidRPr="00224FE0">
              <w:t>по Сводному реес</w:t>
            </w:r>
            <w:r w:rsidRPr="00466BD6">
              <w:t>тру</w:t>
            </w:r>
          </w:p>
        </w:tc>
        <w:tc>
          <w:tcPr>
            <w:tcW w:w="3863" w:type="pct"/>
            <w:shd w:val="clear" w:color="auto" w:fill="auto"/>
          </w:tcPr>
          <w:p w:rsidR="00466BD6" w:rsidRPr="00466BD6" w:rsidRDefault="00466BD6" w:rsidP="00412DF7">
            <w:pPr>
              <w:pStyle w:val="ASFKTablenorm"/>
              <w:ind w:left="57" w:right="57"/>
            </w:pPr>
            <w:r w:rsidRPr="00224FE0">
              <w:t>Код УБП по СРРПБС/ПУБП.</w:t>
            </w:r>
          </w:p>
          <w:p w:rsidR="00466BD6" w:rsidRPr="00466BD6" w:rsidRDefault="00466BD6" w:rsidP="00412DF7">
            <w:pPr>
              <w:pStyle w:val="ASFKTablenorm"/>
              <w:ind w:left="57" w:right="57"/>
            </w:pPr>
            <w:r w:rsidRPr="00224FE0">
              <w:t xml:space="preserve">Поле заполняется автоматически значением из поля </w:t>
            </w:r>
            <w:r w:rsidRPr="00466BD6">
              <w:t>«по Сводному реестру» на закладке «Получатели».</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Кому</w:t>
            </w:r>
          </w:p>
        </w:tc>
        <w:tc>
          <w:tcPr>
            <w:tcW w:w="3863" w:type="pct"/>
            <w:shd w:val="clear" w:color="auto" w:fill="auto"/>
          </w:tcPr>
          <w:p w:rsidR="00466BD6" w:rsidRPr="00466BD6" w:rsidRDefault="00466BD6" w:rsidP="00412DF7">
            <w:pPr>
              <w:pStyle w:val="ASFKTablenorm"/>
              <w:ind w:left="57" w:right="57"/>
            </w:pPr>
            <w:r w:rsidRPr="00224FE0">
              <w:t>Наименование УБП, которому будут доводиться суммы.</w:t>
            </w:r>
          </w:p>
          <w:p w:rsidR="00466BD6" w:rsidRPr="00466BD6" w:rsidRDefault="00466BD6" w:rsidP="00412DF7">
            <w:pPr>
              <w:pStyle w:val="ASFKTablenorm"/>
              <w:ind w:left="57" w:right="57"/>
            </w:pPr>
            <w:r w:rsidRPr="00224FE0">
              <w:t xml:space="preserve">Поле заполняется автоматически значением из поля </w:t>
            </w:r>
            <w:r w:rsidRPr="00466BD6">
              <w:t>«Кому» на закладке «Получатели».</w:t>
            </w:r>
          </w:p>
        </w:tc>
      </w:tr>
      <w:tr w:rsidR="00466BD6" w:rsidRPr="00224FE0" w:rsidTr="00412DF7">
        <w:tc>
          <w:tcPr>
            <w:tcW w:w="5000" w:type="pct"/>
            <w:gridSpan w:val="2"/>
            <w:shd w:val="clear" w:color="auto" w:fill="auto"/>
          </w:tcPr>
          <w:p w:rsidR="00466BD6" w:rsidRPr="00466BD6" w:rsidRDefault="00466BD6" w:rsidP="00412DF7">
            <w:pPr>
              <w:pStyle w:val="ASFKTablenorm"/>
              <w:ind w:left="57" w:right="57"/>
            </w:pPr>
            <w:r w:rsidRPr="00224FE0">
              <w:t xml:space="preserve">Закладка </w:t>
            </w:r>
            <w:r w:rsidRPr="00466BD6">
              <w:t xml:space="preserve">«Раздел II: ЛБО», табличный блок полей «Строки: Раздел II. Лимиты Бюджетных Обязательств» </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 xml:space="preserve">Итого: </w:t>
            </w:r>
            <w:r w:rsidRPr="00BA6880">
              <w:rPr>
                <w:rStyle w:val="ASFKReporterror"/>
              </w:rPr>
              <w:t>тек.год</w:t>
            </w:r>
          </w:p>
        </w:tc>
        <w:tc>
          <w:tcPr>
            <w:tcW w:w="3863" w:type="pct"/>
            <w:shd w:val="clear" w:color="auto" w:fill="auto"/>
          </w:tcPr>
          <w:p w:rsidR="00466BD6" w:rsidRPr="00224FE0" w:rsidRDefault="00466BD6" w:rsidP="00412DF7">
            <w:pPr>
              <w:pStyle w:val="ASFKTablenorm"/>
              <w:ind w:left="57" w:right="57"/>
            </w:pPr>
            <w:r w:rsidRPr="00224FE0">
              <w:t>Общая сумма ЛБО в текущем году.</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Итого: 1 год</w:t>
            </w:r>
          </w:p>
        </w:tc>
        <w:tc>
          <w:tcPr>
            <w:tcW w:w="3863" w:type="pct"/>
            <w:shd w:val="clear" w:color="auto" w:fill="auto"/>
          </w:tcPr>
          <w:p w:rsidR="00466BD6" w:rsidRPr="00224FE0" w:rsidRDefault="00466BD6" w:rsidP="00412DF7">
            <w:pPr>
              <w:pStyle w:val="ASFKTablenorm"/>
              <w:ind w:left="57" w:right="57"/>
            </w:pPr>
            <w:r w:rsidRPr="00224FE0">
              <w:t>Общая сумма ЛБО по первому году планового периода.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Итого: 2 год</w:t>
            </w:r>
          </w:p>
        </w:tc>
        <w:tc>
          <w:tcPr>
            <w:tcW w:w="3863" w:type="pct"/>
            <w:shd w:val="clear" w:color="auto" w:fill="auto"/>
          </w:tcPr>
          <w:p w:rsidR="00466BD6" w:rsidRPr="00224FE0" w:rsidRDefault="00466BD6" w:rsidP="00412DF7">
            <w:pPr>
              <w:pStyle w:val="ASFKTablenorm"/>
              <w:ind w:left="57" w:right="57"/>
            </w:pPr>
            <w:r w:rsidRPr="00224FE0">
              <w:t>Общая сумма ЛБО по второму году планового периода.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КБК</w:t>
            </w:r>
          </w:p>
        </w:tc>
        <w:tc>
          <w:tcPr>
            <w:tcW w:w="3863" w:type="pct"/>
            <w:shd w:val="clear" w:color="auto" w:fill="auto"/>
          </w:tcPr>
          <w:p w:rsidR="00466BD6" w:rsidRPr="00466BD6" w:rsidRDefault="00466BD6" w:rsidP="00412DF7">
            <w:pPr>
              <w:pStyle w:val="ASFKTablenorm"/>
              <w:ind w:left="57" w:right="57"/>
            </w:pPr>
            <w:r w:rsidRPr="00224FE0">
              <w:t>Код бюджетной классификации (20 символов).</w:t>
            </w:r>
          </w:p>
          <w:p w:rsidR="00466BD6" w:rsidRPr="00466BD6" w:rsidRDefault="00466BD6" w:rsidP="00412DF7">
            <w:pPr>
              <w:pStyle w:val="ASFKTablenorm"/>
              <w:ind w:left="57" w:right="57"/>
            </w:pPr>
            <w:r w:rsidRPr="00224FE0">
              <w:t>Поле з</w:t>
            </w:r>
            <w:r w:rsidRPr="00466BD6">
              <w:t>аполняется из родительского документа.</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Цели субсидий (код)</w:t>
            </w:r>
          </w:p>
        </w:tc>
        <w:tc>
          <w:tcPr>
            <w:tcW w:w="3863" w:type="pct"/>
            <w:shd w:val="clear" w:color="auto" w:fill="auto"/>
          </w:tcPr>
          <w:p w:rsidR="00466BD6" w:rsidRPr="00466BD6" w:rsidRDefault="00466BD6" w:rsidP="00412DF7">
            <w:pPr>
              <w:pStyle w:val="ASFKTablenorm"/>
              <w:ind w:left="57" w:right="57"/>
            </w:pPr>
            <w:r>
              <w:t>Код цели субсидий/субвенций.</w:t>
            </w:r>
          </w:p>
          <w:p w:rsidR="00466BD6" w:rsidRPr="00466BD6" w:rsidRDefault="00466BD6" w:rsidP="00412DF7">
            <w:pPr>
              <w:pStyle w:val="ASFKTablenorm"/>
              <w:ind w:left="57" w:right="57"/>
            </w:pPr>
            <w:r w:rsidRPr="00224FE0">
              <w:t>Поле заполняется из родительск</w:t>
            </w:r>
            <w:r w:rsidRPr="00466BD6">
              <w:t>ого документа.</w:t>
            </w:r>
          </w:p>
        </w:tc>
      </w:tr>
      <w:tr w:rsidR="00466BD6" w:rsidRPr="00224FE0" w:rsidTr="00412DF7">
        <w:tc>
          <w:tcPr>
            <w:tcW w:w="1137" w:type="pct"/>
            <w:shd w:val="clear" w:color="auto" w:fill="auto"/>
          </w:tcPr>
          <w:p w:rsidR="00466BD6" w:rsidRPr="00466BD6" w:rsidRDefault="00466BD6" w:rsidP="00412DF7">
            <w:pPr>
              <w:pStyle w:val="ASFKTablenorm"/>
              <w:ind w:left="57" w:right="57"/>
            </w:pPr>
            <w:r w:rsidRPr="00224FE0">
              <w:t>Цели субсидий (н</w:t>
            </w:r>
            <w:r w:rsidRPr="00466BD6">
              <w:t>аименование)</w:t>
            </w:r>
          </w:p>
        </w:tc>
        <w:tc>
          <w:tcPr>
            <w:tcW w:w="3863" w:type="pct"/>
            <w:shd w:val="clear" w:color="auto" w:fill="auto"/>
          </w:tcPr>
          <w:p w:rsidR="00466BD6" w:rsidRPr="00466BD6" w:rsidRDefault="00466BD6" w:rsidP="00412DF7">
            <w:pPr>
              <w:pStyle w:val="ASFKTablenorm"/>
              <w:ind w:left="57" w:right="57"/>
            </w:pPr>
            <w:r w:rsidRPr="00224FE0">
              <w:t>Наимен</w:t>
            </w:r>
            <w:r w:rsidRPr="00466BD6">
              <w:t>ование цели субсидий/субвенций.</w:t>
            </w:r>
          </w:p>
          <w:p w:rsidR="00466BD6" w:rsidRPr="00466BD6" w:rsidRDefault="00466BD6" w:rsidP="00412DF7">
            <w:pPr>
              <w:pStyle w:val="ASFKTablenorm"/>
              <w:ind w:left="57" w:right="57"/>
            </w:pPr>
            <w:r w:rsidRPr="00224FE0">
              <w:t>Поле заполняется авт</w:t>
            </w:r>
            <w:r w:rsidRPr="00466BD6">
              <w:t>оматически в соответствии со значением в поле «Цели субсидий (код)».</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 xml:space="preserve">Выделено: </w:t>
            </w:r>
            <w:r w:rsidRPr="00BA6880">
              <w:rPr>
                <w:rStyle w:val="ASFKReporterror"/>
              </w:rPr>
              <w:t>тек.год</w:t>
            </w:r>
          </w:p>
        </w:tc>
        <w:tc>
          <w:tcPr>
            <w:tcW w:w="3863" w:type="pct"/>
            <w:shd w:val="clear" w:color="auto" w:fill="auto"/>
          </w:tcPr>
          <w:p w:rsidR="00466BD6" w:rsidRPr="00466BD6" w:rsidRDefault="00466BD6" w:rsidP="00412DF7">
            <w:pPr>
              <w:pStyle w:val="ASFKTablenorm"/>
              <w:ind w:left="57" w:right="57"/>
            </w:pPr>
            <w:r w:rsidRPr="00224FE0">
              <w:t>Сумма распределяемых ЛБО в текущем году в разрезе КБК и це</w:t>
            </w:r>
            <w:r w:rsidRPr="00466BD6">
              <w:t>лей субсидий.</w:t>
            </w:r>
          </w:p>
          <w:p w:rsidR="00466BD6" w:rsidRPr="00466BD6" w:rsidRDefault="00466BD6" w:rsidP="00412DF7">
            <w:pPr>
              <w:pStyle w:val="ASFKTablenorm"/>
              <w:ind w:left="57" w:right="57"/>
            </w:pPr>
            <w:r w:rsidRPr="00224FE0">
              <w:lastRenderedPageBreak/>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lastRenderedPageBreak/>
              <w:t>Выделено: 1 год</w:t>
            </w:r>
          </w:p>
        </w:tc>
        <w:tc>
          <w:tcPr>
            <w:tcW w:w="3863" w:type="pct"/>
            <w:shd w:val="clear" w:color="auto" w:fill="auto"/>
          </w:tcPr>
          <w:p w:rsidR="00466BD6" w:rsidRPr="00466BD6" w:rsidRDefault="00466BD6" w:rsidP="00412DF7">
            <w:pPr>
              <w:pStyle w:val="ASFKTablenorm"/>
              <w:ind w:left="57" w:right="57"/>
            </w:pPr>
            <w:r w:rsidRPr="00224FE0">
              <w:t xml:space="preserve">Сумма распределяемых ЛБО в первом году планового периода </w:t>
            </w:r>
            <w:r w:rsidRPr="00466BD6">
              <w:t>в разрезе КБК и целей субсидий.</w:t>
            </w:r>
          </w:p>
          <w:p w:rsidR="00466BD6" w:rsidRPr="00466BD6" w:rsidRDefault="00466BD6" w:rsidP="00412DF7">
            <w:pPr>
              <w:pStyle w:val="ASFKTablenorm"/>
              <w:ind w:left="57" w:right="57"/>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rsidTr="00412DF7">
        <w:tc>
          <w:tcPr>
            <w:tcW w:w="1137" w:type="pct"/>
            <w:shd w:val="clear" w:color="auto" w:fill="auto"/>
          </w:tcPr>
          <w:p w:rsidR="00466BD6" w:rsidRPr="00224FE0" w:rsidRDefault="00466BD6" w:rsidP="00412DF7">
            <w:pPr>
              <w:pStyle w:val="ASFKTablenorm"/>
              <w:ind w:left="57" w:right="57"/>
            </w:pPr>
            <w:r w:rsidRPr="00224FE0">
              <w:t>Выделено: 2 год</w:t>
            </w:r>
          </w:p>
        </w:tc>
        <w:tc>
          <w:tcPr>
            <w:tcW w:w="3863" w:type="pct"/>
            <w:shd w:val="clear" w:color="auto" w:fill="auto"/>
          </w:tcPr>
          <w:p w:rsidR="00466BD6" w:rsidRPr="00466BD6" w:rsidRDefault="00466BD6" w:rsidP="00412DF7">
            <w:pPr>
              <w:pStyle w:val="ASFKTablenorm"/>
              <w:ind w:left="57" w:right="57"/>
            </w:pPr>
            <w:r w:rsidRPr="00224FE0">
              <w:t xml:space="preserve">Сумма распределяемых ЛБО во втором году планового периода </w:t>
            </w:r>
            <w:r w:rsidRPr="00466BD6">
              <w:t>в разрезе КБК и целей субсидий.</w:t>
            </w:r>
          </w:p>
          <w:p w:rsidR="00466BD6" w:rsidRPr="00466BD6" w:rsidRDefault="00466BD6" w:rsidP="00412DF7">
            <w:pPr>
              <w:pStyle w:val="ASFKTablenorm"/>
              <w:ind w:left="57" w:right="57"/>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Default="00466BD6" w:rsidP="00466BD6">
      <w:pPr>
        <w:pStyle w:val="ASFKNormal"/>
      </w:pPr>
      <w:r w:rsidRPr="00120C57">
        <w:t xml:space="preserve">ЭФ </w:t>
      </w:r>
      <w:r>
        <w:t>документа «</w:t>
      </w:r>
      <w:r w:rsidRPr="00120C57">
        <w:t>Распределение бюджетных данных по подведомственным учрежден</w:t>
      </w:r>
      <w:r w:rsidRPr="00466BD6">
        <w:t>и</w:t>
      </w:r>
      <w:r w:rsidRPr="00120C57">
        <w:t>ям</w:t>
      </w:r>
      <w:r w:rsidR="00F9698D">
        <w:t xml:space="preserve">», закладки </w:t>
      </w:r>
      <w:r>
        <w:t>«</w:t>
      </w:r>
      <w:r w:rsidRPr="00120C57">
        <w:t xml:space="preserve">Раздел </w:t>
      </w:r>
      <w:r w:rsidRPr="009F685F">
        <w:t>III</w:t>
      </w:r>
      <w:r w:rsidRPr="00120C57">
        <w:t>: ПОФР</w:t>
      </w:r>
      <w:r>
        <w:t>» представлена на рисунке</w:t>
      </w:r>
      <w:r w:rsidR="008650B7" w:rsidRPr="0064058C">
        <w:t> </w:t>
      </w:r>
      <w:r w:rsidRPr="00120C57">
        <w:fldChar w:fldCharType="begin"/>
      </w:r>
      <w:r w:rsidRPr="00120C57">
        <w:instrText xml:space="preserve"> REF _Ref306359794 \h  \* MERGEFORMAT </w:instrText>
      </w:r>
      <w:r w:rsidRPr="00120C57">
        <w:fldChar w:fldCharType="separate"/>
      </w:r>
      <w:r w:rsidR="001C459F">
        <w:t>140</w:t>
      </w:r>
      <w:r w:rsidRPr="00120C57">
        <w:fldChar w:fldCharType="end"/>
      </w:r>
      <w:r>
        <w:t>.</w:t>
      </w:r>
    </w:p>
    <w:p w:rsidR="00466BD6" w:rsidRPr="000B2EC1" w:rsidRDefault="00E65C78" w:rsidP="00466BD6">
      <w:pPr>
        <w:pStyle w:val="ASFKFigure"/>
      </w:pPr>
      <w:r>
        <w:rPr>
          <w:noProof/>
        </w:rPr>
        <w:drawing>
          <wp:inline distT="0" distB="0" distL="0" distR="0">
            <wp:extent cx="6134735" cy="2921000"/>
            <wp:effectExtent l="0" t="0" r="0" b="0"/>
            <wp:docPr id="239" name="Рисунок 2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466BD6" w:rsidRPr="00120C57" w:rsidRDefault="00A837BA" w:rsidP="00466BD6">
      <w:pPr>
        <w:pStyle w:val="ASFKFigName"/>
      </w:pPr>
      <w:r>
        <w:rPr>
          <w:noProof/>
        </w:rPr>
        <w:fldChar w:fldCharType="begin"/>
      </w:r>
      <w:r>
        <w:rPr>
          <w:noProof/>
        </w:rPr>
        <w:instrText xml:space="preserve"> SEQ Рисунок \* ARABIC </w:instrText>
      </w:r>
      <w:r>
        <w:rPr>
          <w:noProof/>
        </w:rPr>
        <w:fldChar w:fldCharType="separate"/>
      </w:r>
      <w:bookmarkStart w:id="990" w:name="_Ref306359794"/>
      <w:bookmarkStart w:id="991" w:name="_Toc178071730"/>
      <w:r w:rsidR="001C459F">
        <w:rPr>
          <w:noProof/>
        </w:rPr>
        <w:t>140</w:t>
      </w:r>
      <w:bookmarkEnd w:id="990"/>
      <w:r>
        <w:rPr>
          <w:noProof/>
        </w:rPr>
        <w:fldChar w:fldCharType="end"/>
      </w:r>
      <w:r w:rsidR="00466BD6" w:rsidRPr="00120C57">
        <w:t xml:space="preserve">. ЭФ </w:t>
      </w:r>
      <w:r w:rsidR="00466BD6">
        <w:t>документа «</w:t>
      </w:r>
      <w:r w:rsidR="00466BD6" w:rsidRPr="00120C57">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III</w:t>
      </w:r>
      <w:r w:rsidR="00466BD6" w:rsidRPr="00120C57">
        <w:t>: ПОФР</w:t>
      </w:r>
      <w:r w:rsidR="00466BD6">
        <w:t>»</w:t>
      </w:r>
      <w:bookmarkEnd w:id="991"/>
    </w:p>
    <w:p w:rsidR="00466BD6" w:rsidRDefault="00466BD6" w:rsidP="00466BD6">
      <w:pPr>
        <w:pStyle w:val="ASFKNormal"/>
      </w:pPr>
      <w:r w:rsidRPr="00120C57">
        <w:t>Отдельные поля могут быть отредактированы по аналогии с з</w:t>
      </w:r>
      <w:r w:rsidRPr="00466BD6">
        <w:t>а</w:t>
      </w:r>
      <w:r w:rsidRPr="00120C57">
        <w:t xml:space="preserve">кладкой: </w:t>
      </w:r>
      <w:r>
        <w:t>«</w:t>
      </w:r>
      <w:r w:rsidRPr="00120C57">
        <w:t xml:space="preserve">Раздел </w:t>
      </w:r>
      <w:r w:rsidRPr="00466BD6">
        <w:t>I</w:t>
      </w:r>
      <w:r w:rsidRPr="00120C57">
        <w:t>: БА</w:t>
      </w:r>
      <w:r>
        <w:t>»</w:t>
      </w:r>
      <w:r w:rsidRPr="00120C57">
        <w:t>.</w:t>
      </w:r>
    </w:p>
    <w:p w:rsidR="00466BD6" w:rsidRPr="00120C57" w:rsidRDefault="00466BD6" w:rsidP="00466BD6">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1C459F">
        <w:t>75</w:t>
      </w:r>
      <w:r w:rsidRPr="00120C57">
        <w:fldChar w:fldCharType="end"/>
      </w:r>
      <w:r>
        <w:t>.</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92" w:name="_Ref312239573"/>
      <w:bookmarkStart w:id="993" w:name="_Toc178071539"/>
      <w:r w:rsidR="001C459F">
        <w:rPr>
          <w:noProof/>
        </w:rPr>
        <w:t>75</w:t>
      </w:r>
      <w:bookmarkEnd w:id="992"/>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III</w:t>
      </w:r>
      <w:r w:rsidR="00466BD6" w:rsidRPr="00120C57">
        <w:t>: ПОФР</w:t>
      </w:r>
      <w:r w:rsidR="00466BD6">
        <w:t>»</w:t>
      </w:r>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4"/>
        <w:gridCol w:w="7387"/>
      </w:tblGrid>
      <w:tr w:rsidR="00466BD6" w:rsidRPr="00762CFB" w:rsidTr="00412DF7">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Описание поля</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по Сводному реестру</w:t>
            </w:r>
          </w:p>
        </w:tc>
        <w:tc>
          <w:tcPr>
            <w:tcW w:w="3835" w:type="pct"/>
            <w:shd w:val="clear" w:color="auto" w:fill="auto"/>
          </w:tcPr>
          <w:p w:rsidR="00466BD6" w:rsidRPr="00466BD6" w:rsidRDefault="00466BD6" w:rsidP="00412DF7">
            <w:pPr>
              <w:pStyle w:val="ASFKTablenorm"/>
              <w:ind w:left="57" w:right="57"/>
            </w:pPr>
            <w:r w:rsidRPr="00762CFB">
              <w:t>Код УБП по СРРПБС/ПУБП.</w:t>
            </w:r>
          </w:p>
          <w:p w:rsidR="00466BD6" w:rsidRPr="00466BD6" w:rsidRDefault="00466BD6" w:rsidP="00412DF7">
            <w:pPr>
              <w:pStyle w:val="ASFKTablenorm"/>
              <w:ind w:left="57" w:right="57"/>
            </w:pPr>
            <w:r w:rsidRPr="00762CFB">
              <w:t xml:space="preserve">Поле заполняется автоматически значением из поля </w:t>
            </w:r>
            <w:r w:rsidRPr="00466BD6">
              <w:t>«по Сводному реестру» на закладке «Получатели».</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Кому</w:t>
            </w:r>
          </w:p>
        </w:tc>
        <w:tc>
          <w:tcPr>
            <w:tcW w:w="3835" w:type="pct"/>
            <w:shd w:val="clear" w:color="auto" w:fill="auto"/>
          </w:tcPr>
          <w:p w:rsidR="00466BD6" w:rsidRPr="00466BD6" w:rsidRDefault="00466BD6" w:rsidP="00412DF7">
            <w:pPr>
              <w:pStyle w:val="ASFKTablenorm"/>
              <w:ind w:left="57" w:right="57"/>
            </w:pPr>
            <w:r w:rsidRPr="00762CFB">
              <w:t>Наименование УБП, которому будут доводиться суммы.</w:t>
            </w:r>
          </w:p>
          <w:p w:rsidR="00466BD6" w:rsidRPr="00466BD6" w:rsidRDefault="00466BD6" w:rsidP="00412DF7">
            <w:pPr>
              <w:pStyle w:val="ASFKTablenorm"/>
              <w:ind w:left="57" w:right="57"/>
            </w:pPr>
            <w:r w:rsidRPr="00762CFB">
              <w:lastRenderedPageBreak/>
              <w:t xml:space="preserve">Поле заполняется автоматически значением из поля </w:t>
            </w:r>
            <w:r w:rsidRPr="00466BD6">
              <w:t>«Кому» на закладке «Получатели».</w:t>
            </w:r>
          </w:p>
        </w:tc>
      </w:tr>
      <w:tr w:rsidR="00466BD6" w:rsidRPr="00762CFB" w:rsidTr="00412DF7">
        <w:tc>
          <w:tcPr>
            <w:tcW w:w="5000" w:type="pct"/>
            <w:gridSpan w:val="2"/>
            <w:shd w:val="clear" w:color="auto" w:fill="auto"/>
          </w:tcPr>
          <w:p w:rsidR="00466BD6" w:rsidRPr="00466BD6" w:rsidRDefault="00466BD6" w:rsidP="00412DF7">
            <w:pPr>
              <w:pStyle w:val="ASFKTablenorm"/>
              <w:ind w:left="57" w:right="57"/>
            </w:pPr>
            <w:r w:rsidRPr="00762CFB">
              <w:lastRenderedPageBreak/>
              <w:t xml:space="preserve">Закладка </w:t>
            </w:r>
            <w:r w:rsidRPr="00466BD6">
              <w:t>«Раздел III: ПОФР», табличный блок полей «Строки: Раздел III. Предельные Объемы финансирования»</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 xml:space="preserve">Итого: </w:t>
            </w:r>
            <w:r w:rsidRPr="00BA6880">
              <w:rPr>
                <w:rStyle w:val="ASFKReporterror"/>
              </w:rPr>
              <w:t>тек.год</w:t>
            </w:r>
          </w:p>
        </w:tc>
        <w:tc>
          <w:tcPr>
            <w:tcW w:w="3835" w:type="pct"/>
            <w:shd w:val="clear" w:color="auto" w:fill="auto"/>
          </w:tcPr>
          <w:p w:rsidR="00466BD6" w:rsidRPr="00466BD6" w:rsidRDefault="00466BD6" w:rsidP="00412DF7">
            <w:pPr>
              <w:pStyle w:val="ASFKTablenorm"/>
              <w:ind w:left="57" w:right="57"/>
            </w:pPr>
            <w:r w:rsidRPr="00762CFB">
              <w:t>Общая сумма ПОФР в текущем году</w:t>
            </w:r>
            <w:r w:rsidRPr="00466BD6">
              <w:t>.</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КБК</w:t>
            </w:r>
          </w:p>
        </w:tc>
        <w:tc>
          <w:tcPr>
            <w:tcW w:w="3835" w:type="pct"/>
            <w:shd w:val="clear" w:color="auto" w:fill="auto"/>
          </w:tcPr>
          <w:p w:rsidR="00466BD6" w:rsidRPr="00466BD6" w:rsidRDefault="00466BD6" w:rsidP="00412DF7">
            <w:pPr>
              <w:pStyle w:val="ASFKTablenorm"/>
              <w:ind w:left="57" w:right="57"/>
            </w:pPr>
            <w:r w:rsidRPr="00762CFB">
              <w:t>Код бюджетн</w:t>
            </w:r>
            <w:r w:rsidRPr="00466BD6">
              <w:t>ой классификации (20 символов).</w:t>
            </w:r>
          </w:p>
          <w:p w:rsidR="00466BD6" w:rsidRPr="00466BD6" w:rsidRDefault="00466BD6" w:rsidP="00412DF7">
            <w:pPr>
              <w:pStyle w:val="ASFKTablenorm"/>
              <w:ind w:left="57" w:right="57"/>
            </w:pPr>
            <w:r w:rsidRPr="00762CFB">
              <w:t>Поле заполняется из род</w:t>
            </w:r>
            <w:r w:rsidRPr="00466BD6">
              <w:t>ительского документа.</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Цели субсидий (код)</w:t>
            </w:r>
          </w:p>
        </w:tc>
        <w:tc>
          <w:tcPr>
            <w:tcW w:w="3835" w:type="pct"/>
            <w:shd w:val="clear" w:color="auto" w:fill="auto"/>
          </w:tcPr>
          <w:p w:rsidR="00466BD6" w:rsidRPr="00466BD6" w:rsidRDefault="00466BD6" w:rsidP="00412DF7">
            <w:pPr>
              <w:pStyle w:val="ASFKTablenorm"/>
              <w:ind w:left="57" w:right="57"/>
            </w:pPr>
            <w:r w:rsidRPr="00762CFB">
              <w:t xml:space="preserve">Код </w:t>
            </w:r>
            <w:r w:rsidRPr="00466BD6">
              <w:t>цели субсидий/субвенций.</w:t>
            </w:r>
          </w:p>
          <w:p w:rsidR="00466BD6" w:rsidRPr="00466BD6" w:rsidRDefault="00466BD6" w:rsidP="00412DF7">
            <w:pPr>
              <w:pStyle w:val="ASFKTablenorm"/>
              <w:ind w:left="57" w:right="57"/>
            </w:pPr>
            <w:r w:rsidRPr="00762CFB">
              <w:t>Поле заполняется из родительского док</w:t>
            </w:r>
            <w:r w:rsidRPr="00466BD6">
              <w:t>умента.</w:t>
            </w:r>
          </w:p>
        </w:tc>
      </w:tr>
      <w:tr w:rsidR="00466BD6" w:rsidRPr="00762CFB" w:rsidTr="00412DF7">
        <w:tc>
          <w:tcPr>
            <w:tcW w:w="1165" w:type="pct"/>
            <w:shd w:val="clear" w:color="auto" w:fill="auto"/>
          </w:tcPr>
          <w:p w:rsidR="00466BD6" w:rsidRPr="00466BD6" w:rsidRDefault="00466BD6" w:rsidP="00412DF7">
            <w:pPr>
              <w:pStyle w:val="ASFKTablenorm"/>
              <w:ind w:left="57" w:right="57"/>
            </w:pPr>
            <w:r w:rsidRPr="00762CFB">
              <w:t>Цели субсидий (н</w:t>
            </w:r>
            <w:r w:rsidRPr="00466BD6">
              <w:t>аименование)</w:t>
            </w:r>
          </w:p>
        </w:tc>
        <w:tc>
          <w:tcPr>
            <w:tcW w:w="3835" w:type="pct"/>
            <w:shd w:val="clear" w:color="auto" w:fill="auto"/>
          </w:tcPr>
          <w:p w:rsidR="00466BD6" w:rsidRPr="00466BD6" w:rsidRDefault="00466BD6" w:rsidP="00412DF7">
            <w:pPr>
              <w:pStyle w:val="ASFKTablenorm"/>
              <w:ind w:left="57" w:right="57"/>
            </w:pPr>
            <w:r w:rsidRPr="00762CFB">
              <w:t>Наимен</w:t>
            </w:r>
            <w:r w:rsidRPr="00466BD6">
              <w:t>ование цели субсидий/субвенций.</w:t>
            </w:r>
          </w:p>
          <w:p w:rsidR="00466BD6" w:rsidRPr="00466BD6" w:rsidRDefault="00466BD6" w:rsidP="00412DF7">
            <w:pPr>
              <w:pStyle w:val="ASFKTablenorm"/>
              <w:ind w:left="57" w:right="57"/>
            </w:pPr>
            <w:r w:rsidRPr="00762CFB">
              <w:t>Поле заполняется авт</w:t>
            </w:r>
            <w:r w:rsidRPr="00466BD6">
              <w:t>оматически в соответствии со значением в поле «Цели субсидий (код)».</w:t>
            </w:r>
          </w:p>
        </w:tc>
      </w:tr>
      <w:tr w:rsidR="00466BD6" w:rsidRPr="00762CFB" w:rsidTr="00412DF7">
        <w:tc>
          <w:tcPr>
            <w:tcW w:w="1165" w:type="pct"/>
            <w:shd w:val="clear" w:color="auto" w:fill="auto"/>
          </w:tcPr>
          <w:p w:rsidR="00466BD6" w:rsidRPr="00762CFB" w:rsidRDefault="00466BD6" w:rsidP="00412DF7">
            <w:pPr>
              <w:pStyle w:val="ASFKTablenorm"/>
              <w:ind w:left="57" w:right="57"/>
            </w:pPr>
            <w:r w:rsidRPr="00762CFB">
              <w:t xml:space="preserve">Выделено: </w:t>
            </w:r>
            <w:r w:rsidRPr="00BA6880">
              <w:rPr>
                <w:rStyle w:val="ASFKReporterror"/>
              </w:rPr>
              <w:t>тек.год</w:t>
            </w:r>
          </w:p>
        </w:tc>
        <w:tc>
          <w:tcPr>
            <w:tcW w:w="3835" w:type="pct"/>
            <w:shd w:val="clear" w:color="auto" w:fill="auto"/>
          </w:tcPr>
          <w:p w:rsidR="00466BD6" w:rsidRPr="00466BD6" w:rsidRDefault="00466BD6" w:rsidP="00412DF7">
            <w:pPr>
              <w:pStyle w:val="ASFKTablenorm"/>
              <w:ind w:left="57" w:right="57"/>
            </w:pPr>
            <w:r w:rsidRPr="00762CFB">
              <w:t>Сумма распределяемых ПОФР в текущем году в разрезе КБК и целей су</w:t>
            </w:r>
            <w:r w:rsidRPr="00466BD6">
              <w:t>бсидий.</w:t>
            </w:r>
          </w:p>
          <w:p w:rsidR="00466BD6" w:rsidRPr="00466BD6" w:rsidRDefault="00466BD6" w:rsidP="00412DF7">
            <w:pPr>
              <w:pStyle w:val="ASFKTablenorm"/>
              <w:ind w:left="57" w:right="57"/>
            </w:pPr>
            <w:r w:rsidRPr="00762CFB">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120C57" w:rsidRDefault="00466BD6" w:rsidP="00466BD6">
      <w:pPr>
        <w:pStyle w:val="ASFKNormal"/>
      </w:pPr>
      <w:r w:rsidRPr="00120C57">
        <w:t>На рисунке</w:t>
      </w:r>
      <w:r w:rsidR="008650B7" w:rsidRPr="0064058C">
        <w:t> </w:t>
      </w:r>
      <w:r w:rsidRPr="00120C57">
        <w:fldChar w:fldCharType="begin"/>
      </w:r>
      <w:r w:rsidRPr="00120C57">
        <w:instrText xml:space="preserve"> REF _Ref306360196 \h  \* MERGEFORMAT </w:instrText>
      </w:r>
      <w:r w:rsidRPr="00120C57">
        <w:fldChar w:fldCharType="separate"/>
      </w:r>
      <w:r w:rsidR="001C459F">
        <w:t>141</w:t>
      </w:r>
      <w:r w:rsidRPr="00120C57">
        <w:fldChar w:fldCharType="end"/>
      </w:r>
      <w:r w:rsidRPr="00120C57">
        <w:t xml:space="preserve"> </w:t>
      </w:r>
      <w:r w:rsidR="008650B7">
        <w:t>представлен</w:t>
      </w:r>
      <w:r w:rsidRPr="00120C57">
        <w:t xml:space="preserve"> блок полей </w:t>
      </w:r>
      <w:r>
        <w:t>«</w:t>
      </w:r>
      <w:r w:rsidRPr="00120C57">
        <w:t>Рассчитать</w:t>
      </w:r>
      <w:r>
        <w:t>»</w:t>
      </w:r>
      <w:r w:rsidRPr="00120C57">
        <w:t>.</w:t>
      </w:r>
    </w:p>
    <w:p w:rsidR="00466BD6" w:rsidRPr="000B2EC1" w:rsidRDefault="007519C5" w:rsidP="00466BD6">
      <w:pPr>
        <w:pStyle w:val="ASFKFigure"/>
      </w:pPr>
      <w:r w:rsidRPr="007519C5">
        <w:rPr>
          <w:noProof/>
        </w:rPr>
        <w:drawing>
          <wp:inline distT="0" distB="0" distL="0" distR="0">
            <wp:extent cx="6122035" cy="653377"/>
            <wp:effectExtent l="0" t="0" r="0" b="0"/>
            <wp:docPr id="2" name="Рисунок 2"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000.png"/>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2035" cy="653377"/>
                    </a:xfrm>
                    <a:prstGeom prst="rect">
                      <a:avLst/>
                    </a:prstGeom>
                    <a:noFill/>
                    <a:ln>
                      <a:noFill/>
                    </a:ln>
                  </pic:spPr>
                </pic:pic>
              </a:graphicData>
            </a:graphic>
          </wp:inline>
        </w:drawing>
      </w:r>
    </w:p>
    <w:p w:rsidR="00466BD6" w:rsidRPr="00120C57" w:rsidRDefault="00A837BA" w:rsidP="00466BD6">
      <w:pPr>
        <w:pStyle w:val="ASFKFigName"/>
      </w:pPr>
      <w:r>
        <w:rPr>
          <w:noProof/>
        </w:rPr>
        <w:fldChar w:fldCharType="begin"/>
      </w:r>
      <w:r>
        <w:rPr>
          <w:noProof/>
        </w:rPr>
        <w:instrText xml:space="preserve"> SEQ Рисунок \* ARABIC </w:instrText>
      </w:r>
      <w:r>
        <w:rPr>
          <w:noProof/>
        </w:rPr>
        <w:fldChar w:fldCharType="separate"/>
      </w:r>
      <w:bookmarkStart w:id="994" w:name="_Ref306360196"/>
      <w:bookmarkStart w:id="995" w:name="_Toc178071731"/>
      <w:r w:rsidR="001C459F">
        <w:rPr>
          <w:noProof/>
        </w:rPr>
        <w:t>141</w:t>
      </w:r>
      <w:bookmarkEnd w:id="994"/>
      <w:r>
        <w:rPr>
          <w:noProof/>
        </w:rPr>
        <w:fldChar w:fldCharType="end"/>
      </w:r>
      <w:r w:rsidR="00466BD6" w:rsidRPr="00120C57">
        <w:t xml:space="preserve">. ЭФ </w:t>
      </w:r>
      <w:r w:rsidR="00466BD6">
        <w:t>«</w:t>
      </w:r>
      <w:r w:rsidR="00466BD6" w:rsidRPr="00120C57">
        <w:t>Распределение бюджетных данных по подведомственным учреждениям</w:t>
      </w:r>
      <w:r w:rsidR="00466BD6">
        <w:t>»</w:t>
      </w:r>
      <w:r w:rsidR="00466BD6" w:rsidRPr="00120C57">
        <w:t xml:space="preserve">. Блок полей </w:t>
      </w:r>
      <w:r w:rsidR="00466BD6">
        <w:t>«</w:t>
      </w:r>
      <w:r w:rsidR="00466BD6" w:rsidRPr="00120C57">
        <w:t>Рассчитать</w:t>
      </w:r>
      <w:r w:rsidR="00466BD6">
        <w:t>»</w:t>
      </w:r>
      <w:r w:rsidR="00466BD6" w:rsidRPr="00120C57">
        <w:t xml:space="preserve">, переключатель на значении </w:t>
      </w:r>
      <w:r w:rsidR="00466BD6">
        <w:t>«</w:t>
      </w:r>
      <w:r w:rsidR="00466BD6" w:rsidRPr="00120C57">
        <w:t>По накопленной стат</w:t>
      </w:r>
      <w:r w:rsidR="00466BD6" w:rsidRPr="00466BD6">
        <w:t>и</w:t>
      </w:r>
      <w:r w:rsidR="00466BD6" w:rsidRPr="00120C57">
        <w:t>стике</w:t>
      </w:r>
      <w:r w:rsidR="00466BD6">
        <w:t>»</w:t>
      </w:r>
      <w:bookmarkEnd w:id="995"/>
    </w:p>
    <w:p w:rsidR="00466BD6" w:rsidRPr="00120C57" w:rsidRDefault="00466BD6" w:rsidP="00466BD6">
      <w:pPr>
        <w:pStyle w:val="ASFKNormal"/>
      </w:pPr>
      <w:r w:rsidRPr="00120C57">
        <w:t xml:space="preserve">Перечень полей и их описание </w:t>
      </w:r>
      <w:r w:rsidR="00F9698D">
        <w:t>приведен в таблице</w:t>
      </w:r>
      <w:r w:rsidR="008650B7" w:rsidRPr="0064058C">
        <w:t> </w:t>
      </w:r>
      <w:r w:rsidRPr="00120C57">
        <w:fldChar w:fldCharType="begin"/>
      </w:r>
      <w:r w:rsidRPr="00120C57">
        <w:instrText xml:space="preserve"> REF _Ref312242690 \h  \* MERGEFORMAT </w:instrText>
      </w:r>
      <w:r w:rsidRPr="00120C57">
        <w:fldChar w:fldCharType="separate"/>
      </w:r>
      <w:r w:rsidR="001C459F">
        <w:t>76</w:t>
      </w:r>
      <w:r w:rsidRPr="00120C57">
        <w:fldChar w:fldCharType="end"/>
      </w:r>
      <w:r w:rsidRPr="00120C57">
        <w:t>.</w:t>
      </w:r>
    </w:p>
    <w:bookmarkStart w:id="996" w:name="_Ref312242648"/>
    <w:p w:rsidR="00466BD6" w:rsidRPr="00466BD6" w:rsidRDefault="00466BD6" w:rsidP="00466BD6">
      <w:pPr>
        <w:pStyle w:val="ASFKNameTable"/>
      </w:pPr>
      <w:r w:rsidRPr="00466BD6">
        <w:fldChar w:fldCharType="begin"/>
      </w:r>
      <w:r w:rsidRPr="00466BD6">
        <w:instrText xml:space="preserve"> SEQ Таблица \* ARABIC </w:instrText>
      </w:r>
      <w:r w:rsidRPr="00466BD6">
        <w:fldChar w:fldCharType="separate"/>
      </w:r>
      <w:bookmarkStart w:id="997" w:name="_Ref312242690"/>
      <w:bookmarkStart w:id="998" w:name="_Toc178071540"/>
      <w:r w:rsidR="001C459F">
        <w:rPr>
          <w:noProof/>
        </w:rPr>
        <w:t>76</w:t>
      </w:r>
      <w:bookmarkEnd w:id="997"/>
      <w:r w:rsidRPr="00466BD6">
        <w:fldChar w:fldCharType="end"/>
      </w:r>
      <w:r w:rsidRPr="00466BD6">
        <w:t>. Блок полей переключателей «Рассчитать»</w:t>
      </w:r>
      <w:bookmarkEnd w:id="996"/>
      <w:bookmarkEnd w:id="9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4"/>
        <w:gridCol w:w="7387"/>
      </w:tblGrid>
      <w:tr w:rsidR="00466BD6" w:rsidRPr="00266A7B" w:rsidTr="00412DF7">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Описание поля</w:t>
            </w:r>
          </w:p>
        </w:tc>
      </w:tr>
      <w:tr w:rsidR="00466BD6" w:rsidRPr="00266A7B" w:rsidTr="00412DF7">
        <w:tc>
          <w:tcPr>
            <w:tcW w:w="1165" w:type="pct"/>
            <w:shd w:val="clear" w:color="auto" w:fill="auto"/>
          </w:tcPr>
          <w:p w:rsidR="00466BD6" w:rsidRPr="00266A7B" w:rsidRDefault="00466BD6" w:rsidP="00412DF7">
            <w:pPr>
              <w:pStyle w:val="ASFKTablenorm"/>
              <w:ind w:left="57" w:right="57"/>
            </w:pPr>
            <w:r w:rsidRPr="00266A7B">
              <w:t>Пропорционально</w:t>
            </w:r>
          </w:p>
        </w:tc>
        <w:tc>
          <w:tcPr>
            <w:tcW w:w="3835" w:type="pct"/>
            <w:shd w:val="clear" w:color="auto" w:fill="auto"/>
          </w:tcPr>
          <w:p w:rsidR="00466BD6" w:rsidRPr="00466BD6" w:rsidRDefault="00466BD6" w:rsidP="00412DF7">
            <w:pPr>
              <w:pStyle w:val="ASFKTablenorm"/>
              <w:ind w:left="57" w:right="57"/>
            </w:pPr>
            <w:r w:rsidRPr="00266A7B">
              <w:t xml:space="preserve">По умолчанию переключатель установлен в этом поле. </w:t>
            </w:r>
          </w:p>
          <w:p w:rsidR="00466BD6" w:rsidRPr="00466BD6" w:rsidRDefault="00466BD6" w:rsidP="00412DF7">
            <w:pPr>
              <w:pStyle w:val="ASFKTablenorm"/>
              <w:ind w:left="57" w:right="57"/>
            </w:pPr>
            <w:r w:rsidRPr="00266A7B">
              <w:t xml:space="preserve">При нажатии на кнопку </w:t>
            </w:r>
            <w:r w:rsidRPr="00466BD6">
              <w:t>«Рассчитать»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466BD6" w:rsidRDefault="00466BD6" w:rsidP="00412DF7">
            <w:pPr>
              <w:pStyle w:val="ASFKTablenorm"/>
              <w:ind w:left="57" w:right="57"/>
            </w:pPr>
            <w:r w:rsidRPr="00266A7B">
              <w:t>По весовым коэфф</w:t>
            </w:r>
            <w:r w:rsidRPr="00466BD6">
              <w:t>ициентам</w:t>
            </w:r>
          </w:p>
        </w:tc>
        <w:tc>
          <w:tcPr>
            <w:tcW w:w="3835" w:type="pct"/>
            <w:shd w:val="clear" w:color="auto" w:fill="auto"/>
          </w:tcPr>
          <w:p w:rsidR="00466BD6" w:rsidRPr="00466BD6" w:rsidRDefault="00466BD6" w:rsidP="00412DF7">
            <w:pPr>
              <w:pStyle w:val="ASFKTablenorm"/>
              <w:ind w:left="57" w:right="57"/>
            </w:pPr>
            <w:r w:rsidRPr="00266A7B">
              <w:t xml:space="preserve">При нажатии на кнопку </w:t>
            </w:r>
            <w:r w:rsidRPr="00466BD6">
              <w:t>«Рассчитать»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466BD6" w:rsidRDefault="00466BD6" w:rsidP="00412DF7">
            <w:pPr>
              <w:pStyle w:val="ASFKTablenorm"/>
              <w:ind w:left="57" w:right="57"/>
            </w:pPr>
            <w:r w:rsidRPr="00266A7B">
              <w:lastRenderedPageBreak/>
              <w:t>По накопленной ст</w:t>
            </w:r>
            <w:r w:rsidRPr="00466BD6">
              <w:t>атистике</w:t>
            </w:r>
            <w:r w:rsidRPr="00466BD6">
              <w:footnoteReference w:id="2"/>
            </w:r>
          </w:p>
        </w:tc>
        <w:tc>
          <w:tcPr>
            <w:tcW w:w="3835" w:type="pct"/>
            <w:shd w:val="clear" w:color="auto" w:fill="auto"/>
          </w:tcPr>
          <w:p w:rsidR="00466BD6" w:rsidRPr="00466BD6" w:rsidRDefault="00466BD6" w:rsidP="00412DF7">
            <w:pPr>
              <w:pStyle w:val="ASFKTablenorm"/>
              <w:ind w:left="57" w:right="57"/>
            </w:pPr>
            <w:r w:rsidRPr="00266A7B">
              <w:t xml:space="preserve">При нажатии на кнопку </w:t>
            </w:r>
            <w:r w:rsidRPr="00466BD6">
              <w:t>«Рассчитать» вычисляется средняя сумма по каждому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«004» (Проверено) и для заданного периода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(поле «Сумма: тек.год»), заполняются поля на закладках «Раздел I: БА», «Раздел II: ЛБО», «Раздел III: ПОФР» для каждого УБП на закладке «Получатели».</w:t>
            </w:r>
          </w:p>
        </w:tc>
      </w:tr>
      <w:tr w:rsidR="00466BD6" w:rsidRPr="00266A7B" w:rsidTr="00412DF7">
        <w:tc>
          <w:tcPr>
            <w:tcW w:w="1165" w:type="pct"/>
            <w:shd w:val="clear" w:color="auto" w:fill="auto"/>
          </w:tcPr>
          <w:p w:rsidR="00466BD6" w:rsidRPr="00266A7B" w:rsidRDefault="00B412A1" w:rsidP="00412DF7">
            <w:pPr>
              <w:pStyle w:val="ASFKTablenorm"/>
              <w:ind w:left="57" w:right="57"/>
            </w:pPr>
            <w:r w:rsidRPr="00266A7B">
              <w:t>С</w:t>
            </w:r>
          </w:p>
        </w:tc>
        <w:tc>
          <w:tcPr>
            <w:tcW w:w="3835" w:type="pct"/>
            <w:shd w:val="clear" w:color="auto" w:fill="auto"/>
          </w:tcPr>
          <w:p w:rsidR="00466BD6" w:rsidRPr="00466BD6" w:rsidRDefault="00466BD6" w:rsidP="00412DF7">
            <w:pPr>
              <w:pStyle w:val="ASFKTablenorm"/>
              <w:ind w:left="57" w:right="57"/>
            </w:pPr>
            <w:r w:rsidRPr="00266A7B">
              <w:t>Начальная дата периода распределения.</w:t>
            </w:r>
          </w:p>
          <w:p w:rsidR="00466BD6" w:rsidRPr="00466BD6" w:rsidRDefault="00466BD6" w:rsidP="00412DF7">
            <w:pPr>
              <w:pStyle w:val="ASFKTablenorm"/>
              <w:ind w:left="57" w:right="57"/>
            </w:pPr>
            <w:r w:rsidRPr="00266A7B">
              <w:t>Поле отображается на ЭФ при п</w:t>
            </w:r>
            <w:r w:rsidRPr="00466BD6">
              <w:t>ереключателе,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1C459F">
              <w:t>141</w:t>
            </w:r>
            <w:r w:rsidRPr="00466BD6">
              <w:fldChar w:fldCharType="end"/>
            </w:r>
            <w:r w:rsidRPr="00466BD6">
              <w:t>).</w:t>
            </w:r>
          </w:p>
          <w:p w:rsidR="00466BD6" w:rsidRPr="00466BD6" w:rsidRDefault="00466BD6" w:rsidP="00412DF7">
            <w:pPr>
              <w:pStyle w:val="ASFKTablenorm"/>
              <w:ind w:left="57" w:right="57"/>
            </w:pPr>
            <w:r w:rsidRPr="00266A7B">
              <w:t>Значение даты может быть выбрано с помощью системного к</w:t>
            </w:r>
            <w:r w:rsidRPr="00466BD6">
              <w:t>алендаря.</w:t>
            </w:r>
          </w:p>
        </w:tc>
      </w:tr>
      <w:tr w:rsidR="00466BD6" w:rsidRPr="00266A7B" w:rsidTr="00412DF7">
        <w:tc>
          <w:tcPr>
            <w:tcW w:w="1165" w:type="pct"/>
            <w:shd w:val="clear" w:color="auto" w:fill="auto"/>
          </w:tcPr>
          <w:p w:rsidR="00466BD6" w:rsidRPr="00266A7B" w:rsidRDefault="00B412A1" w:rsidP="00412DF7">
            <w:pPr>
              <w:pStyle w:val="ASFKTablenorm"/>
              <w:ind w:left="57" w:right="57"/>
            </w:pPr>
            <w:r w:rsidRPr="00266A7B">
              <w:t>П</w:t>
            </w:r>
            <w:r w:rsidR="00466BD6" w:rsidRPr="00266A7B">
              <w:t>о</w:t>
            </w:r>
          </w:p>
        </w:tc>
        <w:tc>
          <w:tcPr>
            <w:tcW w:w="3835" w:type="pct"/>
            <w:shd w:val="clear" w:color="auto" w:fill="auto"/>
          </w:tcPr>
          <w:p w:rsidR="00466BD6" w:rsidRPr="00466BD6" w:rsidRDefault="00466BD6" w:rsidP="00412DF7">
            <w:pPr>
              <w:pStyle w:val="ASFKTablenorm"/>
              <w:ind w:left="57" w:right="57"/>
            </w:pPr>
            <w:r w:rsidRPr="00266A7B">
              <w:t xml:space="preserve">Конечная дата периода распределения. </w:t>
            </w:r>
          </w:p>
          <w:p w:rsidR="00466BD6" w:rsidRPr="00466BD6" w:rsidRDefault="00466BD6" w:rsidP="00412DF7">
            <w:pPr>
              <w:pStyle w:val="ASFKTablenorm"/>
              <w:ind w:left="57" w:right="57"/>
            </w:pPr>
            <w:r w:rsidRPr="00266A7B">
              <w:t>Поле отображается на ЭФ при пер</w:t>
            </w:r>
            <w:r w:rsidRPr="00466BD6">
              <w:t>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1C459F">
              <w:t>141</w:t>
            </w:r>
            <w:r w:rsidRPr="00466BD6">
              <w:fldChar w:fldCharType="end"/>
            </w:r>
            <w:r w:rsidRPr="00466BD6">
              <w:t>).</w:t>
            </w:r>
          </w:p>
          <w:p w:rsidR="00466BD6" w:rsidRPr="00466BD6" w:rsidRDefault="00466BD6" w:rsidP="00412DF7">
            <w:pPr>
              <w:pStyle w:val="ASFKTablenorm"/>
              <w:ind w:left="57" w:right="57"/>
            </w:pPr>
            <w:r w:rsidRPr="00266A7B">
              <w:t>Значение даты может быть выбрано с помощью системного кале</w:t>
            </w:r>
            <w:r w:rsidRPr="00466BD6">
              <w:t>ндаря.</w:t>
            </w:r>
          </w:p>
        </w:tc>
      </w:tr>
    </w:tbl>
    <w:p w:rsidR="00CD55C7" w:rsidRPr="0064058C" w:rsidRDefault="00CD55C7" w:rsidP="00F018DF">
      <w:pPr>
        <w:pStyle w:val="32"/>
      </w:pPr>
      <w:bookmarkStart w:id="999" w:name="_Toc178071432"/>
      <w:r w:rsidRPr="0064058C">
        <w:t>Уведомление о блокировке бюджетных ассигнований и лимитов бюджетных обязательств</w:t>
      </w:r>
      <w:bookmarkEnd w:id="971"/>
      <w:bookmarkEnd w:id="972"/>
      <w:bookmarkEnd w:id="973"/>
      <w:bookmarkEnd w:id="999"/>
    </w:p>
    <w:p w:rsidR="00CD55C7" w:rsidRPr="0064058C" w:rsidRDefault="00920590" w:rsidP="00BB52A1">
      <w:pPr>
        <w:pStyle w:val="ASFKNormal"/>
      </w:pPr>
      <w:r>
        <w:t>ЭД «Уведомление о бюджетных ассигнованиях на исполнение публичных нормативных обязательств, бюджетные ассигнования, лимиты по которым не утверждены, и лимитах бюджетных обязательств, подлежащих блокировке на 20__ финансовый год и на плановый период 20__ и 20__ годов» (</w:t>
      </w:r>
      <w:r w:rsidR="00D6243B">
        <w:t>д</w:t>
      </w:r>
      <w:r>
        <w:t>алее – Уведомление о блокировке БА и ЛБО) используется</w:t>
      </w:r>
      <w:r w:rsidR="00E6439D">
        <w:t xml:space="preserve"> </w:t>
      </w:r>
      <w:r>
        <w:t xml:space="preserve">ГРБС и для ввода и передачи в </w:t>
      </w:r>
      <w:r w:rsidR="00B96D64">
        <w:t>ППО OEBS АСФК</w:t>
      </w:r>
      <w:r w:rsidRPr="006D2C4D">
        <w:t xml:space="preserve"> </w:t>
      </w:r>
      <w:r>
        <w:t xml:space="preserve">данных о суммах БА и ЛБО, </w:t>
      </w:r>
      <w:r w:rsidR="004271D0">
        <w:t>подлежащих</w:t>
      </w:r>
      <w:r>
        <w:t xml:space="preserve"> блокировке. ЭД «Уведомление о блокировке БА и ЛБО» используется в федеральном бюджете</w:t>
      </w:r>
      <w:r w:rsidR="00CD55C7" w:rsidRPr="0064058C">
        <w:t>.</w:t>
      </w:r>
    </w:p>
    <w:p w:rsidR="00CD55C7" w:rsidRDefault="00CD55C7" w:rsidP="00BB52A1">
      <w:pPr>
        <w:pStyle w:val="ASFKNormal"/>
      </w:pPr>
      <w:r w:rsidRPr="0064058C">
        <w:t xml:space="preserve">Для работы с документом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Уведомление о блокировке БА и ЛБО</w:t>
      </w:r>
      <w:r w:rsidR="001F20AD">
        <w:t>»</w:t>
      </w:r>
      <w:r w:rsidRPr="0064058C">
        <w:t>. Откроется ЭФ списка документов, представленная на рисунке </w:t>
      </w:r>
      <w:r w:rsidRPr="0064058C">
        <w:fldChar w:fldCharType="begin"/>
      </w:r>
      <w:r w:rsidRPr="0064058C">
        <w:instrText xml:space="preserve"> REF _Ref248811918 \h </w:instrText>
      </w:r>
      <w:r w:rsidR="00636584" w:rsidRPr="0064058C">
        <w:instrText xml:space="preserve"> \* MERGEFORMAT </w:instrText>
      </w:r>
      <w:r w:rsidRPr="0064058C">
        <w:fldChar w:fldCharType="separate"/>
      </w:r>
      <w:r w:rsidR="001C459F">
        <w:rPr>
          <w:noProof/>
        </w:rPr>
        <w:t>142</w:t>
      </w:r>
      <w:r w:rsidRPr="0064058C">
        <w:fldChar w:fldCharType="end"/>
      </w:r>
      <w:r w:rsidRPr="0064058C">
        <w:t>.</w:t>
      </w:r>
    </w:p>
    <w:p w:rsidR="008A42AA" w:rsidRPr="008A42AA" w:rsidRDefault="00E65C78" w:rsidP="008A42AA">
      <w:pPr>
        <w:pStyle w:val="ASFKFigure"/>
      </w:pPr>
      <w:r>
        <w:rPr>
          <w:noProof/>
        </w:rPr>
        <w:lastRenderedPageBreak/>
        <w:drawing>
          <wp:inline distT="0" distB="0" distL="0" distR="0">
            <wp:extent cx="6125845" cy="3391535"/>
            <wp:effectExtent l="0" t="0" r="0" b="0"/>
            <wp:docPr id="241" name="Рисунок 2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000" w:name="_Ref248811918"/>
      <w:bookmarkStart w:id="1001" w:name="_Toc178071732"/>
      <w:r w:rsidR="001C459F">
        <w:rPr>
          <w:noProof/>
        </w:rPr>
        <w:t>142</w:t>
      </w:r>
      <w:bookmarkEnd w:id="1000"/>
      <w:r>
        <w:rPr>
          <w:noProof/>
        </w:rPr>
        <w:fldChar w:fldCharType="end"/>
      </w:r>
      <w:r w:rsidR="00CD55C7" w:rsidRPr="0064058C">
        <w:t xml:space="preserve">. ЭФ списка документов </w:t>
      </w:r>
      <w:r w:rsidR="001F20AD">
        <w:t>«</w:t>
      </w:r>
      <w:r w:rsidR="00CD55C7" w:rsidRPr="0064058C">
        <w:t>Уведомление о блокировке бюджетных ассигнований и лимитов бюджетных обязательств</w:t>
      </w:r>
      <w:r w:rsidR="001F20AD">
        <w:t>»</w:t>
      </w:r>
      <w:bookmarkEnd w:id="1001"/>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На АРМ ГРБС доступны следующие операции над документом:</w:t>
      </w:r>
    </w:p>
    <w:p w:rsidR="00CD55C7" w:rsidRPr="0064058C" w:rsidRDefault="00CD55C7">
      <w:pPr>
        <w:pStyle w:val="ASFKListmark2"/>
      </w:pPr>
      <w:r w:rsidRPr="0064058C">
        <w:t>ввод вручную;</w:t>
      </w:r>
    </w:p>
    <w:p w:rsidR="00CD55C7" w:rsidRPr="0064058C" w:rsidRDefault="00CD55C7">
      <w:pPr>
        <w:pStyle w:val="ASFKListmark2"/>
      </w:pPr>
      <w:r w:rsidRPr="0064058C">
        <w:t>импорт из внешней системы;</w:t>
      </w:r>
    </w:p>
    <w:p w:rsidR="00CD55C7" w:rsidRPr="0064058C" w:rsidRDefault="00CD55C7">
      <w:pPr>
        <w:pStyle w:val="ASFKListmark2"/>
      </w:pPr>
      <w:r w:rsidRPr="0064058C">
        <w:t>документарный контроль;</w:t>
      </w:r>
    </w:p>
    <w:p w:rsidR="00CD55C7" w:rsidRPr="0064058C" w:rsidRDefault="00CD55C7">
      <w:pPr>
        <w:pStyle w:val="ASFKListmark2"/>
      </w:pPr>
      <w:r w:rsidRPr="0064058C">
        <w:t>просмотр и редактирование;</w:t>
      </w:r>
    </w:p>
    <w:p w:rsidR="00CD55C7" w:rsidRPr="0064058C" w:rsidRDefault="00CD55C7">
      <w:pPr>
        <w:pStyle w:val="ASFKListmark2"/>
      </w:pPr>
      <w:r w:rsidRPr="0064058C">
        <w:t>удаление;</w:t>
      </w:r>
    </w:p>
    <w:p w:rsidR="002935BC" w:rsidRPr="0064058C" w:rsidRDefault="00CD55C7">
      <w:pPr>
        <w:pStyle w:val="ASFKListmark2"/>
      </w:pPr>
      <w:r w:rsidRPr="0064058C">
        <w:t>подписание</w:t>
      </w:r>
      <w:r w:rsidR="004327EB">
        <w:t xml:space="preserve">, </w:t>
      </w:r>
      <w:r w:rsidR="002935BC">
        <w:t xml:space="preserve">просмотр и </w:t>
      </w:r>
      <w:r w:rsidR="00601E75">
        <w:t xml:space="preserve">снятие </w:t>
      </w:r>
      <w:r w:rsidR="006E0EEE">
        <w:t>ЭП</w:t>
      </w:r>
      <w:r w:rsidR="002935BC">
        <w:t>;</w:t>
      </w:r>
    </w:p>
    <w:p w:rsidR="00CD55C7" w:rsidRPr="0064058C" w:rsidRDefault="00CD55C7">
      <w:pPr>
        <w:pStyle w:val="ASFKListmark2"/>
      </w:pPr>
      <w:r w:rsidRPr="0064058C">
        <w:t>печать;</w:t>
      </w:r>
    </w:p>
    <w:p w:rsidR="00CD55C7" w:rsidRPr="0064058C" w:rsidRDefault="00CD55C7">
      <w:pPr>
        <w:pStyle w:val="ASFKListmark2"/>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блокировке БА и ЛБО</w:t>
      </w:r>
      <w:r w:rsidR="001F20AD">
        <w:t>»</w:t>
      </w:r>
      <w:r w:rsidRPr="0064058C">
        <w:t xml:space="preserve"> представлена на рисунках </w:t>
      </w:r>
      <w:r w:rsidRPr="0064058C">
        <w:fldChar w:fldCharType="begin"/>
      </w:r>
      <w:r w:rsidRPr="0064058C">
        <w:instrText xml:space="preserve"> REF _Ref248811920 \h </w:instrText>
      </w:r>
      <w:r w:rsidR="00636584" w:rsidRPr="0064058C">
        <w:instrText xml:space="preserve"> \* MERGEFORMAT </w:instrText>
      </w:r>
      <w:r w:rsidRPr="0064058C">
        <w:fldChar w:fldCharType="separate"/>
      </w:r>
      <w:r w:rsidR="001C459F">
        <w:rPr>
          <w:noProof/>
        </w:rPr>
        <w:t>143</w:t>
      </w:r>
      <w:r w:rsidRPr="0064058C">
        <w:fldChar w:fldCharType="end"/>
      </w:r>
      <w:r w:rsidR="00D51A98">
        <w:t>-</w:t>
      </w:r>
      <w:r w:rsidRPr="0064058C">
        <w:fldChar w:fldCharType="begin"/>
      </w:r>
      <w:r w:rsidRPr="0064058C">
        <w:instrText xml:space="preserve"> REF _Ref248811935 \h </w:instrText>
      </w:r>
      <w:r w:rsidR="00636584" w:rsidRPr="0064058C">
        <w:instrText xml:space="preserve"> \* MERGEFORMAT </w:instrText>
      </w:r>
      <w:r w:rsidRPr="0064058C">
        <w:fldChar w:fldCharType="separate"/>
      </w:r>
      <w:r w:rsidR="001C459F">
        <w:rPr>
          <w:noProof/>
        </w:rPr>
        <w:t>147</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D51A98">
        <w:t>;</w:t>
      </w:r>
    </w:p>
    <w:p w:rsidR="00CD55C7" w:rsidRPr="0064058C" w:rsidRDefault="001F20AD">
      <w:pPr>
        <w:pStyle w:val="ASFKListmark1"/>
      </w:pPr>
      <w:r>
        <w:t>«</w:t>
      </w:r>
      <w:r w:rsidR="00CD55C7" w:rsidRPr="0064058C">
        <w:t>Дополнительные атрибуты</w:t>
      </w:r>
      <w:r>
        <w:t>»</w:t>
      </w:r>
      <w:r w:rsidR="00D51A98">
        <w:t>;</w:t>
      </w:r>
    </w:p>
    <w:p w:rsidR="00CD55C7" w:rsidRPr="0064058C" w:rsidRDefault="001F20AD">
      <w:pPr>
        <w:pStyle w:val="ASFKListmark1"/>
      </w:pPr>
      <w:r>
        <w:t>«</w:t>
      </w:r>
      <w:r w:rsidR="00CD55C7" w:rsidRPr="0064058C">
        <w:t>Системные атрибуты</w:t>
      </w:r>
      <w:r>
        <w:t>»</w:t>
      </w:r>
      <w:r w:rsidR="00D51A98">
        <w:t>;</w:t>
      </w:r>
    </w:p>
    <w:p w:rsidR="00CD55C7" w:rsidRPr="0064058C" w:rsidRDefault="001F20AD">
      <w:pPr>
        <w:pStyle w:val="ASFKListmark1"/>
      </w:pPr>
      <w:r>
        <w:t>«</w:t>
      </w:r>
      <w:r w:rsidR="00CD55C7" w:rsidRPr="0064058C">
        <w:t>Протоколы</w:t>
      </w:r>
      <w:r>
        <w:t>»</w:t>
      </w:r>
      <w:r w:rsidR="00CD55C7" w:rsidRPr="0064058C">
        <w:t>.</w:t>
      </w:r>
    </w:p>
    <w:p w:rsidR="008A42AA" w:rsidRPr="008A42AA" w:rsidRDefault="00E65C78" w:rsidP="008A42AA">
      <w:pPr>
        <w:pStyle w:val="ASFKFigure"/>
      </w:pPr>
      <w:r>
        <w:rPr>
          <w:noProof/>
        </w:rPr>
        <w:lastRenderedPageBreak/>
        <w:drawing>
          <wp:inline distT="0" distB="0" distL="0" distR="0">
            <wp:extent cx="6125845" cy="4376420"/>
            <wp:effectExtent l="0" t="0" r="0" b="0"/>
            <wp:docPr id="242" name="Рисунок 2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25845" cy="437642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002" w:name="_Ref248811920"/>
      <w:bookmarkStart w:id="1003" w:name="_Toc178071733"/>
      <w:r w:rsidR="001C459F">
        <w:rPr>
          <w:noProof/>
        </w:rPr>
        <w:t>143</w:t>
      </w:r>
      <w:bookmarkEnd w:id="1002"/>
      <w:r>
        <w:rPr>
          <w:noProof/>
        </w:rPr>
        <w:fldChar w:fldCharType="end"/>
      </w:r>
      <w:r w:rsidR="00CD55C7" w:rsidRPr="0064058C">
        <w:t xml:space="preserve">. ЭФ </w:t>
      </w:r>
      <w:r w:rsidR="00920590">
        <w:t xml:space="preserve">документа </w:t>
      </w:r>
      <w:r w:rsidR="001F20AD">
        <w:t>«</w:t>
      </w:r>
      <w:r w:rsidR="00CD55C7" w:rsidRPr="0064058C">
        <w:t>Уведомление о блокировке БА и ЛБО</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w:t>
      </w:r>
      <w:r w:rsidR="00CD55C7" w:rsidRPr="0064058C">
        <w:t>: БА по расходам</w:t>
      </w:r>
      <w:r w:rsidR="001F20AD">
        <w:t>»</w:t>
      </w:r>
      <w:bookmarkEnd w:id="1003"/>
    </w:p>
    <w:p w:rsidR="00CD55C7" w:rsidRPr="0064058C" w:rsidRDefault="00CD55C7" w:rsidP="00BB52A1">
      <w:pPr>
        <w:pStyle w:val="ASFKNormal"/>
      </w:pPr>
      <w:r w:rsidRPr="0064058C">
        <w:t xml:space="preserve">Для ручного ввода документа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на ЭФ </w:t>
      </w:r>
      <w:r w:rsidR="001F20AD">
        <w:t>«</w:t>
      </w:r>
      <w:r w:rsidRPr="0064058C">
        <w:t>Уведомление о блокировке БА и ЛБО</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_Ref248827021 \h </w:instrText>
      </w:r>
      <w:r w:rsidR="00636584" w:rsidRPr="0064058C">
        <w:instrText xml:space="preserve"> \* MERGEFORMAT </w:instrText>
      </w:r>
      <w:r w:rsidRPr="0064058C">
        <w:fldChar w:fldCharType="separate"/>
      </w:r>
      <w:r w:rsidR="001C459F">
        <w:rPr>
          <w:noProof/>
        </w:rPr>
        <w:t>77</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04" w:name="_Ref248827021"/>
      <w:bookmarkStart w:id="1005" w:name="_Toc178071541"/>
      <w:r w:rsidR="001C459F">
        <w:rPr>
          <w:noProof/>
        </w:rPr>
        <w:t>77</w:t>
      </w:r>
      <w:bookmarkEnd w:id="1004"/>
      <w:r>
        <w:rPr>
          <w:noProof/>
        </w:rPr>
        <w:fldChar w:fldCharType="end"/>
      </w:r>
      <w:r w:rsidR="00CD55C7" w:rsidRPr="0064058C">
        <w:t xml:space="preserve">. Описание полей документа </w:t>
      </w:r>
      <w:r w:rsidR="001F20AD">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закладки </w:t>
      </w:r>
      <w:r w:rsidR="00ED4C22">
        <w:t>«</w:t>
      </w:r>
      <w:r w:rsidR="00ED4C22" w:rsidRPr="0064058C">
        <w:t xml:space="preserve">Раздел </w:t>
      </w:r>
      <w:r w:rsidR="00ED4C22" w:rsidRPr="00ED4C22">
        <w:t>I</w:t>
      </w:r>
      <w:r w:rsidR="00ED4C22" w:rsidRPr="0064058C">
        <w:t>: БА по расходам</w:t>
      </w:r>
      <w:r w:rsidR="001F20AD">
        <w:t>»</w:t>
      </w:r>
      <w:bookmarkEnd w:id="10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8"/>
      </w:tblGrid>
      <w:tr w:rsidR="0078265A"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Описание поля</w:t>
            </w:r>
          </w:p>
        </w:tc>
      </w:tr>
      <w:tr w:rsidR="00CD55C7" w:rsidRPr="0064058C" w:rsidTr="00412DF7">
        <w:tc>
          <w:tcPr>
            <w:tcW w:w="5000" w:type="pct"/>
            <w:gridSpan w:val="2"/>
            <w:shd w:val="clear" w:color="auto" w:fill="auto"/>
          </w:tcPr>
          <w:p w:rsidR="00CD55C7" w:rsidRPr="0078265A" w:rsidRDefault="00CD55C7" w:rsidP="00412DF7">
            <w:pPr>
              <w:pStyle w:val="ASFKTablenorm"/>
              <w:ind w:left="57" w:right="57"/>
            </w:pPr>
            <w:r w:rsidRPr="0078265A">
              <w:t xml:space="preserve">Закладка </w:t>
            </w:r>
            <w:r w:rsidR="001F20AD">
              <w:t>«</w:t>
            </w:r>
            <w:r w:rsidRPr="0078265A">
              <w:t>Документ</w:t>
            </w:r>
            <w:r w:rsidR="001F20AD">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Год</w:t>
            </w:r>
          </w:p>
        </w:tc>
        <w:tc>
          <w:tcPr>
            <w:tcW w:w="3864" w:type="pct"/>
            <w:shd w:val="clear" w:color="auto" w:fill="auto"/>
          </w:tcPr>
          <w:p w:rsidR="0078265A" w:rsidRPr="0078265A" w:rsidRDefault="0078265A" w:rsidP="00412DF7">
            <w:pPr>
              <w:pStyle w:val="ASFKTablenorm"/>
              <w:ind w:left="57" w:right="57"/>
            </w:pPr>
            <w:r w:rsidRPr="0078265A">
              <w:t>Текущий финансовый год</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Плановый </w:t>
            </w:r>
            <w:r w:rsidRPr="00DC58D1">
              <w:rPr>
                <w:rStyle w:val="ASFKReporterror"/>
              </w:rPr>
              <w:t>прд</w:t>
            </w:r>
            <w:r w:rsidRPr="0064058C">
              <w:t xml:space="preserve"> 1</w:t>
            </w:r>
          </w:p>
        </w:tc>
        <w:tc>
          <w:tcPr>
            <w:tcW w:w="3864" w:type="pct"/>
            <w:shd w:val="clear" w:color="auto" w:fill="auto"/>
          </w:tcPr>
          <w:p w:rsidR="0078265A" w:rsidRPr="0078265A" w:rsidRDefault="0078265A" w:rsidP="00412DF7">
            <w:pPr>
              <w:pStyle w:val="ASFKTablenorm"/>
              <w:ind w:left="57" w:right="57"/>
            </w:pPr>
            <w:r w:rsidRPr="0078265A">
              <w:t xml:space="preserve">Плановый период 1. Поле вычисляемое, рассчитывается как значение в поле </w:t>
            </w:r>
            <w:r w:rsidR="001F20AD">
              <w:t>«</w:t>
            </w:r>
            <w:r w:rsidRPr="0078265A">
              <w:t>Год</w:t>
            </w:r>
            <w:r w:rsidR="001F20AD">
              <w:t>»</w:t>
            </w:r>
            <w:r w:rsidRPr="0078265A">
              <w:t>+1</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Плановый </w:t>
            </w:r>
            <w:r w:rsidRPr="00DC58D1">
              <w:rPr>
                <w:rStyle w:val="ASFKReporterror"/>
              </w:rPr>
              <w:t>прд</w:t>
            </w:r>
            <w:r w:rsidRPr="0064058C">
              <w:t xml:space="preserve"> 2</w:t>
            </w:r>
          </w:p>
        </w:tc>
        <w:tc>
          <w:tcPr>
            <w:tcW w:w="3864" w:type="pct"/>
            <w:shd w:val="clear" w:color="auto" w:fill="auto"/>
          </w:tcPr>
          <w:p w:rsidR="0078265A" w:rsidRPr="0078265A" w:rsidRDefault="0078265A" w:rsidP="00412DF7">
            <w:pPr>
              <w:pStyle w:val="ASFKTablenorm"/>
              <w:ind w:left="57" w:right="57"/>
            </w:pPr>
            <w:r w:rsidRPr="0078265A">
              <w:t xml:space="preserve">Плановый период 2. Поле вычисляемое, рассчитывается как значение в поле </w:t>
            </w:r>
            <w:r w:rsidR="001F20AD">
              <w:t>«</w:t>
            </w:r>
            <w:r w:rsidRPr="0078265A">
              <w:t>Год</w:t>
            </w:r>
            <w:r w:rsidR="001F20AD">
              <w:t>»</w:t>
            </w:r>
            <w:r w:rsidRPr="0078265A">
              <w:t>+2</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Номер</w:t>
            </w:r>
          </w:p>
        </w:tc>
        <w:tc>
          <w:tcPr>
            <w:tcW w:w="3864" w:type="pct"/>
            <w:shd w:val="clear" w:color="auto" w:fill="auto"/>
          </w:tcPr>
          <w:p w:rsidR="0078265A" w:rsidRPr="0078265A" w:rsidRDefault="0078265A" w:rsidP="00412DF7">
            <w:pPr>
              <w:pStyle w:val="ASFKTablenorm"/>
              <w:ind w:left="57" w:right="57"/>
            </w:pPr>
            <w:r w:rsidRPr="0078265A">
              <w:t>Номер документа</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Дата</w:t>
            </w:r>
          </w:p>
        </w:tc>
        <w:tc>
          <w:tcPr>
            <w:tcW w:w="3864" w:type="pct"/>
            <w:shd w:val="clear" w:color="auto" w:fill="auto"/>
          </w:tcPr>
          <w:p w:rsidR="0078265A" w:rsidRPr="0078265A" w:rsidRDefault="0078265A" w:rsidP="00412DF7">
            <w:pPr>
              <w:pStyle w:val="ASFKTablenorm"/>
              <w:ind w:left="57" w:right="57"/>
            </w:pPr>
            <w:r w:rsidRPr="0078265A">
              <w:t>Дата документа. Значение даты может быть выбрано с помощью системного календаря</w:t>
            </w:r>
            <w:r w:rsidR="008E0597">
              <w:t>.</w:t>
            </w:r>
          </w:p>
        </w:tc>
      </w:tr>
      <w:tr w:rsidR="0078265A" w:rsidRPr="0064058C" w:rsidTr="00412DF7">
        <w:tc>
          <w:tcPr>
            <w:tcW w:w="1136" w:type="pct"/>
            <w:shd w:val="clear" w:color="auto" w:fill="auto"/>
          </w:tcPr>
          <w:p w:rsidR="0078265A" w:rsidRPr="0064058C" w:rsidRDefault="00A42CFC" w:rsidP="00412DF7">
            <w:pPr>
              <w:pStyle w:val="ASFKTablenorm"/>
              <w:ind w:left="57" w:right="57"/>
            </w:pPr>
            <w:r>
              <w:t>Признак конфиденциальности</w:t>
            </w:r>
          </w:p>
        </w:tc>
        <w:tc>
          <w:tcPr>
            <w:tcW w:w="3864" w:type="pct"/>
            <w:shd w:val="clear" w:color="auto" w:fill="auto"/>
          </w:tcPr>
          <w:p w:rsidR="0078265A" w:rsidRPr="0064058C" w:rsidRDefault="0001383C" w:rsidP="00CA514B">
            <w:pPr>
              <w:pStyle w:val="ASFKTablenorm"/>
              <w:ind w:left="57" w:right="57"/>
            </w:pPr>
            <w:r>
              <w:t>Уровень</w:t>
            </w:r>
            <w:r w:rsidR="0078265A" w:rsidRPr="0064058C">
              <w:t xml:space="preserve"> </w:t>
            </w:r>
            <w:r w:rsidR="00A42CFC">
              <w:t>конфиденциальности</w:t>
            </w:r>
            <w:r w:rsidR="0078265A" w:rsidRPr="0064058C">
              <w:t xml:space="preserve">. Значение </w:t>
            </w:r>
            <w:r w:rsidR="00CA514B">
              <w:t xml:space="preserve">выбирается </w:t>
            </w:r>
            <w:r w:rsidR="0078265A" w:rsidRPr="0064058C">
              <w:t xml:space="preserve">из </w:t>
            </w:r>
            <w:r w:rsidR="00CA514B">
              <w:t>списка</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Ед. изм.</w:t>
            </w:r>
          </w:p>
        </w:tc>
        <w:tc>
          <w:tcPr>
            <w:tcW w:w="3864" w:type="pct"/>
            <w:shd w:val="clear" w:color="auto" w:fill="auto"/>
          </w:tcPr>
          <w:p w:rsidR="0078265A" w:rsidRPr="0078265A" w:rsidRDefault="0078265A" w:rsidP="00412DF7">
            <w:pPr>
              <w:pStyle w:val="ASFKTablenorm"/>
              <w:ind w:left="57" w:right="57"/>
            </w:pPr>
            <w:r w:rsidRPr="0078265A">
              <w:t xml:space="preserve">Единица измерения. Значение может быть выбрано из справочника </w:t>
            </w:r>
            <w:r w:rsidR="001F20AD">
              <w:t>«</w:t>
            </w:r>
            <w:r w:rsidRPr="0078265A">
              <w:t>ОКЕИ</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lastRenderedPageBreak/>
              <w:t>Статус</w:t>
            </w:r>
          </w:p>
        </w:tc>
        <w:tc>
          <w:tcPr>
            <w:tcW w:w="3864" w:type="pct"/>
            <w:shd w:val="clear" w:color="auto" w:fill="auto"/>
          </w:tcPr>
          <w:p w:rsidR="0078265A" w:rsidRPr="0078265A" w:rsidRDefault="0078265A" w:rsidP="00412DF7">
            <w:pPr>
              <w:pStyle w:val="ASFKTablenorm"/>
              <w:ind w:left="57" w:right="57"/>
            </w:pPr>
            <w:r w:rsidRPr="0078265A">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8E0597">
              <w:t>.</w:t>
            </w:r>
          </w:p>
        </w:tc>
      </w:tr>
      <w:tr w:rsidR="00CD55C7" w:rsidRPr="0064058C" w:rsidTr="00412DF7">
        <w:tc>
          <w:tcPr>
            <w:tcW w:w="5000" w:type="pct"/>
            <w:gridSpan w:val="2"/>
            <w:shd w:val="clear" w:color="auto" w:fill="auto"/>
          </w:tcPr>
          <w:p w:rsidR="00CD55C7" w:rsidRPr="0078265A" w:rsidRDefault="0078265A" w:rsidP="00412DF7">
            <w:pPr>
              <w:pStyle w:val="ASFKTablenorm"/>
              <w:ind w:left="57" w:right="57"/>
            </w:pPr>
            <w:r w:rsidRPr="0078265A">
              <w:t xml:space="preserve">Группа полей </w:t>
            </w:r>
            <w:r w:rsidR="001F20AD">
              <w:t>«</w:t>
            </w:r>
            <w:r w:rsidRPr="0078265A">
              <w:t>Наименования</w:t>
            </w:r>
            <w:r w:rsidR="001F20AD">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ГРБС/ГАИФ</w:t>
            </w:r>
          </w:p>
        </w:tc>
        <w:tc>
          <w:tcPr>
            <w:tcW w:w="3864" w:type="pct"/>
            <w:shd w:val="clear" w:color="auto" w:fill="auto"/>
          </w:tcPr>
          <w:p w:rsidR="0078265A" w:rsidRPr="0078265A" w:rsidRDefault="0078265A" w:rsidP="00412DF7">
            <w:pPr>
              <w:pStyle w:val="ASFKTablenorm"/>
              <w:ind w:left="57" w:right="57"/>
            </w:pPr>
            <w:r w:rsidRPr="0078265A">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78265A">
              <w:t>Глава по БК</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Глава по БК</w:t>
            </w:r>
          </w:p>
        </w:tc>
        <w:tc>
          <w:tcPr>
            <w:tcW w:w="3864" w:type="pct"/>
            <w:shd w:val="clear" w:color="auto" w:fill="auto"/>
          </w:tcPr>
          <w:p w:rsidR="0078265A" w:rsidRPr="0078265A" w:rsidRDefault="0078265A" w:rsidP="00412DF7">
            <w:pPr>
              <w:pStyle w:val="ASFKTablenorm"/>
              <w:ind w:left="57" w:right="57"/>
            </w:pPr>
            <w:r w:rsidRPr="0078265A">
              <w:t xml:space="preserve">Код ГРБС (ГАИФ). Значение может быть выбрано из справочника </w:t>
            </w:r>
            <w:r w:rsidR="001F20AD">
              <w:t>«</w:t>
            </w:r>
            <w:r w:rsidRPr="0078265A">
              <w:t>Ведомства</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Департамент МФ РФ</w:t>
            </w:r>
          </w:p>
        </w:tc>
        <w:tc>
          <w:tcPr>
            <w:tcW w:w="3864" w:type="pct"/>
            <w:shd w:val="clear" w:color="auto" w:fill="auto"/>
          </w:tcPr>
          <w:p w:rsidR="0078265A" w:rsidRPr="0078265A" w:rsidRDefault="0078265A" w:rsidP="00412DF7">
            <w:pPr>
              <w:pStyle w:val="ASFKTablenorm"/>
              <w:ind w:left="57" w:right="57"/>
            </w:pPr>
            <w:r w:rsidRPr="0078265A">
              <w:t>Наименование департамента МФ РФ. Заполняется автоматически после выбора значения из справочника для поля кода департамента МФ РФ</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(без подписи)</w:t>
            </w:r>
          </w:p>
        </w:tc>
        <w:tc>
          <w:tcPr>
            <w:tcW w:w="3864" w:type="pct"/>
            <w:shd w:val="clear" w:color="auto" w:fill="auto"/>
          </w:tcPr>
          <w:p w:rsidR="0078265A" w:rsidRPr="0078265A" w:rsidRDefault="0078265A" w:rsidP="00412DF7">
            <w:pPr>
              <w:pStyle w:val="ASFKTablenorm"/>
              <w:ind w:left="57" w:right="57"/>
            </w:pPr>
            <w:r w:rsidRPr="0078265A">
              <w:t>Код департамента МФ РФ. Значение может быть выбрано из справочника департаментов МФ РФ</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Вид изменения</w:t>
            </w:r>
          </w:p>
        </w:tc>
        <w:tc>
          <w:tcPr>
            <w:tcW w:w="3864" w:type="pct"/>
            <w:shd w:val="clear" w:color="auto" w:fill="auto"/>
          </w:tcPr>
          <w:p w:rsidR="0078265A" w:rsidRPr="0078265A" w:rsidRDefault="0078265A" w:rsidP="00412DF7">
            <w:pPr>
              <w:pStyle w:val="ASFKTablenorm"/>
              <w:ind w:left="57" w:right="57"/>
            </w:pPr>
            <w:r w:rsidRPr="0078265A">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(без подписи)</w:t>
            </w:r>
          </w:p>
        </w:tc>
        <w:tc>
          <w:tcPr>
            <w:tcW w:w="3864" w:type="pct"/>
            <w:shd w:val="clear" w:color="auto" w:fill="auto"/>
          </w:tcPr>
          <w:p w:rsidR="0078265A" w:rsidRPr="0078265A" w:rsidRDefault="0078265A" w:rsidP="00412DF7">
            <w:pPr>
              <w:pStyle w:val="ASFKTablenorm"/>
              <w:ind w:left="57" w:right="57"/>
            </w:pPr>
            <w:r w:rsidRPr="0078265A">
              <w:t xml:space="preserve">Код вида изменений сводной бюджетной росписи. Значение может быть выбрано из справочника </w:t>
            </w:r>
            <w:r w:rsidR="001F20AD">
              <w:t>«</w:t>
            </w:r>
            <w:r w:rsidRPr="0078265A">
              <w:t>Виды изменений</w:t>
            </w:r>
            <w:r w:rsidR="001F20AD">
              <w:t>»</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Основание</w:t>
            </w:r>
          </w:p>
        </w:tc>
        <w:tc>
          <w:tcPr>
            <w:tcW w:w="3864" w:type="pct"/>
            <w:shd w:val="clear" w:color="auto" w:fill="auto"/>
          </w:tcPr>
          <w:p w:rsidR="0078265A" w:rsidRPr="0078265A" w:rsidRDefault="0078265A" w:rsidP="00412DF7">
            <w:pPr>
              <w:pStyle w:val="ASFKTablenorm"/>
              <w:ind w:left="57" w:right="57"/>
            </w:pPr>
            <w:r w:rsidRPr="0078265A">
              <w:t>Основание для блокировки</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Рег. № органа ФК</w:t>
            </w:r>
          </w:p>
        </w:tc>
        <w:tc>
          <w:tcPr>
            <w:tcW w:w="3864" w:type="pct"/>
            <w:shd w:val="clear" w:color="auto" w:fill="auto"/>
          </w:tcPr>
          <w:p w:rsidR="0078265A" w:rsidRPr="0078265A" w:rsidRDefault="0078265A" w:rsidP="00412DF7">
            <w:pPr>
              <w:pStyle w:val="ASFKTablenorm"/>
              <w:ind w:left="57" w:right="57"/>
            </w:pPr>
            <w:r w:rsidRPr="0078265A">
              <w:t xml:space="preserve">Регистрационный номер документа. Значение поля доставляется из </w:t>
            </w:r>
            <w:r w:rsidR="007B4A32">
              <w:t>ППО OEBS АСФК</w:t>
            </w:r>
            <w:r w:rsidR="008E0597">
              <w:t>.</w:t>
            </w:r>
          </w:p>
        </w:tc>
      </w:tr>
      <w:tr w:rsidR="0078265A" w:rsidRPr="0064058C" w:rsidTr="00412DF7">
        <w:tc>
          <w:tcPr>
            <w:tcW w:w="1136" w:type="pct"/>
            <w:shd w:val="clear" w:color="auto" w:fill="auto"/>
          </w:tcPr>
          <w:p w:rsidR="0078265A" w:rsidRPr="0064058C" w:rsidRDefault="0078265A" w:rsidP="00412DF7">
            <w:pPr>
              <w:pStyle w:val="ASFKTablenorm"/>
              <w:ind w:left="57" w:right="57"/>
            </w:pPr>
            <w:r w:rsidRPr="0064058C">
              <w:t xml:space="preserve">Рег. </w:t>
            </w:r>
            <w:r w:rsidR="00B412A1" w:rsidRPr="0064058C">
              <w:t>Д</w:t>
            </w:r>
            <w:r w:rsidRPr="0064058C">
              <w:t>ата органа ФК</w:t>
            </w:r>
          </w:p>
        </w:tc>
        <w:tc>
          <w:tcPr>
            <w:tcW w:w="3864" w:type="pct"/>
            <w:shd w:val="clear" w:color="auto" w:fill="auto"/>
          </w:tcPr>
          <w:p w:rsidR="0078265A" w:rsidRPr="0078265A" w:rsidRDefault="0078265A" w:rsidP="00412DF7">
            <w:pPr>
              <w:pStyle w:val="ASFKTablenorm"/>
              <w:ind w:left="57" w:right="57"/>
            </w:pPr>
            <w:r w:rsidRPr="0078265A">
              <w:t xml:space="preserve">Регистрационная дата документа. Значение поля доставляется из </w:t>
            </w:r>
            <w:r w:rsidR="007B4A32">
              <w:t>ППО OEBS АСФК</w:t>
            </w:r>
            <w:r w:rsidR="008E0597">
              <w:t>.</w:t>
            </w:r>
          </w:p>
        </w:tc>
      </w:tr>
      <w:tr w:rsidR="00CD55C7" w:rsidRPr="0064058C" w:rsidTr="00412DF7">
        <w:tc>
          <w:tcPr>
            <w:tcW w:w="5000" w:type="pct"/>
            <w:gridSpan w:val="2"/>
            <w:shd w:val="clear" w:color="auto" w:fill="auto"/>
          </w:tcPr>
          <w:p w:rsidR="00CD55C7" w:rsidRPr="009549F9" w:rsidRDefault="00CD55C7" w:rsidP="00412DF7">
            <w:pPr>
              <w:pStyle w:val="ASFKTablenorm"/>
              <w:ind w:left="57" w:right="57"/>
            </w:pPr>
            <w:r w:rsidRPr="009549F9">
              <w:t xml:space="preserve">Закладка </w:t>
            </w:r>
            <w:r w:rsidR="001F20AD">
              <w:t>«</w:t>
            </w:r>
            <w:r w:rsidRPr="009549F9">
              <w:t>Документ</w:t>
            </w:r>
            <w:r w:rsidR="001F20AD">
              <w:t>»</w:t>
            </w:r>
            <w:r w:rsidR="00D51A98">
              <w:t>, в</w:t>
            </w:r>
            <w:r w:rsidRPr="009549F9">
              <w:t xml:space="preserve">кладка </w:t>
            </w:r>
            <w:r w:rsidR="001F20AD">
              <w:t>«</w:t>
            </w:r>
            <w:r w:rsidRPr="009549F9">
              <w:t>Раздел I: БА по расходам</w:t>
            </w:r>
            <w:r w:rsidR="001F20AD">
              <w:t>»</w:t>
            </w:r>
            <w:r w:rsidRPr="009549F9">
              <w:t xml:space="preserve">, группа полей </w:t>
            </w:r>
            <w:r w:rsidR="001F20AD">
              <w:t>«</w:t>
            </w:r>
            <w:r w:rsidRPr="009549F9">
              <w:t>Строки: Раздел I. БЮДЖЕТНЫЕ АССИГНОВАНИЯ на исполнение ПНО, БА, ЛБО по которым не утверждены</w:t>
            </w:r>
            <w:r w:rsidR="001F20AD">
              <w:t>»</w:t>
            </w:r>
          </w:p>
        </w:tc>
      </w:tr>
      <w:tr w:rsidR="009549F9" w:rsidRPr="0064058C" w:rsidTr="00412DF7">
        <w:tc>
          <w:tcPr>
            <w:tcW w:w="1136" w:type="pct"/>
            <w:shd w:val="clear" w:color="auto" w:fill="auto"/>
          </w:tcPr>
          <w:p w:rsidR="009549F9" w:rsidRPr="0064058C" w:rsidRDefault="009549F9" w:rsidP="00412DF7">
            <w:pPr>
              <w:pStyle w:val="ASFKTablenorm"/>
              <w:ind w:left="57" w:right="57"/>
            </w:pPr>
            <w:r w:rsidRPr="0064058C">
              <w:t xml:space="preserve">ИТОГО: тек. </w:t>
            </w:r>
            <w:r w:rsidR="00B412A1" w:rsidRPr="0064058C">
              <w:t>Г</w:t>
            </w:r>
            <w:r w:rsidRPr="0064058C">
              <w:t>од</w:t>
            </w:r>
          </w:p>
        </w:tc>
        <w:tc>
          <w:tcPr>
            <w:tcW w:w="3864" w:type="pct"/>
            <w:shd w:val="clear" w:color="auto" w:fill="auto"/>
          </w:tcPr>
          <w:p w:rsidR="009549F9" w:rsidRPr="009549F9" w:rsidRDefault="009549F9" w:rsidP="00412DF7">
            <w:pPr>
              <w:pStyle w:val="ASFKTablenorm"/>
              <w:ind w:left="57" w:right="57"/>
            </w:pPr>
            <w:r w:rsidRPr="009549F9">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не имеющих признака итоговой строки </w:t>
            </w:r>
            <w:r w:rsidR="001F20AD">
              <w:t>«</w:t>
            </w:r>
            <w:r w:rsidRPr="009549F9">
              <w:t>И?</w:t>
            </w:r>
            <w:r w:rsidR="001F20AD">
              <w:t>»</w:t>
            </w:r>
            <w:r w:rsidR="008E0597">
              <w:t>.</w:t>
            </w:r>
          </w:p>
        </w:tc>
      </w:tr>
      <w:tr w:rsidR="009549F9" w:rsidRPr="0064058C" w:rsidTr="00412DF7">
        <w:tc>
          <w:tcPr>
            <w:tcW w:w="1136" w:type="pct"/>
            <w:shd w:val="clear" w:color="auto" w:fill="auto"/>
          </w:tcPr>
          <w:p w:rsidR="009549F9" w:rsidRPr="0064058C" w:rsidRDefault="009549F9" w:rsidP="00412DF7">
            <w:pPr>
              <w:pStyle w:val="ASFKTablenorm"/>
              <w:ind w:left="57" w:right="57"/>
            </w:pPr>
            <w:r w:rsidRPr="0064058C">
              <w:t>ИТОГО: 1-й год</w:t>
            </w:r>
          </w:p>
        </w:tc>
        <w:tc>
          <w:tcPr>
            <w:tcW w:w="3864" w:type="pct"/>
            <w:shd w:val="clear" w:color="auto" w:fill="auto"/>
          </w:tcPr>
          <w:p w:rsidR="009549F9" w:rsidRPr="009549F9" w:rsidRDefault="009549F9" w:rsidP="00412DF7">
            <w:pPr>
              <w:pStyle w:val="ASFKTablenorm"/>
              <w:ind w:left="57" w:right="57"/>
            </w:pPr>
            <w:r w:rsidRPr="009549F9">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549F9">
              <w:t>Сумма: 1 год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Сумма: 1 год</w:t>
            </w:r>
            <w:r w:rsidR="001F20AD">
              <w:t>»</w:t>
            </w:r>
            <w:r w:rsidRPr="009549F9">
              <w:t xml:space="preserve">, не имеющих признака итоговой строки </w:t>
            </w:r>
            <w:r w:rsidR="001F20AD">
              <w:t>«</w:t>
            </w:r>
            <w:r w:rsidRPr="009549F9">
              <w:t>И?</w:t>
            </w:r>
            <w:r w:rsidR="001F20AD">
              <w:t>»</w:t>
            </w:r>
            <w:r w:rsidR="00073A26">
              <w:t>.</w:t>
            </w:r>
          </w:p>
        </w:tc>
      </w:tr>
      <w:tr w:rsidR="002B155C" w:rsidRPr="0064058C" w:rsidTr="00412DF7">
        <w:tc>
          <w:tcPr>
            <w:tcW w:w="1136" w:type="pct"/>
            <w:shd w:val="clear" w:color="auto" w:fill="auto"/>
          </w:tcPr>
          <w:p w:rsidR="002B155C" w:rsidRPr="0064058C" w:rsidRDefault="002B155C" w:rsidP="00412DF7">
            <w:pPr>
              <w:pStyle w:val="ASFKTablenorm"/>
              <w:ind w:left="57" w:right="57"/>
            </w:pPr>
            <w:r w:rsidRPr="0064058C">
              <w:t>ИТОГО: 2-й год</w:t>
            </w:r>
          </w:p>
        </w:tc>
        <w:tc>
          <w:tcPr>
            <w:tcW w:w="3864" w:type="pct"/>
            <w:shd w:val="clear" w:color="auto" w:fill="auto"/>
          </w:tcPr>
          <w:p w:rsidR="002B155C" w:rsidRPr="002B155C" w:rsidRDefault="002B155C" w:rsidP="00412DF7">
            <w:pPr>
              <w:pStyle w:val="ASFKTablenorm"/>
              <w:ind w:left="57" w:right="57"/>
            </w:pPr>
            <w:r w:rsidRPr="002B155C">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2B155C">
              <w:t>Сумма: 2 год</w:t>
            </w:r>
            <w:r w:rsidR="001F20AD">
              <w:t>»</w:t>
            </w:r>
            <w:r w:rsidRPr="002B155C">
              <w:t xml:space="preserve">, у которых признак итоговой строки </w:t>
            </w:r>
            <w:r w:rsidR="001F20AD">
              <w:t>«</w:t>
            </w:r>
            <w:r w:rsidRPr="002B155C">
              <w:t>И?</w:t>
            </w:r>
            <w:r w:rsidR="001F20AD">
              <w:t>»</w:t>
            </w:r>
            <w:r w:rsidRPr="002B155C">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2B155C">
              <w:t>Сумма: 2 год</w:t>
            </w:r>
            <w:r w:rsidR="001F20AD">
              <w:t>»</w:t>
            </w:r>
            <w:r w:rsidRPr="002B155C">
              <w:t xml:space="preserve">, не имеющих признака итоговой строки </w:t>
            </w:r>
            <w:r w:rsidR="001F20AD">
              <w:t>«</w:t>
            </w:r>
            <w:r w:rsidRPr="002B155C">
              <w:t>И?</w:t>
            </w:r>
            <w:r w:rsidR="001F20AD">
              <w:t>»</w:t>
            </w:r>
            <w:r w:rsidR="00073A26">
              <w:t>.</w:t>
            </w:r>
          </w:p>
        </w:tc>
      </w:tr>
      <w:tr w:rsidR="00CD55C7" w:rsidRPr="0064058C" w:rsidTr="00412DF7">
        <w:tc>
          <w:tcPr>
            <w:tcW w:w="5000" w:type="pct"/>
            <w:gridSpan w:val="2"/>
            <w:shd w:val="clear" w:color="auto" w:fill="auto"/>
          </w:tcPr>
          <w:p w:rsidR="00CD55C7" w:rsidRPr="002B155C" w:rsidRDefault="00CD55C7" w:rsidP="00412DF7">
            <w:pPr>
              <w:pStyle w:val="ASFKTablenorm"/>
              <w:ind w:left="57" w:right="57"/>
            </w:pPr>
            <w:r w:rsidRPr="002B155C">
              <w:t xml:space="preserve">Закладка </w:t>
            </w:r>
            <w:r w:rsidR="001F20AD">
              <w:t>«</w:t>
            </w:r>
            <w:r w:rsidRPr="002B155C">
              <w:t>Документ</w:t>
            </w:r>
            <w:r w:rsidR="001F20AD">
              <w:t>»</w:t>
            </w:r>
            <w:r w:rsidRPr="002B155C">
              <w:t xml:space="preserve">, </w:t>
            </w:r>
            <w:r w:rsidR="00D51A98">
              <w:t>в</w:t>
            </w:r>
            <w:r w:rsidRPr="002B155C">
              <w:t xml:space="preserve">кладка </w:t>
            </w:r>
            <w:r w:rsidR="001F20AD">
              <w:t>«</w:t>
            </w:r>
            <w:r w:rsidRPr="002B155C">
              <w:t>Раздел I: БА по расходам</w:t>
            </w:r>
            <w:r w:rsidR="001F20AD">
              <w:t>»</w:t>
            </w:r>
            <w:r w:rsidRPr="002B155C">
              <w:t>, таблица</w:t>
            </w:r>
          </w:p>
        </w:tc>
      </w:tr>
      <w:tr w:rsidR="002B155C" w:rsidRPr="0064058C" w:rsidTr="00412DF7">
        <w:tc>
          <w:tcPr>
            <w:tcW w:w="1136" w:type="pct"/>
            <w:shd w:val="clear" w:color="auto" w:fill="auto"/>
          </w:tcPr>
          <w:p w:rsidR="002B155C" w:rsidRPr="0064058C" w:rsidRDefault="002B155C" w:rsidP="00412DF7">
            <w:pPr>
              <w:pStyle w:val="ASFKTablenorm"/>
              <w:ind w:left="57" w:right="57"/>
            </w:pPr>
            <w:r w:rsidRPr="0064058C">
              <w:t>№</w:t>
            </w:r>
          </w:p>
        </w:tc>
        <w:tc>
          <w:tcPr>
            <w:tcW w:w="3864" w:type="pct"/>
            <w:shd w:val="clear" w:color="auto" w:fill="auto"/>
          </w:tcPr>
          <w:p w:rsidR="002B155C" w:rsidRPr="002B155C" w:rsidRDefault="002B155C" w:rsidP="00412DF7">
            <w:pPr>
              <w:pStyle w:val="ASFKTablenorm"/>
              <w:ind w:left="57" w:right="57"/>
            </w:pPr>
            <w:r w:rsidRPr="002B155C">
              <w:t>Номер по порядку</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lastRenderedPageBreak/>
              <w:t>И?</w:t>
            </w:r>
          </w:p>
        </w:tc>
        <w:tc>
          <w:tcPr>
            <w:tcW w:w="3864" w:type="pct"/>
            <w:shd w:val="clear" w:color="auto" w:fill="auto"/>
          </w:tcPr>
          <w:p w:rsidR="00D331B5" w:rsidRPr="00D331B5" w:rsidRDefault="00D331B5" w:rsidP="00412DF7">
            <w:pPr>
              <w:pStyle w:val="ASFKTablenorm"/>
              <w:ind w:left="57" w:right="57"/>
            </w:pPr>
            <w:r w:rsidRPr="00D331B5">
              <w:t>Признак итоговой строки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Наименование показателя</w:t>
            </w:r>
          </w:p>
        </w:tc>
        <w:tc>
          <w:tcPr>
            <w:tcW w:w="3864" w:type="pct"/>
            <w:shd w:val="clear" w:color="auto" w:fill="auto"/>
          </w:tcPr>
          <w:p w:rsidR="00D331B5" w:rsidRPr="00D331B5" w:rsidRDefault="00D331B5" w:rsidP="00412DF7">
            <w:pPr>
              <w:pStyle w:val="ASFKTablenorm"/>
              <w:ind w:left="57" w:right="57"/>
            </w:pPr>
            <w:r w:rsidRPr="00D331B5">
              <w:t>Наименование кода бюджетной классификации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BA6880">
              <w:rPr>
                <w:rStyle w:val="ASFKReporterror"/>
              </w:rPr>
              <w:t>Рд</w:t>
            </w:r>
          </w:p>
        </w:tc>
        <w:tc>
          <w:tcPr>
            <w:tcW w:w="3864" w:type="pct"/>
            <w:shd w:val="clear" w:color="auto" w:fill="auto"/>
          </w:tcPr>
          <w:p w:rsidR="00D331B5" w:rsidRPr="00D331B5" w:rsidRDefault="00D331B5" w:rsidP="00412DF7">
            <w:pPr>
              <w:pStyle w:val="ASFKTablenorm"/>
              <w:ind w:left="57" w:right="57"/>
            </w:pPr>
            <w:r w:rsidRPr="00D331B5">
              <w:t>Код раздела по функциональной классификации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BA6880">
              <w:rPr>
                <w:rStyle w:val="ASFKReporterror"/>
              </w:rPr>
              <w:t>Прд</w:t>
            </w:r>
          </w:p>
        </w:tc>
        <w:tc>
          <w:tcPr>
            <w:tcW w:w="3864" w:type="pct"/>
            <w:shd w:val="clear" w:color="auto" w:fill="auto"/>
          </w:tcPr>
          <w:p w:rsidR="00D331B5" w:rsidRPr="00D331B5" w:rsidRDefault="00D331B5" w:rsidP="00412DF7">
            <w:pPr>
              <w:pStyle w:val="ASFKTablenorm"/>
              <w:ind w:left="57" w:right="57"/>
            </w:pPr>
            <w:r w:rsidRPr="00D331B5">
              <w:t>Код подраздела по функциональной классификации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ЦСТ</w:t>
            </w:r>
          </w:p>
        </w:tc>
        <w:tc>
          <w:tcPr>
            <w:tcW w:w="3864" w:type="pct"/>
            <w:shd w:val="clear" w:color="auto" w:fill="auto"/>
          </w:tcPr>
          <w:p w:rsidR="00D331B5" w:rsidRPr="00D331B5" w:rsidRDefault="00D331B5" w:rsidP="00412DF7">
            <w:pPr>
              <w:pStyle w:val="ASFKTablenorm"/>
              <w:ind w:left="57" w:right="57"/>
            </w:pPr>
            <w:r w:rsidRPr="00D331B5">
              <w:t>Код целевой статьи</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ВР</w:t>
            </w:r>
          </w:p>
        </w:tc>
        <w:tc>
          <w:tcPr>
            <w:tcW w:w="3864" w:type="pct"/>
            <w:shd w:val="clear" w:color="auto" w:fill="auto"/>
          </w:tcPr>
          <w:p w:rsidR="00D331B5" w:rsidRPr="00D331B5" w:rsidRDefault="00D331B5" w:rsidP="00412DF7">
            <w:pPr>
              <w:pStyle w:val="ASFKTablenorm"/>
              <w:ind w:left="57" w:right="57"/>
            </w:pPr>
            <w:r w:rsidRPr="00D331B5">
              <w:t>Код вида расходов</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 xml:space="preserve">Сумма: тек. </w:t>
            </w:r>
            <w:r w:rsidR="00BD6E40">
              <w:t>Г</w:t>
            </w:r>
            <w:r w:rsidRPr="0064058C">
              <w:t>од</w:t>
            </w:r>
          </w:p>
        </w:tc>
        <w:tc>
          <w:tcPr>
            <w:tcW w:w="3864" w:type="pct"/>
            <w:shd w:val="clear" w:color="auto" w:fill="auto"/>
          </w:tcPr>
          <w:p w:rsidR="00D331B5" w:rsidRPr="00D331B5" w:rsidRDefault="00D331B5" w:rsidP="00412DF7">
            <w:pPr>
              <w:pStyle w:val="ASFKTablenorm"/>
              <w:ind w:left="57" w:right="57"/>
            </w:pPr>
            <w:r w:rsidRPr="00D331B5">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D331B5">
              <w:t>Распределение бюджетных данных</w:t>
            </w:r>
            <w:r w:rsidR="001F20AD">
              <w:t>»</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Сумма: 1 год</w:t>
            </w:r>
          </w:p>
        </w:tc>
        <w:tc>
          <w:tcPr>
            <w:tcW w:w="3864" w:type="pct"/>
            <w:shd w:val="clear" w:color="auto" w:fill="auto"/>
          </w:tcPr>
          <w:p w:rsidR="00D331B5" w:rsidRPr="00D331B5" w:rsidRDefault="00D331B5" w:rsidP="00412DF7">
            <w:pPr>
              <w:pStyle w:val="ASFKTablenorm"/>
              <w:ind w:left="57" w:right="57"/>
            </w:pPr>
            <w:r w:rsidRPr="00D331B5">
              <w:t>Сумма БА по расходам федерального бюджета по первому году планового периода</w:t>
            </w:r>
            <w:r w:rsidR="00073A26">
              <w:t>.</w:t>
            </w:r>
          </w:p>
        </w:tc>
      </w:tr>
      <w:tr w:rsidR="00D331B5" w:rsidRPr="0064058C" w:rsidTr="00412DF7">
        <w:tc>
          <w:tcPr>
            <w:tcW w:w="1136" w:type="pct"/>
            <w:shd w:val="clear" w:color="auto" w:fill="auto"/>
          </w:tcPr>
          <w:p w:rsidR="00D331B5" w:rsidRPr="0064058C" w:rsidRDefault="00D331B5" w:rsidP="00412DF7">
            <w:pPr>
              <w:pStyle w:val="ASFKTablenorm"/>
              <w:ind w:left="57" w:right="57"/>
            </w:pPr>
            <w:r w:rsidRPr="0064058C">
              <w:t>Сумма: 2 год</w:t>
            </w:r>
          </w:p>
        </w:tc>
        <w:tc>
          <w:tcPr>
            <w:tcW w:w="3864" w:type="pct"/>
            <w:shd w:val="clear" w:color="auto" w:fill="auto"/>
          </w:tcPr>
          <w:p w:rsidR="00D331B5" w:rsidRPr="00D331B5" w:rsidRDefault="00D331B5" w:rsidP="00412DF7">
            <w:pPr>
              <w:pStyle w:val="ASFKTablenorm"/>
              <w:ind w:left="57" w:right="57"/>
            </w:pPr>
            <w:r w:rsidRPr="00D331B5">
              <w:t>Сумма БА по расходам федерального бюджета по второму году планового периода</w:t>
            </w:r>
            <w:r w:rsidR="00073A26">
              <w:t>.</w:t>
            </w:r>
          </w:p>
        </w:tc>
      </w:tr>
    </w:tbl>
    <w:p w:rsidR="00CD55C7" w:rsidRPr="0064058C" w:rsidRDefault="00D51A98" w:rsidP="00BB52A1">
      <w:pPr>
        <w:pStyle w:val="ASFKNormal"/>
      </w:pPr>
      <w:r>
        <w:t>На в</w:t>
      </w:r>
      <w:r w:rsidR="00CD55C7" w:rsidRPr="00655AE5">
        <w:t xml:space="preserve">кладке </w:t>
      </w:r>
      <w:r w:rsidR="001F20AD">
        <w:t>«</w:t>
      </w:r>
      <w:r w:rsidR="00CD55C7" w:rsidRPr="00655AE5">
        <w:t>Раздел I: БА по расходам</w:t>
      </w:r>
      <w:r w:rsidR="001F20AD">
        <w:t>»</w:t>
      </w:r>
      <w:r w:rsidR="00CD55C7" w:rsidRPr="00655AE5">
        <w:t xml:space="preserve"> </w:t>
      </w:r>
      <w:r w:rsidR="00D82734">
        <w:t>(рис. </w:t>
      </w:r>
      <w:r w:rsidR="00CD55C7" w:rsidRPr="00655AE5">
        <w:fldChar w:fldCharType="begin"/>
      </w:r>
      <w:r w:rsidR="00CD55C7" w:rsidRPr="00655AE5">
        <w:instrText xml:space="preserve"> REF _Ref248811920 \h </w:instrText>
      </w:r>
      <w:r w:rsidR="00636584" w:rsidRPr="00655AE5">
        <w:instrText xml:space="preserve"> \* MERGEFORMAT </w:instrText>
      </w:r>
      <w:r w:rsidR="00CD55C7" w:rsidRPr="00655AE5">
        <w:fldChar w:fldCharType="separate"/>
      </w:r>
      <w:r w:rsidR="001C459F">
        <w:t>143</w:t>
      </w:r>
      <w:r w:rsidR="00CD55C7" w:rsidRPr="00655AE5">
        <w:fldChar w:fldCharType="end"/>
      </w:r>
      <w:r w:rsidR="00CD55C7" w:rsidRPr="00655AE5">
        <w:t xml:space="preserve">), вложенной в закладку </w:t>
      </w:r>
      <w:r w:rsidR="001F20AD">
        <w:t>«</w:t>
      </w:r>
      <w:r w:rsidR="00CD55C7" w:rsidRPr="00655AE5">
        <w:t>Документ</w:t>
      </w:r>
      <w:r w:rsidR="001F20AD">
        <w:t>»</w:t>
      </w:r>
      <w:r w:rsidR="00CD55C7" w:rsidRPr="00655AE5">
        <w:t xml:space="preserve">, содержатся строки таблицы с данными БА по расходам. Для добавления строки с данными расходных расписаний следует нажать на кнопку </w:t>
      </w:r>
      <w:r w:rsidR="00E65C78">
        <w:rPr>
          <w:noProof/>
        </w:rPr>
        <w:drawing>
          <wp:inline distT="0" distB="0" distL="0" distR="0">
            <wp:extent cx="274955" cy="274955"/>
            <wp:effectExtent l="0" t="0" r="0" b="0"/>
            <wp:docPr id="243" name="Рисунок 24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CD55C7" w:rsidRPr="00655AE5">
        <w:t> </w:t>
      </w:r>
      <w:r w:rsidR="0020559D">
        <w:t>(Добавить новую строку)</w:t>
      </w:r>
      <w:r w:rsidR="00CD55C7" w:rsidRPr="00655AE5">
        <w:t>. Открое</w:t>
      </w:r>
      <w:r w:rsidR="00F9698D">
        <w:t>тся форма «Добавление записи»</w:t>
      </w:r>
      <w:r w:rsidR="00CD55C7" w:rsidRPr="00655AE5">
        <w:t xml:space="preserve"> </w:t>
      </w:r>
      <w:r w:rsidR="00D82734">
        <w:t>(рис. </w:t>
      </w:r>
      <w:r w:rsidR="00CD55C7" w:rsidRPr="00655AE5">
        <w:fldChar w:fldCharType="begin"/>
      </w:r>
      <w:r w:rsidR="00CD55C7" w:rsidRPr="00655AE5">
        <w:instrText xml:space="preserve"> REF _Ref248811926 \h </w:instrText>
      </w:r>
      <w:r w:rsidR="00636584" w:rsidRPr="00655AE5">
        <w:instrText xml:space="preserve"> \* MERGEFORMAT </w:instrText>
      </w:r>
      <w:r w:rsidR="00CD55C7" w:rsidRPr="00655AE5">
        <w:fldChar w:fldCharType="separate"/>
      </w:r>
      <w:r w:rsidR="001C459F">
        <w:t>144</w:t>
      </w:r>
      <w:r w:rsidR="00CD55C7" w:rsidRPr="00655AE5">
        <w:fldChar w:fldCharType="end"/>
      </w:r>
      <w:r w:rsidR="00CD55C7" w:rsidRPr="00655AE5">
        <w:t>).</w:t>
      </w:r>
    </w:p>
    <w:p w:rsidR="008A42AA" w:rsidRPr="008A42AA" w:rsidRDefault="00E65C78" w:rsidP="008A42AA">
      <w:pPr>
        <w:pStyle w:val="ASFKFigure"/>
      </w:pPr>
      <w:r>
        <w:rPr>
          <w:noProof/>
        </w:rPr>
        <w:drawing>
          <wp:inline distT="0" distB="0" distL="0" distR="0">
            <wp:extent cx="6134735" cy="2929890"/>
            <wp:effectExtent l="0" t="0" r="0" b="0"/>
            <wp:docPr id="244" name="Рисунок 2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006" w:name="_Ref248811926"/>
      <w:bookmarkStart w:id="1007" w:name="_Toc178071734"/>
      <w:r w:rsidR="001C459F">
        <w:rPr>
          <w:noProof/>
        </w:rPr>
        <w:t>144</w:t>
      </w:r>
      <w:bookmarkEnd w:id="1006"/>
      <w:r>
        <w:rPr>
          <w:noProof/>
        </w:rPr>
        <w:fldChar w:fldCharType="end"/>
      </w:r>
      <w:r w:rsidR="00CD55C7" w:rsidRPr="0064058C">
        <w:t xml:space="preserve">. </w:t>
      </w:r>
      <w:r w:rsidR="00F9698D">
        <w:t>Форма «Добавление записи»</w:t>
      </w:r>
      <w:bookmarkEnd w:id="1007"/>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920590">
        <w:t>; заполняется автоматически;</w:t>
      </w:r>
    </w:p>
    <w:p w:rsidR="00CD55C7" w:rsidRPr="0064058C" w:rsidRDefault="001F20AD" w:rsidP="00574C42">
      <w:pPr>
        <w:pStyle w:val="ASFKListmark1"/>
      </w:pPr>
      <w:r>
        <w:t>«</w:t>
      </w:r>
      <w:r w:rsidR="00CD55C7" w:rsidRPr="0064058C">
        <w:t>И?</w:t>
      </w:r>
      <w:r>
        <w:t>»</w:t>
      </w:r>
      <w:r w:rsidR="00920590">
        <w:t xml:space="preserve"> – признак итоговой строки;</w:t>
      </w:r>
    </w:p>
    <w:p w:rsidR="00CD55C7" w:rsidRPr="0064058C" w:rsidRDefault="00920590"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920590">
        <w:t xml:space="preserve"> </w:t>
      </w:r>
      <w:r w:rsidR="00920590" w:rsidRPr="00811D64">
        <w:t>–</w:t>
      </w:r>
      <w:r w:rsidR="00920590">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920590">
        <w:t xml:space="preserve"> + 000;</w:t>
      </w:r>
    </w:p>
    <w:p w:rsidR="00CD55C7" w:rsidRPr="002B1F3E" w:rsidRDefault="001F20AD" w:rsidP="002B1F3E">
      <w:pPr>
        <w:pStyle w:val="ASFKListmark2"/>
      </w:pPr>
      <w:r>
        <w:lastRenderedPageBreak/>
        <w:t>«</w:t>
      </w:r>
      <w:r w:rsidR="00CD55C7" w:rsidRPr="002B1F3E">
        <w:t>Наименование показателя</w:t>
      </w:r>
      <w:r>
        <w:t>»</w:t>
      </w:r>
      <w:r w:rsidR="00CD55C7" w:rsidRPr="002B1F3E">
        <w:t xml:space="preserve"> – наименование кода бюджетной классификации</w:t>
      </w:r>
      <w:r w:rsidR="00920590">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920590">
        <w:t>;</w:t>
      </w:r>
    </w:p>
    <w:p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920590">
        <w:t>; з</w:t>
      </w:r>
      <w:r w:rsidR="00CD55C7" w:rsidRPr="00811D64">
        <w:t xml:space="preserve">начение может быть выбрано из справочника </w:t>
      </w:r>
      <w:r>
        <w:t>«</w:t>
      </w:r>
      <w:r w:rsidR="00CD55C7" w:rsidRPr="00811D64">
        <w:t>Ведомства</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920590">
        <w:t>; з</w:t>
      </w:r>
      <w:r w:rsidR="00CD55C7" w:rsidRPr="00811D64">
        <w:t xml:space="preserve">начение может быть выбрано из справочника </w:t>
      </w:r>
      <w:r>
        <w:t>«</w:t>
      </w:r>
      <w:r w:rsidR="00CD55C7" w:rsidRPr="00811D64">
        <w:t>Разделы/подразделы ФКР</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920590">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920590">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920590">
        <w:t>; з</w:t>
      </w:r>
      <w:r w:rsidR="00CD55C7" w:rsidRPr="00811D64">
        <w:t xml:space="preserve">начение может быть выбрано из справочника </w:t>
      </w:r>
      <w:r>
        <w:t>«</w:t>
      </w:r>
      <w:r w:rsidR="00CD55C7" w:rsidRPr="00811D64">
        <w:t>Целевые статьи ФКР</w:t>
      </w:r>
      <w:r>
        <w:t>»</w:t>
      </w:r>
      <w:r w:rsidR="00920590">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920590">
        <w:t>; з</w:t>
      </w:r>
      <w:r w:rsidR="00CD55C7" w:rsidRPr="00811D64">
        <w:t xml:space="preserve">начение может быть выбрано из справочника </w:t>
      </w:r>
      <w:r>
        <w:t>«</w:t>
      </w:r>
      <w:r w:rsidR="00CD55C7" w:rsidRPr="00811D64">
        <w:t>Виды расходов ФКР</w:t>
      </w:r>
      <w:r>
        <w:t>»</w:t>
      </w:r>
      <w:r w:rsidR="00920590">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w:t>
      </w:r>
      <w:r w:rsidR="00920590">
        <w:t>рального бюджета в текущем году;</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920590">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073A26">
        <w:t>.</w:t>
      </w:r>
    </w:p>
    <w:p w:rsidR="00CD55C7" w:rsidRPr="0064058C" w:rsidRDefault="00CD55C7" w:rsidP="00BB52A1">
      <w:pPr>
        <w:pStyle w:val="ASFKNormal"/>
      </w:pPr>
      <w:r w:rsidRPr="0064058C">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Default="00D51A98" w:rsidP="00BB52A1">
      <w:pPr>
        <w:pStyle w:val="ASFKNormal"/>
      </w:pPr>
      <w:r w:rsidRPr="0064058C">
        <w:t xml:space="preserve">ЭФ </w:t>
      </w:r>
      <w:r w:rsidRPr="00D51A98">
        <w:t>документа «Уведомление о блокировке БА и ЛБО</w:t>
      </w:r>
      <w:r w:rsidR="00F9698D">
        <w:t xml:space="preserve">», закладки </w:t>
      </w:r>
      <w:r w:rsidRPr="00D51A98">
        <w:t>«Документ</w:t>
      </w:r>
      <w:r w:rsidR="00F9698D">
        <w:t xml:space="preserve">», вкладки </w:t>
      </w:r>
      <w:r w:rsidRPr="00D51A98">
        <w:t>«Раздел II: ЛБО»</w:t>
      </w:r>
      <w:r>
        <w:t xml:space="preserve"> представлена на рисунке</w:t>
      </w:r>
      <w:r w:rsidR="008650B7" w:rsidRPr="0064058C">
        <w:t> </w:t>
      </w:r>
      <w:r w:rsidRPr="00D51A98">
        <w:fldChar w:fldCharType="begin"/>
      </w:r>
      <w:r w:rsidRPr="00D51A98">
        <w:instrText xml:space="preserve"> REF _Ref248811930 \h  \* MERGEFORMAT </w:instrText>
      </w:r>
      <w:r w:rsidRPr="00D51A98">
        <w:fldChar w:fldCharType="separate"/>
      </w:r>
      <w:r w:rsidR="001C459F">
        <w:t>145</w:t>
      </w:r>
      <w:r w:rsidRPr="00D51A98">
        <w:fldChar w:fldCharType="end"/>
      </w:r>
      <w:r>
        <w:t>.</w:t>
      </w:r>
    </w:p>
    <w:p w:rsidR="008A42AA" w:rsidRPr="008A42AA" w:rsidRDefault="00E65C78" w:rsidP="008A42AA">
      <w:pPr>
        <w:pStyle w:val="ASFKFigure"/>
      </w:pPr>
      <w:r>
        <w:rPr>
          <w:noProof/>
        </w:rPr>
        <w:drawing>
          <wp:inline distT="0" distB="0" distL="0" distR="0">
            <wp:extent cx="6125845" cy="3470910"/>
            <wp:effectExtent l="0" t="0" r="0" b="0"/>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008" w:name="_Ref248811930"/>
      <w:bookmarkStart w:id="1009" w:name="_Toc178071735"/>
      <w:r w:rsidR="001C459F">
        <w:rPr>
          <w:noProof/>
        </w:rPr>
        <w:t>145</w:t>
      </w:r>
      <w:bookmarkEnd w:id="1008"/>
      <w:r>
        <w:rPr>
          <w:noProof/>
        </w:rPr>
        <w:fldChar w:fldCharType="end"/>
      </w:r>
      <w:r w:rsidR="00CD55C7" w:rsidRPr="0064058C">
        <w:t xml:space="preserve">. ЭФ </w:t>
      </w:r>
      <w:r w:rsidR="00920590">
        <w:t xml:space="preserve">документа </w:t>
      </w:r>
      <w:r w:rsidR="001F20AD">
        <w:t>«</w:t>
      </w:r>
      <w:r w:rsidR="00CD55C7" w:rsidRPr="0064058C">
        <w:t>Уведомление о блокировке БА и ЛБО</w:t>
      </w:r>
      <w:r w:rsidR="00F9698D">
        <w:t xml:space="preserve">», закладки </w:t>
      </w:r>
      <w:r w:rsidR="001F20AD">
        <w:t>«</w:t>
      </w:r>
      <w:r w:rsidR="00CD55C7" w:rsidRPr="0064058C">
        <w:t>Документ</w:t>
      </w:r>
      <w:r w:rsidR="00F9698D">
        <w:t xml:space="preserve">», вкладки </w:t>
      </w:r>
      <w:r w:rsidR="001F20AD">
        <w:t>«</w:t>
      </w:r>
      <w:r w:rsidR="00CD55C7" w:rsidRPr="0064058C">
        <w:t xml:space="preserve">Раздел </w:t>
      </w:r>
      <w:r w:rsidR="00CD55C7" w:rsidRPr="0064058C">
        <w:rPr>
          <w:lang w:val="en-US"/>
        </w:rPr>
        <w:t>II</w:t>
      </w:r>
      <w:r w:rsidR="00CD55C7" w:rsidRPr="0064058C">
        <w:t>: ЛБО</w:t>
      </w:r>
      <w:r w:rsidR="001F20AD">
        <w:t>»</w:t>
      </w:r>
      <w:bookmarkEnd w:id="1009"/>
    </w:p>
    <w:p w:rsidR="00ED4C22" w:rsidRDefault="00ED4C22" w:rsidP="00BB52A1">
      <w:pPr>
        <w:pStyle w:val="ASFKNormal"/>
      </w:pPr>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Документ</w:t>
      </w:r>
      <w:r w:rsidR="00F9698D">
        <w:t xml:space="preserve">», вкладки </w:t>
      </w:r>
      <w:r>
        <w:t>«</w:t>
      </w:r>
      <w:r w:rsidRPr="0064058C">
        <w:t xml:space="preserve">Раздел </w:t>
      </w:r>
      <w:r w:rsidRPr="00ED4C22">
        <w:t>II</w:t>
      </w:r>
      <w:r w:rsidRPr="0064058C">
        <w:t>: ЛБО</w:t>
      </w:r>
      <w:r>
        <w:t>» приведен в таблице</w:t>
      </w:r>
      <w:r w:rsidR="008650B7" w:rsidRPr="0064058C">
        <w:t> </w:t>
      </w:r>
      <w:r w:rsidR="00D51A98">
        <w:fldChar w:fldCharType="begin"/>
      </w:r>
      <w:r w:rsidR="00D51A98">
        <w:instrText xml:space="preserve"> REF _Ref449682111 \h </w:instrText>
      </w:r>
      <w:r w:rsidR="00D51A98">
        <w:fldChar w:fldCharType="separate"/>
      </w:r>
      <w:r w:rsidR="001C459F">
        <w:rPr>
          <w:noProof/>
        </w:rPr>
        <w:t>78</w:t>
      </w:r>
      <w:r w:rsidR="00D51A98">
        <w:fldChar w:fldCharType="end"/>
      </w:r>
      <w:r w:rsidR="00D51A98">
        <w:t>.</w:t>
      </w:r>
    </w:p>
    <w:p w:rsidR="00ED4C22" w:rsidRPr="0064058C" w:rsidRDefault="005A75E6" w:rsidP="00ED4C22">
      <w:pPr>
        <w:pStyle w:val="ASFKNameTable"/>
      </w:pPr>
      <w:r>
        <w:rPr>
          <w:noProof/>
        </w:rPr>
        <w:lastRenderedPageBreak/>
        <w:fldChar w:fldCharType="begin"/>
      </w:r>
      <w:r>
        <w:rPr>
          <w:noProof/>
        </w:rPr>
        <w:instrText xml:space="preserve"> SEQ Таблица \* ARABIC </w:instrText>
      </w:r>
      <w:r>
        <w:rPr>
          <w:noProof/>
        </w:rPr>
        <w:fldChar w:fldCharType="separate"/>
      </w:r>
      <w:bookmarkStart w:id="1010" w:name="_Ref449682111"/>
      <w:bookmarkStart w:id="1011" w:name="_Toc178071542"/>
      <w:r w:rsidR="001C459F">
        <w:rPr>
          <w:noProof/>
        </w:rPr>
        <w:t>78</w:t>
      </w:r>
      <w:bookmarkEnd w:id="1010"/>
      <w:r>
        <w:rPr>
          <w:noProof/>
        </w:rPr>
        <w:fldChar w:fldCharType="end"/>
      </w:r>
      <w:r w:rsidR="00ED4C22" w:rsidRPr="0064058C">
        <w:t xml:space="preserve">. Описание полей документа </w:t>
      </w:r>
      <w:r w:rsidR="00ED4C22">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вкладки </w:t>
      </w:r>
      <w:r w:rsidR="00ED4C22">
        <w:t>«</w:t>
      </w:r>
      <w:r w:rsidR="00ED4C22" w:rsidRPr="0064058C">
        <w:t xml:space="preserve">Раздел </w:t>
      </w:r>
      <w:r w:rsidR="00ED4C22" w:rsidRPr="00ED4C22">
        <w:t>II</w:t>
      </w:r>
      <w:r w:rsidR="00ED4C22" w:rsidRPr="0064058C">
        <w:t>: ЛБО</w:t>
      </w:r>
      <w:r w:rsidR="00ED4C22">
        <w:t>»</w:t>
      </w:r>
      <w:bookmarkEnd w:id="10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ED4C22"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Описание поля</w:t>
            </w:r>
          </w:p>
        </w:tc>
      </w:tr>
      <w:tr w:rsidR="00ED4C22" w:rsidRPr="0064058C" w:rsidTr="00412DF7">
        <w:tc>
          <w:tcPr>
            <w:tcW w:w="5000" w:type="pct"/>
            <w:gridSpan w:val="2"/>
            <w:shd w:val="clear" w:color="auto" w:fill="auto"/>
          </w:tcPr>
          <w:p w:rsidR="00ED4C22" w:rsidRPr="00ED4C22" w:rsidRDefault="00ED4C22" w:rsidP="00412DF7">
            <w:pPr>
              <w:pStyle w:val="ASFKTablenorm"/>
              <w:ind w:left="57" w:right="57"/>
            </w:pPr>
            <w:r w:rsidRPr="00D331B5">
              <w:t xml:space="preserve">Закладка </w:t>
            </w:r>
            <w:r w:rsidRPr="00ED4C22">
              <w:t xml:space="preserve">«Документ», </w:t>
            </w:r>
            <w:r w:rsidR="00D51A98">
              <w:t>в</w:t>
            </w:r>
            <w:r w:rsidRPr="00ED4C22">
              <w:t>кладка «Раздел II: ЛБО», группа полей «Строки: Раздел II. ЛИМИТЫ БЮДЖЕТНЫХ ОБЯЗАТЕЛЬСТВ»</w:t>
            </w:r>
          </w:p>
        </w:tc>
      </w:tr>
      <w:tr w:rsidR="00ED4C22" w:rsidRPr="0064058C" w:rsidTr="00412DF7">
        <w:tc>
          <w:tcPr>
            <w:tcW w:w="1136" w:type="pct"/>
            <w:shd w:val="clear" w:color="auto" w:fill="auto"/>
          </w:tcPr>
          <w:p w:rsidR="00ED4C22" w:rsidRPr="0064058C" w:rsidRDefault="00BA6880" w:rsidP="00412DF7">
            <w:pPr>
              <w:pStyle w:val="ASFKTablenorm"/>
              <w:ind w:left="57" w:right="57"/>
            </w:pPr>
            <w:r>
              <w:t>т</w:t>
            </w:r>
            <w:r w:rsidR="00ED4C22" w:rsidRPr="0064058C">
              <w:t xml:space="preserve">ек. </w:t>
            </w:r>
            <w:r w:rsidR="00BD6E40">
              <w:t>Г</w:t>
            </w:r>
            <w:r w:rsidR="00ED4C22" w:rsidRPr="0064058C">
              <w:t>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в текущем году. Рассчитывается как сумма значений по всем строкам в поле </w:t>
            </w:r>
            <w:r w:rsidRPr="00ED4C22">
              <w:t xml:space="preserve">«Сумма: тек. </w:t>
            </w:r>
            <w:r w:rsidR="00B412A1" w:rsidRPr="00ED4C22">
              <w:t>Г</w:t>
            </w:r>
            <w:r w:rsidRPr="00ED4C22">
              <w:t>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c>
          <w:tcPr>
            <w:tcW w:w="1136" w:type="pct"/>
            <w:shd w:val="clear" w:color="auto" w:fill="auto"/>
          </w:tcPr>
          <w:p w:rsidR="00ED4C22" w:rsidRPr="0064058C" w:rsidRDefault="00ED4C22" w:rsidP="00412DF7">
            <w:pPr>
              <w:pStyle w:val="ASFKTablenorm"/>
              <w:ind w:left="57" w:right="57"/>
            </w:pPr>
            <w:r w:rsidRPr="0064058C">
              <w:t>1-й год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по первому году планового периода. Рассчитывается как сумма значений по всем строкам в поле </w:t>
            </w:r>
            <w:r w:rsidRPr="00ED4C22">
              <w:t>«Сумма: 1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c>
          <w:tcPr>
            <w:tcW w:w="1136" w:type="pct"/>
            <w:shd w:val="clear" w:color="auto" w:fill="auto"/>
          </w:tcPr>
          <w:p w:rsidR="00ED4C22" w:rsidRPr="0064058C" w:rsidRDefault="00ED4C22" w:rsidP="00412DF7">
            <w:pPr>
              <w:pStyle w:val="ASFKTablenorm"/>
              <w:ind w:left="57" w:right="57"/>
            </w:pPr>
            <w:r w:rsidRPr="0064058C">
              <w:t>2-й год</w:t>
            </w:r>
          </w:p>
        </w:tc>
        <w:tc>
          <w:tcPr>
            <w:tcW w:w="3864" w:type="pct"/>
            <w:shd w:val="clear" w:color="auto" w:fill="auto"/>
          </w:tcPr>
          <w:p w:rsidR="00ED4C22" w:rsidRPr="00ED4C22" w:rsidRDefault="00ED4C22" w:rsidP="00412DF7">
            <w:pPr>
              <w:pStyle w:val="ASFKTablenorm"/>
              <w:ind w:left="57" w:right="57"/>
            </w:pPr>
            <w:r w:rsidRPr="00DE57C5">
              <w:t xml:space="preserve">Общая сумма ЛБО по второму году планового периода. Рассчитывается как сумма значений по всем строкам в поле </w:t>
            </w:r>
            <w:r w:rsidRPr="00ED4C22">
              <w:t>«Сумма: 2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rsidTr="00412DF7">
        <w:trPr>
          <w:trHeight w:val="77"/>
        </w:trPr>
        <w:tc>
          <w:tcPr>
            <w:tcW w:w="5000" w:type="pct"/>
            <w:gridSpan w:val="2"/>
            <w:shd w:val="clear" w:color="auto" w:fill="auto"/>
          </w:tcPr>
          <w:p w:rsidR="00ED4C22" w:rsidRPr="00ED4C22" w:rsidRDefault="00ED4C22" w:rsidP="00412DF7">
            <w:pPr>
              <w:pStyle w:val="ASFKTablenorm"/>
              <w:ind w:left="57" w:right="57"/>
            </w:pPr>
            <w:r w:rsidRPr="00DE57C5">
              <w:t xml:space="preserve">Закладка </w:t>
            </w:r>
            <w:r w:rsidRPr="00ED4C22">
              <w:t>«Документ»</w:t>
            </w:r>
            <w:r w:rsidR="00D51A98">
              <w:t>, в</w:t>
            </w:r>
            <w:r w:rsidRPr="00ED4C22">
              <w:t xml:space="preserve">кладка «Раздел II: ЛБО», таблица </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w:t>
            </w:r>
          </w:p>
        </w:tc>
        <w:tc>
          <w:tcPr>
            <w:tcW w:w="3864" w:type="pct"/>
            <w:shd w:val="clear" w:color="auto" w:fill="auto"/>
          </w:tcPr>
          <w:p w:rsidR="00ED4C22" w:rsidRPr="00ED4C22" w:rsidRDefault="00ED4C22" w:rsidP="00412DF7">
            <w:pPr>
              <w:pStyle w:val="ASFKTablenorm"/>
              <w:ind w:left="57" w:right="57"/>
            </w:pPr>
            <w:r w:rsidRPr="00DE57C5">
              <w:t>Номер по порядку</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И?</w:t>
            </w:r>
          </w:p>
        </w:tc>
        <w:tc>
          <w:tcPr>
            <w:tcW w:w="3864" w:type="pct"/>
            <w:shd w:val="clear" w:color="auto" w:fill="auto"/>
          </w:tcPr>
          <w:p w:rsidR="00ED4C22" w:rsidRPr="00ED4C22" w:rsidRDefault="00ED4C22" w:rsidP="00412DF7">
            <w:pPr>
              <w:pStyle w:val="ASFKTablenorm"/>
              <w:ind w:left="57" w:right="57"/>
            </w:pPr>
            <w:r w:rsidRPr="00DE57C5">
              <w:t>Признак итоговой строки</w:t>
            </w:r>
            <w:r w:rsidRPr="00ED4C22">
              <w:t>.</w:t>
            </w:r>
          </w:p>
        </w:tc>
      </w:tr>
      <w:tr w:rsidR="00ED4C22" w:rsidRPr="0064058C" w:rsidTr="00412DF7">
        <w:trPr>
          <w:trHeight w:val="77"/>
        </w:trPr>
        <w:tc>
          <w:tcPr>
            <w:tcW w:w="1136" w:type="pct"/>
            <w:shd w:val="clear" w:color="auto" w:fill="auto"/>
          </w:tcPr>
          <w:p w:rsidR="00ED4C22" w:rsidRPr="00ED4C22" w:rsidRDefault="00ED4C22" w:rsidP="00412DF7">
            <w:pPr>
              <w:pStyle w:val="ASFKTablenorm"/>
              <w:ind w:left="57" w:right="57"/>
            </w:pPr>
            <w:r w:rsidRPr="0064058C">
              <w:t>Наименование пок</w:t>
            </w:r>
            <w:r w:rsidRPr="00ED4C22">
              <w:t>азателя</w:t>
            </w:r>
          </w:p>
        </w:tc>
        <w:tc>
          <w:tcPr>
            <w:tcW w:w="3864" w:type="pct"/>
            <w:shd w:val="clear" w:color="auto" w:fill="auto"/>
          </w:tcPr>
          <w:p w:rsidR="00ED4C22" w:rsidRPr="00ED4C22" w:rsidRDefault="00ED4C22" w:rsidP="00412DF7">
            <w:pPr>
              <w:pStyle w:val="ASFKTablenorm"/>
              <w:ind w:left="57" w:right="57"/>
            </w:pPr>
            <w:r w:rsidRPr="00DE57C5">
              <w:t>Наименование кода бюджетной классификации</w:t>
            </w:r>
            <w:r w:rsidRPr="00ED4C22">
              <w:t>.</w:t>
            </w:r>
          </w:p>
        </w:tc>
      </w:tr>
      <w:tr w:rsidR="00ED4C22" w:rsidRPr="0064058C" w:rsidTr="00412DF7">
        <w:trPr>
          <w:trHeight w:val="77"/>
        </w:trPr>
        <w:tc>
          <w:tcPr>
            <w:tcW w:w="1136" w:type="pct"/>
            <w:shd w:val="clear" w:color="auto" w:fill="auto"/>
          </w:tcPr>
          <w:p w:rsidR="00ED4C22" w:rsidRPr="00DC58D1" w:rsidRDefault="00ED4C22" w:rsidP="00412DF7">
            <w:pPr>
              <w:pStyle w:val="ASFKTablenorm"/>
              <w:ind w:left="57" w:right="57"/>
              <w:rPr>
                <w:rStyle w:val="ASFKReporterror"/>
              </w:rPr>
            </w:pPr>
            <w:r w:rsidRPr="00DC58D1">
              <w:rPr>
                <w:rStyle w:val="ASFKReporterror"/>
              </w:rPr>
              <w:t>Рд</w:t>
            </w:r>
          </w:p>
        </w:tc>
        <w:tc>
          <w:tcPr>
            <w:tcW w:w="3864" w:type="pct"/>
            <w:shd w:val="clear" w:color="auto" w:fill="auto"/>
          </w:tcPr>
          <w:p w:rsidR="00ED4C22" w:rsidRPr="00ED4C22" w:rsidRDefault="00ED4C22" w:rsidP="00412DF7">
            <w:pPr>
              <w:pStyle w:val="ASFKTablenorm"/>
              <w:ind w:left="57" w:right="57"/>
            </w:pPr>
            <w:r w:rsidRPr="00DE57C5">
              <w:t>Код раздела по функциональной классификации расходов</w:t>
            </w:r>
            <w:r w:rsidRPr="00ED4C22">
              <w:t>.</w:t>
            </w:r>
          </w:p>
        </w:tc>
      </w:tr>
      <w:tr w:rsidR="00ED4C22" w:rsidRPr="0064058C" w:rsidTr="00412DF7">
        <w:trPr>
          <w:trHeight w:val="77"/>
        </w:trPr>
        <w:tc>
          <w:tcPr>
            <w:tcW w:w="1136" w:type="pct"/>
            <w:shd w:val="clear" w:color="auto" w:fill="auto"/>
          </w:tcPr>
          <w:p w:rsidR="00ED4C22" w:rsidRPr="00DC58D1" w:rsidRDefault="00ED4C22" w:rsidP="00412DF7">
            <w:pPr>
              <w:pStyle w:val="ASFKTablenorm"/>
              <w:ind w:left="57" w:right="57"/>
              <w:rPr>
                <w:rStyle w:val="ASFKReporterror"/>
              </w:rPr>
            </w:pPr>
            <w:r w:rsidRPr="00DC58D1">
              <w:rPr>
                <w:rStyle w:val="ASFKReporterror"/>
              </w:rPr>
              <w:t>Прд</w:t>
            </w:r>
          </w:p>
        </w:tc>
        <w:tc>
          <w:tcPr>
            <w:tcW w:w="3864" w:type="pct"/>
            <w:shd w:val="clear" w:color="auto" w:fill="auto"/>
          </w:tcPr>
          <w:p w:rsidR="00ED4C22" w:rsidRPr="00ED4C22" w:rsidRDefault="00ED4C22" w:rsidP="00412DF7">
            <w:pPr>
              <w:pStyle w:val="ASFKTablenorm"/>
              <w:ind w:left="57" w:right="57"/>
            </w:pPr>
            <w:r w:rsidRPr="00DE57C5">
              <w:t>Код подраздела по коду функциональной классификации расходов</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ЦСТ</w:t>
            </w:r>
          </w:p>
        </w:tc>
        <w:tc>
          <w:tcPr>
            <w:tcW w:w="3864" w:type="pct"/>
            <w:shd w:val="clear" w:color="auto" w:fill="auto"/>
          </w:tcPr>
          <w:p w:rsidR="00ED4C22" w:rsidRPr="00ED4C22" w:rsidRDefault="00ED4C22" w:rsidP="00412DF7">
            <w:pPr>
              <w:pStyle w:val="ASFKTablenorm"/>
              <w:ind w:left="57" w:right="57"/>
            </w:pPr>
            <w:r w:rsidRPr="00DE57C5">
              <w:t>Код целевой статьи</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ВР</w:t>
            </w:r>
          </w:p>
        </w:tc>
        <w:tc>
          <w:tcPr>
            <w:tcW w:w="3864" w:type="pct"/>
            <w:shd w:val="clear" w:color="auto" w:fill="auto"/>
          </w:tcPr>
          <w:p w:rsidR="00ED4C22" w:rsidRPr="00ED4C22" w:rsidRDefault="00ED4C22" w:rsidP="00412DF7">
            <w:pPr>
              <w:pStyle w:val="ASFKTablenorm"/>
              <w:ind w:left="57" w:right="57"/>
            </w:pPr>
            <w:r w:rsidRPr="00DE57C5">
              <w:t>Код вида расходов</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КОСГУ</w:t>
            </w:r>
          </w:p>
        </w:tc>
        <w:tc>
          <w:tcPr>
            <w:tcW w:w="3864" w:type="pct"/>
            <w:shd w:val="clear" w:color="auto" w:fill="auto"/>
          </w:tcPr>
          <w:p w:rsidR="00ED4C22" w:rsidRPr="00ED4C22" w:rsidRDefault="00ED4C22" w:rsidP="00412DF7">
            <w:pPr>
              <w:pStyle w:val="ASFKTablenorm"/>
              <w:ind w:left="57" w:right="57"/>
            </w:pPr>
            <w:r w:rsidRPr="00DE57C5">
              <w:t>Код классификации операций сектора государственного управл</w:t>
            </w:r>
            <w:r w:rsidRPr="00ED4C22">
              <w:t>ения.</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 xml:space="preserve">Сумма: тек. </w:t>
            </w:r>
            <w:r w:rsidR="00BD6E40">
              <w:t>Г</w:t>
            </w:r>
            <w:r w:rsidRPr="0064058C">
              <w:t>од</w:t>
            </w:r>
          </w:p>
        </w:tc>
        <w:tc>
          <w:tcPr>
            <w:tcW w:w="3864" w:type="pct"/>
            <w:shd w:val="clear" w:color="auto" w:fill="auto"/>
          </w:tcPr>
          <w:p w:rsidR="00ED4C22" w:rsidRPr="00ED4C22" w:rsidRDefault="00ED4C22" w:rsidP="00412DF7">
            <w:pPr>
              <w:pStyle w:val="ASFKTablenorm"/>
              <w:ind w:left="57" w:right="57"/>
            </w:pPr>
            <w:r w:rsidRPr="00DE57C5">
              <w:t>Сумма ЛБО в текущем году. При вводе документа из родительского док</w:t>
            </w:r>
            <w:r w:rsidRPr="00ED4C22">
              <w:t>умента поле заполняется в соответствии со значениями выбранного периода и даты документа согласно родительскому документу «Распределение бюджетных данных».</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Сумма: 1 год</w:t>
            </w:r>
          </w:p>
        </w:tc>
        <w:tc>
          <w:tcPr>
            <w:tcW w:w="3864" w:type="pct"/>
            <w:shd w:val="clear" w:color="auto" w:fill="auto"/>
          </w:tcPr>
          <w:p w:rsidR="00ED4C22" w:rsidRPr="00ED4C22" w:rsidRDefault="00ED4C22" w:rsidP="00412DF7">
            <w:pPr>
              <w:pStyle w:val="ASFKTablenorm"/>
              <w:ind w:left="57" w:right="57"/>
            </w:pPr>
            <w:r w:rsidRPr="00DE57C5">
              <w:t>Сумма ЛБО по первому году планового периода</w:t>
            </w:r>
            <w:r w:rsidRPr="00ED4C22">
              <w:t>.</w:t>
            </w:r>
          </w:p>
        </w:tc>
      </w:tr>
      <w:tr w:rsidR="00ED4C22" w:rsidRPr="0064058C" w:rsidTr="00412DF7">
        <w:trPr>
          <w:trHeight w:val="77"/>
        </w:trPr>
        <w:tc>
          <w:tcPr>
            <w:tcW w:w="1136" w:type="pct"/>
            <w:shd w:val="clear" w:color="auto" w:fill="auto"/>
          </w:tcPr>
          <w:p w:rsidR="00ED4C22" w:rsidRPr="0064058C" w:rsidRDefault="00ED4C22" w:rsidP="00412DF7">
            <w:pPr>
              <w:pStyle w:val="ASFKTablenorm"/>
              <w:ind w:left="57" w:right="57"/>
            </w:pPr>
            <w:r w:rsidRPr="0064058C">
              <w:t>Сумма: 2 год</w:t>
            </w:r>
          </w:p>
        </w:tc>
        <w:tc>
          <w:tcPr>
            <w:tcW w:w="3864" w:type="pct"/>
            <w:shd w:val="clear" w:color="auto" w:fill="auto"/>
          </w:tcPr>
          <w:p w:rsidR="00ED4C22" w:rsidRPr="00ED4C22" w:rsidRDefault="00ED4C22" w:rsidP="00412DF7">
            <w:pPr>
              <w:pStyle w:val="ASFKTablenorm"/>
              <w:ind w:left="57" w:right="57"/>
            </w:pPr>
            <w:r w:rsidRPr="00DE57C5">
              <w:t>Сумма ЛБО по второму году планового периода</w:t>
            </w:r>
            <w:r w:rsidRPr="00ED4C22">
              <w:t>.</w:t>
            </w:r>
          </w:p>
        </w:tc>
      </w:tr>
    </w:tbl>
    <w:p w:rsidR="00CD55C7" w:rsidRPr="0064058C" w:rsidRDefault="00D51A98" w:rsidP="00BB52A1">
      <w:pPr>
        <w:pStyle w:val="ASFKNormal"/>
      </w:pPr>
      <w:r>
        <w:t xml:space="preserve">На </w:t>
      </w:r>
      <w:r w:rsidRPr="00D51A98">
        <w:t>вкладке «Раздел II: ЛБО», вложенной в закладку «Документ», в табличном блоке содержатся строки ЛБО по Разделу II и заголовочные поля.</w:t>
      </w:r>
      <w:r>
        <w:t xml:space="preserve"> </w:t>
      </w:r>
      <w:r w:rsidR="00CD55C7" w:rsidRPr="0064058C">
        <w:t xml:space="preserve">Для добавления строки ЛБО следует нажать на кнопку </w:t>
      </w:r>
      <w:r w:rsidR="00E65C78">
        <w:rPr>
          <w:noProof/>
        </w:rPr>
        <w:drawing>
          <wp:inline distT="0" distB="0" distL="0" distR="0">
            <wp:extent cx="274955" cy="274955"/>
            <wp:effectExtent l="0" t="0" r="0" b="0"/>
            <wp:docPr id="246" name="Рисунок 24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CD55C7" w:rsidRPr="0064058C">
        <w:t> </w:t>
      </w:r>
      <w:r w:rsidR="0020559D">
        <w:t>(Добавить новую строку)</w:t>
      </w:r>
      <w:r w:rsidR="00CD55C7" w:rsidRPr="0064058C">
        <w:t>. Открое</w:t>
      </w:r>
      <w:r w:rsidR="00F9698D">
        <w:t>тся форма «Добавление записи»</w:t>
      </w:r>
      <w:r w:rsidR="00CD55C7" w:rsidRPr="0064058C">
        <w:t xml:space="preserve"> </w:t>
      </w:r>
      <w:r w:rsidR="00D82734">
        <w:t>(рис. </w:t>
      </w:r>
      <w:r w:rsidR="00CD55C7" w:rsidRPr="0064058C">
        <w:fldChar w:fldCharType="begin"/>
      </w:r>
      <w:r w:rsidR="00CD55C7" w:rsidRPr="0064058C">
        <w:instrText xml:space="preserve"> REF _Ref248811933 \h </w:instrText>
      </w:r>
      <w:r w:rsidR="00636584" w:rsidRPr="0064058C">
        <w:instrText xml:space="preserve"> \* MERGEFORMAT </w:instrText>
      </w:r>
      <w:r w:rsidR="00CD55C7" w:rsidRPr="0064058C">
        <w:fldChar w:fldCharType="separate"/>
      </w:r>
      <w:r w:rsidR="001C459F">
        <w:rPr>
          <w:noProof/>
        </w:rPr>
        <w:t>146</w:t>
      </w:r>
      <w:r w:rsidR="00CD55C7" w:rsidRPr="0064058C">
        <w:fldChar w:fldCharType="end"/>
      </w:r>
      <w:r w:rsidR="00CD55C7" w:rsidRPr="0064058C">
        <w:t>).</w:t>
      </w:r>
    </w:p>
    <w:p w:rsidR="008A42AA" w:rsidRPr="008A42AA" w:rsidRDefault="00E65C78" w:rsidP="008A42AA">
      <w:pPr>
        <w:pStyle w:val="ASFKFigure"/>
      </w:pPr>
      <w:r>
        <w:rPr>
          <w:noProof/>
        </w:rPr>
        <w:lastRenderedPageBreak/>
        <w:drawing>
          <wp:inline distT="0" distB="0" distL="0" distR="0">
            <wp:extent cx="6125845" cy="2565400"/>
            <wp:effectExtent l="0" t="0" r="0" b="0"/>
            <wp:docPr id="247" name="Рисунок 2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012" w:name="_Ref248811933"/>
      <w:bookmarkStart w:id="1013" w:name="_Toc178071736"/>
      <w:r w:rsidR="001C459F">
        <w:rPr>
          <w:noProof/>
        </w:rPr>
        <w:t>146</w:t>
      </w:r>
      <w:bookmarkEnd w:id="1012"/>
      <w:r>
        <w:rPr>
          <w:noProof/>
        </w:rPr>
        <w:fldChar w:fldCharType="end"/>
      </w:r>
      <w:r w:rsidR="00CD55C7" w:rsidRPr="0064058C">
        <w:t xml:space="preserve">. ЭД </w:t>
      </w:r>
      <w:r w:rsidR="001F20AD">
        <w:t>«</w:t>
      </w:r>
      <w:r w:rsidR="00CD55C7" w:rsidRPr="0064058C">
        <w:t>Добавление записи</w:t>
      </w:r>
      <w:r w:rsidR="001F20AD">
        <w:t>»</w:t>
      </w:r>
      <w:bookmarkEnd w:id="1013"/>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1003D4">
        <w:t>; з</w:t>
      </w:r>
      <w:r w:rsidR="00CD55C7" w:rsidRPr="0064058C">
        <w:t>аполняется автоматически</w:t>
      </w:r>
      <w:r w:rsidR="001003D4">
        <w:t>;</w:t>
      </w:r>
    </w:p>
    <w:p w:rsidR="00CD55C7" w:rsidRPr="0064058C" w:rsidRDefault="001F20AD" w:rsidP="00574C42">
      <w:pPr>
        <w:pStyle w:val="ASFKListmark1"/>
      </w:pPr>
      <w:r>
        <w:t>«</w:t>
      </w:r>
      <w:r w:rsidR="00CD55C7" w:rsidRPr="0064058C">
        <w:t>И?</w:t>
      </w:r>
      <w:r>
        <w:t>»</w:t>
      </w:r>
      <w:r w:rsidR="00CD55C7" w:rsidRPr="0064058C">
        <w:t xml:space="preserve"> – </w:t>
      </w:r>
      <w:r w:rsidR="001003D4">
        <w:t>признак итоговой строки;</w:t>
      </w:r>
    </w:p>
    <w:p w:rsidR="00CD55C7" w:rsidRPr="0064058C" w:rsidRDefault="001003D4"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1003D4">
        <w:t xml:space="preserve"> </w:t>
      </w:r>
      <w:r w:rsidR="001003D4" w:rsidRPr="0064058C">
        <w:t>–</w:t>
      </w:r>
      <w:r w:rsidR="001003D4">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1003D4">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1003D4">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1003D4">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1003D4">
        <w:t>; з</w:t>
      </w:r>
      <w:r w:rsidR="00CD55C7" w:rsidRPr="00811D64">
        <w:t xml:space="preserve">начение может быть выбрано из справочника </w:t>
      </w:r>
      <w:r>
        <w:t>«</w:t>
      </w:r>
      <w:r w:rsidR="00CD55C7" w:rsidRPr="00811D64">
        <w:t>Ведомства</w:t>
      </w:r>
      <w:r>
        <w:t>»</w:t>
      </w:r>
      <w:r w:rsidR="001003D4">
        <w:t>;</w:t>
      </w:r>
    </w:p>
    <w:p w:rsidR="00CD55C7" w:rsidRPr="0064058C"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коду функциональной классификации расходов</w:t>
      </w:r>
      <w:r w:rsidR="001003D4">
        <w:t>; з</w:t>
      </w:r>
      <w:r w:rsidR="00CD55C7" w:rsidRPr="0064058C">
        <w:t xml:space="preserve">начение может быть выбрано из справочника </w:t>
      </w:r>
      <w:r>
        <w:t>«</w:t>
      </w:r>
      <w:r w:rsidR="00CD55C7" w:rsidRPr="0064058C">
        <w:t>Разделы/подразделы ФКР</w:t>
      </w:r>
      <w:r>
        <w:t>»</w:t>
      </w:r>
      <w:r w:rsidR="001003D4">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коду функциональной классификации расходов</w:t>
      </w:r>
      <w:r w:rsidR="001003D4">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1003D4">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1003D4">
        <w:t>; з</w:t>
      </w:r>
      <w:r w:rsidR="00CD55C7" w:rsidRPr="00811D64">
        <w:t xml:space="preserve">начение может быть выбрано из справочника </w:t>
      </w:r>
      <w:r>
        <w:t>«</w:t>
      </w:r>
      <w:r w:rsidR="00CD55C7" w:rsidRPr="00811D64">
        <w:t>Целевые статьи ФКР</w:t>
      </w:r>
      <w:r>
        <w:t>»</w:t>
      </w:r>
      <w:r w:rsidR="001003D4">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1003D4">
        <w:t>; з</w:t>
      </w:r>
      <w:r w:rsidR="00CD55C7" w:rsidRPr="00811D64">
        <w:t xml:space="preserve">начение может быть выбрано из справочника </w:t>
      </w:r>
      <w:r>
        <w:t>«</w:t>
      </w:r>
      <w:r w:rsidR="00CD55C7" w:rsidRPr="00811D64">
        <w:t>Виды расходов ФКР</w:t>
      </w:r>
      <w:r>
        <w:t>»</w:t>
      </w:r>
      <w:r w:rsidR="001003D4">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сектора государственного управления</w:t>
      </w:r>
      <w:r w:rsidR="001003D4">
        <w:t>; з</w:t>
      </w:r>
      <w:r w:rsidR="00CD55C7" w:rsidRPr="0064058C">
        <w:t xml:space="preserve">начение может быть выбрано из справочника </w:t>
      </w:r>
      <w:r>
        <w:t>«</w:t>
      </w:r>
      <w:r w:rsidR="00CD55C7" w:rsidRPr="0064058C">
        <w:t>Экономические статьи</w:t>
      </w:r>
      <w:r>
        <w:t>»</w:t>
      </w:r>
      <w:r w:rsidR="001003D4">
        <w:t>;</w:t>
      </w:r>
    </w:p>
    <w:p w:rsidR="00CD55C7" w:rsidRPr="00811D64" w:rsidRDefault="001F20AD" w:rsidP="00574C42">
      <w:pPr>
        <w:pStyle w:val="ASFKListmark1"/>
      </w:pPr>
      <w:r>
        <w:t>«</w:t>
      </w:r>
      <w:r w:rsidR="00CD55C7" w:rsidRPr="00811D64">
        <w:t xml:space="preserve">Сумма: </w:t>
      </w:r>
      <w:r w:rsidR="00BA6880">
        <w:t>Т</w:t>
      </w:r>
      <w:r w:rsidR="00CD55C7" w:rsidRPr="00811D64">
        <w:t xml:space="preserve">ек. </w:t>
      </w:r>
      <w:r w:rsidR="00BD6E40">
        <w:t>Г</w:t>
      </w:r>
      <w:r w:rsidR="00CD55C7" w:rsidRPr="00811D64">
        <w:t>од</w:t>
      </w:r>
      <w:r>
        <w:t>»</w:t>
      </w:r>
      <w:r w:rsidR="001003D4">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1003D4">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CC7FDF">
        <w:t>.</w:t>
      </w:r>
    </w:p>
    <w:p w:rsidR="00D51A98" w:rsidRDefault="00CD55C7" w:rsidP="00BB52A1">
      <w:pPr>
        <w:pStyle w:val="ASFKNormal"/>
      </w:pPr>
      <w:r w:rsidRPr="0064058C">
        <w:tab/>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Pr="0064058C" w:rsidRDefault="00D51A98" w:rsidP="00BB52A1">
      <w:pPr>
        <w:pStyle w:val="ASFKNormal"/>
      </w:pPr>
      <w:r w:rsidRPr="0064058C">
        <w:t xml:space="preserve">ЭФ </w:t>
      </w:r>
      <w:r>
        <w:t>документа «</w:t>
      </w:r>
      <w:r w:rsidRPr="0064058C">
        <w:t>Уведомление о блокировке БА и ЛБО</w:t>
      </w:r>
      <w:r w:rsidR="00F9698D">
        <w:t xml:space="preserve">», закладки </w:t>
      </w:r>
      <w:r>
        <w:t>«</w:t>
      </w:r>
      <w:r w:rsidRPr="0064058C">
        <w:t>Дополнительные атрибуты</w:t>
      </w:r>
      <w:r>
        <w:t xml:space="preserve">» </w:t>
      </w:r>
      <w:r w:rsidR="004271D0">
        <w:t>представлена</w:t>
      </w:r>
      <w:r>
        <w:t xml:space="preserve"> на рисунке</w:t>
      </w:r>
      <w:r w:rsidR="008650B7" w:rsidRPr="0064058C">
        <w:t> </w:t>
      </w:r>
      <w:r w:rsidRPr="00ED4C22">
        <w:fldChar w:fldCharType="begin"/>
      </w:r>
      <w:r w:rsidRPr="00ED4C22">
        <w:instrText xml:space="preserve"> REF _Ref248811935 \h  \* MERGEFORMAT </w:instrText>
      </w:r>
      <w:r w:rsidRPr="00ED4C22">
        <w:fldChar w:fldCharType="separate"/>
      </w:r>
      <w:r w:rsidR="001C459F">
        <w:t>147</w:t>
      </w:r>
      <w:r w:rsidRPr="00ED4C22">
        <w:fldChar w:fldCharType="end"/>
      </w:r>
      <w:r>
        <w:t>.</w:t>
      </w:r>
    </w:p>
    <w:p w:rsidR="008A42AA" w:rsidRPr="008A42AA" w:rsidRDefault="00E65C78" w:rsidP="008A42AA">
      <w:pPr>
        <w:pStyle w:val="ASFKFigure"/>
      </w:pPr>
      <w:r>
        <w:rPr>
          <w:noProof/>
        </w:rPr>
        <w:lastRenderedPageBreak/>
        <w:drawing>
          <wp:inline distT="0" distB="0" distL="0" distR="0">
            <wp:extent cx="6125845" cy="2015490"/>
            <wp:effectExtent l="0" t="0" r="0" b="0"/>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CD55C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014" w:name="_Ref248811935"/>
      <w:bookmarkStart w:id="1015" w:name="_Toc178071737"/>
      <w:r w:rsidR="001C459F">
        <w:rPr>
          <w:noProof/>
        </w:rPr>
        <w:t>147</w:t>
      </w:r>
      <w:bookmarkEnd w:id="1014"/>
      <w:r>
        <w:rPr>
          <w:noProof/>
        </w:rPr>
        <w:fldChar w:fldCharType="end"/>
      </w:r>
      <w:r w:rsidR="00CD55C7" w:rsidRPr="0064058C">
        <w:t xml:space="preserve">. ЭФ </w:t>
      </w:r>
      <w:r w:rsidR="00D51A98">
        <w:t xml:space="preserve">документа </w:t>
      </w:r>
      <w:r w:rsidR="001F20AD">
        <w:t>«</w:t>
      </w:r>
      <w:r w:rsidR="00CD55C7" w:rsidRPr="0064058C">
        <w:t>Уведомление о блокировке БА и ЛБО</w:t>
      </w:r>
      <w:r w:rsidR="00F9698D">
        <w:t xml:space="preserve">», закладки </w:t>
      </w:r>
      <w:r w:rsidR="001F20AD">
        <w:t>«</w:t>
      </w:r>
      <w:r w:rsidR="00CD55C7" w:rsidRPr="0064058C">
        <w:t>Дополнительные атрибуты</w:t>
      </w:r>
      <w:r w:rsidR="001F20AD">
        <w:t>»</w:t>
      </w:r>
      <w:bookmarkEnd w:id="1015"/>
    </w:p>
    <w:p w:rsidR="00D51A98" w:rsidRDefault="00D51A98" w:rsidP="00D51A98">
      <w:pPr>
        <w:pStyle w:val="ASFKNormal"/>
      </w:pPr>
      <w:bookmarkStart w:id="1016" w:name="_Toc318206543"/>
      <w:bookmarkStart w:id="1017" w:name="_Ref318206870"/>
      <w:bookmarkStart w:id="1018" w:name="_Ref318212637"/>
      <w:bookmarkStart w:id="1019" w:name="_Ref371509797"/>
      <w:bookmarkStart w:id="1020" w:name="_Ref372212929"/>
      <w:bookmarkStart w:id="1021" w:name="_Ref377492069"/>
      <w:bookmarkStart w:id="1022" w:name="_Ref378358021"/>
      <w:bookmarkStart w:id="1023" w:name="_Ref378868098"/>
      <w:bookmarkStart w:id="1024" w:name="_Toc387859022"/>
      <w:bookmarkStart w:id="1025" w:name="_Toc410283283"/>
      <w:bookmarkStart w:id="1026" w:name="_Ref440449428"/>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Дополнительные а</w:t>
      </w:r>
      <w:r w:rsidRPr="00D51A98">
        <w:t>т</w:t>
      </w:r>
      <w:r w:rsidRPr="0064058C">
        <w:t>рибуты</w:t>
      </w:r>
      <w:r>
        <w:t>» приведен в таблице</w:t>
      </w:r>
      <w:r w:rsidR="008650B7" w:rsidRPr="0064058C">
        <w:t> </w:t>
      </w:r>
      <w:r>
        <w:fldChar w:fldCharType="begin"/>
      </w:r>
      <w:r>
        <w:instrText xml:space="preserve"> REF _Ref449682729 \h </w:instrText>
      </w:r>
      <w:r>
        <w:fldChar w:fldCharType="separate"/>
      </w:r>
      <w:r w:rsidR="001C459F">
        <w:rPr>
          <w:noProof/>
        </w:rPr>
        <w:t>79</w:t>
      </w:r>
      <w:r>
        <w:fldChar w:fldCharType="end"/>
      </w:r>
      <w:r>
        <w:t>.</w:t>
      </w:r>
    </w:p>
    <w:p w:rsidR="00D51A98" w:rsidRPr="0064058C" w:rsidRDefault="005A75E6" w:rsidP="00D51A98">
      <w:pPr>
        <w:pStyle w:val="ASFKNameTable"/>
      </w:pPr>
      <w:r>
        <w:rPr>
          <w:noProof/>
        </w:rPr>
        <w:fldChar w:fldCharType="begin"/>
      </w:r>
      <w:r>
        <w:rPr>
          <w:noProof/>
        </w:rPr>
        <w:instrText xml:space="preserve"> SEQ Таблица \* ARABIC </w:instrText>
      </w:r>
      <w:r>
        <w:rPr>
          <w:noProof/>
        </w:rPr>
        <w:fldChar w:fldCharType="separate"/>
      </w:r>
      <w:bookmarkStart w:id="1027" w:name="_Ref449682729"/>
      <w:bookmarkStart w:id="1028" w:name="_Toc178071543"/>
      <w:r w:rsidR="001C459F">
        <w:rPr>
          <w:noProof/>
        </w:rPr>
        <w:t>79</w:t>
      </w:r>
      <w:bookmarkEnd w:id="1027"/>
      <w:r>
        <w:rPr>
          <w:noProof/>
        </w:rPr>
        <w:fldChar w:fldCharType="end"/>
      </w:r>
      <w:r w:rsidR="00D51A98" w:rsidRPr="0064058C">
        <w:t xml:space="preserve">. Описание полей документа </w:t>
      </w:r>
      <w:r w:rsidR="00D51A98">
        <w:t>«</w:t>
      </w:r>
      <w:r w:rsidR="00D51A98" w:rsidRPr="0064058C">
        <w:t>Уведомление о блокировке БА и ЛБО</w:t>
      </w:r>
      <w:r w:rsidR="00F9698D">
        <w:t xml:space="preserve">», закладки </w:t>
      </w:r>
      <w:r w:rsidR="00D51A98">
        <w:t>«</w:t>
      </w:r>
      <w:r w:rsidR="00D51A98" w:rsidRPr="0064058C">
        <w:t>Дополнительные а</w:t>
      </w:r>
      <w:r w:rsidR="00D51A98" w:rsidRPr="00D51A98">
        <w:t>т</w:t>
      </w:r>
      <w:r w:rsidR="00D51A98" w:rsidRPr="0064058C">
        <w:t>рибуты</w:t>
      </w:r>
      <w:r w:rsidR="00D51A98">
        <w:t>»</w:t>
      </w:r>
      <w:bookmarkEnd w:id="10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D51A98" w:rsidRPr="0064058C" w:rsidTr="00412DF7">
        <w:trPr>
          <w:trHeight w:val="305"/>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Описание поля</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DE57C5">
              <w:t xml:space="preserve">Закладка </w:t>
            </w:r>
            <w:r w:rsidRPr="00ED4C22">
              <w:t>«Дополнительные атрибуты», группа полей «Статусы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Бизнес-</w:t>
            </w:r>
            <w:r w:rsidR="00415355" w:rsidRPr="00ED4C22">
              <w:t>статус</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бизнес-статуса документа. </w:t>
            </w:r>
            <w:r w:rsidRPr="00ED4C22">
              <w:t>Заполняется автоматически при обработке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Статус перед</w:t>
            </w:r>
            <w:r w:rsidRPr="00ED4C22">
              <w:t>ачи</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статуса передачи документа. </w:t>
            </w:r>
            <w:r w:rsidRPr="00ED4C22">
              <w:t>Заполняется автоматически при обработке документа.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Статус утве</w:t>
            </w:r>
            <w:r w:rsidRPr="00ED4C22">
              <w:t>рждения</w:t>
            </w:r>
          </w:p>
        </w:tc>
        <w:tc>
          <w:tcPr>
            <w:tcW w:w="3864" w:type="pct"/>
            <w:shd w:val="clear" w:color="auto" w:fill="auto"/>
          </w:tcPr>
          <w:p w:rsidR="00D51A98" w:rsidRPr="00ED4C22" w:rsidRDefault="00D51A98" w:rsidP="00412DF7">
            <w:pPr>
              <w:pStyle w:val="ASFKTablenorm"/>
              <w:ind w:left="57" w:right="57"/>
            </w:pPr>
            <w:r w:rsidRPr="008B557A">
              <w:t xml:space="preserve">Код и наименование статуса утверждения документа. </w:t>
            </w:r>
            <w:r w:rsidRPr="00ED4C22">
              <w:t>Заполняется автомат</w:t>
            </w:r>
            <w:r w:rsidRPr="00D51A98">
              <w:t>и</w:t>
            </w:r>
            <w:r w:rsidRPr="00ED4C22">
              <w:t>чески при обработке документа.</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8B557A">
              <w:t xml:space="preserve">Закладка </w:t>
            </w:r>
            <w:r w:rsidRPr="00ED4C22">
              <w:t>«Дополнительные атрибуты», группа полей «Даты»</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Период с</w:t>
            </w:r>
          </w:p>
        </w:tc>
        <w:tc>
          <w:tcPr>
            <w:tcW w:w="3864" w:type="pct"/>
            <w:shd w:val="clear" w:color="auto" w:fill="auto"/>
          </w:tcPr>
          <w:p w:rsidR="00D51A98" w:rsidRPr="00ED4C22" w:rsidRDefault="00D51A98" w:rsidP="00412DF7">
            <w:pPr>
              <w:pStyle w:val="ASFKTablenorm"/>
              <w:ind w:left="57" w:right="57"/>
            </w:pPr>
            <w:r w:rsidRPr="008B557A">
              <w:t xml:space="preserve">Начальный год периода действия бюджетных данных документа. </w:t>
            </w:r>
            <w:r w:rsidRPr="00ED4C22">
              <w:t>Подставл</w:t>
            </w:r>
            <w:r w:rsidRPr="00D51A98">
              <w:t>я</w:t>
            </w:r>
            <w:r w:rsidRPr="00ED4C22">
              <w:t>ется финансовый год на основании значения поля «Год» в заголовке на з</w:t>
            </w:r>
            <w:r w:rsidRPr="00D51A98">
              <w:t>а</w:t>
            </w:r>
            <w:r w:rsidRPr="00ED4C22">
              <w:t>кладке «Документ» (рис. </w:t>
            </w:r>
            <w:r w:rsidRPr="00ED4C22">
              <w:fldChar w:fldCharType="begin"/>
            </w:r>
            <w:r w:rsidRPr="00ED4C22">
              <w:instrText xml:space="preserve"> REF _Ref248811920 \h  \* MERGEFORMAT </w:instrText>
            </w:r>
            <w:r w:rsidRPr="00ED4C22">
              <w:fldChar w:fldCharType="separate"/>
            </w:r>
            <w:r w:rsidR="001C459F">
              <w:t>143</w:t>
            </w:r>
            <w:r w:rsidRPr="00ED4C22">
              <w:fldChar w:fldCharType="end"/>
            </w:r>
            <w:r w:rsidRPr="00ED4C22">
              <w:t>).</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Период по</w:t>
            </w:r>
          </w:p>
        </w:tc>
        <w:tc>
          <w:tcPr>
            <w:tcW w:w="3864" w:type="pct"/>
            <w:shd w:val="clear" w:color="auto" w:fill="auto"/>
          </w:tcPr>
          <w:p w:rsidR="00D51A98" w:rsidRPr="00ED4C22" w:rsidRDefault="00D51A98" w:rsidP="00412DF7">
            <w:pPr>
              <w:pStyle w:val="ASFKTablenorm"/>
              <w:ind w:left="57" w:right="57"/>
            </w:pPr>
            <w:r w:rsidRPr="008B557A">
              <w:t>Последний год периода действия бюджетных данных документа. Определ</w:t>
            </w:r>
            <w:r w:rsidRPr="00ED4C22">
              <w:t>яе</w:t>
            </w:r>
            <w:r w:rsidRPr="00D51A98">
              <w:t>т</w:t>
            </w:r>
            <w:r w:rsidRPr="00ED4C22">
              <w:t>ся автоматически как «Период с» + «количество лет, входящих в период пл</w:t>
            </w:r>
            <w:r w:rsidRPr="00D51A98">
              <w:t>а</w:t>
            </w:r>
            <w:r w:rsidRPr="00ED4C22">
              <w:t>нирования», по умолчанию период планирования 2 года.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Дата проводки в о</w:t>
            </w:r>
            <w:r w:rsidRPr="00D51A98">
              <w:t>р</w:t>
            </w:r>
            <w:r w:rsidRPr="00ED4C22">
              <w:t>гане ФК</w:t>
            </w:r>
          </w:p>
        </w:tc>
        <w:tc>
          <w:tcPr>
            <w:tcW w:w="3864" w:type="pct"/>
            <w:shd w:val="clear" w:color="auto" w:fill="auto"/>
          </w:tcPr>
          <w:p w:rsidR="00D51A98" w:rsidRPr="00ED4C22" w:rsidRDefault="00D51A98" w:rsidP="00412DF7">
            <w:pPr>
              <w:pStyle w:val="ASFKTablenorm"/>
              <w:ind w:left="57" w:right="57"/>
            </w:pPr>
            <w:r w:rsidRPr="008B557A">
              <w:t>Дата формирования бухгалтерских проводок по документу в органе ФК. Зн</w:t>
            </w:r>
            <w:r w:rsidRPr="00D51A98">
              <w:t>а</w:t>
            </w:r>
            <w:r w:rsidRPr="008B557A">
              <w:t xml:space="preserve">чение поля доставляется из </w:t>
            </w:r>
            <w:r w:rsidR="007B4A32">
              <w:t>ППО OEBS АСФК</w:t>
            </w:r>
            <w:r w:rsidRPr="00ED4C22">
              <w:t>.</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Дата регистрации в о</w:t>
            </w:r>
            <w:r w:rsidRPr="00ED4C22">
              <w:t>ргане ФК</w:t>
            </w:r>
          </w:p>
        </w:tc>
        <w:tc>
          <w:tcPr>
            <w:tcW w:w="3864" w:type="pct"/>
            <w:shd w:val="clear" w:color="auto" w:fill="auto"/>
          </w:tcPr>
          <w:p w:rsidR="00D51A98" w:rsidRPr="00ED4C22" w:rsidRDefault="00D51A98" w:rsidP="00412DF7">
            <w:pPr>
              <w:pStyle w:val="ASFKTablenorm"/>
              <w:ind w:left="57" w:right="57"/>
            </w:pPr>
            <w:r w:rsidRPr="008B557A">
              <w:t xml:space="preserve">Дата регистрации в органе ФК. Значение поля доставляется из </w:t>
            </w:r>
            <w:r w:rsidR="007B4A32">
              <w:t>ППО OEBS АСФК</w:t>
            </w:r>
            <w:r w:rsidRPr="00ED4C22">
              <w:t>.</w:t>
            </w:r>
          </w:p>
        </w:tc>
      </w:tr>
      <w:tr w:rsidR="00D51A98" w:rsidRPr="0064058C" w:rsidTr="00412DF7">
        <w:trPr>
          <w:trHeight w:val="77"/>
        </w:trPr>
        <w:tc>
          <w:tcPr>
            <w:tcW w:w="5000" w:type="pct"/>
            <w:gridSpan w:val="2"/>
            <w:shd w:val="clear" w:color="auto" w:fill="auto"/>
          </w:tcPr>
          <w:p w:rsidR="00D51A98" w:rsidRPr="00ED4C22" w:rsidRDefault="00D51A98" w:rsidP="00412DF7">
            <w:pPr>
              <w:pStyle w:val="ASFKTablenorm"/>
              <w:ind w:left="57" w:right="57"/>
            </w:pPr>
            <w:r w:rsidRPr="008B557A">
              <w:t xml:space="preserve">Закладка </w:t>
            </w:r>
            <w:r w:rsidRPr="00ED4C22">
              <w:t>«Дополнительные атрибуты», группа полей «Подписи», группа полей «Главный распоряд</w:t>
            </w:r>
            <w:r w:rsidRPr="00D51A98">
              <w:t>и</w:t>
            </w:r>
            <w:r w:rsidRPr="00ED4C22">
              <w:t>тель средств федерального бюджета»</w:t>
            </w:r>
          </w:p>
        </w:tc>
      </w:tr>
      <w:tr w:rsidR="00D51A98" w:rsidRPr="0064058C" w:rsidTr="00412DF7">
        <w:trPr>
          <w:trHeight w:val="77"/>
        </w:trPr>
        <w:tc>
          <w:tcPr>
            <w:tcW w:w="1136" w:type="pct"/>
            <w:shd w:val="clear" w:color="auto" w:fill="auto"/>
          </w:tcPr>
          <w:p w:rsidR="00D51A98" w:rsidRPr="00ED4C22" w:rsidRDefault="00D51A98" w:rsidP="00412DF7">
            <w:pPr>
              <w:pStyle w:val="ASFKTablenorm"/>
              <w:ind w:left="57" w:right="57"/>
            </w:pPr>
            <w:r w:rsidRPr="0064058C">
              <w:t>Руководитель. Ра</w:t>
            </w:r>
            <w:r w:rsidRPr="00D51A98">
              <w:t>с</w:t>
            </w:r>
            <w:r w:rsidRPr="00ED4C22">
              <w:t>шифровка подписи</w:t>
            </w:r>
          </w:p>
        </w:tc>
        <w:tc>
          <w:tcPr>
            <w:tcW w:w="3864" w:type="pct"/>
            <w:shd w:val="clear" w:color="auto" w:fill="auto"/>
          </w:tcPr>
          <w:p w:rsidR="00D51A98" w:rsidRPr="00ED4C22" w:rsidRDefault="00D51A98" w:rsidP="00412DF7">
            <w:pPr>
              <w:pStyle w:val="ASFKTablenorm"/>
              <w:ind w:left="57" w:right="57"/>
            </w:pPr>
            <w:r w:rsidRPr="008B557A">
              <w:t xml:space="preserve">ФИО руководителя ГРБС. Значение может быть выбрано из справочника </w:t>
            </w:r>
            <w:r w:rsidRPr="00ED4C22">
              <w:t>«Список сотрудников».</w:t>
            </w:r>
          </w:p>
        </w:tc>
      </w:tr>
      <w:tr w:rsidR="00D51A98" w:rsidRPr="0064058C" w:rsidTr="00412DF7">
        <w:trPr>
          <w:trHeight w:val="77"/>
        </w:trPr>
        <w:tc>
          <w:tcPr>
            <w:tcW w:w="1136" w:type="pct"/>
            <w:shd w:val="clear" w:color="auto" w:fill="auto"/>
          </w:tcPr>
          <w:p w:rsidR="00D51A98" w:rsidRPr="0064058C" w:rsidRDefault="00D51A98" w:rsidP="00412DF7">
            <w:pPr>
              <w:pStyle w:val="ASFKTablenorm"/>
              <w:ind w:left="57" w:right="57"/>
            </w:pPr>
            <w:r w:rsidRPr="0064058C">
              <w:t>Дата подписи</w:t>
            </w:r>
          </w:p>
        </w:tc>
        <w:tc>
          <w:tcPr>
            <w:tcW w:w="3864" w:type="pct"/>
            <w:shd w:val="clear" w:color="auto" w:fill="auto"/>
          </w:tcPr>
          <w:p w:rsidR="00D51A98" w:rsidRPr="00ED4C22" w:rsidRDefault="00D51A98" w:rsidP="00412DF7">
            <w:pPr>
              <w:pStyle w:val="ASFKTablenorm"/>
              <w:ind w:left="57" w:right="57"/>
            </w:pPr>
            <w:r w:rsidRPr="008B557A">
              <w:t>Дата подписи документа руководителем финансового департамента ГРБС. Значение даты может быть выбрано с помощью системного к</w:t>
            </w:r>
            <w:r w:rsidRPr="00ED4C22">
              <w:t>алендаря.</w:t>
            </w:r>
          </w:p>
        </w:tc>
      </w:tr>
    </w:tbl>
    <w:p w:rsidR="00692209" w:rsidRPr="0064058C" w:rsidRDefault="00692209" w:rsidP="00881A26">
      <w:pPr>
        <w:pStyle w:val="32"/>
      </w:pPr>
      <w:bookmarkStart w:id="1029" w:name="_Ref449705569"/>
      <w:bookmarkStart w:id="1030" w:name="_Ref449705798"/>
      <w:bookmarkStart w:id="1031" w:name="_Ref449706566"/>
      <w:bookmarkStart w:id="1032" w:name="_Toc178071433"/>
      <w:r w:rsidRPr="0064058C">
        <w:lastRenderedPageBreak/>
        <w:t>Перечень целевых субсидий</w:t>
      </w:r>
      <w:bookmarkEnd w:id="1016"/>
      <w:bookmarkEnd w:id="1017"/>
      <w:bookmarkEnd w:id="1018"/>
      <w:bookmarkEnd w:id="1019"/>
      <w:bookmarkEnd w:id="1020"/>
      <w:bookmarkEnd w:id="1021"/>
      <w:bookmarkEnd w:id="1022"/>
      <w:bookmarkEnd w:id="1023"/>
      <w:bookmarkEnd w:id="1024"/>
      <w:bookmarkEnd w:id="1025"/>
      <w:bookmarkEnd w:id="1026"/>
      <w:bookmarkEnd w:id="1029"/>
      <w:bookmarkEnd w:id="1030"/>
      <w:bookmarkEnd w:id="1031"/>
      <w:bookmarkEnd w:id="1032"/>
    </w:p>
    <w:p w:rsidR="00692209" w:rsidRPr="0064058C" w:rsidRDefault="00692209" w:rsidP="00BB52A1">
      <w:pPr>
        <w:pStyle w:val="ASFKNormal"/>
      </w:pPr>
      <w:r w:rsidRPr="0064058C">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692209" w:rsidRPr="0064058C" w:rsidRDefault="00692209" w:rsidP="00BB52A1">
      <w:pPr>
        <w:pStyle w:val="ASFKNormal"/>
      </w:pPr>
      <w:r w:rsidRPr="0064058C">
        <w:t xml:space="preserve">В </w:t>
      </w:r>
      <w:r w:rsidR="007B4A32">
        <w:t>ППО СУФД АСФК</w:t>
      </w:r>
      <w:r w:rsidRPr="0064058C">
        <w:t xml:space="preserve"> документ </w:t>
      </w:r>
      <w:r w:rsidR="001F20AD">
        <w:t>«</w:t>
      </w:r>
      <w:r w:rsidRPr="0064058C">
        <w:t>Перечень целевых субсидий</w:t>
      </w:r>
      <w:r w:rsidR="001F20AD">
        <w:t>»</w:t>
      </w:r>
      <w:r w:rsidRPr="0064058C">
        <w:t xml:space="preserve"> формируется органом, осуществляющим функции и полномочия учредителя БУ/АУ. Учредители, являющиеся ГРБС ФБ, предоставляют документ </w:t>
      </w:r>
      <w:r w:rsidR="001F20AD">
        <w:t>«</w:t>
      </w:r>
      <w:r w:rsidRPr="0064058C">
        <w:t>Перечень целевых субсидий</w:t>
      </w:r>
      <w:r w:rsidR="001F20AD">
        <w:t>»</w:t>
      </w:r>
      <w:r w:rsidRPr="0064058C">
        <w:t xml:space="preserve"> в ЦАФК. Учредители, являющиеся ГРБС бюджетов, отличных от федерального бюджета, предоставляют документ </w:t>
      </w:r>
      <w:r w:rsidR="001F20AD">
        <w:t>«</w:t>
      </w:r>
      <w:r w:rsidRPr="0064058C">
        <w:t>Перечень целевых субсидий</w:t>
      </w:r>
      <w:r w:rsidR="001F20AD">
        <w:t>»</w:t>
      </w:r>
      <w:r w:rsidRPr="0064058C">
        <w:t xml:space="preserve"> в ОрФК по месту своего обслуживания. ЦАФК доводит документ </w:t>
      </w:r>
      <w:r w:rsidR="001F20AD">
        <w:t>«</w:t>
      </w:r>
      <w:r w:rsidRPr="0064058C">
        <w:t>Перечень целевых субсидий</w:t>
      </w:r>
      <w:r w:rsidR="001F20AD">
        <w:t>»</w:t>
      </w:r>
      <w:r w:rsidRPr="0064058C">
        <w:t xml:space="preserve"> до ТОФК.</w:t>
      </w:r>
    </w:p>
    <w:p w:rsidR="00692209" w:rsidRPr="0064058C" w:rsidRDefault="00692209" w:rsidP="00BB52A1">
      <w:pPr>
        <w:pStyle w:val="ASFKNormal"/>
      </w:pPr>
      <w:r w:rsidRPr="0064058C">
        <w:t xml:space="preserve">Для работы с документами </w:t>
      </w:r>
      <w:r w:rsidR="001F20AD">
        <w:t>«</w:t>
      </w:r>
      <w:r w:rsidRPr="0064058C">
        <w:t>Перечень целевых субсидий</w:t>
      </w:r>
      <w:r w:rsidR="001F20AD">
        <w:t>»</w:t>
      </w:r>
      <w:r w:rsidRPr="0064058C">
        <w:t xml:space="preserve"> следует перейти в пункт меню</w:t>
      </w:r>
      <w:r w:rsidRPr="0064058C">
        <w:rPr>
          <w:rStyle w:val="ASFKSymBold"/>
        </w:rPr>
        <w:t xml:space="preserve"> </w:t>
      </w:r>
      <w:r w:rsidR="001F20AD">
        <w:rPr>
          <w:rStyle w:val="ASFKSymBold"/>
        </w:rPr>
        <w:t>«</w:t>
      </w:r>
      <w:r w:rsidRPr="0064058C">
        <w:t>Документы</w:t>
      </w:r>
      <w:r w:rsidR="00676E7A">
        <w:t xml:space="preserve"> –</w:t>
      </w:r>
      <w:r w:rsidR="00BA2446">
        <w:t xml:space="preserve"> </w:t>
      </w:r>
      <w:r w:rsidRPr="0064058C">
        <w:t>Регистрация и доведение бюджета</w:t>
      </w:r>
      <w:r w:rsidR="00676E7A">
        <w:t xml:space="preserve"> –</w:t>
      </w:r>
      <w:r w:rsidR="00BA2446">
        <w:t xml:space="preserve"> </w:t>
      </w:r>
      <w:r w:rsidRPr="0064058C">
        <w:t>Перечень целевых субсидий</w:t>
      </w:r>
      <w:r w:rsidR="001F20AD">
        <w:t>»</w:t>
      </w:r>
      <w:r w:rsidRPr="0064058C">
        <w:t>. Откроется ЭФ списка документов, представленная на рисунке</w:t>
      </w:r>
      <w:r w:rsidR="008650B7" w:rsidRPr="0064058C">
        <w:t> </w:t>
      </w:r>
      <w:r w:rsidRPr="0064058C">
        <w:fldChar w:fldCharType="begin"/>
      </w:r>
      <w:r w:rsidRPr="0064058C">
        <w:instrText xml:space="preserve"> REF _Ref318130069 \h </w:instrText>
      </w:r>
      <w:r w:rsidR="00636584" w:rsidRPr="0064058C">
        <w:instrText xml:space="preserve"> \* MERGEFORMAT </w:instrText>
      </w:r>
      <w:r w:rsidRPr="0064058C">
        <w:fldChar w:fldCharType="separate"/>
      </w:r>
      <w:r w:rsidR="001C459F">
        <w:rPr>
          <w:noProof/>
        </w:rPr>
        <w:t>148</w:t>
      </w:r>
      <w:r w:rsidRPr="0064058C">
        <w:fldChar w:fldCharType="end"/>
      </w:r>
      <w:r w:rsidRPr="0064058C">
        <w:t>.</w:t>
      </w:r>
    </w:p>
    <w:p w:rsidR="004A1994" w:rsidRPr="004A1994" w:rsidRDefault="00E65C78" w:rsidP="004A1994">
      <w:pPr>
        <w:pStyle w:val="ASFKFigure"/>
      </w:pPr>
      <w:r>
        <w:rPr>
          <w:noProof/>
        </w:rPr>
        <w:drawing>
          <wp:inline distT="0" distB="0" distL="0" distR="0">
            <wp:extent cx="6125845" cy="3391535"/>
            <wp:effectExtent l="0" t="0" r="0" b="0"/>
            <wp:docPr id="249" name="Рисунок 2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692209"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033" w:name="_Ref318130069"/>
      <w:bookmarkStart w:id="1034" w:name="_Toc178071738"/>
      <w:r w:rsidR="001C459F">
        <w:rPr>
          <w:noProof/>
        </w:rPr>
        <w:t>148</w:t>
      </w:r>
      <w:bookmarkEnd w:id="1033"/>
      <w:r>
        <w:rPr>
          <w:noProof/>
        </w:rPr>
        <w:fldChar w:fldCharType="end"/>
      </w:r>
      <w:r w:rsidR="00692209" w:rsidRPr="0064058C">
        <w:t xml:space="preserve">. ЭФ списка документов </w:t>
      </w:r>
      <w:r w:rsidR="001F20AD">
        <w:t>«</w:t>
      </w:r>
      <w:r w:rsidR="00692209" w:rsidRPr="0064058C">
        <w:t>Перечень целевых субсидий</w:t>
      </w:r>
      <w:r w:rsidR="001F20AD">
        <w:t>»</w:t>
      </w:r>
      <w:bookmarkEnd w:id="1034"/>
    </w:p>
    <w:p w:rsidR="00692209" w:rsidRPr="0064058C" w:rsidRDefault="00692209" w:rsidP="00F018DF">
      <w:pPr>
        <w:pStyle w:val="41"/>
      </w:pPr>
      <w:r w:rsidRPr="0064058C">
        <w:t>Доступные операции</w:t>
      </w:r>
    </w:p>
    <w:p w:rsidR="00063E03" w:rsidRPr="00AB7803" w:rsidRDefault="00692209" w:rsidP="00063E03">
      <w:pPr>
        <w:pStyle w:val="ASFKNormal"/>
      </w:pPr>
      <w:r w:rsidRPr="0064058C">
        <w:t xml:space="preserve">На АРМ ГРБС </w:t>
      </w:r>
      <w:r w:rsidR="00063E03" w:rsidRPr="00AB7803">
        <w:t>доступны следующие операции</w:t>
      </w:r>
      <w:r w:rsidR="00063E03">
        <w:t xml:space="preserve"> над документом</w:t>
      </w:r>
      <w:r w:rsidR="00063E03" w:rsidRPr="00AB7803">
        <w:t>:</w:t>
      </w:r>
    </w:p>
    <w:p w:rsidR="00063E03" w:rsidRPr="00AB7803" w:rsidRDefault="00063E03" w:rsidP="00063E03">
      <w:pPr>
        <w:pStyle w:val="ASFKListmark1"/>
      </w:pPr>
      <w:r w:rsidRPr="00AB7803">
        <w:t>Для исходящих документов:</w:t>
      </w:r>
    </w:p>
    <w:p w:rsidR="00063E03" w:rsidRPr="00AB7803" w:rsidRDefault="00063E03" w:rsidP="00063E03">
      <w:pPr>
        <w:pStyle w:val="ASFKListmark2"/>
      </w:pPr>
      <w:r w:rsidRPr="00AB7803">
        <w:t>ввод вручную;</w:t>
      </w:r>
    </w:p>
    <w:p w:rsidR="00063E03" w:rsidRPr="00AB7803" w:rsidRDefault="00063E03" w:rsidP="00063E03">
      <w:pPr>
        <w:pStyle w:val="ASFKListmark2"/>
      </w:pPr>
      <w:r w:rsidRPr="00AB7803">
        <w:t>просмотр и редактирование;</w:t>
      </w:r>
    </w:p>
    <w:p w:rsidR="00063E03" w:rsidRDefault="00063E03" w:rsidP="00063E03">
      <w:pPr>
        <w:pStyle w:val="ASFKListmark2"/>
      </w:pPr>
      <w:r>
        <w:t xml:space="preserve">копирование и </w:t>
      </w:r>
      <w:r w:rsidRPr="00AB7803">
        <w:t>удаление;</w:t>
      </w:r>
    </w:p>
    <w:p w:rsidR="00063E03" w:rsidRPr="00AB7803" w:rsidRDefault="00063E03" w:rsidP="00063E03">
      <w:pPr>
        <w:pStyle w:val="ASFKListmark2"/>
      </w:pPr>
      <w:r w:rsidRPr="00243387">
        <w:t>подписание</w:t>
      </w:r>
      <w:r>
        <w:t>, снятие</w:t>
      </w:r>
      <w:r w:rsidRPr="00243387">
        <w:t xml:space="preserve"> и проверка </w:t>
      </w:r>
      <w:r w:rsidR="006E0EEE">
        <w:t>ЭП</w:t>
      </w:r>
      <w:r>
        <w:t>;</w:t>
      </w:r>
    </w:p>
    <w:p w:rsidR="00243387" w:rsidRPr="00243387" w:rsidRDefault="00243387" w:rsidP="00243387">
      <w:pPr>
        <w:pStyle w:val="ASFKListmark2"/>
      </w:pPr>
      <w:r w:rsidRPr="00243387">
        <w:t>печать;</w:t>
      </w:r>
    </w:p>
    <w:p w:rsidR="00243387" w:rsidRPr="00243387" w:rsidRDefault="00243387" w:rsidP="00243387">
      <w:pPr>
        <w:pStyle w:val="ASFKListmark2"/>
      </w:pPr>
      <w:r w:rsidRPr="00243387">
        <w:t>импорт из внешней системы;</w:t>
      </w:r>
    </w:p>
    <w:p w:rsidR="00030259" w:rsidRPr="00243387" w:rsidRDefault="00030259" w:rsidP="00030259">
      <w:pPr>
        <w:pStyle w:val="ASFKListmark2"/>
      </w:pPr>
      <w:r w:rsidRPr="00243387">
        <w:t xml:space="preserve">экспорт в </w:t>
      </w:r>
      <w:r w:rsidR="00B96D64">
        <w:t>ППО OEBS АСФК</w:t>
      </w:r>
      <w:r>
        <w:t xml:space="preserve"> и внешнюю систему</w:t>
      </w:r>
      <w:r w:rsidR="007431AE" w:rsidRPr="00243387">
        <w:t>;</w:t>
      </w:r>
    </w:p>
    <w:p w:rsidR="002935BC" w:rsidRDefault="002935BC" w:rsidP="00D65B9D">
      <w:pPr>
        <w:pStyle w:val="ASFKListmark2"/>
      </w:pPr>
      <w:r>
        <w:t>отправка в ЦАФК.</w:t>
      </w:r>
    </w:p>
    <w:p w:rsidR="00BB37AF" w:rsidRPr="00243387" w:rsidRDefault="00BB37AF" w:rsidP="00BB37AF">
      <w:pPr>
        <w:pStyle w:val="ASFKListmark1"/>
      </w:pPr>
      <w:r w:rsidRPr="00243387">
        <w:t>Для входящих документов:</w:t>
      </w:r>
    </w:p>
    <w:p w:rsidR="00BB37AF" w:rsidRPr="00243387" w:rsidRDefault="00BB37AF" w:rsidP="00BB37AF">
      <w:pPr>
        <w:pStyle w:val="ASFKListmark2"/>
      </w:pPr>
      <w:r w:rsidRPr="00243387">
        <w:t>просмотр;</w:t>
      </w:r>
    </w:p>
    <w:p w:rsidR="00BB37AF" w:rsidRPr="00243387" w:rsidRDefault="00BB37AF" w:rsidP="00BB37AF">
      <w:pPr>
        <w:pStyle w:val="ASFKListmark2"/>
      </w:pPr>
      <w:r w:rsidRPr="00243387">
        <w:lastRenderedPageBreak/>
        <w:t>копирование;</w:t>
      </w:r>
    </w:p>
    <w:p w:rsidR="00BB37AF" w:rsidRPr="00243387" w:rsidRDefault="00BB37AF" w:rsidP="00BB37AF">
      <w:pPr>
        <w:pStyle w:val="ASFKListmark2"/>
      </w:pPr>
      <w:r w:rsidRPr="00243387">
        <w:t xml:space="preserve">подписание и проверка </w:t>
      </w:r>
      <w:r w:rsidR="006E0EEE">
        <w:t>ЭП</w:t>
      </w:r>
      <w:r w:rsidRPr="00243387">
        <w:t>;</w:t>
      </w:r>
    </w:p>
    <w:p w:rsidR="00BB37AF" w:rsidRPr="00243387" w:rsidRDefault="00BB37AF" w:rsidP="00BB37AF">
      <w:pPr>
        <w:pStyle w:val="ASFKListmark2"/>
      </w:pPr>
      <w:r w:rsidRPr="00243387">
        <w:t>печать;</w:t>
      </w:r>
    </w:p>
    <w:p w:rsidR="00BB37AF" w:rsidRPr="00243387" w:rsidRDefault="00BB37AF" w:rsidP="00BB37AF">
      <w:pPr>
        <w:pStyle w:val="ASFKListmark2"/>
      </w:pPr>
      <w:r w:rsidRPr="00243387">
        <w:t xml:space="preserve">экспорт в </w:t>
      </w:r>
      <w:r w:rsidR="00B96D64">
        <w:t>ППО OEBS АСФК</w:t>
      </w:r>
      <w:r w:rsidR="00030259">
        <w:t xml:space="preserve"> и внешнюю систему</w:t>
      </w:r>
      <w:r w:rsidRPr="00243387">
        <w:t>.</w:t>
      </w:r>
    </w:p>
    <w:p w:rsidR="00243387" w:rsidRPr="00243387" w:rsidRDefault="00243387" w:rsidP="00F018DF">
      <w:pPr>
        <w:pStyle w:val="41"/>
      </w:pPr>
      <w:bookmarkStart w:id="1035" w:name="_Ref394565306"/>
      <w:r w:rsidRPr="00243387">
        <w:t>Экранная форма документа</w:t>
      </w:r>
      <w:bookmarkEnd w:id="1035"/>
    </w:p>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1F20AD">
        <w:t>»</w:t>
      </w:r>
      <w:r w:rsidRPr="00243387">
        <w:t xml:space="preserve"> представлена на рисунках </w:t>
      </w:r>
      <w:r w:rsidRPr="00243387">
        <w:fldChar w:fldCharType="begin"/>
      </w:r>
      <w:r w:rsidRPr="00243387">
        <w:instrText xml:space="preserve"> REF _Ref371431944 \h </w:instrText>
      </w:r>
      <w:r w:rsidRPr="00243387">
        <w:fldChar w:fldCharType="separate"/>
      </w:r>
      <w:r w:rsidR="001C459F">
        <w:rPr>
          <w:noProof/>
        </w:rPr>
        <w:t>149</w:t>
      </w:r>
      <w:r w:rsidRPr="00243387">
        <w:fldChar w:fldCharType="end"/>
      </w:r>
      <w:r w:rsidRPr="00243387">
        <w:t xml:space="preserve"> и </w:t>
      </w:r>
      <w:r w:rsidRPr="00243387">
        <w:fldChar w:fldCharType="begin"/>
      </w:r>
      <w:r w:rsidRPr="00243387">
        <w:instrText xml:space="preserve"> REF _Ref371431794 \h </w:instrText>
      </w:r>
      <w:r w:rsidRPr="00243387">
        <w:fldChar w:fldCharType="separate"/>
      </w:r>
      <w:r w:rsidR="001C459F">
        <w:rPr>
          <w:noProof/>
        </w:rPr>
        <w:t>150</w:t>
      </w:r>
      <w:r w:rsidRPr="00243387">
        <w:fldChar w:fldCharType="end"/>
      </w:r>
      <w:r w:rsidRPr="00243387">
        <w:t>. Форма содержит следующие закладки:</w:t>
      </w:r>
    </w:p>
    <w:p w:rsidR="00243387" w:rsidRPr="00243387" w:rsidRDefault="001F20AD" w:rsidP="00243387">
      <w:pPr>
        <w:pStyle w:val="ASFKListmark1"/>
      </w:pPr>
      <w:r>
        <w:t>«</w:t>
      </w:r>
      <w:r w:rsidR="00243387" w:rsidRPr="00243387">
        <w:t>Документы</w:t>
      </w:r>
      <w:r>
        <w:t>»</w:t>
      </w:r>
      <w:r w:rsidR="00243387" w:rsidRPr="00243387">
        <w:t>;</w:t>
      </w:r>
    </w:p>
    <w:p w:rsidR="00243387" w:rsidRPr="00243387" w:rsidRDefault="001F20AD" w:rsidP="00243387">
      <w:pPr>
        <w:pStyle w:val="ASFKListmark1"/>
      </w:pPr>
      <w:r>
        <w:t>«</w:t>
      </w:r>
      <w:r w:rsidR="00243387" w:rsidRPr="00243387">
        <w:t>Дополнительные атрибуты</w:t>
      </w:r>
      <w:r>
        <w:t>»</w:t>
      </w:r>
      <w:r w:rsidR="00243387" w:rsidRPr="00243387">
        <w:t>;</w:t>
      </w:r>
    </w:p>
    <w:p w:rsidR="00243387" w:rsidRPr="00243387" w:rsidRDefault="001F20AD" w:rsidP="00243387">
      <w:pPr>
        <w:pStyle w:val="ASFKListmark1"/>
      </w:pPr>
      <w:r>
        <w:t>«</w:t>
      </w:r>
      <w:r w:rsidR="00243387" w:rsidRPr="00243387">
        <w:t>Системные атрибуты</w:t>
      </w:r>
      <w:r>
        <w:t>»</w:t>
      </w:r>
      <w:r w:rsidR="00243387" w:rsidRPr="00243387">
        <w:t>;</w:t>
      </w:r>
    </w:p>
    <w:p w:rsidR="00243387" w:rsidRPr="00243387" w:rsidRDefault="001F20AD" w:rsidP="00243387">
      <w:pPr>
        <w:pStyle w:val="ASFKListmark1"/>
      </w:pPr>
      <w:r>
        <w:t>«</w:t>
      </w:r>
      <w:r w:rsidR="00243387" w:rsidRPr="00243387">
        <w:t>Протоколы</w:t>
      </w:r>
      <w:r>
        <w:t>»</w:t>
      </w:r>
      <w:r w:rsidR="00243387" w:rsidRPr="00243387">
        <w:t>.</w:t>
      </w:r>
    </w:p>
    <w:p w:rsidR="000274BD" w:rsidRPr="000274BD" w:rsidRDefault="000274BD" w:rsidP="000274BD">
      <w:pPr>
        <w:pStyle w:val="ASFKFigure"/>
      </w:pPr>
      <w:r w:rsidRPr="000274BD">
        <w:rPr>
          <w:noProof/>
        </w:rPr>
        <w:drawing>
          <wp:inline distT="0" distB="0" distL="0" distR="0">
            <wp:extent cx="6051016" cy="5057775"/>
            <wp:effectExtent l="0" t="0" r="6985" b="0"/>
            <wp:docPr id="3" name="Рисунок 3"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Скриншоты\000.png"/>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063050" cy="5067834"/>
                    </a:xfrm>
                    <a:prstGeom prst="rect">
                      <a:avLst/>
                    </a:prstGeom>
                    <a:noFill/>
                    <a:ln>
                      <a:noFill/>
                    </a:ln>
                  </pic:spPr>
                </pic:pic>
              </a:graphicData>
            </a:graphic>
          </wp:inline>
        </w:drawing>
      </w:r>
    </w:p>
    <w:bookmarkStart w:id="1036" w:name="_Ref318204513"/>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7" w:name="_Ref371431944"/>
      <w:bookmarkStart w:id="1038" w:name="_Toc178071739"/>
      <w:r w:rsidR="001C459F">
        <w:rPr>
          <w:noProof/>
        </w:rPr>
        <w:t>149</w:t>
      </w:r>
      <w:bookmarkEnd w:id="1037"/>
      <w:r w:rsidRPr="00243387">
        <w:fldChar w:fldCharType="end"/>
      </w:r>
      <w:r w:rsidRPr="00243387">
        <w:t>.</w:t>
      </w:r>
      <w:bookmarkEnd w:id="1036"/>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Документ</w:t>
      </w:r>
      <w:r w:rsidR="001F20AD">
        <w:t>»</w:t>
      </w:r>
      <w:bookmarkEnd w:id="1038"/>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Документ</w:t>
      </w:r>
      <w:r w:rsidR="001F20AD">
        <w:t>»</w:t>
      </w:r>
      <w:r w:rsidRPr="00243387">
        <w:t xml:space="preserve">, приведен </w:t>
      </w:r>
      <w:r w:rsidR="00FD7488">
        <w:t>в таблице </w:t>
      </w:r>
      <w:r w:rsidRPr="00243387">
        <w:fldChar w:fldCharType="begin"/>
      </w:r>
      <w:r w:rsidRPr="00243387">
        <w:instrText xml:space="preserve"> REF _Ref318205310 \h  \* MERGEFORMAT </w:instrText>
      </w:r>
      <w:r w:rsidRPr="00243387">
        <w:fldChar w:fldCharType="separate"/>
      </w:r>
      <w:r w:rsidR="001C459F">
        <w:t>80</w:t>
      </w:r>
      <w:r w:rsidRPr="00243387">
        <w:fldChar w:fldCharType="end"/>
      </w:r>
      <w:r w:rsidRPr="00243387">
        <w:t>.</w:t>
      </w:r>
    </w:p>
    <w:p w:rsidR="00243387"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039" w:name="_Ref318205310"/>
      <w:bookmarkStart w:id="1040" w:name="_Toc178071544"/>
      <w:r w:rsidR="001C459F">
        <w:rPr>
          <w:noProof/>
        </w:rPr>
        <w:t>80</w:t>
      </w:r>
      <w:bookmarkEnd w:id="1039"/>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Документ</w:t>
      </w:r>
      <w:r w:rsidR="001F20AD">
        <w:t>»</w:t>
      </w:r>
      <w:bookmarkEnd w:id="10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F80A4C" w:rsidRPr="002667B1"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0A4C" w:rsidRPr="00F80A4C" w:rsidRDefault="00F80A4C" w:rsidP="00F80A4C">
            <w:pPr>
              <w:pStyle w:val="ASFKTableHead"/>
            </w:pPr>
            <w:r w:rsidRPr="00F80A4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0A4C" w:rsidRPr="00F80A4C" w:rsidRDefault="00030259" w:rsidP="00F80A4C">
            <w:pPr>
              <w:pStyle w:val="ASFKTableHead"/>
            </w:pPr>
            <w:r>
              <w:t>Описание поля</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004271D0">
              <w:t>Заголовок документа</w:t>
            </w:r>
            <w:r w:rsidR="001F20AD">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Номер</w:t>
            </w:r>
          </w:p>
        </w:tc>
        <w:tc>
          <w:tcPr>
            <w:tcW w:w="3864" w:type="pct"/>
            <w:shd w:val="clear" w:color="auto" w:fill="auto"/>
          </w:tcPr>
          <w:p w:rsidR="002E101B" w:rsidRPr="00F80A4C" w:rsidRDefault="002E101B" w:rsidP="00412DF7">
            <w:pPr>
              <w:pStyle w:val="ASFKTablenorm"/>
              <w:ind w:left="57" w:right="57"/>
            </w:pPr>
            <w:r w:rsidRPr="00F80A4C">
              <w:t xml:space="preserve">Значение рассчитывается автоматически на основании настроек для текущего типа документа в справочнике </w:t>
            </w:r>
            <w:r w:rsidR="001F20AD">
              <w:t>«</w:t>
            </w:r>
            <w:r w:rsidRPr="00F80A4C">
              <w:t>Параметры автонумерации документов</w:t>
            </w:r>
            <w:r w:rsidR="001F20AD">
              <w:t>»</w:t>
            </w:r>
            <w:r w:rsidRPr="00F80A4C">
              <w:t>.</w:t>
            </w:r>
            <w:r w:rsidR="00676E7A" w:rsidRPr="00F80A4C">
              <w:t xml:space="preserve"> </w:t>
            </w:r>
            <w:r w:rsidRPr="00F80A4C">
              <w:t>Может быть заполнено вручную.</w:t>
            </w:r>
          </w:p>
          <w:p w:rsidR="002E101B" w:rsidRPr="00F80A4C" w:rsidRDefault="00447913" w:rsidP="00412DF7">
            <w:pPr>
              <w:pStyle w:val="ASFKTablenorm"/>
              <w:ind w:left="57" w:right="57"/>
            </w:pPr>
            <w:r>
              <w:t xml:space="preserve">В случае если </w:t>
            </w:r>
            <w:r w:rsidR="002E101B" w:rsidRPr="00F80A4C">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Год</w:t>
            </w:r>
          </w:p>
        </w:tc>
        <w:tc>
          <w:tcPr>
            <w:tcW w:w="3864" w:type="pct"/>
            <w:shd w:val="clear" w:color="auto" w:fill="auto"/>
          </w:tcPr>
          <w:p w:rsidR="002E101B" w:rsidRPr="00F80A4C" w:rsidRDefault="002E101B" w:rsidP="00412DF7">
            <w:pPr>
              <w:pStyle w:val="ASFKTablenorm"/>
              <w:ind w:left="57" w:right="57"/>
            </w:pPr>
            <w:r w:rsidRPr="00F80A4C">
              <w:t xml:space="preserve">ГРБС: значение по умолчанию – </w:t>
            </w:r>
            <w:r w:rsidR="001F20AD">
              <w:t>«</w:t>
            </w:r>
            <w:r w:rsidRPr="00F80A4C">
              <w:t>текущий год</w:t>
            </w:r>
            <w:r w:rsidR="001F20AD">
              <w:t>»</w:t>
            </w:r>
            <w:r w:rsidRPr="00F80A4C">
              <w:t>; выбор из списка;</w:t>
            </w:r>
          </w:p>
          <w:p w:rsidR="002E101B" w:rsidRPr="00F80A4C" w:rsidRDefault="002E101B" w:rsidP="00412DF7">
            <w:pPr>
              <w:pStyle w:val="ASFKTablenorm"/>
              <w:ind w:left="57" w:right="57"/>
            </w:pPr>
            <w:r w:rsidRPr="00F80A4C">
              <w:t>Список доступных значений начинается с 2000 года.</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Дата</w:t>
            </w:r>
          </w:p>
        </w:tc>
        <w:tc>
          <w:tcPr>
            <w:tcW w:w="3864" w:type="pct"/>
            <w:shd w:val="clear" w:color="auto" w:fill="auto"/>
          </w:tcPr>
          <w:p w:rsidR="002E101B" w:rsidRPr="00F80A4C" w:rsidRDefault="002E101B" w:rsidP="00412DF7">
            <w:pPr>
              <w:pStyle w:val="ASFKTablenorm"/>
              <w:ind w:left="57" w:right="57"/>
            </w:pPr>
            <w:r w:rsidRPr="00F80A4C">
              <w:t>ГРБС: заполняется по умолчанию текущей системной датой; значение поля вводится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Статус</w:t>
            </w:r>
          </w:p>
        </w:tc>
        <w:tc>
          <w:tcPr>
            <w:tcW w:w="3864" w:type="pct"/>
            <w:shd w:val="clear" w:color="auto" w:fill="auto"/>
          </w:tcPr>
          <w:p w:rsidR="002E101B" w:rsidRPr="00F80A4C" w:rsidRDefault="002E101B" w:rsidP="00412DF7">
            <w:pPr>
              <w:pStyle w:val="ASFKTablenorm"/>
              <w:ind w:left="57" w:right="57"/>
            </w:pPr>
            <w:r w:rsidRPr="00F80A4C">
              <w:t>Статус.</w:t>
            </w:r>
          </w:p>
        </w:tc>
      </w:tr>
      <w:tr w:rsidR="000274BD" w:rsidRPr="00F80A4C" w:rsidTr="00B5566A">
        <w:tc>
          <w:tcPr>
            <w:tcW w:w="1136" w:type="pct"/>
            <w:shd w:val="clear" w:color="auto" w:fill="auto"/>
          </w:tcPr>
          <w:p w:rsidR="000274BD" w:rsidRPr="00F80A4C" w:rsidRDefault="000274BD" w:rsidP="00B5566A">
            <w:pPr>
              <w:pStyle w:val="ASFKTablenorm"/>
              <w:ind w:left="57" w:right="57"/>
            </w:pPr>
            <w:r w:rsidRPr="00F80A4C">
              <w:t>Бюджет (наименование)</w:t>
            </w:r>
          </w:p>
        </w:tc>
        <w:tc>
          <w:tcPr>
            <w:tcW w:w="3864" w:type="pct"/>
            <w:shd w:val="clear" w:color="auto" w:fill="auto"/>
          </w:tcPr>
          <w:p w:rsidR="000274BD" w:rsidRPr="00F80A4C" w:rsidRDefault="000274BD" w:rsidP="00B5566A">
            <w:pPr>
              <w:pStyle w:val="ASFKTablenorm"/>
              <w:ind w:left="57" w:right="57"/>
            </w:pPr>
            <w:r w:rsidRPr="00F80A4C">
              <w:t xml:space="preserve">ГРБС: заполняется автоматически на сновании системной константы; выбор из справочника </w:t>
            </w:r>
            <w:r>
              <w:t>«</w:t>
            </w:r>
            <w:r w:rsidRPr="00F80A4C">
              <w:t>Бюджеты</w:t>
            </w:r>
            <w:r>
              <w:t>»</w:t>
            </w:r>
            <w:r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По ОКПО</w:t>
            </w:r>
          </w:p>
        </w:tc>
        <w:tc>
          <w:tcPr>
            <w:tcW w:w="3864" w:type="pct"/>
            <w:shd w:val="clear" w:color="auto" w:fill="auto"/>
          </w:tcPr>
          <w:p w:rsidR="002E101B" w:rsidRPr="00F80A4C" w:rsidRDefault="002E101B" w:rsidP="00412DF7">
            <w:pPr>
              <w:pStyle w:val="ASFKTablenorm"/>
              <w:ind w:left="57" w:right="57"/>
            </w:pPr>
            <w:r w:rsidRPr="00F80A4C">
              <w:t>ГРБС: значение поля вводится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По ОКТМО</w:t>
            </w:r>
          </w:p>
        </w:tc>
        <w:tc>
          <w:tcPr>
            <w:tcW w:w="3864" w:type="pct"/>
            <w:shd w:val="clear" w:color="auto" w:fill="auto"/>
          </w:tcPr>
          <w:p w:rsidR="002E101B" w:rsidRPr="00F80A4C" w:rsidRDefault="002E101B" w:rsidP="00412DF7">
            <w:pPr>
              <w:pStyle w:val="ASFKTablenorm"/>
              <w:ind w:left="57" w:right="57"/>
            </w:pPr>
            <w:r w:rsidRPr="00F80A4C">
              <w:t xml:space="preserve">ГРБС: значение поля вводится вручную или выбором из справочника </w:t>
            </w:r>
            <w:r w:rsidR="001F20AD">
              <w:t>«</w:t>
            </w:r>
            <w:r w:rsidRPr="00F80A4C">
              <w:t>ОКТМО</w:t>
            </w:r>
            <w:r w:rsidR="001F20AD">
              <w:t>»</w:t>
            </w:r>
            <w:r w:rsidRPr="00F80A4C">
              <w:t xml:space="preserve"> (вывод списка значений с учётом актуальности диапазона дат на указанную дату документа).</w:t>
            </w:r>
          </w:p>
          <w:p w:rsidR="002E101B" w:rsidRPr="00F80A4C" w:rsidRDefault="002E101B" w:rsidP="00412DF7">
            <w:pPr>
              <w:pStyle w:val="ASFKTablenorm"/>
              <w:ind w:left="57" w:right="57"/>
            </w:pPr>
            <w:r w:rsidRPr="00F80A4C">
              <w:t>Для ФБ поле не заполняется.</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Pr="00F80A4C">
              <w:t>Учредитель</w:t>
            </w:r>
            <w:r w:rsidR="001F20AD">
              <w:t>»</w:t>
            </w:r>
          </w:p>
        </w:tc>
      </w:tr>
      <w:tr w:rsidR="00634130" w:rsidRPr="00F80A4C" w:rsidTr="00412DF7">
        <w:tc>
          <w:tcPr>
            <w:tcW w:w="1136" w:type="pct"/>
            <w:shd w:val="clear" w:color="auto" w:fill="auto"/>
          </w:tcPr>
          <w:p w:rsidR="00634130" w:rsidRPr="00634130" w:rsidRDefault="00634130" w:rsidP="00412DF7">
            <w:pPr>
              <w:pStyle w:val="ASFKTablenorm"/>
              <w:ind w:left="57" w:right="57"/>
            </w:pPr>
            <w:r w:rsidRPr="00634130">
              <w:t xml:space="preserve">Наименование </w:t>
            </w:r>
          </w:p>
        </w:tc>
        <w:tc>
          <w:tcPr>
            <w:tcW w:w="3864" w:type="pct"/>
            <w:shd w:val="clear" w:color="auto" w:fill="auto"/>
          </w:tcPr>
          <w:p w:rsidR="00F007E9" w:rsidRPr="00F007E9" w:rsidRDefault="00AC5F49" w:rsidP="00AC5F49">
            <w:pPr>
              <w:pStyle w:val="ASFKTablenorm"/>
              <w:ind w:right="57"/>
            </w:pPr>
            <w:r>
              <w:t>З</w:t>
            </w:r>
            <w:r w:rsidR="00F007E9" w:rsidRPr="00F007E9">
              <w:t>аполняется автоматически н</w:t>
            </w:r>
            <w:r>
              <w:t>а основании системной константы.</w:t>
            </w:r>
            <w:r w:rsidR="00F007E9" w:rsidRPr="00F007E9">
              <w:t xml:space="preserve"> </w:t>
            </w:r>
          </w:p>
          <w:p w:rsidR="00634130" w:rsidRPr="00634130" w:rsidRDefault="00F007E9" w:rsidP="00412DF7">
            <w:pPr>
              <w:pStyle w:val="ASFKTablenorm"/>
              <w:ind w:left="57" w:right="57"/>
            </w:pPr>
            <w:r w:rsidRPr="00F007E9">
              <w:t>Возможно заполнение поля вручную</w:t>
            </w:r>
            <w:r>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Код главы по 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Ведомства</w:t>
            </w:r>
            <w:r w:rsidR="001F20AD">
              <w:t>»</w:t>
            </w:r>
            <w:r w:rsidR="002E101B" w:rsidRPr="00F80A4C">
              <w:t>; заполнение поля вручную.</w:t>
            </w:r>
          </w:p>
        </w:tc>
      </w:tr>
      <w:tr w:rsidR="002E101B" w:rsidRPr="00F80A4C" w:rsidTr="00412DF7">
        <w:tc>
          <w:tcPr>
            <w:tcW w:w="5000" w:type="pct"/>
            <w:gridSpan w:val="2"/>
            <w:shd w:val="clear" w:color="auto" w:fill="auto"/>
          </w:tcPr>
          <w:p w:rsidR="002E101B" w:rsidRPr="00F80A4C" w:rsidRDefault="002E101B" w:rsidP="00412DF7">
            <w:pPr>
              <w:pStyle w:val="ASFKTablenorm"/>
              <w:ind w:left="57" w:right="57"/>
            </w:pPr>
            <w:r w:rsidRPr="00F80A4C">
              <w:t xml:space="preserve">Группа полей </w:t>
            </w:r>
            <w:r w:rsidR="001F20AD">
              <w:t>«</w:t>
            </w:r>
            <w:r w:rsidRPr="00F80A4C">
              <w:t>Орган</w:t>
            </w:r>
            <w:r w:rsidR="004271D0">
              <w:t>,</w:t>
            </w:r>
            <w:r w:rsidRPr="00F80A4C">
              <w:t xml:space="preserve"> осуществляющий ведение ЛС по иным субсидиям</w:t>
            </w:r>
            <w:r w:rsidR="001F20AD">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 xml:space="preserve">Наименование </w:t>
            </w:r>
          </w:p>
        </w:tc>
        <w:tc>
          <w:tcPr>
            <w:tcW w:w="3864" w:type="pct"/>
            <w:shd w:val="clear" w:color="auto" w:fill="auto"/>
          </w:tcPr>
          <w:p w:rsidR="002E101B" w:rsidRPr="00F80A4C" w:rsidRDefault="002E101B" w:rsidP="00412DF7">
            <w:pPr>
              <w:pStyle w:val="ASFKTablenorm"/>
              <w:ind w:left="57" w:right="57"/>
            </w:pPr>
            <w:r w:rsidRPr="00F80A4C">
              <w:t xml:space="preserve">ГРБС: для ФБ значение заполняется автоматически = </w:t>
            </w:r>
            <w:r w:rsidR="001F20AD">
              <w:t>«</w:t>
            </w:r>
            <w:r w:rsidRPr="00F80A4C">
              <w:t>Межрегиональное операционное управление Федерального казначейства</w:t>
            </w:r>
            <w:r w:rsidR="001F20AD">
              <w:t>»</w:t>
            </w:r>
            <w:r w:rsidRPr="00F80A4C">
              <w:t>; для бюджета отличного от Федерального, заполня</w:t>
            </w:r>
            <w:r w:rsidR="00BA6880">
              <w:t>ется наименованием текущего УФК</w:t>
            </w:r>
            <w:r w:rsidRPr="00F80A4C">
              <w:t xml:space="preserve"> из справочника </w:t>
            </w:r>
            <w:r w:rsidR="001F20AD">
              <w:t>«</w:t>
            </w:r>
            <w:r w:rsidRPr="00F80A4C">
              <w:t>Органов ФК</w:t>
            </w:r>
            <w:r w:rsidR="001F20AD">
              <w:t>»</w:t>
            </w:r>
            <w:r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Код главы по 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поле заполняется автоматически значением = </w:t>
            </w:r>
            <w:r w:rsidR="001F20AD">
              <w:t>«</w:t>
            </w:r>
            <w:r w:rsidR="002E101B" w:rsidRPr="00F80A4C">
              <w:t>100</w:t>
            </w:r>
            <w:r w:rsidR="001F20AD">
              <w:t>»</w:t>
            </w:r>
            <w:r w:rsidR="002E101B" w:rsidRPr="00F80A4C">
              <w:t>; заполнение поля вручную.</w:t>
            </w:r>
          </w:p>
        </w:tc>
      </w:tr>
      <w:tr w:rsidR="002E101B" w:rsidRPr="00F80A4C" w:rsidTr="00412DF7">
        <w:tc>
          <w:tcPr>
            <w:tcW w:w="5000" w:type="pct"/>
            <w:gridSpan w:val="2"/>
            <w:shd w:val="clear" w:color="auto" w:fill="auto"/>
          </w:tcPr>
          <w:p w:rsidR="002E101B" w:rsidRPr="00F80A4C" w:rsidRDefault="004271D0" w:rsidP="00412DF7">
            <w:pPr>
              <w:pStyle w:val="ASFKTablenorm"/>
              <w:ind w:left="57" w:right="57"/>
            </w:pPr>
            <w:r w:rsidRPr="00F80A4C">
              <w:t xml:space="preserve">Группа полей </w:t>
            </w:r>
            <w:r w:rsidR="001F20AD">
              <w:t>«</w:t>
            </w:r>
            <w:r w:rsidR="002E101B" w:rsidRPr="00F80A4C">
              <w:t>Перечень целевых субсидий</w:t>
            </w:r>
            <w:r w:rsidR="001F20AD">
              <w:t>»</w:t>
            </w:r>
            <w:r w:rsidR="002E101B" w:rsidRPr="00F80A4C">
              <w:t xml:space="preserve"> </w:t>
            </w:r>
          </w:p>
        </w:tc>
      </w:tr>
      <w:tr w:rsidR="002E101B" w:rsidRPr="00F80A4C" w:rsidTr="00412DF7">
        <w:tc>
          <w:tcPr>
            <w:tcW w:w="1136" w:type="pct"/>
            <w:shd w:val="clear" w:color="auto" w:fill="auto"/>
          </w:tcPr>
          <w:p w:rsidR="002E101B" w:rsidRPr="00F80A4C" w:rsidRDefault="002E101B" w:rsidP="00DF630A">
            <w:pPr>
              <w:pStyle w:val="ASFKTablenorm"/>
              <w:ind w:left="57" w:right="57"/>
            </w:pPr>
            <w:r w:rsidRPr="00F80A4C">
              <w:t>Код субсидии</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выбор из справочника </w:t>
            </w:r>
            <w:r w:rsidR="001F20AD">
              <w:t>«</w:t>
            </w:r>
            <w:r w:rsidR="002E101B" w:rsidRPr="00F80A4C">
              <w:t xml:space="preserve">Код </w:t>
            </w:r>
            <w:r w:rsidR="00BB78E6">
              <w:t>субсидий НУБП</w:t>
            </w:r>
            <w:r w:rsidR="001F20AD">
              <w:t>»</w:t>
            </w:r>
            <w:r w:rsidR="002E101B" w:rsidRPr="00F80A4C">
              <w:t>; заполнение поля вручную.</w:t>
            </w:r>
          </w:p>
        </w:tc>
      </w:tr>
      <w:tr w:rsidR="002E101B" w:rsidRPr="00F80A4C" w:rsidTr="00412DF7">
        <w:tc>
          <w:tcPr>
            <w:tcW w:w="1136" w:type="pct"/>
            <w:shd w:val="clear" w:color="auto" w:fill="auto"/>
          </w:tcPr>
          <w:p w:rsidR="002E101B" w:rsidRPr="00F80A4C" w:rsidRDefault="002E101B" w:rsidP="00DF630A">
            <w:pPr>
              <w:pStyle w:val="ASFKTablenorm"/>
              <w:ind w:left="57" w:right="57"/>
            </w:pPr>
            <w:r w:rsidRPr="00F80A4C">
              <w:t>Наименование субсидии</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заполняется на основании кода ЦС из справочника </w:t>
            </w:r>
            <w:r w:rsidR="001F20AD">
              <w:t>«</w:t>
            </w:r>
            <w:r w:rsidR="002E101B" w:rsidRPr="00F80A4C">
              <w:t xml:space="preserve">Код </w:t>
            </w:r>
            <w:r w:rsidR="00BB78E6">
              <w:t>субсидий НУБП</w:t>
            </w:r>
            <w:r w:rsidR="001F20AD">
              <w:t>»</w:t>
            </w:r>
            <w:r w:rsidR="002E101B" w:rsidRPr="00F80A4C">
              <w:t xml:space="preserve"> или справочника </w:t>
            </w:r>
            <w:r w:rsidR="00BC38CC">
              <w:t>«</w:t>
            </w:r>
            <w:r w:rsidR="002E101B" w:rsidRPr="00F80A4C">
              <w:t>ФАИП</w:t>
            </w:r>
            <w:r w:rsidR="00BC38CC">
              <w:t>»</w:t>
            </w:r>
            <w:r w:rsidR="002E101B" w:rsidRPr="00F80A4C">
              <w:t xml:space="preserve">, если в поле </w:t>
            </w:r>
            <w:r w:rsidR="001F20AD">
              <w:t>«</w:t>
            </w:r>
            <w:r w:rsidR="002E101B" w:rsidRPr="00F80A4C">
              <w:t>Код целевой субсидии</w:t>
            </w:r>
            <w:r w:rsidR="001F20AD">
              <w:t>»</w:t>
            </w:r>
            <w:r w:rsidR="002E101B" w:rsidRPr="00F80A4C">
              <w:t xml:space="preserve"> присутствует значение </w:t>
            </w:r>
            <w:r w:rsidR="001F20AD">
              <w:t>«</w:t>
            </w:r>
            <w:r w:rsidR="002E101B" w:rsidRPr="00F80A4C">
              <w:t>ФАИП</w:t>
            </w:r>
            <w:r w:rsidR="001F20AD">
              <w:t>»</w:t>
            </w:r>
            <w:r w:rsidR="002E101B" w:rsidRPr="00F80A4C">
              <w:t xml:space="preserve">. </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КБК</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xml:space="preserve">: выбор из справочника </w:t>
            </w:r>
            <w:r w:rsidR="001F20AD">
              <w:t>«</w:t>
            </w:r>
            <w:r w:rsidR="002E101B" w:rsidRPr="00F80A4C">
              <w:t>КБК</w:t>
            </w:r>
            <w:r w:rsidR="001F20AD">
              <w:t>»</w:t>
            </w:r>
            <w:r w:rsidR="002E101B" w:rsidRPr="00F80A4C">
              <w:t>; заполнение поля вручную.</w:t>
            </w:r>
          </w:p>
        </w:tc>
      </w:tr>
      <w:tr w:rsidR="00DA203C" w:rsidRPr="00F80A4C" w:rsidTr="00412DF7">
        <w:tc>
          <w:tcPr>
            <w:tcW w:w="1136" w:type="pct"/>
            <w:shd w:val="clear" w:color="auto" w:fill="auto"/>
          </w:tcPr>
          <w:p w:rsidR="00DA203C" w:rsidRPr="00F80A4C" w:rsidRDefault="00DA203C" w:rsidP="00412DF7">
            <w:pPr>
              <w:pStyle w:val="ASFKTablenorm"/>
              <w:ind w:left="57" w:right="57"/>
            </w:pPr>
            <w:r w:rsidRPr="00F80A4C">
              <w:t>Код объекта ФАИП</w:t>
            </w:r>
          </w:p>
        </w:tc>
        <w:tc>
          <w:tcPr>
            <w:tcW w:w="3864" w:type="pct"/>
            <w:shd w:val="clear" w:color="auto" w:fill="auto"/>
          </w:tcPr>
          <w:p w:rsidR="00DA203C" w:rsidRPr="00F80A4C" w:rsidRDefault="00DA203C" w:rsidP="00412DF7">
            <w:pPr>
              <w:pStyle w:val="ASFKTablenorm"/>
              <w:ind w:left="57" w:right="57"/>
            </w:pPr>
            <w:r w:rsidRPr="00F80A4C">
              <w:t xml:space="preserve">ГРБС: выбор из справочника </w:t>
            </w:r>
            <w:r w:rsidR="001F20AD">
              <w:t>«</w:t>
            </w:r>
            <w:r w:rsidRPr="00F80A4C">
              <w:t>ФАИП</w:t>
            </w:r>
            <w:r w:rsidR="001F20AD">
              <w:t>»</w:t>
            </w:r>
            <w:r w:rsidRPr="00F80A4C">
              <w:t>; заполнение поля вручную.</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Наименование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lastRenderedPageBreak/>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lastRenderedPageBreak/>
              <w:t>Дата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rsidTr="00412DF7">
        <w:tc>
          <w:tcPr>
            <w:tcW w:w="1136" w:type="pct"/>
            <w:shd w:val="clear" w:color="auto" w:fill="auto"/>
          </w:tcPr>
          <w:p w:rsidR="002E101B" w:rsidRPr="00F80A4C" w:rsidRDefault="002E101B" w:rsidP="00412DF7">
            <w:pPr>
              <w:pStyle w:val="ASFKTablenorm"/>
              <w:ind w:left="57" w:right="57"/>
            </w:pPr>
            <w:r w:rsidRPr="00F80A4C">
              <w:t>Номер НПА</w:t>
            </w:r>
          </w:p>
        </w:tc>
        <w:tc>
          <w:tcPr>
            <w:tcW w:w="3864" w:type="pct"/>
            <w:shd w:val="clear" w:color="auto" w:fill="auto"/>
          </w:tcPr>
          <w:p w:rsidR="002E101B" w:rsidRPr="00F80A4C" w:rsidRDefault="000524D9" w:rsidP="00412DF7">
            <w:pPr>
              <w:pStyle w:val="ASFKTablenorm"/>
              <w:ind w:left="57" w:right="57"/>
            </w:pPr>
            <w:r w:rsidRPr="00F80A4C">
              <w:t>ГРБС</w:t>
            </w:r>
            <w:r w:rsidR="002E101B" w:rsidRPr="00F80A4C">
              <w:t>: значение поля вводится вручную.</w:t>
            </w:r>
          </w:p>
          <w:p w:rsidR="002E101B" w:rsidRPr="00F80A4C" w:rsidRDefault="002E101B" w:rsidP="00412DF7">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bl>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r w:rsidR="008650B7" w:rsidRPr="008650B7">
        <w:t xml:space="preserve"> </w:t>
      </w:r>
      <w:r w:rsidR="008650B7" w:rsidRPr="00243387">
        <w:t xml:space="preserve">представлена </w:t>
      </w:r>
      <w:r w:rsidR="008650B7">
        <w:t>н</w:t>
      </w:r>
      <w:r w:rsidR="008650B7" w:rsidRPr="00243387">
        <w:t>а рисунке</w:t>
      </w:r>
      <w:r w:rsidR="008650B7" w:rsidRPr="0064058C">
        <w:t> </w:t>
      </w:r>
      <w:r w:rsidR="008650B7" w:rsidRPr="00243387">
        <w:fldChar w:fldCharType="begin"/>
      </w:r>
      <w:r w:rsidR="008650B7" w:rsidRPr="00243387">
        <w:instrText xml:space="preserve"> REF _Ref371431794 \h </w:instrText>
      </w:r>
      <w:r w:rsidR="008650B7" w:rsidRPr="00243387">
        <w:fldChar w:fldCharType="separate"/>
      </w:r>
      <w:r w:rsidR="001C459F">
        <w:rPr>
          <w:noProof/>
        </w:rPr>
        <w:t>150</w:t>
      </w:r>
      <w:r w:rsidR="008650B7" w:rsidRPr="00243387">
        <w:fldChar w:fldCharType="end"/>
      </w:r>
      <w:r w:rsidR="008650B7">
        <w:t>.</w:t>
      </w:r>
      <w:r w:rsidR="008650B7" w:rsidRPr="00243387">
        <w:t xml:space="preserve"> </w:t>
      </w:r>
    </w:p>
    <w:p w:rsidR="004A1994" w:rsidRPr="004A1994" w:rsidRDefault="00E65C78" w:rsidP="004A1994">
      <w:pPr>
        <w:pStyle w:val="ASFKFigure"/>
      </w:pPr>
      <w:r>
        <w:rPr>
          <w:noProof/>
        </w:rPr>
        <w:drawing>
          <wp:inline distT="0" distB="0" distL="0" distR="0">
            <wp:extent cx="6125845" cy="4199255"/>
            <wp:effectExtent l="0" t="0" r="0" b="0"/>
            <wp:docPr id="251" name="Рисунок 2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bookmarkStart w:id="1041" w:name="_Ref318205140"/>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42" w:name="_Ref371431794"/>
      <w:bookmarkStart w:id="1043" w:name="_Toc178071740"/>
      <w:r w:rsidR="001C459F">
        <w:rPr>
          <w:noProof/>
        </w:rPr>
        <w:t>150</w:t>
      </w:r>
      <w:bookmarkEnd w:id="1042"/>
      <w:r w:rsidRPr="00243387">
        <w:fldChar w:fldCharType="end"/>
      </w:r>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bookmarkEnd w:id="1041"/>
      <w:bookmarkEnd w:id="1043"/>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Дополнительные атрибуты</w:t>
      </w:r>
      <w:r w:rsidR="001F20AD">
        <w:t>»</w:t>
      </w:r>
      <w:r w:rsidRPr="00243387">
        <w:t xml:space="preserve">, приведен </w:t>
      </w:r>
      <w:r w:rsidR="00FD7488">
        <w:t>в таблице </w:t>
      </w:r>
      <w:r w:rsidRPr="00243387">
        <w:fldChar w:fldCharType="begin"/>
      </w:r>
      <w:r w:rsidRPr="00243387">
        <w:instrText xml:space="preserve"> REF _Ref318715088 \h  \* MERGEFORMAT </w:instrText>
      </w:r>
      <w:r w:rsidRPr="00243387">
        <w:fldChar w:fldCharType="separate"/>
      </w:r>
      <w:r w:rsidR="001C459F">
        <w:t>81</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44" w:name="_Ref318715088"/>
      <w:bookmarkStart w:id="1045" w:name="_Toc178071545"/>
      <w:r w:rsidR="001C459F">
        <w:rPr>
          <w:noProof/>
        </w:rPr>
        <w:t>81</w:t>
      </w:r>
      <w:bookmarkEnd w:id="1044"/>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Дополнительные атрибуты</w:t>
      </w:r>
      <w:r w:rsidR="001F20AD">
        <w:t>»</w:t>
      </w:r>
      <w:bookmarkEnd w:id="10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37"/>
        <w:gridCol w:w="5494"/>
      </w:tblGrid>
      <w:tr w:rsidR="0047317B" w:rsidRPr="0047317B" w:rsidTr="00412DF7">
        <w:trPr>
          <w:trHeight w:val="313"/>
          <w:tblHeader/>
        </w:trPr>
        <w:tc>
          <w:tcPr>
            <w:tcW w:w="21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317B" w:rsidRPr="0047317B" w:rsidRDefault="0047317B" w:rsidP="0047317B">
            <w:pPr>
              <w:pStyle w:val="ASFKTableHead"/>
            </w:pPr>
            <w:r w:rsidRPr="0047317B">
              <w:t>Наименование поля</w:t>
            </w:r>
          </w:p>
        </w:tc>
        <w:tc>
          <w:tcPr>
            <w:tcW w:w="28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317B" w:rsidRPr="0047317B" w:rsidRDefault="00030259" w:rsidP="0047317B">
            <w:pPr>
              <w:pStyle w:val="ASFKTableHead"/>
            </w:pPr>
            <w:r>
              <w:t>Описание поля</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Реквизиты подписей. Руководители</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Руководитель (расшифровка подписи)</w:t>
            </w:r>
          </w:p>
        </w:tc>
        <w:tc>
          <w:tcPr>
            <w:tcW w:w="2852" w:type="pct"/>
            <w:shd w:val="clear" w:color="auto" w:fill="auto"/>
          </w:tcPr>
          <w:p w:rsidR="00771388" w:rsidRPr="0047317B" w:rsidRDefault="000524D9" w:rsidP="00412DF7">
            <w:pPr>
              <w:pStyle w:val="ASFKTablenorm"/>
              <w:ind w:left="57" w:right="57"/>
            </w:pPr>
            <w:r w:rsidRPr="0047317B">
              <w:t>ГРБС</w:t>
            </w:r>
            <w:r w:rsidR="00771388" w:rsidRPr="0047317B">
              <w:t xml:space="preserve">: </w:t>
            </w:r>
            <w:r w:rsidR="00634130">
              <w:t>з</w:t>
            </w:r>
            <w:r w:rsidR="00634130" w:rsidRPr="00634130">
              <w:t>аполняется автоматически при подписании ЭП данными подписанта</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lastRenderedPageBreak/>
              <w:t>Руководитель финансово-экономической службы (расшифровка подписи)</w:t>
            </w:r>
          </w:p>
        </w:tc>
        <w:tc>
          <w:tcPr>
            <w:tcW w:w="2852" w:type="pct"/>
            <w:shd w:val="clear" w:color="auto" w:fill="auto"/>
          </w:tcPr>
          <w:p w:rsidR="00771388" w:rsidRPr="0047317B" w:rsidRDefault="000524D9"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Реквизиты подписей. Исполнитель</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Телефон исполнителя</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значение поля вводится вручную.</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AA7022" w:rsidP="00412DF7">
            <w:pPr>
              <w:pStyle w:val="ASFKTablenorm"/>
              <w:ind w:left="57" w:right="57"/>
            </w:pPr>
            <w:r w:rsidRPr="0047317B">
              <w:t>ГРБС</w:t>
            </w:r>
            <w:r w:rsidR="00771388" w:rsidRPr="0047317B">
              <w:t xml:space="preserve">: </w:t>
            </w:r>
            <w:r w:rsidR="00A15C71" w:rsidRPr="00A15C71">
              <w:t>заполняется автоматически при подписании ЭП данными подписанта</w:t>
            </w:r>
            <w:r w:rsidR="00771388" w:rsidRPr="0047317B">
              <w:t>.</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Отметка органа, осуществляющего ведение ЛС, о получении документа</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030259" w:rsidP="00412DF7">
            <w:pPr>
              <w:pStyle w:val="ASFKTablenorm"/>
              <w:ind w:left="57" w:right="57"/>
            </w:pPr>
            <w:r>
              <w:t xml:space="preserve">Передается из </w:t>
            </w:r>
            <w:r w:rsidR="00B96D64">
              <w:t>ППО OEBS АСФК</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030259" w:rsidP="00412DF7">
            <w:pPr>
              <w:pStyle w:val="ASFKTablenorm"/>
              <w:ind w:left="57" w:right="57"/>
            </w:pPr>
            <w:r>
              <w:t xml:space="preserve">Передается из </w:t>
            </w:r>
            <w:r w:rsidR="00B96D64">
              <w:t>ППО OEBS АСФК</w:t>
            </w:r>
            <w:r w:rsidR="00771388" w:rsidRPr="0047317B">
              <w:t>.</w:t>
            </w:r>
          </w:p>
        </w:tc>
      </w:tr>
      <w:tr w:rsidR="00771388" w:rsidRPr="0047317B" w:rsidTr="00412DF7">
        <w:trPr>
          <w:trHeight w:val="70"/>
        </w:trPr>
        <w:tc>
          <w:tcPr>
            <w:tcW w:w="2148" w:type="pct"/>
            <w:shd w:val="clear" w:color="auto" w:fill="auto"/>
          </w:tcPr>
          <w:p w:rsidR="00771388" w:rsidRPr="0047317B" w:rsidRDefault="00771388" w:rsidP="00412DF7">
            <w:pPr>
              <w:pStyle w:val="ASFKTablenorm"/>
              <w:ind w:left="57" w:right="57"/>
            </w:pPr>
            <w:r w:rsidRPr="0047317B">
              <w:t>Телефон исполнителя</w:t>
            </w:r>
          </w:p>
        </w:tc>
        <w:tc>
          <w:tcPr>
            <w:tcW w:w="2852" w:type="pct"/>
            <w:shd w:val="clear" w:color="auto" w:fill="auto"/>
          </w:tcPr>
          <w:p w:rsidR="00771388" w:rsidRPr="0047317B" w:rsidRDefault="00030259" w:rsidP="00412DF7">
            <w:pPr>
              <w:pStyle w:val="ASFKTablenorm"/>
              <w:ind w:left="57" w:right="57"/>
            </w:pPr>
            <w:r>
              <w:t xml:space="preserve">Передается из </w:t>
            </w:r>
            <w:r w:rsidR="00B96D64">
              <w:t>ППО OEBS АСФК</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030259" w:rsidP="00412DF7">
            <w:pPr>
              <w:pStyle w:val="ASFKTablenorm"/>
              <w:ind w:left="57" w:right="57"/>
            </w:pPr>
            <w:r>
              <w:t xml:space="preserve">Передается из </w:t>
            </w:r>
            <w:r w:rsidR="00B96D64">
              <w:t>ППО OEBS АСФК</w:t>
            </w:r>
            <w:r w:rsidR="00771388" w:rsidRPr="0047317B">
              <w:t>.</w:t>
            </w:r>
          </w:p>
        </w:tc>
      </w:tr>
      <w:tr w:rsidR="00771388" w:rsidRPr="0047317B" w:rsidTr="00412DF7">
        <w:tc>
          <w:tcPr>
            <w:tcW w:w="5000" w:type="pct"/>
            <w:gridSpan w:val="2"/>
            <w:shd w:val="clear" w:color="auto" w:fill="auto"/>
          </w:tcPr>
          <w:p w:rsidR="00771388" w:rsidRPr="0047317B" w:rsidRDefault="00771388" w:rsidP="00412DF7">
            <w:pPr>
              <w:pStyle w:val="ASFKTablenorm"/>
              <w:ind w:left="57" w:right="57"/>
            </w:pPr>
            <w:r w:rsidRPr="0047317B">
              <w:t xml:space="preserve">Группа полей </w:t>
            </w:r>
            <w:r w:rsidR="001F20AD">
              <w:t>«</w:t>
            </w:r>
            <w:r w:rsidRPr="0047317B">
              <w:t>Отметка о доведении до территориальных органов Федерального казначейства</w:t>
            </w:r>
            <w:r w:rsidR="001F20AD">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Должность исполнителя</w:t>
            </w:r>
          </w:p>
        </w:tc>
        <w:tc>
          <w:tcPr>
            <w:tcW w:w="2852" w:type="pct"/>
            <w:shd w:val="clear" w:color="auto" w:fill="auto"/>
          </w:tcPr>
          <w:p w:rsidR="00771388" w:rsidRPr="0047317B" w:rsidRDefault="00030259" w:rsidP="00412DF7">
            <w:pPr>
              <w:pStyle w:val="ASFKTablenorm"/>
              <w:ind w:left="57" w:right="57"/>
            </w:pPr>
            <w:r>
              <w:t xml:space="preserve">Передается из </w:t>
            </w:r>
            <w:r w:rsidR="00B96D64">
              <w:t>ППО OEBS АСФК</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ФИО исполнителя</w:t>
            </w:r>
          </w:p>
        </w:tc>
        <w:tc>
          <w:tcPr>
            <w:tcW w:w="2852" w:type="pct"/>
            <w:shd w:val="clear" w:color="auto" w:fill="auto"/>
          </w:tcPr>
          <w:p w:rsidR="00771388" w:rsidRPr="0047317B" w:rsidRDefault="00030259" w:rsidP="00412DF7">
            <w:pPr>
              <w:pStyle w:val="ASFKTablenorm"/>
              <w:ind w:left="57" w:right="57"/>
            </w:pPr>
            <w:r>
              <w:t xml:space="preserve">Передается из </w:t>
            </w:r>
            <w:r w:rsidR="00B96D64">
              <w:t>ППО OEBS АСФК</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Телефон исполнителя</w:t>
            </w:r>
          </w:p>
        </w:tc>
        <w:tc>
          <w:tcPr>
            <w:tcW w:w="2852" w:type="pct"/>
            <w:shd w:val="clear" w:color="auto" w:fill="auto"/>
          </w:tcPr>
          <w:p w:rsidR="00771388" w:rsidRPr="0047317B" w:rsidRDefault="00030259" w:rsidP="00412DF7">
            <w:pPr>
              <w:pStyle w:val="ASFKTablenorm"/>
              <w:ind w:left="57" w:right="57"/>
            </w:pPr>
            <w:r>
              <w:t xml:space="preserve">Передается из </w:t>
            </w:r>
            <w:r w:rsidR="00B96D64">
              <w:t>ППО OEBS АСФК</w:t>
            </w:r>
            <w:r w:rsidR="00771388" w:rsidRPr="0047317B">
              <w:t>.</w:t>
            </w:r>
          </w:p>
        </w:tc>
      </w:tr>
      <w:tr w:rsidR="00771388" w:rsidRPr="0047317B" w:rsidTr="00412DF7">
        <w:tc>
          <w:tcPr>
            <w:tcW w:w="2148" w:type="pct"/>
            <w:shd w:val="clear" w:color="auto" w:fill="auto"/>
          </w:tcPr>
          <w:p w:rsidR="00771388" w:rsidRPr="0047317B" w:rsidRDefault="00771388" w:rsidP="00412DF7">
            <w:pPr>
              <w:pStyle w:val="ASFKTablenorm"/>
              <w:ind w:left="57" w:right="57"/>
            </w:pPr>
            <w:r w:rsidRPr="0047317B">
              <w:t>Дата</w:t>
            </w:r>
          </w:p>
        </w:tc>
        <w:tc>
          <w:tcPr>
            <w:tcW w:w="2852" w:type="pct"/>
            <w:shd w:val="clear" w:color="auto" w:fill="auto"/>
          </w:tcPr>
          <w:p w:rsidR="00771388" w:rsidRPr="0047317B" w:rsidRDefault="00030259" w:rsidP="00412DF7">
            <w:pPr>
              <w:pStyle w:val="ASFKTablenorm"/>
              <w:ind w:left="57" w:right="57"/>
            </w:pPr>
            <w:r>
              <w:t xml:space="preserve">Передается из </w:t>
            </w:r>
            <w:r w:rsidR="00B96D64">
              <w:t>ППО OEBS АСФК</w:t>
            </w:r>
            <w:r w:rsidR="00771388" w:rsidRPr="0047317B">
              <w:t>.</w:t>
            </w:r>
          </w:p>
        </w:tc>
      </w:tr>
    </w:tbl>
    <w:p w:rsidR="00535125" w:rsidRPr="00345377" w:rsidRDefault="00535125" w:rsidP="00535125">
      <w:pPr>
        <w:pStyle w:val="21"/>
      </w:pPr>
      <w:bookmarkStart w:id="1046" w:name="_Toc178071434"/>
      <w:bookmarkStart w:id="1047" w:name="_Toc315164830"/>
      <w:bookmarkStart w:id="1048" w:name="_Toc315166549"/>
      <w:bookmarkStart w:id="1049" w:name="_Ref315169859"/>
      <w:bookmarkStart w:id="1050" w:name="_Toc387859023"/>
      <w:bookmarkStart w:id="1051" w:name="_Toc410283284"/>
      <w:bookmarkStart w:id="1052" w:name="_Toc221011533"/>
      <w:bookmarkStart w:id="1053" w:name="_Toc221012234"/>
      <w:bookmarkStart w:id="1054" w:name="_Toc225934645"/>
      <w:bookmarkStart w:id="1055" w:name="_Toc232827432"/>
      <w:bookmarkStart w:id="1056" w:name="_Toc300216229"/>
      <w:r w:rsidRPr="00345377">
        <w:t xml:space="preserve">Группа документов </w:t>
      </w:r>
      <w:r>
        <w:t>«</w:t>
      </w:r>
      <w:r w:rsidRPr="00345377">
        <w:t>Периодическая отчетность</w:t>
      </w:r>
      <w:r>
        <w:t>»</w:t>
      </w:r>
      <w:bookmarkEnd w:id="1046"/>
    </w:p>
    <w:p w:rsidR="00535125" w:rsidRDefault="00535125" w:rsidP="00535125">
      <w:pPr>
        <w:pStyle w:val="32"/>
      </w:pPr>
      <w:bookmarkStart w:id="1057" w:name="_Ref350934944"/>
      <w:bookmarkStart w:id="1058" w:name="_Toc387859034"/>
      <w:bookmarkStart w:id="1059" w:name="_Ref404769956"/>
      <w:bookmarkStart w:id="1060" w:name="_Toc410283295"/>
      <w:bookmarkStart w:id="1061" w:name="_Toc178071435"/>
      <w:r>
        <w:t>Бюджетная отчетность ГРБС, ФО, ГВБФ. Сводные отчеты</w:t>
      </w:r>
      <w:bookmarkEnd w:id="1057"/>
      <w:bookmarkEnd w:id="1058"/>
      <w:bookmarkEnd w:id="1059"/>
      <w:bookmarkEnd w:id="1060"/>
      <w:bookmarkEnd w:id="1061"/>
    </w:p>
    <w:p w:rsidR="00535125" w:rsidRDefault="00535125" w:rsidP="00535125">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535125">
        <w:t>о</w:t>
      </w:r>
      <w:r w:rsidRPr="00495085">
        <w:t xml:space="preserve">торые обслуживаются на портале </w:t>
      </w:r>
      <w:r w:rsidR="007B4A32">
        <w:t>ППО СУФД АСФК</w:t>
      </w:r>
      <w:r w:rsidRPr="00495085">
        <w:t>.</w:t>
      </w:r>
    </w:p>
    <w:p w:rsidR="00535125" w:rsidRPr="007D538A" w:rsidRDefault="00535125" w:rsidP="00535125">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_Ref350851371 \h  \* MERGEFORMAT </w:instrText>
      </w:r>
      <w:r>
        <w:fldChar w:fldCharType="separate"/>
      </w:r>
      <w:r w:rsidR="001C459F">
        <w:t>151</w:t>
      </w:r>
      <w:r>
        <w:fldChar w:fldCharType="end"/>
      </w:r>
      <w:r>
        <w:t>.</w:t>
      </w:r>
    </w:p>
    <w:p w:rsidR="00535125" w:rsidRPr="00237A20" w:rsidRDefault="00E65C78" w:rsidP="00535125">
      <w:pPr>
        <w:pStyle w:val="ASFKFigure"/>
      </w:pPr>
      <w:r>
        <w:rPr>
          <w:noProof/>
        </w:rPr>
        <w:lastRenderedPageBreak/>
        <w:drawing>
          <wp:inline distT="0" distB="0" distL="0" distR="0">
            <wp:extent cx="6223000" cy="3302635"/>
            <wp:effectExtent l="0" t="0" r="0" b="0"/>
            <wp:docPr id="252" name="Рисунок 252"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грбс"/>
                    <pic:cNvPicPr>
                      <a:picLocks noChangeAspect="1" noChangeArrowheads="1"/>
                    </pic:cNvPicPr>
                  </pic:nvPicPr>
                  <pic:blipFill>
                    <a:blip r:embed="rId220">
                      <a:lum bright="-10000" contrast="20000"/>
                      <a:extLst>
                        <a:ext uri="{28A0092B-C50C-407E-A947-70E740481C1C}">
                          <a14:useLocalDpi xmlns:a14="http://schemas.microsoft.com/office/drawing/2010/main" val="0"/>
                        </a:ext>
                      </a:extLst>
                    </a:blip>
                    <a:srcRect/>
                    <a:stretch>
                      <a:fillRect/>
                    </a:stretch>
                  </pic:blipFill>
                  <pic:spPr bwMode="auto">
                    <a:xfrm>
                      <a:off x="0" y="0"/>
                      <a:ext cx="6223000" cy="3302635"/>
                    </a:xfrm>
                    <a:prstGeom prst="rect">
                      <a:avLst/>
                    </a:prstGeom>
                    <a:noFill/>
                    <a:ln>
                      <a:noFill/>
                    </a:ln>
                  </pic:spPr>
                </pic:pic>
              </a:graphicData>
            </a:graphic>
          </wp:inline>
        </w:drawing>
      </w:r>
    </w:p>
    <w:p w:rsidR="00535125" w:rsidRPr="00531BD5" w:rsidRDefault="00A837BA" w:rsidP="00535125">
      <w:pPr>
        <w:pStyle w:val="ASFKFigName"/>
      </w:pPr>
      <w:r>
        <w:rPr>
          <w:noProof/>
        </w:rPr>
        <w:fldChar w:fldCharType="begin"/>
      </w:r>
      <w:r>
        <w:rPr>
          <w:noProof/>
        </w:rPr>
        <w:instrText xml:space="preserve"> SEQ Рисунок \* ARABIC </w:instrText>
      </w:r>
      <w:r>
        <w:rPr>
          <w:noProof/>
        </w:rPr>
        <w:fldChar w:fldCharType="separate"/>
      </w:r>
      <w:bookmarkStart w:id="1062" w:name="_Ref350851371"/>
      <w:bookmarkStart w:id="1063" w:name="_Toc178071741"/>
      <w:r w:rsidR="001C459F">
        <w:rPr>
          <w:noProof/>
        </w:rPr>
        <w:t>151</w:t>
      </w:r>
      <w:bookmarkEnd w:id="1062"/>
      <w:r>
        <w:rPr>
          <w:noProof/>
        </w:rPr>
        <w:fldChar w:fldCharType="end"/>
      </w:r>
      <w:r w:rsidR="00535125">
        <w:t xml:space="preserve">. </w:t>
      </w:r>
      <w:r w:rsidR="00535125" w:rsidRPr="0064058C">
        <w:t xml:space="preserve">ЭФ списка документов </w:t>
      </w:r>
      <w:r w:rsidR="00535125">
        <w:t>«Сводные отчеты»</w:t>
      </w:r>
      <w:bookmarkEnd w:id="1063"/>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E65C78" w:rsidP="00535125">
      <w:pPr>
        <w:pStyle w:val="ASFKListmark1"/>
      </w:pPr>
      <w:r>
        <w:rPr>
          <w:noProof/>
        </w:rPr>
        <w:drawing>
          <wp:inline distT="0" distB="0" distL="0" distR="0">
            <wp:extent cx="186690" cy="1866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21">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22">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5" name="Рисунок 2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
                    <pic:cNvPicPr>
                      <a:picLocks noChangeAspect="1" noChangeArrowheads="1"/>
                    </pic:cNvPicPr>
                  </pic:nvPicPr>
                  <pic:blipFill>
                    <a:blip r:embed="rId22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6" name="Рисунок 25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2"/>
                    <pic:cNvPicPr>
                      <a:picLocks noChangeAspect="1" noChangeArrowheads="1"/>
                    </pic:cNvPicPr>
                  </pic:nvPicPr>
                  <pic:blipFill>
                    <a:blip r:embed="rId224">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E65C78" w:rsidP="00535125">
      <w:pPr>
        <w:pStyle w:val="ASFKListmark1"/>
      </w:pPr>
      <w:r>
        <w:rPr>
          <w:noProof/>
        </w:rPr>
        <w:drawing>
          <wp:inline distT="0" distB="0" distL="0" distR="0">
            <wp:extent cx="177800" cy="186690"/>
            <wp:effectExtent l="0" t="0" r="0" b="0"/>
            <wp:docPr id="257" name="Рисунок 2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0"/>
                    <pic:cNvPicPr>
                      <a:picLocks noChangeAspect="1" noChangeArrowheads="1"/>
                    </pic:cNvPicPr>
                  </pic:nvPicPr>
                  <pic:blipFill>
                    <a:blip r:embed="rId225">
                      <a:lum bright="-10000" contrast="20000"/>
                      <a:extLst>
                        <a:ext uri="{28A0092B-C50C-407E-A947-70E740481C1C}">
                          <a14:useLocalDpi xmlns:a14="http://schemas.microsoft.com/office/drawing/2010/main" val="0"/>
                        </a:ext>
                      </a:extLst>
                    </a:blip>
                    <a:srcRect/>
                    <a:stretch>
                      <a:fillRect/>
                    </a:stretch>
                  </pic:blipFill>
                  <pic:spPr bwMode="auto">
                    <a:xfrm>
                      <a:off x="0" y="0"/>
                      <a:ext cx="177800" cy="186690"/>
                    </a:xfrm>
                    <a:prstGeom prst="rect">
                      <a:avLst/>
                    </a:prstGeom>
                    <a:noFill/>
                    <a:ln>
                      <a:noFill/>
                    </a:ln>
                  </pic:spPr>
                </pic:pic>
              </a:graphicData>
            </a:graphic>
          </wp:inline>
        </w:drawing>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58" name="Рисунок 25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2"/>
                    <pic:cNvPicPr>
                      <a:picLocks noChangeAspect="1" noChangeArrowheads="1"/>
                    </pic:cNvPicPr>
                  </pic:nvPicPr>
                  <pic:blipFill>
                    <a:blip r:embed="rId224">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64058C" w:rsidRDefault="00535125" w:rsidP="00535125">
      <w:pPr>
        <w:pStyle w:val="ASFKNormal"/>
      </w:pPr>
      <w:r w:rsidRPr="0064058C">
        <w:t xml:space="preserve">На АРМ ГРБС доступны следующие операции над </w:t>
      </w:r>
      <w:r>
        <w:t>документом</w:t>
      </w:r>
      <w:r w:rsidRPr="0064058C">
        <w:t>:</w:t>
      </w:r>
    </w:p>
    <w:p w:rsidR="00535125" w:rsidRPr="0064058C" w:rsidRDefault="00535125" w:rsidP="00535125">
      <w:pPr>
        <w:pStyle w:val="ASFKListmark1"/>
      </w:pPr>
      <w:r>
        <w:t>импорт</w:t>
      </w:r>
      <w:r w:rsidRPr="0064058C">
        <w:t>;</w:t>
      </w:r>
    </w:p>
    <w:p w:rsidR="00535125" w:rsidRPr="0064058C" w:rsidRDefault="00535125" w:rsidP="00535125">
      <w:pPr>
        <w:pStyle w:val="ASFKListmark1"/>
      </w:pPr>
      <w:r>
        <w:t>просмотр</w:t>
      </w:r>
      <w:r w:rsidRPr="0064058C">
        <w:t>;</w:t>
      </w:r>
    </w:p>
    <w:p w:rsidR="00535125" w:rsidRDefault="00535125" w:rsidP="00535125">
      <w:pPr>
        <w:pStyle w:val="ASFKListmark1"/>
      </w:pPr>
      <w:r w:rsidRPr="0064058C">
        <w:t>удаление;</w:t>
      </w:r>
    </w:p>
    <w:p w:rsidR="00535125" w:rsidRPr="0064058C" w:rsidRDefault="00535125" w:rsidP="00535125">
      <w:pPr>
        <w:pStyle w:val="ASFKListmark1"/>
      </w:pPr>
      <w:r w:rsidRPr="0064058C">
        <w:t>печать;</w:t>
      </w:r>
    </w:p>
    <w:p w:rsidR="00535125" w:rsidRDefault="00535125" w:rsidP="00535125">
      <w:pPr>
        <w:pStyle w:val="ASFKListmark1"/>
      </w:pPr>
      <w:r w:rsidRPr="0064058C">
        <w:t>подписание</w:t>
      </w:r>
      <w:r>
        <w:t>, проверка и удаление ЭП;</w:t>
      </w:r>
    </w:p>
    <w:p w:rsidR="00535125" w:rsidRPr="0064058C" w:rsidRDefault="00535125" w:rsidP="00535125">
      <w:pPr>
        <w:pStyle w:val="ASFKListmark1"/>
      </w:pPr>
      <w:r>
        <w:t>документарный контроль;</w:t>
      </w:r>
    </w:p>
    <w:p w:rsidR="00535125" w:rsidRPr="00811D64" w:rsidRDefault="00535125" w:rsidP="00535125">
      <w:pPr>
        <w:pStyle w:val="ASFKListmark1"/>
      </w:pPr>
      <w:r>
        <w:t>отправка</w:t>
      </w:r>
      <w:r w:rsidRPr="00811D64">
        <w:t>.</w:t>
      </w:r>
    </w:p>
    <w:p w:rsidR="00535125" w:rsidRDefault="00535125" w:rsidP="00535125">
      <w:pPr>
        <w:pStyle w:val="41"/>
      </w:pPr>
      <w:r>
        <w:lastRenderedPageBreak/>
        <w:t>Экранная форма документа</w:t>
      </w:r>
    </w:p>
    <w:p w:rsidR="00535125" w:rsidRPr="0064058C" w:rsidRDefault="00535125" w:rsidP="00535125">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1C459F">
        <w:rPr>
          <w:noProof/>
        </w:rPr>
        <w:t>152</w:t>
      </w:r>
      <w:r>
        <w:fldChar w:fldCharType="end"/>
      </w:r>
      <w:r w:rsidRPr="0064058C">
        <w:t xml:space="preserve">. Форма содержит </w:t>
      </w:r>
      <w:r>
        <w:t>сл</w:t>
      </w:r>
      <w:r w:rsidRPr="00535125">
        <w:t>е</w:t>
      </w:r>
      <w:r>
        <w:t xml:space="preserve">дующие </w:t>
      </w:r>
      <w:r w:rsidRPr="0064058C">
        <w:t>за</w:t>
      </w:r>
      <w:r>
        <w:t>кладки</w:t>
      </w:r>
      <w:r w:rsidRPr="0064058C">
        <w:t>:</w:t>
      </w:r>
    </w:p>
    <w:p w:rsidR="00535125" w:rsidRPr="0064058C" w:rsidRDefault="00535125" w:rsidP="00535125">
      <w:pPr>
        <w:pStyle w:val="ASFKListmark1"/>
      </w:pPr>
      <w:r>
        <w:t>«</w:t>
      </w:r>
      <w:r w:rsidRPr="0064058C">
        <w:t>Основн</w:t>
      </w:r>
      <w:r>
        <w:t>ые</w:t>
      </w:r>
      <w:r w:rsidRPr="0064058C">
        <w:t xml:space="preserve"> </w:t>
      </w:r>
      <w:r>
        <w:t>атрибуты»</w:t>
      </w:r>
      <w:r w:rsidRPr="0064058C">
        <w:t>;</w:t>
      </w:r>
    </w:p>
    <w:p w:rsidR="00535125" w:rsidRDefault="00535125" w:rsidP="00535125">
      <w:pPr>
        <w:pStyle w:val="ASFKListmark1"/>
      </w:pPr>
      <w:r>
        <w:t>«Дополнительные</w:t>
      </w:r>
      <w:r w:rsidRPr="0064058C">
        <w:t xml:space="preserve"> атрибуты</w:t>
      </w:r>
      <w:r>
        <w:t>».</w:t>
      </w:r>
    </w:p>
    <w:p w:rsidR="00535125" w:rsidRDefault="00535125" w:rsidP="00535125">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535125" w:rsidRPr="00237A20" w:rsidRDefault="00E65C78" w:rsidP="00535125">
      <w:pPr>
        <w:pStyle w:val="ASFKFigure"/>
      </w:pPr>
      <w:r>
        <w:rPr>
          <w:noProof/>
        </w:rPr>
        <w:drawing>
          <wp:inline distT="0" distB="0" distL="0" distR="0">
            <wp:extent cx="6134735" cy="4652010"/>
            <wp:effectExtent l="0" t="0" r="0" b="0"/>
            <wp:docPr id="259" name="Рисунок 2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34735" cy="4652010"/>
                    </a:xfrm>
                    <a:prstGeom prst="rect">
                      <a:avLst/>
                    </a:prstGeom>
                    <a:noFill/>
                    <a:ln>
                      <a:noFill/>
                    </a:ln>
                  </pic:spPr>
                </pic:pic>
              </a:graphicData>
            </a:graphic>
          </wp:inline>
        </w:drawing>
      </w:r>
    </w:p>
    <w:p w:rsidR="00535125" w:rsidRDefault="00A837BA" w:rsidP="00535125">
      <w:pPr>
        <w:pStyle w:val="ASFKFigName"/>
      </w:pPr>
      <w:r>
        <w:rPr>
          <w:noProof/>
        </w:rPr>
        <w:fldChar w:fldCharType="begin"/>
      </w:r>
      <w:r>
        <w:rPr>
          <w:noProof/>
        </w:rPr>
        <w:instrText xml:space="preserve"> SEQ Рисунок \* ARABIC </w:instrText>
      </w:r>
      <w:r>
        <w:rPr>
          <w:noProof/>
        </w:rPr>
        <w:fldChar w:fldCharType="separate"/>
      </w:r>
      <w:bookmarkStart w:id="1064" w:name="_Ref350852239"/>
      <w:bookmarkStart w:id="1065" w:name="_Toc178071742"/>
      <w:r w:rsidR="001C459F">
        <w:rPr>
          <w:noProof/>
        </w:rPr>
        <w:t>152</w:t>
      </w:r>
      <w:bookmarkEnd w:id="1064"/>
      <w:r>
        <w:rPr>
          <w:noProof/>
        </w:rPr>
        <w:fldChar w:fldCharType="end"/>
      </w:r>
      <w:r w:rsidR="00535125">
        <w:t>. ЭФ документа «Сводные отчеты</w:t>
      </w:r>
      <w:r w:rsidR="00F9698D">
        <w:t xml:space="preserve">», закладки </w:t>
      </w:r>
      <w:r w:rsidR="00535125">
        <w:t>«Основные атрибуты»</w:t>
      </w:r>
      <w:bookmarkEnd w:id="1065"/>
    </w:p>
    <w:p w:rsidR="00535125" w:rsidRPr="008B041E" w:rsidRDefault="00535125" w:rsidP="00535125">
      <w:pPr>
        <w:pStyle w:val="ASFKNormal"/>
      </w:pPr>
      <w:r w:rsidRPr="0064058C">
        <w:t>Перечень п</w:t>
      </w:r>
      <w:r w:rsidRPr="003216B1">
        <w:t>о</w:t>
      </w:r>
      <w:r w:rsidRPr="0064058C">
        <w:t xml:space="preserve">лей </w:t>
      </w:r>
      <w:r>
        <w:t xml:space="preserve">документа «Сводные отчеты» </w:t>
      </w:r>
      <w:r w:rsidRPr="0064058C">
        <w:t xml:space="preserve">приведен </w:t>
      </w:r>
      <w:r>
        <w:t>в таблице </w:t>
      </w:r>
      <w:r>
        <w:fldChar w:fldCharType="begin"/>
      </w:r>
      <w:r>
        <w:instrText xml:space="preserve"> REF _Ref350857914 \h  \* MERGEFORMAT </w:instrText>
      </w:r>
      <w:r>
        <w:fldChar w:fldCharType="separate"/>
      </w:r>
      <w:r w:rsidR="001C459F">
        <w:t>82</w:t>
      </w:r>
      <w:r>
        <w:fldChar w:fldCharType="end"/>
      </w:r>
      <w:r>
        <w:t>.</w:t>
      </w:r>
    </w:p>
    <w:p w:rsidR="00535125"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66" w:name="_Ref350857914"/>
      <w:bookmarkStart w:id="1067" w:name="_Toc178071546"/>
      <w:r w:rsidR="001C459F">
        <w:rPr>
          <w:noProof/>
        </w:rPr>
        <w:t>82</w:t>
      </w:r>
      <w:bookmarkEnd w:id="1066"/>
      <w:r>
        <w:rPr>
          <w:noProof/>
        </w:rPr>
        <w:fldChar w:fldCharType="end"/>
      </w:r>
      <w:r w:rsidR="00535125">
        <w:t xml:space="preserve">. </w:t>
      </w:r>
      <w:r w:rsidR="00535125" w:rsidRPr="0064058C">
        <w:t>Описание полей документа</w:t>
      </w:r>
      <w:r w:rsidR="00535125">
        <w:t xml:space="preserve"> «Сводные отчеты»</w:t>
      </w:r>
      <w:bookmarkEnd w:id="10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97"/>
        <w:gridCol w:w="5934"/>
      </w:tblGrid>
      <w:tr w:rsidR="00535125" w:rsidRPr="008A53DE" w:rsidTr="00412DF7">
        <w:trPr>
          <w:tblHeader/>
        </w:trPr>
        <w:tc>
          <w:tcPr>
            <w:tcW w:w="37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 xml:space="preserve">Наименование поля </w:t>
            </w:r>
          </w:p>
        </w:tc>
        <w:tc>
          <w:tcPr>
            <w:tcW w:w="601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Описание поля</w:t>
            </w:r>
          </w:p>
        </w:tc>
      </w:tr>
      <w:tr w:rsidR="00535125" w:rsidRPr="008A53DE" w:rsidTr="00412DF7">
        <w:trPr>
          <w:trHeight w:val="229"/>
        </w:trPr>
        <w:tc>
          <w:tcPr>
            <w:tcW w:w="9755" w:type="dxa"/>
            <w:gridSpan w:val="2"/>
            <w:shd w:val="clear" w:color="auto" w:fill="auto"/>
          </w:tcPr>
          <w:p w:rsidR="00535125" w:rsidRPr="008A53DE" w:rsidRDefault="00535125" w:rsidP="00412DF7">
            <w:pPr>
              <w:pStyle w:val="ASFKTablenorm"/>
              <w:ind w:left="57" w:right="57"/>
            </w:pPr>
            <w:r w:rsidRPr="008A53DE">
              <w:t xml:space="preserve">Закладка </w:t>
            </w:r>
            <w:r>
              <w:t>«</w:t>
            </w:r>
            <w:r w:rsidRPr="008A53DE">
              <w:t>Основные атрибуты</w:t>
            </w:r>
            <w:r>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Код формы по ОКУД</w:t>
            </w:r>
          </w:p>
        </w:tc>
        <w:tc>
          <w:tcPr>
            <w:tcW w:w="6011" w:type="dxa"/>
            <w:shd w:val="clear" w:color="auto" w:fill="auto"/>
          </w:tcPr>
          <w:p w:rsidR="00535125" w:rsidRPr="008A53DE" w:rsidRDefault="00535125" w:rsidP="00412DF7">
            <w:pPr>
              <w:pStyle w:val="ASFKTablenorm"/>
              <w:ind w:left="57" w:right="57"/>
            </w:pPr>
            <w:r w:rsidRPr="008A53DE">
              <w:t>Код формы сводного отчета по ОКУД.</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КОДФ</w:t>
            </w:r>
          </w:p>
        </w:tc>
        <w:tc>
          <w:tcPr>
            <w:tcW w:w="6011" w:type="dxa"/>
            <w:shd w:val="clear" w:color="auto" w:fill="auto"/>
          </w:tcPr>
          <w:p w:rsidR="00535125" w:rsidRPr="008A53DE" w:rsidRDefault="00535125" w:rsidP="00412DF7">
            <w:pPr>
              <w:pStyle w:val="ASFKTablenorm"/>
              <w:ind w:left="57" w:right="57"/>
            </w:pPr>
            <w:r w:rsidRPr="008A53DE">
              <w:t>Код формы сводного отчета для представления в электронном в</w:t>
            </w:r>
            <w:r w:rsidRPr="00535125">
              <w:t>и</w:t>
            </w:r>
            <w:r w:rsidRPr="008A53DE">
              <w:t>де.</w:t>
            </w:r>
          </w:p>
        </w:tc>
      </w:tr>
      <w:tr w:rsidR="00535125" w:rsidRPr="008A53DE" w:rsidTr="00412DF7">
        <w:trPr>
          <w:trHeight w:val="474"/>
        </w:trPr>
        <w:tc>
          <w:tcPr>
            <w:tcW w:w="3744" w:type="dxa"/>
            <w:shd w:val="clear" w:color="auto" w:fill="auto"/>
          </w:tcPr>
          <w:p w:rsidR="00535125" w:rsidRPr="008A53DE" w:rsidRDefault="00535125" w:rsidP="00412DF7">
            <w:pPr>
              <w:pStyle w:val="ASFKTablenorm"/>
              <w:ind w:left="57" w:right="57"/>
            </w:pPr>
            <w:r w:rsidRPr="008A53DE">
              <w:t>Код отчетной формы</w:t>
            </w:r>
          </w:p>
        </w:tc>
        <w:tc>
          <w:tcPr>
            <w:tcW w:w="6011" w:type="dxa"/>
            <w:shd w:val="clear" w:color="auto" w:fill="auto"/>
          </w:tcPr>
          <w:p w:rsidR="00535125" w:rsidRPr="008A53DE" w:rsidRDefault="00535125" w:rsidP="00412DF7">
            <w:pPr>
              <w:pStyle w:val="ASFKTablenorm"/>
              <w:ind w:left="57" w:right="57"/>
            </w:pPr>
            <w:r w:rsidRPr="008A53DE">
              <w:t>Код отчетной формы.</w:t>
            </w:r>
          </w:p>
        </w:tc>
      </w:tr>
      <w:tr w:rsidR="00535125" w:rsidRPr="008A53DE" w:rsidTr="00412DF7">
        <w:trPr>
          <w:trHeight w:val="703"/>
        </w:trPr>
        <w:tc>
          <w:tcPr>
            <w:tcW w:w="3744" w:type="dxa"/>
            <w:shd w:val="clear" w:color="auto" w:fill="auto"/>
          </w:tcPr>
          <w:p w:rsidR="00535125" w:rsidRPr="008A53DE" w:rsidRDefault="00535125" w:rsidP="00412DF7">
            <w:pPr>
              <w:pStyle w:val="ASFKTablenorm"/>
              <w:ind w:left="57" w:right="57"/>
            </w:pPr>
            <w:r w:rsidRPr="008A53DE">
              <w:lastRenderedPageBreak/>
              <w:t>Наименование отчета</w:t>
            </w:r>
          </w:p>
        </w:tc>
        <w:tc>
          <w:tcPr>
            <w:tcW w:w="6011" w:type="dxa"/>
            <w:shd w:val="clear" w:color="auto" w:fill="auto"/>
          </w:tcPr>
          <w:p w:rsidR="00535125" w:rsidRPr="008A53DE" w:rsidRDefault="00535125" w:rsidP="00412DF7">
            <w:pPr>
              <w:pStyle w:val="ASFKTablenorm"/>
              <w:ind w:left="57" w:right="57"/>
            </w:pPr>
            <w:r w:rsidRPr="008A53DE">
              <w:t xml:space="preserve">По коду формы DOCNUMBER из справочника </w:t>
            </w:r>
            <w:r>
              <w:t>«</w:t>
            </w:r>
            <w:r w:rsidRPr="008A53DE">
              <w:t>Коды форм пери</w:t>
            </w:r>
            <w:r w:rsidRPr="00535125">
              <w:t>о</w:t>
            </w:r>
            <w:r w:rsidRPr="008A53DE">
              <w:t>дических отчетов</w:t>
            </w:r>
            <w:r>
              <w:t>»</w:t>
            </w:r>
            <w:r w:rsidRPr="008A53DE">
              <w:t xml:space="preserve"> получаем наименование отчета из поля FORM_NAME.</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Дата отчета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Финансовый год</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Тип периода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Код бюджета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Наименование бюджета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Тип источника</w:t>
            </w:r>
            <w:r>
              <w:t xml:space="preserve"> (наименование)</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229"/>
        </w:trPr>
        <w:tc>
          <w:tcPr>
            <w:tcW w:w="3744" w:type="dxa"/>
            <w:shd w:val="clear" w:color="auto" w:fill="auto"/>
          </w:tcPr>
          <w:p w:rsidR="00535125" w:rsidRPr="008A53DE" w:rsidRDefault="00535125" w:rsidP="00412DF7">
            <w:pPr>
              <w:pStyle w:val="ASFKTablenorm"/>
              <w:ind w:left="57" w:right="57"/>
            </w:pPr>
            <w:r w:rsidRPr="008A53DE">
              <w:t>Код источника</w:t>
            </w:r>
          </w:p>
        </w:tc>
        <w:tc>
          <w:tcPr>
            <w:tcW w:w="6011" w:type="dxa"/>
            <w:shd w:val="clear" w:color="auto" w:fill="auto"/>
          </w:tcPr>
          <w:p w:rsidR="00535125" w:rsidRPr="008A53DE" w:rsidRDefault="00535125" w:rsidP="00412DF7">
            <w:pPr>
              <w:pStyle w:val="ASFKTablenorm"/>
              <w:ind w:left="57" w:right="57"/>
            </w:pPr>
            <w:r w:rsidRPr="008A53DE">
              <w:t>Заполняется из файла при импорте.</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Ответственные лица, номер телеф</w:t>
            </w:r>
            <w:r w:rsidRPr="00535125">
              <w:t>о</w:t>
            </w:r>
            <w:r w:rsidRPr="008A53DE">
              <w:t>на</w:t>
            </w:r>
          </w:p>
        </w:tc>
        <w:tc>
          <w:tcPr>
            <w:tcW w:w="6011" w:type="dxa"/>
            <w:shd w:val="clear" w:color="auto" w:fill="auto"/>
          </w:tcPr>
          <w:p w:rsidR="00535125" w:rsidRPr="008A53DE" w:rsidRDefault="00535125" w:rsidP="00412DF7">
            <w:pPr>
              <w:pStyle w:val="ASFKTablenorm"/>
              <w:ind w:left="57" w:right="57"/>
            </w:pPr>
            <w:r w:rsidRPr="008A53DE">
              <w:t>Данные ответственных лиц.</w:t>
            </w:r>
          </w:p>
        </w:tc>
      </w:tr>
      <w:tr w:rsidR="00535125" w:rsidRPr="008A53DE" w:rsidTr="00412DF7">
        <w:trPr>
          <w:trHeight w:val="458"/>
        </w:trPr>
        <w:tc>
          <w:tcPr>
            <w:tcW w:w="9755" w:type="dxa"/>
            <w:gridSpan w:val="2"/>
            <w:shd w:val="clear" w:color="auto" w:fill="auto"/>
          </w:tcPr>
          <w:p w:rsidR="00535125" w:rsidRPr="008A53DE" w:rsidRDefault="00535125" w:rsidP="00412DF7">
            <w:pPr>
              <w:pStyle w:val="ASFKTablenorm"/>
              <w:ind w:left="57" w:right="57"/>
            </w:pPr>
            <w:r w:rsidRPr="008A53DE">
              <w:t xml:space="preserve">Закладка </w:t>
            </w:r>
            <w:r>
              <w:t>«</w:t>
            </w:r>
            <w:r w:rsidRPr="008A53DE">
              <w:t>Дополнительные атрибуты</w:t>
            </w:r>
            <w:r>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Бизнес-статус</w:t>
            </w:r>
          </w:p>
        </w:tc>
        <w:tc>
          <w:tcPr>
            <w:tcW w:w="6011" w:type="dxa"/>
            <w:shd w:val="clear" w:color="auto" w:fill="auto"/>
          </w:tcPr>
          <w:p w:rsidR="00535125" w:rsidRDefault="00535125" w:rsidP="00412DF7">
            <w:pPr>
              <w:pStyle w:val="ASFKTablenorm"/>
              <w:ind w:left="57" w:right="57"/>
            </w:pPr>
            <w:r>
              <w:t xml:space="preserve">Код и наименование бизнес-статуса документа. </w:t>
            </w:r>
          </w:p>
          <w:p w:rsidR="00535125" w:rsidRPr="008A53DE" w:rsidRDefault="00535125" w:rsidP="00412DF7">
            <w:pPr>
              <w:pStyle w:val="ASFKTablenorm"/>
              <w:ind w:left="57" w:right="57"/>
            </w:pPr>
            <w:r w:rsidRPr="008A53DE">
              <w:t>При создании документа з</w:t>
            </w:r>
            <w:r w:rsidRPr="00535125">
              <w:t>а</w:t>
            </w:r>
            <w:r w:rsidRPr="008A53DE">
              <w:t xml:space="preserve">полняется значением = </w:t>
            </w:r>
            <w:r>
              <w:t>«</w:t>
            </w:r>
            <w:r w:rsidRPr="008A53DE">
              <w:t>000</w:t>
            </w:r>
            <w:r>
              <w:t>»</w:t>
            </w:r>
            <w:r w:rsidRPr="008A53DE">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Статус передачи</w:t>
            </w:r>
          </w:p>
        </w:tc>
        <w:tc>
          <w:tcPr>
            <w:tcW w:w="6011" w:type="dxa"/>
            <w:shd w:val="clear" w:color="auto" w:fill="auto"/>
          </w:tcPr>
          <w:p w:rsidR="00535125" w:rsidRDefault="00535125" w:rsidP="00412DF7">
            <w:pPr>
              <w:pStyle w:val="ASFKTablenorm"/>
              <w:ind w:left="57" w:right="57"/>
            </w:pPr>
            <w:r>
              <w:t xml:space="preserve">Код и наименование статуса передачи документа. </w:t>
            </w:r>
          </w:p>
          <w:p w:rsidR="00535125" w:rsidRPr="008A53DE" w:rsidRDefault="00535125" w:rsidP="00412DF7">
            <w:pPr>
              <w:pStyle w:val="ASFKTablenorm"/>
              <w:ind w:left="57" w:right="57"/>
            </w:pPr>
            <w:r w:rsidRPr="008A53DE">
              <w:t>При создании документа заполняется знач</w:t>
            </w:r>
            <w:r w:rsidRPr="00535125">
              <w:t>е</w:t>
            </w:r>
            <w:r w:rsidRPr="008A53DE">
              <w:t xml:space="preserve">нием = </w:t>
            </w:r>
            <w:r>
              <w:t>«</w:t>
            </w:r>
            <w:r w:rsidRPr="008A53DE">
              <w:t>0</w:t>
            </w:r>
            <w:r>
              <w:t>»</w:t>
            </w:r>
            <w:r w:rsidRPr="008A53DE">
              <w:t>.</w:t>
            </w:r>
          </w:p>
        </w:tc>
      </w:tr>
      <w:tr w:rsidR="00535125" w:rsidRPr="008A53DE" w:rsidTr="00412DF7">
        <w:trPr>
          <w:trHeight w:val="458"/>
        </w:trPr>
        <w:tc>
          <w:tcPr>
            <w:tcW w:w="3744" w:type="dxa"/>
            <w:shd w:val="clear" w:color="auto" w:fill="auto"/>
          </w:tcPr>
          <w:p w:rsidR="00535125" w:rsidRPr="008A53DE" w:rsidRDefault="00535125" w:rsidP="00412DF7">
            <w:pPr>
              <w:pStyle w:val="ASFKTablenorm"/>
              <w:ind w:left="57" w:right="57"/>
            </w:pPr>
            <w:r w:rsidRPr="008A53DE">
              <w:t>Статус утверждения</w:t>
            </w:r>
          </w:p>
        </w:tc>
        <w:tc>
          <w:tcPr>
            <w:tcW w:w="6011" w:type="dxa"/>
            <w:shd w:val="clear" w:color="auto" w:fill="auto"/>
          </w:tcPr>
          <w:p w:rsidR="00535125" w:rsidRDefault="00535125" w:rsidP="00412DF7">
            <w:pPr>
              <w:pStyle w:val="ASFKTablenorm"/>
              <w:ind w:left="57" w:right="57"/>
            </w:pPr>
            <w:r>
              <w:t xml:space="preserve">Код и наименование статуса </w:t>
            </w:r>
            <w:r w:rsidRPr="008A53DE">
              <w:t>утверждения</w:t>
            </w:r>
            <w:r>
              <w:t xml:space="preserve"> документа.</w:t>
            </w:r>
            <w:r w:rsidRPr="008A53DE">
              <w:t xml:space="preserve"> </w:t>
            </w:r>
          </w:p>
          <w:p w:rsidR="00535125" w:rsidRPr="008A53DE" w:rsidRDefault="00535125" w:rsidP="00412DF7">
            <w:pPr>
              <w:pStyle w:val="ASFKTablenorm"/>
              <w:ind w:left="57" w:right="57"/>
            </w:pPr>
            <w:r w:rsidRPr="008A53DE">
              <w:t>При создании документа заполняется знач</w:t>
            </w:r>
            <w:r w:rsidRPr="00535125">
              <w:t>е</w:t>
            </w:r>
            <w:r w:rsidRPr="008A53DE">
              <w:t xml:space="preserve">нием = </w:t>
            </w:r>
            <w:r>
              <w:t>«</w:t>
            </w:r>
            <w:r w:rsidRPr="008A53DE">
              <w:t>1</w:t>
            </w:r>
            <w:r>
              <w:t>»</w:t>
            </w:r>
            <w:r w:rsidRPr="008A53DE">
              <w:t>.</w:t>
            </w:r>
          </w:p>
        </w:tc>
      </w:tr>
    </w:tbl>
    <w:p w:rsidR="00535125" w:rsidRPr="008A53DE" w:rsidRDefault="00535125" w:rsidP="00535125">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535125" w:rsidRPr="008A53DE" w:rsidRDefault="00535125" w:rsidP="00535125">
      <w:pPr>
        <w:pStyle w:val="ASFKListmark1"/>
      </w:pPr>
      <w:r w:rsidRPr="00535125">
        <w:t>GUID</w:t>
      </w:r>
      <w:r w:rsidRPr="008A53DE">
        <w:t>;</w:t>
      </w:r>
    </w:p>
    <w:p w:rsidR="00535125" w:rsidRPr="008A53DE" w:rsidRDefault="00535125" w:rsidP="00535125">
      <w:pPr>
        <w:pStyle w:val="ASFKListmark1"/>
      </w:pPr>
      <w:r w:rsidRPr="008A53DE">
        <w:t>Тип;</w:t>
      </w:r>
    </w:p>
    <w:p w:rsidR="00535125" w:rsidRPr="008A53DE" w:rsidRDefault="00535125" w:rsidP="00535125">
      <w:pPr>
        <w:pStyle w:val="ASFKListmark1"/>
      </w:pPr>
      <w:r w:rsidRPr="008A53DE">
        <w:t>Файл;</w:t>
      </w:r>
    </w:p>
    <w:p w:rsidR="00535125" w:rsidRPr="008A53DE" w:rsidRDefault="00535125" w:rsidP="00535125">
      <w:pPr>
        <w:pStyle w:val="ASFKListmark1"/>
      </w:pPr>
      <w:r w:rsidRPr="008A53DE">
        <w:t>Дата</w:t>
      </w:r>
      <w:r>
        <w:t xml:space="preserve"> файла</w:t>
      </w:r>
      <w:r w:rsidRPr="008A53DE">
        <w:t>;</w:t>
      </w:r>
    </w:p>
    <w:p w:rsidR="00535125" w:rsidRPr="008A53DE" w:rsidRDefault="00535125" w:rsidP="00535125">
      <w:pPr>
        <w:pStyle w:val="ASFKListmark1"/>
      </w:pPr>
      <w:r w:rsidRPr="008A53DE">
        <w:t>Размер;</w:t>
      </w:r>
    </w:p>
    <w:p w:rsidR="00535125" w:rsidRPr="008A53DE" w:rsidRDefault="00535125" w:rsidP="00535125">
      <w:pPr>
        <w:pStyle w:val="ASFKListmark1"/>
      </w:pPr>
      <w:r w:rsidRPr="008A53DE">
        <w:t>Комментарий;</w:t>
      </w:r>
    </w:p>
    <w:p w:rsidR="00535125" w:rsidRDefault="00535125" w:rsidP="00535125">
      <w:pPr>
        <w:pStyle w:val="ASFKListmark1"/>
      </w:pPr>
      <w:r w:rsidRPr="008A53DE">
        <w:t>Бизнес-тип</w:t>
      </w:r>
      <w:r>
        <w:t>;</w:t>
      </w:r>
    </w:p>
    <w:p w:rsidR="00535125" w:rsidRDefault="00535125" w:rsidP="00535125">
      <w:pPr>
        <w:pStyle w:val="ASFKListmark1"/>
      </w:pPr>
      <w:r>
        <w:t>Дата вложения;</w:t>
      </w:r>
    </w:p>
    <w:p w:rsidR="00535125" w:rsidRDefault="00535125" w:rsidP="00535125">
      <w:pPr>
        <w:pStyle w:val="ASFKListmark1"/>
      </w:pPr>
      <w:r>
        <w:t>Название;</w:t>
      </w:r>
    </w:p>
    <w:p w:rsidR="00535125" w:rsidRDefault="00535125" w:rsidP="00535125">
      <w:pPr>
        <w:pStyle w:val="ASFKListmark1"/>
      </w:pPr>
      <w:r>
        <w:t>Организация;</w:t>
      </w:r>
    </w:p>
    <w:p w:rsidR="00535125" w:rsidRDefault="00535125" w:rsidP="00535125">
      <w:pPr>
        <w:pStyle w:val="ASFKListmark1"/>
      </w:pPr>
      <w:r>
        <w:t>Пользователь;</w:t>
      </w:r>
    </w:p>
    <w:p w:rsidR="00535125" w:rsidRDefault="00535125" w:rsidP="00535125">
      <w:pPr>
        <w:pStyle w:val="ASFKListmark1"/>
      </w:pPr>
      <w:r>
        <w:t>Статус;</w:t>
      </w:r>
    </w:p>
    <w:p w:rsidR="00535125" w:rsidRPr="008A53DE" w:rsidRDefault="00535125" w:rsidP="00535125">
      <w:pPr>
        <w:pStyle w:val="ASFKListmark1"/>
      </w:pPr>
      <w:r w:rsidRPr="00535125">
        <w:t>ID</w:t>
      </w:r>
      <w:r w:rsidRPr="008A53DE">
        <w:t xml:space="preserve">. </w:t>
      </w:r>
    </w:p>
    <w:p w:rsidR="00535125" w:rsidRPr="008A53DE" w:rsidRDefault="00535125" w:rsidP="00535125">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(рис</w:t>
      </w:r>
      <w:r w:rsidR="00963FC7">
        <w:t>.</w:t>
      </w:r>
      <w:r w:rsidR="00963FC7" w:rsidRPr="0064058C">
        <w:t> </w:t>
      </w:r>
      <w:r w:rsidRPr="008A53DE">
        <w:fldChar w:fldCharType="begin"/>
      </w:r>
      <w:r w:rsidRPr="008A53DE">
        <w:instrText xml:space="preserve"> REF _Ref350876933 \h  \* MERGEFORMAT </w:instrText>
      </w:r>
      <w:r w:rsidRPr="008A53DE">
        <w:fldChar w:fldCharType="separate"/>
      </w:r>
      <w:r w:rsidR="001C459F">
        <w:t>153</w:t>
      </w:r>
      <w:r w:rsidRPr="008A53DE">
        <w:fldChar w:fldCharType="end"/>
      </w:r>
      <w:r w:rsidRPr="008A53DE">
        <w:t xml:space="preserve">) представлена информация о статусах </w:t>
      </w:r>
      <w:r>
        <w:t>документа</w:t>
      </w:r>
      <w:r w:rsidRPr="008A53DE">
        <w:t>.</w:t>
      </w:r>
    </w:p>
    <w:p w:rsidR="00535125" w:rsidRPr="00237A20" w:rsidRDefault="00E65C78" w:rsidP="00535125">
      <w:pPr>
        <w:pStyle w:val="ASFKFigure"/>
      </w:pPr>
      <w:r>
        <w:rPr>
          <w:noProof/>
        </w:rPr>
        <w:lastRenderedPageBreak/>
        <w:drawing>
          <wp:inline distT="0" distB="0" distL="0" distR="0">
            <wp:extent cx="6134735" cy="1101090"/>
            <wp:effectExtent l="0" t="0" r="0" b="0"/>
            <wp:docPr id="260" name="Рисунок 2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34735" cy="1101090"/>
                    </a:xfrm>
                    <a:prstGeom prst="rect">
                      <a:avLst/>
                    </a:prstGeom>
                    <a:noFill/>
                    <a:ln>
                      <a:noFill/>
                    </a:ln>
                  </pic:spPr>
                </pic:pic>
              </a:graphicData>
            </a:graphic>
          </wp:inline>
        </w:drawing>
      </w:r>
    </w:p>
    <w:p w:rsidR="00535125" w:rsidRDefault="00A837BA" w:rsidP="00535125">
      <w:pPr>
        <w:pStyle w:val="ASFKFigName"/>
      </w:pPr>
      <w:r>
        <w:rPr>
          <w:noProof/>
        </w:rPr>
        <w:fldChar w:fldCharType="begin"/>
      </w:r>
      <w:r>
        <w:rPr>
          <w:noProof/>
        </w:rPr>
        <w:instrText xml:space="preserve"> SEQ Рисунок \* ARABIC </w:instrText>
      </w:r>
      <w:r>
        <w:rPr>
          <w:noProof/>
        </w:rPr>
        <w:fldChar w:fldCharType="separate"/>
      </w:r>
      <w:bookmarkStart w:id="1068" w:name="_Ref350876933"/>
      <w:bookmarkStart w:id="1069" w:name="_Toc178071743"/>
      <w:r w:rsidR="001C459F">
        <w:rPr>
          <w:noProof/>
        </w:rPr>
        <w:t>153</w:t>
      </w:r>
      <w:bookmarkEnd w:id="1068"/>
      <w:r>
        <w:rPr>
          <w:noProof/>
        </w:rPr>
        <w:fldChar w:fldCharType="end"/>
      </w:r>
      <w:r w:rsidR="00535125">
        <w:t>. ЭФ документа «Сводные отчеты</w:t>
      </w:r>
      <w:r w:rsidR="00F9698D">
        <w:t xml:space="preserve">», закладки </w:t>
      </w:r>
      <w:r w:rsidR="00535125">
        <w:t>«Дополнительные атрибуты»</w:t>
      </w:r>
      <w:bookmarkEnd w:id="1069"/>
    </w:p>
    <w:p w:rsidR="00535125" w:rsidRPr="008A44E2" w:rsidRDefault="00535125" w:rsidP="00535125">
      <w:pPr>
        <w:pStyle w:val="32"/>
      </w:pPr>
      <w:bookmarkStart w:id="1070" w:name="_Ref372046269"/>
      <w:bookmarkStart w:id="1071" w:name="_Ref372107268"/>
      <w:bookmarkStart w:id="1072" w:name="_Toc387859035"/>
      <w:bookmarkStart w:id="1073" w:name="_Toc410283296"/>
      <w:bookmarkStart w:id="1074" w:name="_Toc178071436"/>
      <w:r w:rsidRPr="008A44E2">
        <w:t xml:space="preserve">Бюджетная отчетность ГРБС, ФО, ГВБФ. </w:t>
      </w:r>
      <w:r>
        <w:t>Протоколы для отчетов</w:t>
      </w:r>
      <w:bookmarkEnd w:id="1070"/>
      <w:bookmarkEnd w:id="1071"/>
      <w:bookmarkEnd w:id="1072"/>
      <w:bookmarkEnd w:id="1073"/>
      <w:bookmarkEnd w:id="1074"/>
    </w:p>
    <w:p w:rsidR="00535125" w:rsidRPr="008A53DE" w:rsidRDefault="00535125" w:rsidP="00535125">
      <w:pPr>
        <w:pStyle w:val="ASFKNormal"/>
      </w:pPr>
      <w:r w:rsidRPr="0060242B">
        <w:t xml:space="preserve">Документ </w:t>
      </w:r>
      <w:r>
        <w:t>«</w:t>
      </w:r>
      <w:r w:rsidRPr="0060242B">
        <w:t>Протоколы для отчетов</w:t>
      </w:r>
      <w:r>
        <w:t>»</w:t>
      </w:r>
      <w:r w:rsidRPr="0060242B">
        <w:t xml:space="preserve"> предназначен для </w:t>
      </w:r>
      <w:r w:rsidRPr="00535125">
        <w:t xml:space="preserve">просмотра сформированных и полученных </w:t>
      </w:r>
      <w:r w:rsidRPr="0060242B">
        <w:t xml:space="preserve">из МОУ ФК Протоколов с результатом форматного, </w:t>
      </w:r>
      <w:r w:rsidRPr="000720F1">
        <w:rPr>
          <w:rStyle w:val="ASFKReporterror"/>
        </w:rPr>
        <w:t>внутридокумен</w:t>
      </w:r>
      <w:r w:rsidR="007F0F2E">
        <w:rPr>
          <w:rStyle w:val="ASFKReporterror"/>
        </w:rPr>
        <w:t>т</w:t>
      </w:r>
      <w:r w:rsidRPr="000720F1">
        <w:rPr>
          <w:rStyle w:val="ASFKReporterror"/>
        </w:rPr>
        <w:t>ного</w:t>
      </w:r>
      <w:r w:rsidRPr="0060242B">
        <w:t xml:space="preserve">, </w:t>
      </w:r>
      <w:r w:rsidRPr="000720F1">
        <w:rPr>
          <w:rStyle w:val="ASFKReporterror"/>
        </w:rPr>
        <w:t>междокументного</w:t>
      </w:r>
      <w:r w:rsidRPr="0060242B">
        <w:t xml:space="preserve"> и внешнего контролей</w:t>
      </w:r>
      <w:r w:rsidRPr="00535125" w:rsidDel="00CE65D0">
        <w:t xml:space="preserve"> </w:t>
      </w:r>
      <w:r w:rsidRPr="00535125">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7B4A32">
        <w:t>ППО СУФД АСФК</w:t>
      </w:r>
      <w:r w:rsidRPr="008A53DE">
        <w:t>.</w:t>
      </w:r>
    </w:p>
    <w:p w:rsidR="00535125" w:rsidRDefault="00535125" w:rsidP="00535125">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_Ref384409398 \h </w:instrText>
      </w:r>
      <w:r>
        <w:fldChar w:fldCharType="separate"/>
      </w:r>
      <w:r w:rsidR="001C459F">
        <w:rPr>
          <w:noProof/>
        </w:rPr>
        <w:t>154</w:t>
      </w:r>
      <w:r>
        <w:fldChar w:fldCharType="end"/>
      </w:r>
      <w:r>
        <w:t xml:space="preserve">. </w:t>
      </w:r>
    </w:p>
    <w:p w:rsidR="00535125" w:rsidRDefault="00E65C78" w:rsidP="00535125">
      <w:pPr>
        <w:pStyle w:val="ASFKFigure"/>
      </w:pPr>
      <w:r>
        <w:rPr>
          <w:noProof/>
        </w:rPr>
        <w:drawing>
          <wp:inline distT="0" distB="0" distL="0" distR="0">
            <wp:extent cx="6134735" cy="3115945"/>
            <wp:effectExtent l="0" t="0" r="0" b="0"/>
            <wp:docPr id="261" name="Рисунок 261" descr="грб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грбс1"/>
                    <pic:cNvPicPr>
                      <a:picLocks noChangeAspect="1" noChangeArrowheads="1"/>
                    </pic:cNvPicPr>
                  </pic:nvPicPr>
                  <pic:blipFill>
                    <a:blip r:embed="rId228">
                      <a:lum bright="-10000" contrast="20000"/>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535125" w:rsidRPr="00172547" w:rsidRDefault="00A837BA" w:rsidP="00535125">
      <w:pPr>
        <w:pStyle w:val="ASFKFigName"/>
      </w:pPr>
      <w:r>
        <w:rPr>
          <w:noProof/>
        </w:rPr>
        <w:fldChar w:fldCharType="begin"/>
      </w:r>
      <w:r>
        <w:rPr>
          <w:noProof/>
        </w:rPr>
        <w:instrText xml:space="preserve"> SEQ Рисунок \* ARABIC </w:instrText>
      </w:r>
      <w:r>
        <w:rPr>
          <w:noProof/>
        </w:rPr>
        <w:fldChar w:fldCharType="separate"/>
      </w:r>
      <w:bookmarkStart w:id="1075" w:name="_Ref384409398"/>
      <w:bookmarkStart w:id="1076" w:name="_Toc178071744"/>
      <w:r w:rsidR="001C459F">
        <w:rPr>
          <w:noProof/>
        </w:rPr>
        <w:t>154</w:t>
      </w:r>
      <w:bookmarkEnd w:id="1075"/>
      <w:r>
        <w:rPr>
          <w:noProof/>
        </w:rPr>
        <w:fldChar w:fldCharType="end"/>
      </w:r>
      <w:r w:rsidR="00535125">
        <w:t xml:space="preserve">. </w:t>
      </w:r>
      <w:r w:rsidR="00535125" w:rsidRPr="0064058C">
        <w:t xml:space="preserve">ЭФ списка документов </w:t>
      </w:r>
      <w:r w:rsidR="00535125">
        <w:t>«Протоколы для отчетов»</w:t>
      </w:r>
      <w:bookmarkEnd w:id="1076"/>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E65C78" w:rsidP="00535125">
      <w:pPr>
        <w:pStyle w:val="ASFKListmark1"/>
      </w:pPr>
      <w:r>
        <w:rPr>
          <w:noProof/>
        </w:rPr>
        <w:drawing>
          <wp:inline distT="0" distB="0" distL="0" distR="0">
            <wp:extent cx="186690" cy="186690"/>
            <wp:effectExtent l="0" t="0" r="0" b="0"/>
            <wp:docPr id="262" name="Рисунок 2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0"/>
                    <pic:cNvPicPr>
                      <a:picLocks noChangeAspect="1" noChangeArrowheads="1"/>
                    </pic:cNvPicPr>
                  </pic:nvPicPr>
                  <pic:blipFill>
                    <a:blip r:embed="rId221">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3" name="Рисунок 2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1"/>
                    <pic:cNvPicPr>
                      <a:picLocks noChangeAspect="1" noChangeArrowheads="1"/>
                    </pic:cNvPicPr>
                  </pic:nvPicPr>
                  <pic:blipFill>
                    <a:blip r:embed="rId222">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23">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5" name="Рисунок 26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2"/>
                    <pic:cNvPicPr>
                      <a:picLocks noChangeAspect="1" noChangeArrowheads="1"/>
                    </pic:cNvPicPr>
                  </pic:nvPicPr>
                  <pic:blipFill>
                    <a:blip r:embed="rId224">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lastRenderedPageBreak/>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E65C78" w:rsidP="00535125">
      <w:pPr>
        <w:pStyle w:val="ASFKListmark1"/>
      </w:pPr>
      <w:r>
        <w:rPr>
          <w:noProof/>
        </w:rPr>
        <w:drawing>
          <wp:inline distT="0" distB="0" distL="0" distR="0">
            <wp:extent cx="177800" cy="186690"/>
            <wp:effectExtent l="0" t="0" r="0" b="0"/>
            <wp:docPr id="266" name="Рисунок 2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0"/>
                    <pic:cNvPicPr>
                      <a:picLocks noChangeAspect="1" noChangeArrowheads="1"/>
                    </pic:cNvPicPr>
                  </pic:nvPicPr>
                  <pic:blipFill>
                    <a:blip r:embed="rId225">
                      <a:lum bright="-10000" contrast="20000"/>
                      <a:extLst>
                        <a:ext uri="{28A0092B-C50C-407E-A947-70E740481C1C}">
                          <a14:useLocalDpi xmlns:a14="http://schemas.microsoft.com/office/drawing/2010/main" val="0"/>
                        </a:ext>
                      </a:extLst>
                    </a:blip>
                    <a:srcRect/>
                    <a:stretch>
                      <a:fillRect/>
                    </a:stretch>
                  </pic:blipFill>
                  <pic:spPr bwMode="auto">
                    <a:xfrm>
                      <a:off x="0" y="0"/>
                      <a:ext cx="177800" cy="186690"/>
                    </a:xfrm>
                    <a:prstGeom prst="rect">
                      <a:avLst/>
                    </a:prstGeom>
                    <a:noFill/>
                    <a:ln>
                      <a:noFill/>
                    </a:ln>
                  </pic:spPr>
                </pic:pic>
              </a:graphicData>
            </a:graphic>
          </wp:inline>
        </w:drawing>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E65C78" w:rsidP="00535125">
      <w:pPr>
        <w:pStyle w:val="ASFKListmark1"/>
      </w:pPr>
      <w:r>
        <w:rPr>
          <w:noProof/>
        </w:rPr>
        <w:drawing>
          <wp:inline distT="0" distB="0" distL="0" distR="0">
            <wp:extent cx="186690" cy="186690"/>
            <wp:effectExtent l="0" t="0" r="0" b="0"/>
            <wp:docPr id="267" name="Рисунок 26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2"/>
                    <pic:cNvPicPr>
                      <a:picLocks noChangeAspect="1" noChangeArrowheads="1"/>
                    </pic:cNvPicPr>
                  </pic:nvPicPr>
                  <pic:blipFill>
                    <a:blip r:embed="rId224">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8A44E2" w:rsidRDefault="00535125" w:rsidP="00535125">
      <w:pPr>
        <w:pStyle w:val="ASFKNormal"/>
      </w:pPr>
      <w:r w:rsidRPr="008A44E2">
        <w:t xml:space="preserve">На АРМ ГРБС </w:t>
      </w:r>
      <w:r w:rsidRPr="008A53DE">
        <w:t xml:space="preserve">доступны следующие операции над </w:t>
      </w:r>
      <w:r>
        <w:t>документом</w:t>
      </w:r>
      <w:r w:rsidRPr="008A44E2">
        <w:t>:</w:t>
      </w:r>
    </w:p>
    <w:p w:rsidR="00535125" w:rsidRPr="008A44E2" w:rsidRDefault="00535125" w:rsidP="00535125">
      <w:pPr>
        <w:pStyle w:val="ASFKListmark1"/>
      </w:pPr>
      <w:r>
        <w:t>экспорт вложения</w:t>
      </w:r>
      <w:r w:rsidRPr="008A44E2">
        <w:t>;</w:t>
      </w:r>
    </w:p>
    <w:p w:rsidR="00535125" w:rsidRPr="008A44E2" w:rsidRDefault="00535125" w:rsidP="00535125">
      <w:pPr>
        <w:pStyle w:val="ASFKListmark1"/>
      </w:pPr>
      <w:r>
        <w:t>печать списка</w:t>
      </w:r>
      <w:r w:rsidRPr="008A44E2">
        <w:t>;</w:t>
      </w:r>
    </w:p>
    <w:p w:rsidR="00535125" w:rsidRPr="008A44E2" w:rsidRDefault="00535125" w:rsidP="00535125">
      <w:pPr>
        <w:pStyle w:val="ASFKListmark1"/>
      </w:pPr>
      <w:r>
        <w:t>обновление списка</w:t>
      </w:r>
      <w:r w:rsidRPr="008A44E2">
        <w:t>;</w:t>
      </w:r>
    </w:p>
    <w:p w:rsidR="00535125" w:rsidRPr="008A44E2" w:rsidRDefault="00535125" w:rsidP="00535125">
      <w:pPr>
        <w:pStyle w:val="ASFKListmark1"/>
      </w:pPr>
      <w:r>
        <w:t>поиск документа.</w:t>
      </w:r>
    </w:p>
    <w:p w:rsidR="00535125" w:rsidRPr="008A44E2" w:rsidRDefault="00535125" w:rsidP="00535125">
      <w:pPr>
        <w:pStyle w:val="41"/>
      </w:pPr>
      <w:r w:rsidRPr="008A44E2">
        <w:t>Экранная форма документа</w:t>
      </w:r>
    </w:p>
    <w:p w:rsidR="00535125" w:rsidRPr="004328C0" w:rsidRDefault="00535125" w:rsidP="00535125">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535125">
        <w:t>т</w:t>
      </w:r>
      <w:r w:rsidRPr="004328C0">
        <w:t xml:space="preserve">правляет его в МОУ </w:t>
      </w:r>
      <w:r w:rsidR="00B96D64">
        <w:t>ППО OEBS АСФК</w:t>
      </w:r>
      <w:r w:rsidRPr="004328C0">
        <w:t>.</w:t>
      </w:r>
    </w:p>
    <w:p w:rsidR="00535125" w:rsidRDefault="00535125" w:rsidP="00535125">
      <w:pPr>
        <w:pStyle w:val="ASFKNormal"/>
      </w:pPr>
      <w:r w:rsidRPr="004328C0">
        <w:t>Для просмотра результатов обработки отчета пользователь открывает списковую фо</w:t>
      </w:r>
      <w:r w:rsidRPr="00535125">
        <w:t>р</w:t>
      </w:r>
      <w:r w:rsidRPr="004328C0">
        <w:t xml:space="preserve">му ЭД </w:t>
      </w:r>
      <w:r>
        <w:t>«</w:t>
      </w:r>
      <w:r w:rsidRPr="004328C0">
        <w:t>Протоколы для отчетов</w:t>
      </w:r>
      <w:r>
        <w:t>»</w:t>
      </w:r>
      <w:r w:rsidRPr="004328C0">
        <w:t>.</w:t>
      </w:r>
    </w:p>
    <w:p w:rsidR="00535125" w:rsidRDefault="00535125" w:rsidP="00535125">
      <w:pPr>
        <w:pStyle w:val="ASFKNormal"/>
      </w:pPr>
      <w:r w:rsidRPr="004328C0">
        <w:t>Для просмотра отчетов, на которые был сформирован Протокол, пользователь на кра</w:t>
      </w:r>
      <w:r w:rsidRPr="00535125">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535125">
        <w:t>д</w:t>
      </w:r>
      <w:r w:rsidRPr="004328C0">
        <w:t>ные отчеты</w:t>
      </w:r>
      <w:r>
        <w:t>»</w:t>
      </w:r>
      <w:r w:rsidRPr="004328C0">
        <w:t xml:space="preserve"> (многострочная таблица с реквизитами сводного отчета, отображаются по свя</w:t>
      </w:r>
      <w:r w:rsidRPr="00535125">
        <w:t>з</w:t>
      </w:r>
      <w:r w:rsidRPr="004328C0">
        <w:t>ке все отчеты, на которые был сформирован указанный</w:t>
      </w:r>
      <w:r>
        <w:t xml:space="preserve"> </w:t>
      </w:r>
      <w:r w:rsidRPr="004328C0">
        <w:t>Протокол).</w:t>
      </w:r>
    </w:p>
    <w:p w:rsidR="00535125" w:rsidRDefault="00535125" w:rsidP="00535125">
      <w:pPr>
        <w:pStyle w:val="ASFKNormal"/>
      </w:pPr>
      <w:r>
        <w:t>Возможен непосредственный просмотр ЭФ документа «</w:t>
      </w:r>
      <w:r w:rsidRPr="004328C0">
        <w:t>Протоколы для отчетов</w:t>
      </w:r>
      <w:r>
        <w:t>», пре</w:t>
      </w:r>
      <w:r w:rsidRPr="00535125">
        <w:t>д</w:t>
      </w:r>
      <w:r>
        <w:t>ставленной на рисунке</w:t>
      </w:r>
      <w:r w:rsidR="00963FC7" w:rsidRPr="0064058C">
        <w:t> </w:t>
      </w:r>
      <w:r>
        <w:fldChar w:fldCharType="begin"/>
      </w:r>
      <w:r>
        <w:instrText xml:space="preserve"> REF _Ref384409597 \h </w:instrText>
      </w:r>
      <w:r>
        <w:fldChar w:fldCharType="separate"/>
      </w:r>
      <w:r w:rsidR="001C459F">
        <w:rPr>
          <w:noProof/>
        </w:rPr>
        <w:t>155</w:t>
      </w:r>
      <w:r>
        <w:fldChar w:fldCharType="end"/>
      </w:r>
      <w:r>
        <w:t>.</w:t>
      </w:r>
    </w:p>
    <w:p w:rsidR="00535125" w:rsidRDefault="00E65C78" w:rsidP="00535125">
      <w:pPr>
        <w:pStyle w:val="ASFKFigure"/>
      </w:pPr>
      <w:r>
        <w:rPr>
          <w:noProof/>
        </w:rPr>
        <w:drawing>
          <wp:inline distT="0" distB="0" distL="0" distR="0">
            <wp:extent cx="6116955" cy="2832100"/>
            <wp:effectExtent l="0" t="0" r="0" b="0"/>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16955" cy="2832100"/>
                    </a:xfrm>
                    <a:prstGeom prst="rect">
                      <a:avLst/>
                    </a:prstGeom>
                    <a:noFill/>
                    <a:ln>
                      <a:noFill/>
                    </a:ln>
                  </pic:spPr>
                </pic:pic>
              </a:graphicData>
            </a:graphic>
          </wp:inline>
        </w:drawing>
      </w:r>
    </w:p>
    <w:p w:rsidR="00535125" w:rsidRDefault="00A837BA" w:rsidP="00535125">
      <w:pPr>
        <w:pStyle w:val="ASFKFigName"/>
      </w:pPr>
      <w:r>
        <w:rPr>
          <w:noProof/>
        </w:rPr>
        <w:fldChar w:fldCharType="begin"/>
      </w:r>
      <w:r>
        <w:rPr>
          <w:noProof/>
        </w:rPr>
        <w:instrText xml:space="preserve"> SEQ Рисунок \* ARABIC </w:instrText>
      </w:r>
      <w:r>
        <w:rPr>
          <w:noProof/>
        </w:rPr>
        <w:fldChar w:fldCharType="separate"/>
      </w:r>
      <w:bookmarkStart w:id="1077" w:name="_Ref384409597"/>
      <w:bookmarkStart w:id="1078" w:name="_Toc178071745"/>
      <w:r w:rsidR="001C459F">
        <w:rPr>
          <w:noProof/>
        </w:rPr>
        <w:t>155</w:t>
      </w:r>
      <w:bookmarkEnd w:id="1077"/>
      <w:r>
        <w:rPr>
          <w:noProof/>
        </w:rPr>
        <w:fldChar w:fldCharType="end"/>
      </w:r>
      <w:r w:rsidR="00535125">
        <w:t>. ЭФ документа «</w:t>
      </w:r>
      <w:r w:rsidR="00535125" w:rsidRPr="004328C0">
        <w:t>Протоколы для отчетов</w:t>
      </w:r>
      <w:r w:rsidR="00535125">
        <w:t>»</w:t>
      </w:r>
      <w:bookmarkEnd w:id="1078"/>
    </w:p>
    <w:p w:rsidR="00535125" w:rsidRPr="008A44E2" w:rsidRDefault="00535125" w:rsidP="00535125">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1C459F">
        <w:rPr>
          <w:noProof/>
        </w:rPr>
        <w:t>83</w:t>
      </w:r>
      <w:r>
        <w:fldChar w:fldCharType="end"/>
      </w:r>
      <w:r w:rsidRPr="008A44E2">
        <w:t>.</w:t>
      </w:r>
    </w:p>
    <w:p w:rsidR="00535125" w:rsidRPr="008A44E2"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079" w:name="_Ref372113146"/>
      <w:bookmarkStart w:id="1080" w:name="_Toc178071547"/>
      <w:r w:rsidR="001C459F">
        <w:rPr>
          <w:noProof/>
        </w:rPr>
        <w:t>83</w:t>
      </w:r>
      <w:bookmarkEnd w:id="1079"/>
      <w:r>
        <w:rPr>
          <w:noProof/>
        </w:rPr>
        <w:fldChar w:fldCharType="end"/>
      </w:r>
      <w:r w:rsidR="00535125" w:rsidRPr="008A44E2">
        <w:t xml:space="preserve">. Описание полей документа </w:t>
      </w:r>
      <w:r w:rsidR="00535125">
        <w:t>«</w:t>
      </w:r>
      <w:r w:rsidR="00535125" w:rsidRPr="004328C0">
        <w:t>Протоколы для отчетов</w:t>
      </w:r>
      <w:r w:rsidR="00535125">
        <w:t>»</w:t>
      </w:r>
      <w:bookmarkEnd w:id="10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37"/>
        <w:gridCol w:w="7194"/>
      </w:tblGrid>
      <w:tr w:rsidR="00535125" w:rsidRPr="00AE77DD" w:rsidTr="00412DF7">
        <w:trPr>
          <w:trHeight w:val="20"/>
          <w:tblHeader/>
        </w:trPr>
        <w:tc>
          <w:tcPr>
            <w:tcW w:w="246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 xml:space="preserve">Наименование поля </w:t>
            </w:r>
          </w:p>
        </w:tc>
        <w:tc>
          <w:tcPr>
            <w:tcW w:w="728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Описание поля</w:t>
            </w:r>
          </w:p>
        </w:tc>
      </w:tr>
      <w:tr w:rsidR="00535125" w:rsidRPr="00AE77DD" w:rsidTr="00412DF7">
        <w:trPr>
          <w:trHeight w:val="20"/>
        </w:trPr>
        <w:tc>
          <w:tcPr>
            <w:tcW w:w="2467" w:type="dxa"/>
            <w:shd w:val="clear" w:color="auto" w:fill="auto"/>
          </w:tcPr>
          <w:p w:rsidR="00535125" w:rsidRPr="00535125" w:rsidRDefault="00535125" w:rsidP="00412DF7">
            <w:pPr>
              <w:pStyle w:val="ASFKTablenorm"/>
              <w:ind w:left="57" w:right="57"/>
            </w:pPr>
            <w:r>
              <w:t>Ф</w:t>
            </w:r>
            <w:r w:rsidRPr="00535125">
              <w:t>айл</w:t>
            </w:r>
          </w:p>
        </w:tc>
        <w:tc>
          <w:tcPr>
            <w:tcW w:w="7288" w:type="dxa"/>
            <w:shd w:val="clear" w:color="auto" w:fill="auto"/>
          </w:tcPr>
          <w:p w:rsidR="00535125" w:rsidRPr="00AE77DD" w:rsidRDefault="00535125" w:rsidP="00412DF7">
            <w:pPr>
              <w:pStyle w:val="ASFKTablenorm"/>
              <w:ind w:left="57" w:right="57"/>
            </w:pPr>
            <w:r w:rsidRPr="00AE77DD">
              <w:t xml:space="preserve">Полное имя </w:t>
            </w:r>
            <w:r w:rsidRPr="00412DF7">
              <w:rPr>
                <w:lang w:val="en-US"/>
              </w:rPr>
              <w:t>zip</w:t>
            </w:r>
            <w:r w:rsidRPr="00AE77DD">
              <w:t>-архива Протокола.</w:t>
            </w:r>
          </w:p>
          <w:p w:rsidR="00535125" w:rsidRPr="00535125" w:rsidRDefault="00535125" w:rsidP="00412DF7">
            <w:pPr>
              <w:pStyle w:val="ASFKTablenorm"/>
              <w:ind w:left="57" w:right="57"/>
            </w:pPr>
            <w:r w:rsidRPr="00AE77DD">
              <w:lastRenderedPageBreak/>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наименованию </w:t>
            </w:r>
            <w:r w:rsidRPr="00412DF7">
              <w:rPr>
                <w:lang w:val="en-US"/>
              </w:rPr>
              <w:t>zip</w:t>
            </w:r>
            <w:r w:rsidRPr="00535125">
              <w:t xml:space="preserve"> архива (например, 00053_0503730_5_28022013_053-60846_FRMT_GRBS).</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lastRenderedPageBreak/>
              <w:t>Тип</w:t>
            </w:r>
          </w:p>
        </w:tc>
        <w:tc>
          <w:tcPr>
            <w:tcW w:w="7288" w:type="dxa"/>
            <w:shd w:val="clear" w:color="auto" w:fill="auto"/>
          </w:tcPr>
          <w:p w:rsidR="00535125" w:rsidRPr="00AE77DD" w:rsidRDefault="00535125" w:rsidP="00412DF7">
            <w:pPr>
              <w:pStyle w:val="ASFKTablenorm"/>
              <w:ind w:left="57" w:right="57"/>
            </w:pPr>
            <w:r w:rsidRPr="00AE77DD">
              <w:t>Тип протокола.</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значению 6-го сегмента (разделителем считаем «_») (например, FRMT).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Дата создания</w:t>
            </w:r>
          </w:p>
        </w:tc>
        <w:tc>
          <w:tcPr>
            <w:tcW w:w="7288" w:type="dxa"/>
            <w:shd w:val="clear" w:color="auto" w:fill="auto"/>
          </w:tcPr>
          <w:p w:rsidR="00535125" w:rsidRPr="00AE77DD" w:rsidRDefault="00535125" w:rsidP="00412DF7">
            <w:pPr>
              <w:pStyle w:val="ASFKTablenorm"/>
              <w:ind w:left="57" w:right="57"/>
            </w:pPr>
            <w:r w:rsidRPr="00AE77DD">
              <w:t xml:space="preserve">Дата создания протокола в </w:t>
            </w:r>
            <w:r w:rsidR="00B96D64">
              <w:t>ППО OEBS АСФК</w:t>
            </w:r>
            <w:r w:rsidRPr="00AE77DD">
              <w:t>.</w:t>
            </w:r>
          </w:p>
          <w:p w:rsidR="00535125" w:rsidRPr="00AE77DD" w:rsidRDefault="00535125" w:rsidP="00412DF7">
            <w:pPr>
              <w:pStyle w:val="ASFKTablenorm"/>
              <w:ind w:left="57" w:right="57"/>
            </w:pPr>
            <w:r w:rsidRPr="00AE77DD">
              <w:t xml:space="preserve">Заполняется при импорте из </w:t>
            </w:r>
            <w:r w:rsidR="00B96D64">
              <w:t>ППО OEBS АСФК</w:t>
            </w:r>
            <w:r w:rsidRPr="00AE77DD">
              <w: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Дата поступления</w:t>
            </w:r>
          </w:p>
        </w:tc>
        <w:tc>
          <w:tcPr>
            <w:tcW w:w="7288" w:type="dxa"/>
            <w:shd w:val="clear" w:color="auto" w:fill="auto"/>
          </w:tcPr>
          <w:p w:rsidR="00535125" w:rsidRPr="00AE77DD" w:rsidRDefault="00535125" w:rsidP="00412DF7">
            <w:pPr>
              <w:pStyle w:val="ASFKTablenorm"/>
              <w:ind w:left="57" w:right="57"/>
            </w:pPr>
            <w:r w:rsidRPr="00AE77DD">
              <w:t>Дата загрузки протокола в СУФД/ Дата создания документа в СУФД.</w:t>
            </w:r>
          </w:p>
          <w:p w:rsidR="00535125" w:rsidRPr="00AE77DD" w:rsidRDefault="00535125" w:rsidP="00412DF7">
            <w:pPr>
              <w:pStyle w:val="ASFKTablenorm"/>
              <w:ind w:left="57" w:right="57"/>
            </w:pPr>
            <w:r w:rsidRPr="00AE77DD">
              <w:t>Поле заполняется значением БД поля CREATEDATE.</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Код формы по ОКУД</w:t>
            </w:r>
          </w:p>
        </w:tc>
        <w:tc>
          <w:tcPr>
            <w:tcW w:w="7288" w:type="dxa"/>
            <w:shd w:val="clear" w:color="auto" w:fill="auto"/>
          </w:tcPr>
          <w:p w:rsidR="00535125" w:rsidRPr="00AE77DD" w:rsidRDefault="00535125" w:rsidP="00412DF7">
            <w:pPr>
              <w:pStyle w:val="ASFKTablenorm"/>
              <w:ind w:left="57" w:right="57"/>
            </w:pPr>
            <w:r w:rsidRPr="00AE77DD">
              <w:t>Код формы отчета, на который сформирован протокол.</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412DF7">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FormCode</w:t>
            </w:r>
            <w:r w:rsidRPr="00AE77DD">
              <w:t>.</w:t>
            </w:r>
          </w:p>
        </w:tc>
      </w:tr>
      <w:tr w:rsidR="00535125" w:rsidRPr="00AE77DD" w:rsidTr="00412DF7">
        <w:trPr>
          <w:trHeight w:val="20"/>
        </w:trPr>
        <w:tc>
          <w:tcPr>
            <w:tcW w:w="2467" w:type="dxa"/>
            <w:shd w:val="clear" w:color="auto" w:fill="auto"/>
          </w:tcPr>
          <w:p w:rsidR="00535125" w:rsidRPr="00AE77DD" w:rsidRDefault="00535125" w:rsidP="00412DF7">
            <w:pPr>
              <w:pStyle w:val="ASFKTablenorm"/>
              <w:ind w:left="57" w:right="57"/>
            </w:pPr>
            <w:r w:rsidRPr="00AE77DD">
              <w:t>Отчетная дата</w:t>
            </w:r>
          </w:p>
        </w:tc>
        <w:tc>
          <w:tcPr>
            <w:tcW w:w="7288" w:type="dxa"/>
            <w:shd w:val="clear" w:color="auto" w:fill="auto"/>
          </w:tcPr>
          <w:p w:rsidR="00535125" w:rsidRPr="00535125" w:rsidRDefault="00535125" w:rsidP="00412DF7">
            <w:pPr>
              <w:pStyle w:val="ASFKTablenorm"/>
              <w:ind w:left="57" w:right="57"/>
            </w:pPr>
            <w:r w:rsidRPr="00AE77DD">
              <w:t>Дата отчета, на который сформирован прот</w:t>
            </w:r>
            <w:r w:rsidRPr="00535125">
              <w:t>окол.</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412DF7">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ReportDate</w:t>
            </w:r>
            <w:r w:rsidRPr="00AE77DD">
              <w:t>.</w:t>
            </w:r>
          </w:p>
        </w:tc>
      </w:tr>
      <w:tr w:rsidR="00535125" w:rsidRPr="00AE77DD" w:rsidTr="00412DF7">
        <w:trPr>
          <w:trHeight w:val="20"/>
        </w:trPr>
        <w:tc>
          <w:tcPr>
            <w:tcW w:w="2467" w:type="dxa"/>
            <w:shd w:val="clear" w:color="auto" w:fill="auto"/>
          </w:tcPr>
          <w:p w:rsidR="00535125" w:rsidRPr="00535125" w:rsidRDefault="00535125" w:rsidP="00412DF7">
            <w:pPr>
              <w:pStyle w:val="ASFKTablenorm"/>
              <w:ind w:left="57" w:right="57"/>
            </w:pPr>
            <w:r w:rsidRPr="00AE77DD">
              <w:t>Регистрационный н</w:t>
            </w:r>
            <w:r w:rsidRPr="00535125">
              <w:t>омер отчета</w:t>
            </w:r>
          </w:p>
        </w:tc>
        <w:tc>
          <w:tcPr>
            <w:tcW w:w="7288" w:type="dxa"/>
            <w:shd w:val="clear" w:color="auto" w:fill="auto"/>
          </w:tcPr>
          <w:p w:rsidR="00535125" w:rsidRPr="00AE77DD" w:rsidRDefault="00535125" w:rsidP="00412DF7">
            <w:pPr>
              <w:pStyle w:val="ASFKTablenorm"/>
              <w:ind w:left="57" w:right="57"/>
            </w:pPr>
            <w:r w:rsidRPr="00AE77DD">
              <w:t>Регистрационный номер отчета, на который сформирован протокол.</w:t>
            </w:r>
          </w:p>
          <w:p w:rsidR="00535125" w:rsidRPr="00535125" w:rsidRDefault="00535125" w:rsidP="00412DF7">
            <w:pPr>
              <w:pStyle w:val="ASFKTablenorm"/>
              <w:ind w:left="57" w:right="57"/>
            </w:pPr>
            <w:r w:rsidRPr="00AE77DD">
              <w:t>Заполняется на основании значения поля БД СУФД, которое вычисляе</w:t>
            </w:r>
            <w:r w:rsidRPr="00535125">
              <w:t xml:space="preserve">тся из наименования </w:t>
            </w:r>
            <w:r w:rsidRPr="00412DF7">
              <w:rPr>
                <w:lang w:val="en-US"/>
              </w:rPr>
              <w:t>zip</w:t>
            </w:r>
            <w:r w:rsidRPr="00535125">
              <w:t xml:space="preserve"> архива вложения к ПРТ и равно значению 5-го сегмента (разделителем считаем «_») (например, 053-60846).</w:t>
            </w:r>
          </w:p>
        </w:tc>
      </w:tr>
    </w:tbl>
    <w:p w:rsidR="00535125" w:rsidRDefault="00535125" w:rsidP="00535125">
      <w:pPr>
        <w:pStyle w:val="32"/>
      </w:pPr>
      <w:bookmarkStart w:id="1081" w:name="_Toc178071437"/>
      <w:r>
        <w:t>Периодические</w:t>
      </w:r>
      <w:r w:rsidRPr="00AB7803">
        <w:t xml:space="preserve"> отчеты</w:t>
      </w:r>
      <w:bookmarkEnd w:id="1081"/>
    </w:p>
    <w:p w:rsidR="00535125" w:rsidRPr="007B2273" w:rsidRDefault="00535125" w:rsidP="00535125">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35125" w:rsidRPr="007B2273" w:rsidRDefault="00535125" w:rsidP="00535125">
      <w:pPr>
        <w:pStyle w:val="ASFKListmark1"/>
      </w:pPr>
      <w:r w:rsidRPr="007B2273">
        <w:t>Отчет по счету ПБС (Форма 0531794);</w:t>
      </w:r>
    </w:p>
    <w:p w:rsidR="00535125" w:rsidRPr="007B2273" w:rsidRDefault="00535125" w:rsidP="00535125">
      <w:pPr>
        <w:pStyle w:val="ASFKListmark1"/>
      </w:pPr>
      <w:r w:rsidRPr="007B2273">
        <w:t>Отчет о состоянии лицевого счета бюджета (</w:t>
      </w:r>
      <w:r>
        <w:t>П</w:t>
      </w:r>
      <w:r w:rsidRPr="007B2273">
        <w:t>оказатели ЛС ОЛБ);</w:t>
      </w:r>
    </w:p>
    <w:p w:rsidR="00535125" w:rsidRPr="007B2273" w:rsidRDefault="00535125" w:rsidP="00535125">
      <w:pPr>
        <w:pStyle w:val="ASFKListmark1"/>
      </w:pPr>
      <w:r w:rsidRPr="007B2273">
        <w:t>Отчет о состоянии лицевого счета РБС (Показатели ЛС ОЛР);</w:t>
      </w:r>
    </w:p>
    <w:p w:rsidR="00535125" w:rsidRPr="007B2273" w:rsidRDefault="00535125" w:rsidP="00535125">
      <w:pPr>
        <w:pStyle w:val="ASFKListmark1"/>
      </w:pPr>
      <w:r w:rsidRPr="007B2273">
        <w:t>Отчет о состоянии лицевого счета АИФ (Показатели ЛС ОЛА);</w:t>
      </w:r>
    </w:p>
    <w:p w:rsidR="00535125" w:rsidRPr="007B2273" w:rsidRDefault="00535125" w:rsidP="00535125">
      <w:pPr>
        <w:pStyle w:val="ASFKListmark1"/>
      </w:pPr>
      <w:r w:rsidRPr="007B2273">
        <w:t>Отчет о состоянии лицевого счета ГАИФ (Показатели ЛС ОЛГ);</w:t>
      </w:r>
    </w:p>
    <w:p w:rsidR="00535125" w:rsidRPr="007B2273" w:rsidRDefault="00535125" w:rsidP="00535125">
      <w:pPr>
        <w:pStyle w:val="ASFKListmark1"/>
      </w:pPr>
      <w:r w:rsidRPr="007B2273">
        <w:t>Отчет о состоянии лицевого счета ИПБС (Показатели ЛС ОЛИ);</w:t>
      </w:r>
    </w:p>
    <w:p w:rsidR="00535125" w:rsidRPr="007B2273" w:rsidRDefault="00535125" w:rsidP="00535125">
      <w:pPr>
        <w:pStyle w:val="ASFKListmark1"/>
      </w:pPr>
      <w:r w:rsidRPr="007B2273">
        <w:t>Справка по консолидируемым расчетам (Форма 0503125-3);</w:t>
      </w:r>
    </w:p>
    <w:p w:rsidR="00535125" w:rsidRPr="007B2273" w:rsidRDefault="00535125" w:rsidP="00535125">
      <w:pPr>
        <w:pStyle w:val="ASFKListmark1"/>
      </w:pPr>
      <w:r w:rsidRPr="007B2273">
        <w:t>Отчет об исполнении бюджета (Форма 0503117-3_F);</w:t>
      </w:r>
    </w:p>
    <w:p w:rsidR="00535125" w:rsidRPr="007B2273" w:rsidRDefault="00535125" w:rsidP="00535125">
      <w:pPr>
        <w:pStyle w:val="ASFKListmark1"/>
      </w:pPr>
      <w:r w:rsidRPr="007B2273">
        <w:t>Сведения об остатках денежных средств на счетах получателя бюджетных средств (Форма 0503178-3);</w:t>
      </w:r>
    </w:p>
    <w:p w:rsidR="00535125" w:rsidRPr="007B2273" w:rsidRDefault="00535125" w:rsidP="00535125">
      <w:pPr>
        <w:pStyle w:val="ASFKListnormal1"/>
      </w:pPr>
      <w:r w:rsidRPr="007B2273">
        <w:t>и другие.</w:t>
      </w:r>
    </w:p>
    <w:p w:rsidR="00535125" w:rsidRDefault="00535125" w:rsidP="00535125">
      <w:pPr>
        <w:pStyle w:val="ASFKNormal"/>
      </w:pPr>
      <w:r w:rsidRPr="00681083">
        <w:t>Документ используется для создания документов с данными регламентированной о</w:t>
      </w:r>
      <w:r w:rsidRPr="00535125">
        <w:t>т</w:t>
      </w:r>
      <w:r w:rsidRPr="00681083">
        <w:t xml:space="preserve">четности, направляемых от </w:t>
      </w:r>
      <w:r w:rsidR="00B96D64">
        <w:t>ППО OEBS АСФК</w:t>
      </w:r>
      <w:r w:rsidRPr="00681083">
        <w:t xml:space="preserve"> пользователям</w:t>
      </w:r>
      <w:r>
        <w:t>.</w:t>
      </w:r>
    </w:p>
    <w:p w:rsidR="00535125" w:rsidRPr="00424CF0" w:rsidRDefault="00535125" w:rsidP="00535125">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5937C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w:t>
      </w:r>
      <w:r w:rsidRPr="00424CF0">
        <w:lastRenderedPageBreak/>
        <w:t>отчетн</w:t>
      </w:r>
      <w:r w:rsidRPr="00535125">
        <w:t>о</w:t>
      </w:r>
      <w:r w:rsidRPr="00424CF0">
        <w:t>сти. Документ форм</w:t>
      </w:r>
      <w:r w:rsidRPr="001031ED">
        <w:t>и</w:t>
      </w:r>
      <w:r w:rsidRPr="00424CF0">
        <w:t xml:space="preserve">руется на уровне </w:t>
      </w:r>
      <w:r w:rsidR="00B96D64" w:rsidRPr="004754EC">
        <w:t>ППО OEBS АСФК</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535125">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535125">
        <w:t>е</w:t>
      </w:r>
      <w:r w:rsidRPr="00424CF0">
        <w:t>ние.</w:t>
      </w:r>
    </w:p>
    <w:p w:rsidR="00535125" w:rsidRPr="00424CF0" w:rsidRDefault="00F9698D" w:rsidP="00535125">
      <w:pPr>
        <w:pStyle w:val="ASFKNormal"/>
      </w:pPr>
      <w:r>
        <w:t>Для работы с документами «</w:t>
      </w:r>
      <w:r w:rsidR="00535125">
        <w:t>Периодические</w:t>
      </w:r>
      <w:r w:rsidR="00535125" w:rsidRPr="00AB7803">
        <w:t xml:space="preserve"> отчеты</w:t>
      </w:r>
      <w:r w:rsidR="00535125">
        <w:t>»</w:t>
      </w:r>
      <w:r w:rsidR="00535125" w:rsidRPr="00AB7803">
        <w:t xml:space="preserve"> следует перейти в пункт меню </w:t>
      </w:r>
      <w:r w:rsidR="00535125">
        <w:t>«</w:t>
      </w:r>
      <w:r w:rsidR="00535125" w:rsidRPr="00AB7803">
        <w:t>Док</w:t>
      </w:r>
      <w:r w:rsidR="00535125" w:rsidRPr="004838A8">
        <w:t xml:space="preserve">ументы – </w:t>
      </w:r>
      <w:r w:rsidR="00535125">
        <w:t>Периодическая</w:t>
      </w:r>
      <w:r w:rsidR="00535125" w:rsidRPr="004838A8">
        <w:t xml:space="preserve"> отч</w:t>
      </w:r>
      <w:r w:rsidR="00535125">
        <w:t>ё</w:t>
      </w:r>
      <w:r w:rsidR="00535125" w:rsidRPr="004838A8">
        <w:t>тность –</w:t>
      </w:r>
      <w:r w:rsidR="00535125">
        <w:t xml:space="preserve"> Отчё</w:t>
      </w:r>
      <w:r w:rsidR="00535125" w:rsidRPr="004838A8">
        <w:t>ты</w:t>
      </w:r>
      <w:r w:rsidR="00535125">
        <w:t>»</w:t>
      </w:r>
      <w:r w:rsidR="00535125" w:rsidRPr="004838A8">
        <w:t>. Откроется ЭФ списка документов, пре</w:t>
      </w:r>
      <w:r w:rsidR="00535125" w:rsidRPr="005937CE">
        <w:t>д</w:t>
      </w:r>
      <w:r w:rsidR="00535125" w:rsidRPr="004838A8">
        <w:t>ставленная на рисунке</w:t>
      </w:r>
      <w:r w:rsidR="00963FC7" w:rsidRPr="0064058C">
        <w:t> </w:t>
      </w:r>
      <w:r w:rsidR="00535125" w:rsidRPr="00424CF0">
        <w:fldChar w:fldCharType="begin"/>
      </w:r>
      <w:r w:rsidR="00535125" w:rsidRPr="00424CF0">
        <w:instrText xml:space="preserve"> REF _Ref233115566 \h  \* MERGEFORMAT </w:instrText>
      </w:r>
      <w:r w:rsidR="00535125" w:rsidRPr="00424CF0">
        <w:fldChar w:fldCharType="separate"/>
      </w:r>
      <w:r w:rsidR="001C459F">
        <w:t>156</w:t>
      </w:r>
      <w:r w:rsidR="00535125" w:rsidRPr="00424CF0">
        <w:fldChar w:fldCharType="end"/>
      </w:r>
      <w:r w:rsidR="00535125" w:rsidRPr="00424CF0">
        <w:t xml:space="preserve">. </w:t>
      </w:r>
    </w:p>
    <w:p w:rsidR="00535125" w:rsidRPr="00424CF0" w:rsidRDefault="00E65C78" w:rsidP="00535125">
      <w:pPr>
        <w:pStyle w:val="ASFKFigure"/>
      </w:pPr>
      <w:r>
        <w:rPr>
          <w:noProof/>
        </w:rPr>
        <w:drawing>
          <wp:inline distT="0" distB="0" distL="0" distR="0">
            <wp:extent cx="6134735" cy="3470910"/>
            <wp:effectExtent l="0" t="0" r="0" b="0"/>
            <wp:docPr id="269" name="Рисунок 2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535125" w:rsidRPr="00424CF0" w:rsidRDefault="00A837BA" w:rsidP="00535125">
      <w:pPr>
        <w:pStyle w:val="ASFKFigName"/>
      </w:pPr>
      <w:r>
        <w:rPr>
          <w:noProof/>
        </w:rPr>
        <w:fldChar w:fldCharType="begin"/>
      </w:r>
      <w:r>
        <w:rPr>
          <w:noProof/>
        </w:rPr>
        <w:instrText xml:space="preserve"> SEQ Рисунок \* ARABIC </w:instrText>
      </w:r>
      <w:r>
        <w:rPr>
          <w:noProof/>
        </w:rPr>
        <w:fldChar w:fldCharType="separate"/>
      </w:r>
      <w:bookmarkStart w:id="1082" w:name="_Ref233115566"/>
      <w:bookmarkStart w:id="1083" w:name="_Toc178071746"/>
      <w:r w:rsidR="001C459F">
        <w:rPr>
          <w:noProof/>
        </w:rPr>
        <w:t>156</w:t>
      </w:r>
      <w:bookmarkEnd w:id="1082"/>
      <w:r>
        <w:rPr>
          <w:noProof/>
        </w:rPr>
        <w:fldChar w:fldCharType="end"/>
      </w:r>
      <w:r w:rsidR="00535125" w:rsidRPr="00424CF0">
        <w:t xml:space="preserve">. </w:t>
      </w:r>
      <w:r w:rsidR="00535125" w:rsidRPr="00204E68">
        <w:t xml:space="preserve">ЭФ списка документов </w:t>
      </w:r>
      <w:r w:rsidR="00535125">
        <w:t>«</w:t>
      </w:r>
      <w:r w:rsidR="00535125" w:rsidRPr="00204E68">
        <w:t>Периодические отчеты</w:t>
      </w:r>
      <w:r w:rsidR="00535125">
        <w:t>»</w:t>
      </w:r>
      <w:bookmarkEnd w:id="1083"/>
    </w:p>
    <w:p w:rsidR="00535125" w:rsidRPr="00424CF0" w:rsidRDefault="00535125" w:rsidP="00535125">
      <w:pPr>
        <w:pStyle w:val="41"/>
      </w:pPr>
      <w:r w:rsidRPr="00424CF0">
        <w:t>Доступные операции</w:t>
      </w:r>
    </w:p>
    <w:p w:rsidR="00535125" w:rsidRPr="00424CF0" w:rsidRDefault="00535125" w:rsidP="00535125">
      <w:pPr>
        <w:pStyle w:val="ASFKNormal"/>
      </w:pPr>
      <w:r w:rsidRPr="00424CF0">
        <w:t xml:space="preserve">На АРМ </w:t>
      </w:r>
      <w:r>
        <w:t>ГРБС</w:t>
      </w:r>
      <w:r w:rsidRPr="00424CF0">
        <w:t xml:space="preserve"> доступны следующие операции над </w:t>
      </w:r>
      <w:r>
        <w:t>документом</w:t>
      </w:r>
      <w:r w:rsidRPr="00424CF0">
        <w:t>:</w:t>
      </w:r>
    </w:p>
    <w:p w:rsidR="00535125" w:rsidRPr="00AB7803" w:rsidRDefault="00535125" w:rsidP="00535125">
      <w:pPr>
        <w:pStyle w:val="ASFKListmark1"/>
      </w:pPr>
      <w:r w:rsidRPr="00AB7803">
        <w:t>просмотр ЭД;</w:t>
      </w:r>
    </w:p>
    <w:p w:rsidR="00535125" w:rsidRPr="00424CF0" w:rsidRDefault="00535125" w:rsidP="00535125">
      <w:pPr>
        <w:pStyle w:val="ASFKListmark1"/>
      </w:pPr>
      <w:r w:rsidRPr="00AB7803">
        <w:t>просмотр и печать вложенного отчета</w:t>
      </w:r>
      <w:r w:rsidRPr="00424CF0">
        <w:t>.</w:t>
      </w:r>
    </w:p>
    <w:p w:rsidR="00535125" w:rsidRPr="00424CF0" w:rsidRDefault="00535125" w:rsidP="00535125">
      <w:pPr>
        <w:pStyle w:val="41"/>
      </w:pPr>
      <w:r w:rsidRPr="00424CF0">
        <w:t>Экранная форма документа</w:t>
      </w:r>
    </w:p>
    <w:p w:rsidR="00535125" w:rsidRPr="00465A7F" w:rsidRDefault="00535125" w:rsidP="00535125">
      <w:pPr>
        <w:pStyle w:val="ASFKNormal"/>
      </w:pPr>
      <w:r w:rsidRPr="00465A7F">
        <w:t xml:space="preserve">ЭФ документа </w:t>
      </w:r>
      <w:r>
        <w:t>«Периодические отчеты»</w:t>
      </w:r>
      <w:r w:rsidRPr="00465A7F">
        <w:t xml:space="preserve"> содержит следующие закладки:</w:t>
      </w:r>
    </w:p>
    <w:p w:rsidR="00535125" w:rsidRPr="00424CF0" w:rsidRDefault="00535125" w:rsidP="00535125">
      <w:pPr>
        <w:pStyle w:val="ASFKListmark1"/>
      </w:pPr>
      <w:r>
        <w:t>«</w:t>
      </w:r>
      <w:r w:rsidRPr="00424CF0">
        <w:t>Основные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Pr="00424CF0" w:rsidRDefault="00535125" w:rsidP="00535125">
      <w:pPr>
        <w:pStyle w:val="ASFKListmark1"/>
      </w:pPr>
      <w:r>
        <w:t xml:space="preserve"> «</w:t>
      </w:r>
      <w:r w:rsidRPr="00424CF0">
        <w:t>Протоколы</w:t>
      </w:r>
      <w:r>
        <w:t>»</w:t>
      </w:r>
      <w:r w:rsidRPr="00424CF0">
        <w:t>.</w:t>
      </w:r>
    </w:p>
    <w:p w:rsidR="00535125" w:rsidRPr="00465A7F" w:rsidRDefault="00535125" w:rsidP="00535125">
      <w:pPr>
        <w:pStyle w:val="ASFKNormal"/>
      </w:pPr>
      <w:r w:rsidRPr="00465A7F">
        <w:t xml:space="preserve">ЭФ документа </w:t>
      </w:r>
      <w:r>
        <w:t>«Периодические отчеты</w:t>
      </w:r>
      <w:r w:rsidR="00F9698D">
        <w:t xml:space="preserve">», закладки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1C459F">
        <w:rPr>
          <w:noProof/>
        </w:rPr>
        <w:t>157</w:t>
      </w:r>
      <w:r>
        <w:fldChar w:fldCharType="end"/>
      </w:r>
      <w:r>
        <w:t>.</w:t>
      </w:r>
    </w:p>
    <w:p w:rsidR="00535125" w:rsidRPr="00424CF0" w:rsidRDefault="00E65C78" w:rsidP="00535125">
      <w:pPr>
        <w:pStyle w:val="ASFKFigure"/>
      </w:pPr>
      <w:r>
        <w:rPr>
          <w:noProof/>
        </w:rPr>
        <w:lastRenderedPageBreak/>
        <w:drawing>
          <wp:inline distT="0" distB="0" distL="0" distR="0">
            <wp:extent cx="6134735" cy="4208145"/>
            <wp:effectExtent l="0" t="0" r="0" b="0"/>
            <wp:docPr id="270" name="Рисунок 2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535125" w:rsidRPr="005937CE" w:rsidRDefault="00A837BA" w:rsidP="00535125">
      <w:pPr>
        <w:pStyle w:val="ASFKFigName"/>
      </w:pPr>
      <w:r>
        <w:rPr>
          <w:noProof/>
        </w:rPr>
        <w:fldChar w:fldCharType="begin"/>
      </w:r>
      <w:r>
        <w:rPr>
          <w:noProof/>
        </w:rPr>
        <w:instrText xml:space="preserve"> SEQ Рисунок \* ARABIC </w:instrText>
      </w:r>
      <w:r>
        <w:rPr>
          <w:noProof/>
        </w:rPr>
        <w:fldChar w:fldCharType="separate"/>
      </w:r>
      <w:bookmarkStart w:id="1084" w:name="_Ref233116328"/>
      <w:bookmarkStart w:id="1085" w:name="_Toc178071747"/>
      <w:r w:rsidR="001C459F">
        <w:rPr>
          <w:noProof/>
        </w:rPr>
        <w:t>157</w:t>
      </w:r>
      <w:bookmarkEnd w:id="1084"/>
      <w:r>
        <w:rPr>
          <w:noProof/>
        </w:rPr>
        <w:fldChar w:fldCharType="end"/>
      </w:r>
      <w:r w:rsidR="00535125" w:rsidRPr="00424CF0">
        <w:t xml:space="preserve">. ЭФ </w:t>
      </w:r>
      <w:r w:rsidR="009921BF">
        <w:t xml:space="preserve">документа </w:t>
      </w:r>
      <w:r w:rsidR="00535125">
        <w:t>«</w:t>
      </w:r>
      <w:r w:rsidR="009921BF">
        <w:t>Периодические отчеты</w:t>
      </w:r>
      <w:r w:rsidR="00535125">
        <w:t>»</w:t>
      </w:r>
      <w:bookmarkEnd w:id="1085"/>
    </w:p>
    <w:p w:rsidR="00535125" w:rsidRPr="00465A7F" w:rsidRDefault="00535125" w:rsidP="00535125">
      <w:pPr>
        <w:pStyle w:val="ASFKNormal"/>
      </w:pPr>
      <w:r w:rsidRPr="00465A7F">
        <w:t xml:space="preserve">Перечень полей документа </w:t>
      </w:r>
      <w:r>
        <w:t>«Периодические отчеты</w:t>
      </w:r>
      <w:r w:rsidR="00F9698D">
        <w:t xml:space="preserve">», закладки </w:t>
      </w:r>
      <w:r>
        <w:t>«</w:t>
      </w:r>
      <w:r w:rsidRPr="00465A7F">
        <w:t>Основные атрибуты</w:t>
      </w:r>
      <w:r>
        <w:t>»</w:t>
      </w:r>
      <w:r w:rsidRPr="00465A7F">
        <w:t xml:space="preserve"> приведен в та</w:t>
      </w:r>
      <w:r w:rsidRPr="004838A8">
        <w:t>б</w:t>
      </w:r>
      <w:r w:rsidRPr="00465A7F">
        <w:t>лице</w:t>
      </w:r>
      <w:r w:rsidR="00963FC7" w:rsidRPr="0064058C">
        <w:t> </w:t>
      </w:r>
      <w:r>
        <w:fldChar w:fldCharType="begin"/>
      </w:r>
      <w:r>
        <w:instrText xml:space="preserve"> REF _Ref434263789 \h </w:instrText>
      </w:r>
      <w:r>
        <w:fldChar w:fldCharType="separate"/>
      </w:r>
      <w:r w:rsidR="001C459F">
        <w:rPr>
          <w:noProof/>
        </w:rPr>
        <w:t>84</w:t>
      </w:r>
      <w:r>
        <w:fldChar w:fldCharType="end"/>
      </w:r>
      <w:r w:rsidRPr="00465A7F">
        <w:t xml:space="preserve">. Значения полей передаются из </w:t>
      </w:r>
      <w:r w:rsidR="00B96D64" w:rsidRPr="004754EC">
        <w:t>ППО OEBS АСФК</w:t>
      </w:r>
      <w:r w:rsidRPr="00465A7F">
        <w:t xml:space="preserve"> и недоступны для редактир</w:t>
      </w:r>
      <w:r w:rsidRPr="005937CE">
        <w:t>о</w:t>
      </w:r>
      <w:r w:rsidRPr="00465A7F">
        <w:t>в</w:t>
      </w:r>
      <w:r w:rsidRPr="00535125">
        <w:t>а</w:t>
      </w:r>
      <w:r w:rsidRPr="00465A7F">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6" w:name="_Ref434263789"/>
      <w:bookmarkStart w:id="1087" w:name="_Toc178071548"/>
      <w:r w:rsidR="001C459F">
        <w:rPr>
          <w:noProof/>
        </w:rPr>
        <w:t>84</w:t>
      </w:r>
      <w:bookmarkEnd w:id="1086"/>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w:t>
      </w:r>
      <w:r w:rsidR="00535125" w:rsidRPr="00465A7F">
        <w:t>О</w:t>
      </w:r>
      <w:r w:rsidR="00535125" w:rsidRPr="005937CE">
        <w:t>с</w:t>
      </w:r>
      <w:r w:rsidR="00535125" w:rsidRPr="00465A7F">
        <w:t>новные атриб</w:t>
      </w:r>
      <w:r w:rsidR="00535125" w:rsidRPr="004838A8">
        <w:t>у</w:t>
      </w:r>
      <w:r w:rsidR="00535125" w:rsidRPr="00465A7F">
        <w:t>ты</w:t>
      </w:r>
      <w:r w:rsidR="00535125">
        <w:t>»</w:t>
      </w:r>
      <w:bookmarkEnd w:id="10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35125" w:rsidRPr="00821226" w:rsidTr="00412DF7">
        <w:trPr>
          <w:trHeight w:val="70"/>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Отчетная дата</w:t>
            </w:r>
          </w:p>
        </w:tc>
        <w:tc>
          <w:tcPr>
            <w:tcW w:w="2936" w:type="pct"/>
            <w:shd w:val="clear" w:color="auto" w:fill="auto"/>
          </w:tcPr>
          <w:p w:rsidR="00535125" w:rsidRPr="00465A7F" w:rsidRDefault="00535125" w:rsidP="00412DF7">
            <w:pPr>
              <w:pStyle w:val="ASFKTablenorm"/>
              <w:ind w:left="57" w:right="57"/>
            </w:pPr>
            <w:r>
              <w:t>Отчетная дата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Тип периода</w:t>
            </w:r>
          </w:p>
        </w:tc>
        <w:tc>
          <w:tcPr>
            <w:tcW w:w="2936" w:type="pct"/>
            <w:shd w:val="clear" w:color="auto" w:fill="auto"/>
          </w:tcPr>
          <w:p w:rsidR="00535125" w:rsidRPr="00465A7F" w:rsidRDefault="00535125" w:rsidP="00412DF7">
            <w:pPr>
              <w:pStyle w:val="ASFKTablenorm"/>
              <w:ind w:left="57" w:right="57"/>
            </w:pPr>
            <w:r w:rsidRPr="00465A7F">
              <w:t xml:space="preserve">Код и наименование </w:t>
            </w:r>
            <w:r>
              <w:t>типа периода</w:t>
            </w:r>
            <w:r w:rsidRPr="00465A7F">
              <w:t xml:space="preserve"> отчета.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Бюджет</w:t>
            </w:r>
          </w:p>
        </w:tc>
        <w:tc>
          <w:tcPr>
            <w:tcW w:w="2936" w:type="pct"/>
            <w:shd w:val="clear" w:color="auto" w:fill="auto"/>
          </w:tcPr>
          <w:p w:rsidR="00535125" w:rsidRPr="00465A7F" w:rsidRDefault="00535125" w:rsidP="00412DF7">
            <w:pPr>
              <w:pStyle w:val="ASFKTablenorm"/>
              <w:ind w:left="57" w:right="57"/>
            </w:pPr>
            <w:r w:rsidRPr="00465A7F">
              <w:t xml:space="preserve">Код </w:t>
            </w:r>
            <w:r>
              <w:t xml:space="preserve">и наименование </w:t>
            </w:r>
            <w:r w:rsidRPr="00465A7F">
              <w:t>бюджета.</w:t>
            </w:r>
          </w:p>
        </w:tc>
      </w:tr>
      <w:tr w:rsidR="00535125" w:rsidRPr="00821226" w:rsidTr="00412DF7">
        <w:tc>
          <w:tcPr>
            <w:tcW w:w="2064" w:type="pct"/>
            <w:shd w:val="clear" w:color="auto" w:fill="auto"/>
          </w:tcPr>
          <w:p w:rsidR="00535125" w:rsidRPr="00465A7F" w:rsidRDefault="00535125" w:rsidP="00412DF7">
            <w:pPr>
              <w:pStyle w:val="ASFKTablenorm"/>
              <w:ind w:left="57" w:right="57"/>
            </w:pPr>
            <w:r>
              <w:t>Финансовый год</w:t>
            </w:r>
          </w:p>
        </w:tc>
        <w:tc>
          <w:tcPr>
            <w:tcW w:w="2936" w:type="pct"/>
            <w:shd w:val="clear" w:color="auto" w:fill="auto"/>
          </w:tcPr>
          <w:p w:rsidR="00535125" w:rsidRPr="00465A7F" w:rsidRDefault="00535125" w:rsidP="00412DF7">
            <w:pPr>
              <w:pStyle w:val="ASFKTablenorm"/>
              <w:ind w:left="57" w:right="57"/>
            </w:pPr>
            <w:r>
              <w:t>Финансовый год.</w:t>
            </w:r>
          </w:p>
        </w:tc>
      </w:tr>
      <w:tr w:rsidR="00535125" w:rsidRPr="00821226" w:rsidTr="00412DF7">
        <w:tc>
          <w:tcPr>
            <w:tcW w:w="2064" w:type="pct"/>
            <w:shd w:val="clear" w:color="auto" w:fill="auto"/>
          </w:tcPr>
          <w:p w:rsidR="00535125" w:rsidRPr="00465A7F" w:rsidRDefault="00535125" w:rsidP="00412DF7">
            <w:pPr>
              <w:pStyle w:val="ASFKTablenorm"/>
              <w:ind w:left="57" w:right="57"/>
            </w:pPr>
            <w:r>
              <w:t>Регистрационный номер</w:t>
            </w:r>
          </w:p>
        </w:tc>
        <w:tc>
          <w:tcPr>
            <w:tcW w:w="2936" w:type="pct"/>
            <w:shd w:val="clear" w:color="auto" w:fill="auto"/>
          </w:tcPr>
          <w:p w:rsidR="00535125" w:rsidRPr="00465A7F" w:rsidRDefault="00535125" w:rsidP="00412DF7">
            <w:pPr>
              <w:pStyle w:val="ASFKTablenorm"/>
              <w:ind w:left="57" w:right="57"/>
            </w:pPr>
            <w:r>
              <w:t>Регистрационный номер.</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Номер д</w:t>
            </w:r>
            <w:r w:rsidRPr="00465A7F">
              <w:t>окумента</w:t>
            </w:r>
          </w:p>
        </w:tc>
        <w:tc>
          <w:tcPr>
            <w:tcW w:w="2936" w:type="pct"/>
            <w:shd w:val="clear" w:color="auto" w:fill="auto"/>
          </w:tcPr>
          <w:p w:rsidR="00535125" w:rsidRPr="00465A7F" w:rsidRDefault="00535125" w:rsidP="00412DF7">
            <w:pPr>
              <w:pStyle w:val="ASFKTablenorm"/>
              <w:ind w:left="57" w:right="57"/>
            </w:pPr>
            <w:r>
              <w:t xml:space="preserve">Номер </w:t>
            </w:r>
            <w:r w:rsidRPr="00465A7F">
              <w:t>документа.</w:t>
            </w:r>
          </w:p>
        </w:tc>
      </w:tr>
      <w:tr w:rsidR="00535125" w:rsidRPr="00821226" w:rsidTr="00412DF7">
        <w:tc>
          <w:tcPr>
            <w:tcW w:w="2064" w:type="pct"/>
            <w:shd w:val="clear" w:color="auto" w:fill="auto"/>
          </w:tcPr>
          <w:p w:rsidR="00535125" w:rsidRDefault="00535125" w:rsidP="00412DF7">
            <w:pPr>
              <w:pStyle w:val="ASFKTablenorm"/>
              <w:ind w:left="57" w:right="57"/>
            </w:pPr>
            <w:r>
              <w:t>Дата документ</w:t>
            </w:r>
          </w:p>
        </w:tc>
        <w:tc>
          <w:tcPr>
            <w:tcW w:w="2936" w:type="pct"/>
            <w:shd w:val="clear" w:color="auto" w:fill="auto"/>
          </w:tcPr>
          <w:p w:rsidR="00535125" w:rsidRDefault="00535125" w:rsidP="00412DF7">
            <w:pPr>
              <w:pStyle w:val="ASFKTablenorm"/>
              <w:ind w:left="57" w:right="57"/>
            </w:pPr>
            <w:r>
              <w:t>Дата документа.</w:t>
            </w:r>
          </w:p>
        </w:tc>
      </w:tr>
      <w:tr w:rsidR="00535125" w:rsidRPr="00821226" w:rsidTr="00412DF7">
        <w:tc>
          <w:tcPr>
            <w:tcW w:w="2064" w:type="pct"/>
            <w:shd w:val="clear" w:color="auto" w:fill="auto"/>
          </w:tcPr>
          <w:p w:rsidR="00535125" w:rsidRDefault="00535125" w:rsidP="00412DF7">
            <w:pPr>
              <w:pStyle w:val="ASFKTablenorm"/>
              <w:ind w:left="57" w:right="57"/>
            </w:pPr>
            <w:r>
              <w:t>Тип источника</w:t>
            </w:r>
          </w:p>
        </w:tc>
        <w:tc>
          <w:tcPr>
            <w:tcW w:w="2936" w:type="pct"/>
            <w:shd w:val="clear" w:color="auto" w:fill="auto"/>
          </w:tcPr>
          <w:p w:rsidR="00535125" w:rsidRDefault="00535125" w:rsidP="00412DF7">
            <w:pPr>
              <w:pStyle w:val="ASFKTablenorm"/>
              <w:ind w:left="57" w:right="57"/>
            </w:pPr>
            <w:r>
              <w:t>Тип источника.</w:t>
            </w:r>
          </w:p>
        </w:tc>
      </w:tr>
      <w:tr w:rsidR="00535125" w:rsidRPr="00821226" w:rsidTr="00412DF7">
        <w:tc>
          <w:tcPr>
            <w:tcW w:w="2064" w:type="pct"/>
            <w:shd w:val="clear" w:color="auto" w:fill="auto"/>
          </w:tcPr>
          <w:p w:rsidR="00535125" w:rsidRDefault="00535125" w:rsidP="00412DF7">
            <w:pPr>
              <w:pStyle w:val="ASFKTablenorm"/>
              <w:ind w:left="57" w:right="57"/>
            </w:pPr>
            <w:r>
              <w:t>Код источника</w:t>
            </w:r>
          </w:p>
        </w:tc>
        <w:tc>
          <w:tcPr>
            <w:tcW w:w="2936" w:type="pct"/>
            <w:shd w:val="clear" w:color="auto" w:fill="auto"/>
          </w:tcPr>
          <w:p w:rsidR="00535125" w:rsidRDefault="00535125" w:rsidP="00412DF7">
            <w:pPr>
              <w:pStyle w:val="ASFKTablenorm"/>
              <w:ind w:left="57" w:right="57"/>
            </w:pPr>
            <w:r>
              <w:t>Код источника.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 xml:space="preserve">Наименование </w:t>
            </w:r>
            <w:r>
              <w:t>источника</w:t>
            </w:r>
          </w:p>
        </w:tc>
        <w:tc>
          <w:tcPr>
            <w:tcW w:w="2936" w:type="pct"/>
            <w:shd w:val="clear" w:color="auto" w:fill="auto"/>
          </w:tcPr>
          <w:p w:rsidR="00535125" w:rsidRPr="00465A7F" w:rsidRDefault="00535125" w:rsidP="00412DF7">
            <w:pPr>
              <w:pStyle w:val="ASFKTablenorm"/>
              <w:ind w:left="57" w:right="57"/>
            </w:pPr>
            <w:r w:rsidRPr="00465A7F">
              <w:t xml:space="preserve">Наименование </w:t>
            </w:r>
            <w:r>
              <w:t>источника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Код ОКПО</w:t>
            </w:r>
          </w:p>
        </w:tc>
        <w:tc>
          <w:tcPr>
            <w:tcW w:w="2936" w:type="pct"/>
            <w:shd w:val="clear" w:color="auto" w:fill="auto"/>
          </w:tcPr>
          <w:p w:rsidR="00535125" w:rsidRPr="00465A7F" w:rsidRDefault="00535125" w:rsidP="00412DF7">
            <w:pPr>
              <w:pStyle w:val="ASFKTablenorm"/>
              <w:ind w:left="57" w:right="57"/>
            </w:pPr>
            <w:r>
              <w:t>Код ОКПО.</w:t>
            </w:r>
          </w:p>
        </w:tc>
      </w:tr>
      <w:tr w:rsidR="00535125" w:rsidRPr="00821226" w:rsidTr="00412DF7">
        <w:tc>
          <w:tcPr>
            <w:tcW w:w="2064" w:type="pct"/>
            <w:shd w:val="clear" w:color="auto" w:fill="auto"/>
          </w:tcPr>
          <w:p w:rsidR="00535125" w:rsidRDefault="00535125" w:rsidP="00412DF7">
            <w:pPr>
              <w:pStyle w:val="ASFKTablenorm"/>
              <w:ind w:left="57" w:right="57"/>
            </w:pPr>
            <w:r>
              <w:t>Бизнес код формы</w:t>
            </w:r>
          </w:p>
        </w:tc>
        <w:tc>
          <w:tcPr>
            <w:tcW w:w="2936" w:type="pct"/>
            <w:shd w:val="clear" w:color="auto" w:fill="auto"/>
          </w:tcPr>
          <w:p w:rsidR="00535125" w:rsidRDefault="00535125" w:rsidP="00412DF7">
            <w:pPr>
              <w:pStyle w:val="ASFKTablenorm"/>
              <w:ind w:left="57" w:right="57"/>
            </w:pPr>
            <w:r>
              <w:t>Бизнес код формы.</w:t>
            </w:r>
          </w:p>
        </w:tc>
      </w:tr>
      <w:tr w:rsidR="00535125" w:rsidRPr="00821226" w:rsidTr="00412DF7">
        <w:tc>
          <w:tcPr>
            <w:tcW w:w="2064" w:type="pct"/>
            <w:shd w:val="clear" w:color="auto" w:fill="auto"/>
          </w:tcPr>
          <w:p w:rsidR="00535125" w:rsidRDefault="00535125" w:rsidP="00412DF7">
            <w:pPr>
              <w:pStyle w:val="ASFKTablenorm"/>
              <w:ind w:left="57" w:right="57"/>
            </w:pPr>
            <w:r>
              <w:lastRenderedPageBreak/>
              <w:t>Код ОКАТО</w:t>
            </w:r>
          </w:p>
        </w:tc>
        <w:tc>
          <w:tcPr>
            <w:tcW w:w="2936" w:type="pct"/>
            <w:shd w:val="clear" w:color="auto" w:fill="auto"/>
          </w:tcPr>
          <w:p w:rsidR="00535125" w:rsidRDefault="00535125" w:rsidP="00412DF7">
            <w:pPr>
              <w:pStyle w:val="ASFKTablenorm"/>
              <w:ind w:left="57" w:right="57"/>
            </w:pPr>
            <w:r>
              <w:t>Код и наименование ОКАТО.</w:t>
            </w:r>
          </w:p>
        </w:tc>
      </w:tr>
      <w:tr w:rsidR="00535125" w:rsidRPr="00821226" w:rsidTr="00412DF7">
        <w:tc>
          <w:tcPr>
            <w:tcW w:w="2064" w:type="pct"/>
            <w:shd w:val="clear" w:color="auto" w:fill="auto"/>
          </w:tcPr>
          <w:p w:rsidR="00535125" w:rsidRDefault="00535125" w:rsidP="00412DF7">
            <w:pPr>
              <w:pStyle w:val="ASFKTablenorm"/>
              <w:ind w:left="57" w:right="57"/>
            </w:pPr>
            <w:r>
              <w:t>Получатель</w:t>
            </w:r>
          </w:p>
        </w:tc>
        <w:tc>
          <w:tcPr>
            <w:tcW w:w="2936" w:type="pct"/>
            <w:shd w:val="clear" w:color="auto" w:fill="auto"/>
          </w:tcPr>
          <w:p w:rsidR="00535125" w:rsidRDefault="00535125" w:rsidP="00412DF7">
            <w:pPr>
              <w:pStyle w:val="ASFKTablenorm"/>
              <w:ind w:left="57" w:right="57"/>
            </w:pPr>
            <w:r>
              <w:t>Код и наименование получателя.</w:t>
            </w:r>
          </w:p>
        </w:tc>
      </w:tr>
      <w:tr w:rsidR="00535125" w:rsidRPr="00821226" w:rsidTr="00412DF7">
        <w:tc>
          <w:tcPr>
            <w:tcW w:w="2064" w:type="pct"/>
            <w:shd w:val="clear" w:color="auto" w:fill="auto"/>
          </w:tcPr>
          <w:p w:rsidR="00535125" w:rsidRDefault="00535125" w:rsidP="00412DF7">
            <w:pPr>
              <w:pStyle w:val="ASFKTablenorm"/>
              <w:ind w:left="57" w:right="57"/>
            </w:pPr>
            <w:r>
              <w:t>Код главы</w:t>
            </w:r>
          </w:p>
        </w:tc>
        <w:tc>
          <w:tcPr>
            <w:tcW w:w="2936" w:type="pct"/>
            <w:shd w:val="clear" w:color="auto" w:fill="auto"/>
          </w:tcPr>
          <w:p w:rsidR="00535125" w:rsidRDefault="00535125" w:rsidP="00412DF7">
            <w:pPr>
              <w:pStyle w:val="ASFKTablenorm"/>
              <w:ind w:left="57" w:right="57"/>
            </w:pPr>
            <w:r>
              <w:t>Код и наименование главы.</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Контур</w:t>
            </w:r>
          </w:p>
        </w:tc>
        <w:tc>
          <w:tcPr>
            <w:tcW w:w="2936" w:type="pct"/>
            <w:shd w:val="clear" w:color="auto" w:fill="auto"/>
          </w:tcPr>
          <w:p w:rsidR="00535125" w:rsidRPr="00465A7F" w:rsidRDefault="00535125" w:rsidP="00412DF7">
            <w:pPr>
              <w:pStyle w:val="ASFKTablenorm"/>
              <w:ind w:left="57" w:right="57"/>
            </w:pPr>
            <w:r w:rsidRPr="00465A7F">
              <w:t>Контур, из которого поступил документ.</w:t>
            </w:r>
          </w:p>
        </w:tc>
      </w:tr>
      <w:tr w:rsidR="00535125" w:rsidRPr="00821226" w:rsidTr="00412DF7">
        <w:tc>
          <w:tcPr>
            <w:tcW w:w="2064" w:type="pct"/>
            <w:shd w:val="clear" w:color="auto" w:fill="auto"/>
          </w:tcPr>
          <w:p w:rsidR="00535125" w:rsidRPr="00465A7F" w:rsidRDefault="00535125" w:rsidP="00412DF7">
            <w:pPr>
              <w:pStyle w:val="ASFKTablenorm"/>
              <w:ind w:left="57" w:right="57"/>
            </w:pPr>
            <w:r>
              <w:t>Дата начала</w:t>
            </w:r>
          </w:p>
        </w:tc>
        <w:tc>
          <w:tcPr>
            <w:tcW w:w="2936" w:type="pct"/>
            <w:shd w:val="clear" w:color="auto" w:fill="auto"/>
          </w:tcPr>
          <w:p w:rsidR="00535125" w:rsidRPr="00465A7F" w:rsidRDefault="00535125" w:rsidP="00412DF7">
            <w:pPr>
              <w:pStyle w:val="ASFKTablenorm"/>
              <w:ind w:left="57" w:right="57"/>
            </w:pPr>
            <w:r>
              <w:t>Дата начала.</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 xml:space="preserve">Дата </w:t>
            </w:r>
            <w:r>
              <w:t>конца</w:t>
            </w:r>
          </w:p>
        </w:tc>
        <w:tc>
          <w:tcPr>
            <w:tcW w:w="2936" w:type="pct"/>
            <w:shd w:val="clear" w:color="auto" w:fill="auto"/>
          </w:tcPr>
          <w:p w:rsidR="00535125" w:rsidRPr="00465A7F" w:rsidRDefault="00535125" w:rsidP="00412DF7">
            <w:pPr>
              <w:pStyle w:val="ASFKTablenorm"/>
              <w:ind w:left="57" w:right="57"/>
            </w:pPr>
            <w:r w:rsidRPr="00465A7F">
              <w:t xml:space="preserve">Дата </w:t>
            </w:r>
            <w:r>
              <w:t>конца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Наименование файла Авиакомпа</w:t>
            </w:r>
          </w:p>
        </w:tc>
        <w:tc>
          <w:tcPr>
            <w:tcW w:w="2936" w:type="pct"/>
            <w:shd w:val="clear" w:color="auto" w:fill="auto"/>
          </w:tcPr>
          <w:p w:rsidR="00535125" w:rsidRPr="00465A7F" w:rsidRDefault="00535125" w:rsidP="00412DF7">
            <w:pPr>
              <w:pStyle w:val="ASFKTablenorm"/>
              <w:ind w:left="57" w:right="57"/>
            </w:pPr>
            <w:r>
              <w:t>Наименование файла Авиакомпа</w:t>
            </w:r>
            <w:r w:rsidRPr="00465A7F">
              <w:t>.</w:t>
            </w:r>
          </w:p>
        </w:tc>
      </w:tr>
    </w:tbl>
    <w:p w:rsidR="00535125" w:rsidRPr="004838A8" w:rsidRDefault="00535125" w:rsidP="00535125">
      <w:pPr>
        <w:pStyle w:val="ASFKNormal"/>
      </w:pPr>
      <w:r w:rsidRPr="00465A7F">
        <w:t xml:space="preserve">ЭФ документа </w:t>
      </w:r>
      <w:r>
        <w:t>«Периодические отчеты</w:t>
      </w:r>
      <w:r w:rsidR="00F9698D">
        <w:t xml:space="preserve">», закладки </w:t>
      </w:r>
      <w:r>
        <w:t>«Системные атрибуты»</w:t>
      </w:r>
      <w:r w:rsidRPr="00465A7F">
        <w:t xml:space="preserve"> представл</w:t>
      </w:r>
      <w:r w:rsidRPr="00535125">
        <w:t>е</w:t>
      </w:r>
      <w:r w:rsidRPr="00465A7F">
        <w:t>на на рисунке </w:t>
      </w:r>
      <w:r>
        <w:fldChar w:fldCharType="begin"/>
      </w:r>
      <w:r>
        <w:instrText xml:space="preserve"> REF _Ref233116330 \h </w:instrText>
      </w:r>
      <w:r>
        <w:fldChar w:fldCharType="separate"/>
      </w:r>
      <w:r w:rsidR="001C459F">
        <w:rPr>
          <w:noProof/>
        </w:rPr>
        <w:t>158</w:t>
      </w:r>
      <w:r>
        <w:fldChar w:fldCharType="end"/>
      </w:r>
      <w:r>
        <w:t>.</w:t>
      </w:r>
    </w:p>
    <w:p w:rsidR="00535125" w:rsidRPr="00424CF0" w:rsidRDefault="00E65C78" w:rsidP="00535125">
      <w:pPr>
        <w:pStyle w:val="ASFKFigure"/>
      </w:pPr>
      <w:r>
        <w:rPr>
          <w:noProof/>
        </w:rPr>
        <w:drawing>
          <wp:inline distT="0" distB="0" distL="0" distR="0">
            <wp:extent cx="6116955" cy="2379345"/>
            <wp:effectExtent l="0" t="0" r="0" b="0"/>
            <wp:docPr id="271" name="Рисунок 27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16955" cy="2379345"/>
                    </a:xfrm>
                    <a:prstGeom prst="rect">
                      <a:avLst/>
                    </a:prstGeom>
                    <a:noFill/>
                    <a:ln>
                      <a:noFill/>
                    </a:ln>
                  </pic:spPr>
                </pic:pic>
              </a:graphicData>
            </a:graphic>
          </wp:inline>
        </w:drawing>
      </w:r>
    </w:p>
    <w:p w:rsidR="00535125" w:rsidRPr="00424CF0" w:rsidRDefault="00A837BA" w:rsidP="00535125">
      <w:pPr>
        <w:pStyle w:val="ASFKFigName"/>
      </w:pPr>
      <w:r>
        <w:rPr>
          <w:noProof/>
        </w:rPr>
        <w:fldChar w:fldCharType="begin"/>
      </w:r>
      <w:r>
        <w:rPr>
          <w:noProof/>
        </w:rPr>
        <w:instrText xml:space="preserve"> SEQ Рисунок \* ARABIC </w:instrText>
      </w:r>
      <w:r>
        <w:rPr>
          <w:noProof/>
        </w:rPr>
        <w:fldChar w:fldCharType="separate"/>
      </w:r>
      <w:bookmarkStart w:id="1088" w:name="_Ref233116330"/>
      <w:bookmarkStart w:id="1089" w:name="_Toc178071748"/>
      <w:r w:rsidR="001C459F">
        <w:rPr>
          <w:noProof/>
        </w:rPr>
        <w:t>158</w:t>
      </w:r>
      <w:bookmarkEnd w:id="1088"/>
      <w:r>
        <w:rPr>
          <w:noProof/>
        </w:rPr>
        <w:fldChar w:fldCharType="end"/>
      </w:r>
      <w:r w:rsidR="00535125" w:rsidRPr="00424CF0">
        <w:t xml:space="preserve">. ЭФ </w:t>
      </w:r>
      <w:r w:rsidR="009921BF">
        <w:t xml:space="preserve">документа </w:t>
      </w:r>
      <w:r w:rsidR="00535125">
        <w:t>«</w:t>
      </w:r>
      <w:r w:rsidR="009921BF">
        <w:t>Периодические отчеты</w:t>
      </w:r>
      <w:r w:rsidR="00F9698D">
        <w:t xml:space="preserve">», закладки </w:t>
      </w:r>
      <w:r w:rsidR="009921BF">
        <w:t>«Системные атрибуты</w:t>
      </w:r>
      <w:r w:rsidR="00535125">
        <w:t>»</w:t>
      </w:r>
      <w:bookmarkEnd w:id="1089"/>
    </w:p>
    <w:p w:rsidR="00535125" w:rsidRPr="004838A8"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C42A7">
        <w:t>Вложения</w:t>
      </w:r>
      <w:r>
        <w:t>»</w:t>
      </w:r>
      <w:r w:rsidRPr="007C42A7">
        <w:t xml:space="preserve"> приведен в таблице</w:t>
      </w:r>
      <w:r w:rsidR="00963FC7" w:rsidRPr="0064058C">
        <w:t> </w:t>
      </w:r>
      <w:r>
        <w:fldChar w:fldCharType="begin"/>
      </w:r>
      <w:r>
        <w:instrText xml:space="preserve"> REF _Ref434263767 \h </w:instrText>
      </w:r>
      <w:r>
        <w:fldChar w:fldCharType="separate"/>
      </w:r>
      <w:r w:rsidR="001C459F">
        <w:rPr>
          <w:noProof/>
        </w:rPr>
        <w:t>85</w:t>
      </w:r>
      <w:r>
        <w:fldChar w:fldCharType="end"/>
      </w:r>
      <w:r w:rsidRPr="004838A8">
        <w:t xml:space="preserve">. Значения полей передаются из </w:t>
      </w:r>
      <w:r w:rsidR="00B96D64" w:rsidRPr="004754EC">
        <w:t>ППО OEBS АСФК</w:t>
      </w:r>
      <w:r w:rsidRPr="004838A8">
        <w:t xml:space="preserve"> и недоступны для редактирования.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90" w:name="_Ref434263767"/>
      <w:bookmarkStart w:id="1091" w:name="_Toc178071549"/>
      <w:r w:rsidR="001C459F">
        <w:rPr>
          <w:noProof/>
        </w:rPr>
        <w:t>85</w:t>
      </w:r>
      <w:bookmarkEnd w:id="1090"/>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атрибуты»</w:t>
      </w:r>
      <w:bookmarkEnd w:id="10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35125"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Бизнес-</w:t>
            </w:r>
            <w:r>
              <w:t>статус</w:t>
            </w:r>
          </w:p>
        </w:tc>
        <w:tc>
          <w:tcPr>
            <w:tcW w:w="2936" w:type="pct"/>
            <w:shd w:val="clear" w:color="auto" w:fill="auto"/>
          </w:tcPr>
          <w:p w:rsidR="00535125" w:rsidRPr="00465A7F" w:rsidRDefault="00535125" w:rsidP="00412DF7">
            <w:pPr>
              <w:pStyle w:val="ASFKTablenorm"/>
              <w:ind w:left="57" w:right="57"/>
            </w:pPr>
            <w:r>
              <w:t>Код и наименование бизнес-статуса отчета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Комментарий</w:t>
            </w:r>
          </w:p>
        </w:tc>
        <w:tc>
          <w:tcPr>
            <w:tcW w:w="2936" w:type="pct"/>
            <w:shd w:val="clear" w:color="auto" w:fill="auto"/>
          </w:tcPr>
          <w:p w:rsidR="00535125" w:rsidRPr="00465A7F" w:rsidRDefault="00535125" w:rsidP="00412DF7">
            <w:pPr>
              <w:pStyle w:val="ASFKTablenorm"/>
              <w:ind w:left="57" w:right="57"/>
            </w:pPr>
            <w:r>
              <w:t>Комментарий</w:t>
            </w:r>
            <w:r w:rsidRPr="00465A7F">
              <w:t>.</w:t>
            </w:r>
          </w:p>
        </w:tc>
      </w:tr>
      <w:tr w:rsidR="00535125" w:rsidRPr="00821226" w:rsidTr="00412DF7">
        <w:tc>
          <w:tcPr>
            <w:tcW w:w="5000" w:type="pct"/>
            <w:gridSpan w:val="2"/>
            <w:shd w:val="clear" w:color="auto" w:fill="auto"/>
          </w:tcPr>
          <w:p w:rsidR="00535125" w:rsidRPr="00465A7F" w:rsidRDefault="00535125" w:rsidP="00412DF7">
            <w:pPr>
              <w:pStyle w:val="ASFKTablenorm"/>
              <w:ind w:left="57" w:right="57"/>
            </w:pPr>
            <w:r>
              <w:t>Группа полей «Отправитель»</w:t>
            </w:r>
          </w:p>
        </w:tc>
      </w:tr>
      <w:tr w:rsidR="00535125" w:rsidRPr="00821226" w:rsidTr="00412DF7">
        <w:tc>
          <w:tcPr>
            <w:tcW w:w="2064" w:type="pct"/>
            <w:shd w:val="clear" w:color="auto" w:fill="auto"/>
          </w:tcPr>
          <w:p w:rsidR="00535125" w:rsidRPr="00465A7F" w:rsidRDefault="00535125" w:rsidP="00412DF7">
            <w:pPr>
              <w:pStyle w:val="ASFKTablenorm"/>
              <w:ind w:left="57" w:right="57"/>
            </w:pPr>
            <w:r>
              <w:t>ТОФК</w:t>
            </w:r>
          </w:p>
        </w:tc>
        <w:tc>
          <w:tcPr>
            <w:tcW w:w="2936" w:type="pct"/>
            <w:shd w:val="clear" w:color="auto" w:fill="auto"/>
          </w:tcPr>
          <w:p w:rsidR="00535125" w:rsidRPr="00465A7F" w:rsidRDefault="00535125" w:rsidP="00412DF7">
            <w:pPr>
              <w:pStyle w:val="ASFKTablenorm"/>
              <w:ind w:left="57" w:right="57"/>
            </w:pPr>
            <w:r>
              <w:t>Код и наименование ТОФК отправителя.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Маска</w:t>
            </w:r>
          </w:p>
        </w:tc>
        <w:tc>
          <w:tcPr>
            <w:tcW w:w="2936" w:type="pct"/>
            <w:shd w:val="clear" w:color="auto" w:fill="auto"/>
          </w:tcPr>
          <w:p w:rsidR="00535125" w:rsidRPr="00465A7F" w:rsidRDefault="00535125" w:rsidP="00412DF7">
            <w:pPr>
              <w:pStyle w:val="ASFKTablenorm"/>
              <w:ind w:left="57" w:right="57"/>
            </w:pPr>
            <w:r>
              <w:t>Адресная маска отправителя</w:t>
            </w:r>
            <w:r w:rsidRPr="00465A7F">
              <w:t>.</w:t>
            </w:r>
          </w:p>
        </w:tc>
      </w:tr>
      <w:tr w:rsidR="00535125" w:rsidRPr="00465A7F" w:rsidTr="00412DF7">
        <w:tc>
          <w:tcPr>
            <w:tcW w:w="5000" w:type="pct"/>
            <w:gridSpan w:val="2"/>
            <w:shd w:val="clear" w:color="auto" w:fill="auto"/>
          </w:tcPr>
          <w:p w:rsidR="00535125" w:rsidRPr="00465A7F" w:rsidRDefault="00535125" w:rsidP="00412DF7">
            <w:pPr>
              <w:pStyle w:val="ASFKTablenorm"/>
              <w:ind w:left="57" w:right="57"/>
            </w:pPr>
            <w:r>
              <w:t>Группа полей «Получатель»</w:t>
            </w:r>
          </w:p>
        </w:tc>
      </w:tr>
      <w:tr w:rsidR="00535125" w:rsidRPr="00465A7F" w:rsidTr="00412DF7">
        <w:tc>
          <w:tcPr>
            <w:tcW w:w="2064" w:type="pct"/>
            <w:shd w:val="clear" w:color="auto" w:fill="auto"/>
          </w:tcPr>
          <w:p w:rsidR="00535125" w:rsidRPr="00465A7F" w:rsidRDefault="00535125" w:rsidP="00412DF7">
            <w:pPr>
              <w:pStyle w:val="ASFKTablenorm"/>
              <w:ind w:left="57" w:right="57"/>
            </w:pPr>
            <w:r>
              <w:t>ТОФК</w:t>
            </w:r>
          </w:p>
        </w:tc>
        <w:tc>
          <w:tcPr>
            <w:tcW w:w="2936" w:type="pct"/>
            <w:shd w:val="clear" w:color="auto" w:fill="auto"/>
          </w:tcPr>
          <w:p w:rsidR="00535125" w:rsidRPr="00465A7F" w:rsidRDefault="00535125" w:rsidP="00412DF7">
            <w:pPr>
              <w:pStyle w:val="ASFKTablenorm"/>
              <w:ind w:left="57" w:right="57"/>
            </w:pPr>
            <w:r>
              <w:t>Код и наименование ТОФК получателя.</w:t>
            </w:r>
          </w:p>
        </w:tc>
      </w:tr>
      <w:tr w:rsidR="00535125" w:rsidRPr="00465A7F" w:rsidTr="00412DF7">
        <w:tc>
          <w:tcPr>
            <w:tcW w:w="2064" w:type="pct"/>
            <w:shd w:val="clear" w:color="auto" w:fill="auto"/>
          </w:tcPr>
          <w:p w:rsidR="00535125" w:rsidRPr="00465A7F" w:rsidRDefault="00535125" w:rsidP="00412DF7">
            <w:pPr>
              <w:pStyle w:val="ASFKTablenorm"/>
              <w:ind w:left="57" w:right="57"/>
            </w:pPr>
            <w:r>
              <w:t>Маска</w:t>
            </w:r>
          </w:p>
        </w:tc>
        <w:tc>
          <w:tcPr>
            <w:tcW w:w="2936" w:type="pct"/>
            <w:shd w:val="clear" w:color="auto" w:fill="auto"/>
          </w:tcPr>
          <w:p w:rsidR="00535125" w:rsidRPr="00465A7F" w:rsidRDefault="00535125" w:rsidP="00412DF7">
            <w:pPr>
              <w:pStyle w:val="ASFKTablenorm"/>
              <w:ind w:left="57" w:right="57"/>
            </w:pPr>
            <w:r>
              <w:t>Адресная маска получателя</w:t>
            </w:r>
            <w:r w:rsidRPr="00465A7F">
              <w:t>.</w:t>
            </w:r>
          </w:p>
        </w:tc>
      </w:tr>
    </w:tbl>
    <w:p w:rsidR="00535125" w:rsidRPr="00715197" w:rsidRDefault="00535125" w:rsidP="00535125">
      <w:pPr>
        <w:pStyle w:val="ASFKNormal"/>
      </w:pPr>
      <w:r w:rsidRPr="00465A7F">
        <w:t xml:space="preserve">ЭФ документа </w:t>
      </w:r>
      <w:r>
        <w:t>«Периодические отчеты</w:t>
      </w:r>
      <w:r w:rsidR="00F9698D">
        <w:t xml:space="preserve">», закладки </w:t>
      </w:r>
      <w:r>
        <w:t>«</w:t>
      </w:r>
      <w:r w:rsidRPr="00715197">
        <w:t>Системные атрибуты</w:t>
      </w:r>
      <w:r>
        <w:t>»</w:t>
      </w:r>
      <w:r w:rsidRPr="00715197">
        <w:t xml:space="preserve"> представл</w:t>
      </w:r>
      <w:r w:rsidRPr="00535125">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1C459F">
        <w:rPr>
          <w:noProof/>
        </w:rPr>
        <w:t>159</w:t>
      </w:r>
      <w:r>
        <w:fldChar w:fldCharType="end"/>
      </w:r>
      <w:r>
        <w:t>.</w:t>
      </w:r>
    </w:p>
    <w:p w:rsidR="00535125" w:rsidRPr="00715197" w:rsidRDefault="00E65C78" w:rsidP="00535125">
      <w:pPr>
        <w:pStyle w:val="ASFKFigure"/>
      </w:pPr>
      <w:r>
        <w:rPr>
          <w:noProof/>
        </w:rPr>
        <w:lastRenderedPageBreak/>
        <w:drawing>
          <wp:inline distT="0" distB="0" distL="0" distR="0">
            <wp:extent cx="6125845" cy="1651000"/>
            <wp:effectExtent l="0" t="0" r="0" b="0"/>
            <wp:docPr id="272" name="Рисунок 272"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ериод"/>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535125" w:rsidRPr="00204E68" w:rsidRDefault="00A837BA" w:rsidP="00535125">
      <w:pPr>
        <w:pStyle w:val="ASFKFigName"/>
      </w:pPr>
      <w:r>
        <w:rPr>
          <w:noProof/>
        </w:rPr>
        <w:fldChar w:fldCharType="begin"/>
      </w:r>
      <w:r>
        <w:rPr>
          <w:noProof/>
        </w:rPr>
        <w:instrText xml:space="preserve"> SEQ Рисунок \* ARABIC </w:instrText>
      </w:r>
      <w:r>
        <w:rPr>
          <w:noProof/>
        </w:rPr>
        <w:fldChar w:fldCharType="separate"/>
      </w:r>
      <w:bookmarkStart w:id="1092" w:name="_Ref434263714"/>
      <w:bookmarkStart w:id="1093" w:name="_Toc178071749"/>
      <w:r w:rsidR="001C459F">
        <w:rPr>
          <w:noProof/>
        </w:rPr>
        <w:t>159</w:t>
      </w:r>
      <w:bookmarkEnd w:id="1092"/>
      <w:r>
        <w:rPr>
          <w:noProof/>
        </w:rPr>
        <w:fldChar w:fldCharType="end"/>
      </w:r>
      <w:r w:rsidR="00535125" w:rsidRPr="00204E68">
        <w:t xml:space="preserve">. ЭФ документа </w:t>
      </w:r>
      <w:r w:rsidR="00535125">
        <w:t>«</w:t>
      </w:r>
      <w:r w:rsidR="00535125" w:rsidRPr="00204E68">
        <w:t>Периодические отчеты</w:t>
      </w:r>
      <w:r w:rsidR="00F9698D">
        <w:t xml:space="preserve">», закладки </w:t>
      </w:r>
      <w:r w:rsidR="00535125">
        <w:t>«</w:t>
      </w:r>
      <w:r w:rsidR="00535125" w:rsidRPr="00204E68">
        <w:t>Системные атрибуты</w:t>
      </w:r>
      <w:r w:rsidR="00535125">
        <w:t>»</w:t>
      </w:r>
      <w:bookmarkEnd w:id="1093"/>
    </w:p>
    <w:p w:rsidR="00535125" w:rsidRPr="00715197" w:rsidRDefault="00CE0F8E" w:rsidP="00535125">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E65C78">
        <w:rPr>
          <w:noProof/>
        </w:rPr>
        <w:drawing>
          <wp:inline distT="0" distB="0" distL="0" distR="0">
            <wp:extent cx="274955" cy="274955"/>
            <wp:effectExtent l="0" t="0" r="0" b="0"/>
            <wp:docPr id="273" name="Рисунок 27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кнопка Просмотреть (вложение)"/>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E65C78">
        <w:rPr>
          <w:noProof/>
        </w:rPr>
        <w:drawing>
          <wp:inline distT="0" distB="0" distL="0" distR="0">
            <wp:extent cx="274955" cy="274955"/>
            <wp:effectExtent l="0" t="0" r="0" b="0"/>
            <wp:docPr id="274" name="Рисунок 27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кнопка Просмотреть информацию о вложении"/>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CE0F8E">
        <w:t>е</w:t>
      </w:r>
      <w:r w:rsidRPr="00837199">
        <w:t xml:space="preserve">обходимо нажать на кнопку </w:t>
      </w:r>
      <w:r w:rsidR="00E65C78">
        <w:rPr>
          <w:noProof/>
        </w:rPr>
        <w:drawing>
          <wp:inline distT="0" distB="0" distL="0" distR="0">
            <wp:extent cx="274955" cy="274955"/>
            <wp:effectExtent l="0" t="0" r="0" b="0"/>
            <wp:docPr id="275" name="Рисунок 27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кнопка Сохранить (вложение)"/>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E65C78">
        <w:rPr>
          <w:noProof/>
        </w:rPr>
        <w:drawing>
          <wp:inline distT="0" distB="0" distL="0" distR="0">
            <wp:extent cx="274955" cy="274955"/>
            <wp:effectExtent l="0" t="0" r="0" b="0"/>
            <wp:docPr id="276" name="Рисунок 27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кнопка Печать (вложений)"/>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(П</w:t>
      </w:r>
      <w:r w:rsidRPr="00715197">
        <w:t>ечать</w:t>
      </w:r>
      <w:r w:rsidR="00535125">
        <w:t>)</w:t>
      </w:r>
      <w:r w:rsidR="00535125" w:rsidRPr="00715197">
        <w:t>.</w:t>
      </w:r>
    </w:p>
    <w:p w:rsidR="00535125" w:rsidRPr="00715197"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15197">
        <w:t>Системные атрибуты</w:t>
      </w:r>
      <w:r>
        <w:t>»</w:t>
      </w:r>
      <w:r w:rsidRPr="007C42A7">
        <w:t xml:space="preserve"> приведен в таблице</w:t>
      </w:r>
      <w:r w:rsidR="00963FC7" w:rsidRPr="0064058C">
        <w:t> </w:t>
      </w:r>
      <w:r>
        <w:fldChar w:fldCharType="begin"/>
      </w:r>
      <w:r>
        <w:instrText xml:space="preserve"> REF _Ref434263756 \h </w:instrText>
      </w:r>
      <w:r>
        <w:fldChar w:fldCharType="separate"/>
      </w:r>
      <w:r w:rsidR="001C459F">
        <w:rPr>
          <w:noProof/>
        </w:rPr>
        <w:t>86</w:t>
      </w:r>
      <w:r>
        <w:fldChar w:fldCharType="end"/>
      </w:r>
      <w:r w:rsidRPr="00715197">
        <w:t xml:space="preserve">. Значения полей передаются из </w:t>
      </w:r>
      <w:r w:rsidR="00B96D64">
        <w:t>ППО OEBS АСФК</w:t>
      </w:r>
      <w:r w:rsidRPr="00715197">
        <w:t xml:space="preserve"> и недоступны для редактир</w:t>
      </w:r>
      <w:r w:rsidRPr="005937CE">
        <w:t>о</w:t>
      </w:r>
      <w:r w:rsidRPr="00715197">
        <w:t>в</w:t>
      </w:r>
      <w:r w:rsidRPr="00535125">
        <w:t>а</w:t>
      </w:r>
      <w:r w:rsidRPr="00715197">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94" w:name="_Ref434263756"/>
      <w:bookmarkStart w:id="1095" w:name="_Toc178071550"/>
      <w:r w:rsidR="001C459F">
        <w:rPr>
          <w:noProof/>
        </w:rPr>
        <w:t>86</w:t>
      </w:r>
      <w:bookmarkEnd w:id="1094"/>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w:t>
      </w:r>
      <w:r w:rsidR="00535125" w:rsidRPr="00715197">
        <w:t>у</w:t>
      </w:r>
      <w:r w:rsidR="00535125">
        <w:t>ты»</w:t>
      </w:r>
      <w:bookmarkEnd w:id="10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35125"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GUID</w:t>
            </w:r>
          </w:p>
        </w:tc>
        <w:tc>
          <w:tcPr>
            <w:tcW w:w="2936" w:type="pct"/>
            <w:shd w:val="clear" w:color="auto" w:fill="auto"/>
          </w:tcPr>
          <w:p w:rsidR="00535125" w:rsidRPr="00465A7F" w:rsidRDefault="00535125" w:rsidP="00412DF7">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Тип</w:t>
            </w:r>
          </w:p>
        </w:tc>
        <w:tc>
          <w:tcPr>
            <w:tcW w:w="2936" w:type="pct"/>
            <w:shd w:val="clear" w:color="auto" w:fill="auto"/>
          </w:tcPr>
          <w:p w:rsidR="00535125" w:rsidRPr="00465A7F" w:rsidRDefault="00535125" w:rsidP="00412DF7">
            <w:pPr>
              <w:pStyle w:val="ASFKTablenorm"/>
              <w:ind w:left="57" w:right="57"/>
            </w:pPr>
            <w:r w:rsidRPr="00465A7F">
              <w:t xml:space="preserve">Тип </w:t>
            </w:r>
            <w:r>
              <w:t>содержимого</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Файл</w:t>
            </w:r>
          </w:p>
        </w:tc>
        <w:tc>
          <w:tcPr>
            <w:tcW w:w="2936" w:type="pct"/>
            <w:shd w:val="clear" w:color="auto" w:fill="auto"/>
          </w:tcPr>
          <w:p w:rsidR="00535125" w:rsidRPr="00465A7F" w:rsidRDefault="00535125" w:rsidP="00412DF7">
            <w:pPr>
              <w:pStyle w:val="ASFKTablenorm"/>
              <w:ind w:left="57" w:right="57"/>
            </w:pPr>
            <w:r>
              <w:t>Имя файла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Дата</w:t>
            </w:r>
            <w:r>
              <w:t xml:space="preserve"> файла</w:t>
            </w:r>
          </w:p>
        </w:tc>
        <w:tc>
          <w:tcPr>
            <w:tcW w:w="2936" w:type="pct"/>
            <w:shd w:val="clear" w:color="auto" w:fill="auto"/>
          </w:tcPr>
          <w:p w:rsidR="00535125" w:rsidRPr="00465A7F" w:rsidRDefault="00535125" w:rsidP="00412DF7">
            <w:pPr>
              <w:pStyle w:val="ASFKTablenorm"/>
              <w:ind w:left="57" w:right="57"/>
            </w:pPr>
            <w:r w:rsidRPr="00465A7F">
              <w:t xml:space="preserve">Дата </w:t>
            </w:r>
            <w:r>
              <w:t>файла</w:t>
            </w:r>
            <w:r w:rsidRPr="00465A7F">
              <w:t>.</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Размер</w:t>
            </w:r>
          </w:p>
        </w:tc>
        <w:tc>
          <w:tcPr>
            <w:tcW w:w="2936" w:type="pct"/>
            <w:shd w:val="clear" w:color="auto" w:fill="auto"/>
          </w:tcPr>
          <w:p w:rsidR="00535125" w:rsidRPr="00465A7F" w:rsidRDefault="00535125" w:rsidP="00412DF7">
            <w:pPr>
              <w:pStyle w:val="ASFKTablenorm"/>
              <w:ind w:left="57" w:right="57"/>
            </w:pPr>
            <w:r w:rsidRPr="00465A7F">
              <w:t>Размер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Комментарий</w:t>
            </w:r>
          </w:p>
        </w:tc>
        <w:tc>
          <w:tcPr>
            <w:tcW w:w="2936" w:type="pct"/>
            <w:shd w:val="clear" w:color="auto" w:fill="auto"/>
          </w:tcPr>
          <w:p w:rsidR="00535125" w:rsidRDefault="00535125" w:rsidP="00412DF7">
            <w:pPr>
              <w:pStyle w:val="ASFKTablenorm"/>
              <w:ind w:left="57" w:right="57"/>
            </w:pPr>
            <w:r>
              <w:t>Комментарий.</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Бизнес-тип</w:t>
            </w:r>
          </w:p>
        </w:tc>
        <w:tc>
          <w:tcPr>
            <w:tcW w:w="2936" w:type="pct"/>
            <w:shd w:val="clear" w:color="auto" w:fill="auto"/>
          </w:tcPr>
          <w:p w:rsidR="00535125" w:rsidRPr="00465A7F" w:rsidRDefault="00535125" w:rsidP="00412DF7">
            <w:pPr>
              <w:pStyle w:val="ASFKTablenorm"/>
              <w:ind w:left="57" w:right="57"/>
            </w:pPr>
            <w:r w:rsidRPr="00465A7F">
              <w:t>Бизнес-тип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Дата вложения</w:t>
            </w:r>
          </w:p>
        </w:tc>
        <w:tc>
          <w:tcPr>
            <w:tcW w:w="2936" w:type="pct"/>
            <w:shd w:val="clear" w:color="auto" w:fill="auto"/>
          </w:tcPr>
          <w:p w:rsidR="00535125" w:rsidRPr="00465A7F" w:rsidRDefault="00535125" w:rsidP="00412DF7">
            <w:pPr>
              <w:pStyle w:val="ASFKTablenorm"/>
              <w:ind w:left="57" w:right="57"/>
            </w:pPr>
            <w:r>
              <w:t>Дата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Название</w:t>
            </w:r>
          </w:p>
        </w:tc>
        <w:tc>
          <w:tcPr>
            <w:tcW w:w="2936" w:type="pct"/>
            <w:shd w:val="clear" w:color="auto" w:fill="auto"/>
          </w:tcPr>
          <w:p w:rsidR="00535125" w:rsidRPr="00465A7F" w:rsidRDefault="00535125" w:rsidP="00412DF7">
            <w:pPr>
              <w:pStyle w:val="ASFKTablenorm"/>
              <w:ind w:left="57" w:right="57"/>
            </w:pPr>
            <w:r>
              <w:t>Название.</w:t>
            </w:r>
          </w:p>
        </w:tc>
      </w:tr>
      <w:tr w:rsidR="00535125" w:rsidRPr="00821226" w:rsidTr="00412DF7">
        <w:tc>
          <w:tcPr>
            <w:tcW w:w="2064" w:type="pct"/>
            <w:shd w:val="clear" w:color="auto" w:fill="auto"/>
          </w:tcPr>
          <w:p w:rsidR="00535125" w:rsidRPr="00465A7F" w:rsidRDefault="00535125" w:rsidP="00412DF7">
            <w:pPr>
              <w:pStyle w:val="ASFKTablenorm"/>
              <w:ind w:left="57" w:right="57"/>
            </w:pPr>
            <w:r>
              <w:t>Организация</w:t>
            </w:r>
          </w:p>
        </w:tc>
        <w:tc>
          <w:tcPr>
            <w:tcW w:w="2936" w:type="pct"/>
            <w:shd w:val="clear" w:color="auto" w:fill="auto"/>
          </w:tcPr>
          <w:p w:rsidR="00535125" w:rsidRPr="00465A7F" w:rsidRDefault="00535125" w:rsidP="00412DF7">
            <w:pPr>
              <w:pStyle w:val="ASFKTablenorm"/>
              <w:ind w:left="57" w:right="57"/>
            </w:pPr>
            <w:r>
              <w:t>Организация.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t>Пользователь</w:t>
            </w:r>
          </w:p>
        </w:tc>
        <w:tc>
          <w:tcPr>
            <w:tcW w:w="2936" w:type="pct"/>
            <w:shd w:val="clear" w:color="auto" w:fill="auto"/>
          </w:tcPr>
          <w:p w:rsidR="00535125" w:rsidRPr="00465A7F" w:rsidRDefault="00535125" w:rsidP="00412DF7">
            <w:pPr>
              <w:pStyle w:val="ASFKTablenorm"/>
              <w:ind w:left="57" w:right="57"/>
            </w:pPr>
            <w:r>
              <w:t>Пользователь.</w:t>
            </w:r>
          </w:p>
        </w:tc>
      </w:tr>
      <w:tr w:rsidR="00535125" w:rsidRPr="00821226" w:rsidTr="00412DF7">
        <w:tc>
          <w:tcPr>
            <w:tcW w:w="2064" w:type="pct"/>
            <w:shd w:val="clear" w:color="auto" w:fill="auto"/>
          </w:tcPr>
          <w:p w:rsidR="00535125" w:rsidRPr="00465A7F" w:rsidRDefault="00535125" w:rsidP="00412DF7">
            <w:pPr>
              <w:pStyle w:val="ASFKTablenorm"/>
              <w:ind w:left="57" w:right="57"/>
            </w:pPr>
            <w:r>
              <w:t>Статус</w:t>
            </w:r>
          </w:p>
        </w:tc>
        <w:tc>
          <w:tcPr>
            <w:tcW w:w="2936" w:type="pct"/>
            <w:shd w:val="clear" w:color="auto" w:fill="auto"/>
          </w:tcPr>
          <w:p w:rsidR="00535125" w:rsidRPr="00465A7F" w:rsidRDefault="00535125" w:rsidP="00412DF7">
            <w:pPr>
              <w:pStyle w:val="ASFKTablenorm"/>
              <w:ind w:left="57" w:right="57"/>
            </w:pPr>
            <w:r>
              <w:t>Статус вложения.</w:t>
            </w:r>
          </w:p>
        </w:tc>
      </w:tr>
      <w:tr w:rsidR="00535125" w:rsidRPr="00821226" w:rsidTr="00412DF7">
        <w:tc>
          <w:tcPr>
            <w:tcW w:w="2064" w:type="pct"/>
            <w:shd w:val="clear" w:color="auto" w:fill="auto"/>
          </w:tcPr>
          <w:p w:rsidR="00535125" w:rsidRPr="00465A7F" w:rsidRDefault="00535125" w:rsidP="00412DF7">
            <w:pPr>
              <w:pStyle w:val="ASFKTablenorm"/>
              <w:ind w:left="57" w:right="57"/>
            </w:pPr>
            <w:r w:rsidRPr="00465A7F">
              <w:t>ID</w:t>
            </w:r>
          </w:p>
        </w:tc>
        <w:tc>
          <w:tcPr>
            <w:tcW w:w="2936" w:type="pct"/>
            <w:shd w:val="clear" w:color="auto" w:fill="auto"/>
          </w:tcPr>
          <w:p w:rsidR="00535125" w:rsidRPr="00465A7F" w:rsidRDefault="00535125" w:rsidP="00412DF7">
            <w:pPr>
              <w:pStyle w:val="ASFKTablenorm"/>
              <w:ind w:left="57" w:right="57"/>
            </w:pPr>
            <w:r w:rsidRPr="00465A7F">
              <w:t>ID вложения.</w:t>
            </w:r>
          </w:p>
        </w:tc>
      </w:tr>
    </w:tbl>
    <w:p w:rsidR="009C3C73" w:rsidRPr="0064058C" w:rsidRDefault="009C3C73" w:rsidP="009C3C73">
      <w:pPr>
        <w:pStyle w:val="21"/>
      </w:pPr>
      <w:bookmarkStart w:id="1096" w:name="_Toc178071438"/>
      <w:r w:rsidRPr="0064058C">
        <w:lastRenderedPageBreak/>
        <w:t xml:space="preserve">Группа документов </w:t>
      </w:r>
      <w:r w:rsidR="001F20AD">
        <w:t>«</w:t>
      </w:r>
      <w:r w:rsidRPr="0064058C">
        <w:t>Служебные</w:t>
      </w:r>
      <w:r w:rsidR="001F20AD">
        <w:t>»</w:t>
      </w:r>
      <w:bookmarkEnd w:id="1047"/>
      <w:bookmarkEnd w:id="1048"/>
      <w:bookmarkEnd w:id="1049"/>
      <w:bookmarkEnd w:id="1050"/>
      <w:bookmarkEnd w:id="1051"/>
      <w:bookmarkEnd w:id="1096"/>
    </w:p>
    <w:p w:rsidR="009C3C73" w:rsidRPr="0064058C" w:rsidRDefault="009C3C73" w:rsidP="00F018DF">
      <w:pPr>
        <w:pStyle w:val="32"/>
      </w:pPr>
      <w:bookmarkStart w:id="1097" w:name="_Toc315164831"/>
      <w:bookmarkStart w:id="1098" w:name="_Toc315166550"/>
      <w:bookmarkStart w:id="1099" w:name="_Toc387859024"/>
      <w:bookmarkStart w:id="1100" w:name="_Toc410283285"/>
      <w:bookmarkStart w:id="1101" w:name="_Toc178071439"/>
      <w:r w:rsidRPr="0064058C">
        <w:t>Анкета</w:t>
      </w:r>
      <w:bookmarkEnd w:id="1097"/>
      <w:bookmarkEnd w:id="1098"/>
      <w:bookmarkEnd w:id="1099"/>
      <w:bookmarkEnd w:id="1100"/>
      <w:bookmarkEnd w:id="1101"/>
    </w:p>
    <w:p w:rsidR="009C3C73" w:rsidRPr="00243387" w:rsidRDefault="009C3C73" w:rsidP="00BB52A1">
      <w:pPr>
        <w:pStyle w:val="ASFKNormal"/>
      </w:pPr>
      <w:r w:rsidRPr="00243387">
        <w:t>Документ</w:t>
      </w:r>
      <w:r w:rsidR="00C90689">
        <w:t xml:space="preserve"> </w:t>
      </w:r>
      <w:r w:rsidR="001F20AD">
        <w:t>«</w:t>
      </w:r>
      <w:r w:rsidRPr="00243387">
        <w:t>Анкета</w:t>
      </w:r>
      <w:r w:rsidR="001F20AD">
        <w:t>»</w:t>
      </w:r>
      <w:r w:rsidRPr="00243387">
        <w:t xml:space="preserve"> служит для организации обратной связи разработчиков ППО АСФК (СУФД) с пользователями.</w:t>
      </w:r>
    </w:p>
    <w:p w:rsidR="009C3C73" w:rsidRPr="0064058C" w:rsidRDefault="009C3C73" w:rsidP="00BB52A1">
      <w:pPr>
        <w:pStyle w:val="ASFKNormal"/>
      </w:pPr>
      <w:r w:rsidRPr="00243387">
        <w:t xml:space="preserve">Для работы с документом </w:t>
      </w:r>
      <w:r w:rsidR="001F20AD">
        <w:t>«</w:t>
      </w:r>
      <w:r w:rsidRPr="00243387">
        <w:t>Анкета</w:t>
      </w:r>
      <w:r w:rsidR="001F20AD">
        <w:t>»</w:t>
      </w:r>
      <w:r w:rsidRPr="00243387">
        <w:t xml:space="preserve"> на панели навигации следует перейти по следующему пути </w:t>
      </w:r>
      <w:r w:rsidR="001F20AD">
        <w:t>«</w:t>
      </w:r>
      <w:r w:rsidRPr="00243387">
        <w:t>Документы</w:t>
      </w:r>
      <w:r w:rsidR="00676E7A">
        <w:t xml:space="preserve"> –</w:t>
      </w:r>
      <w:r w:rsidR="00BA2446">
        <w:t xml:space="preserve"> </w:t>
      </w:r>
      <w:r w:rsidRPr="00243387">
        <w:t>Служебные</w:t>
      </w:r>
      <w:r w:rsidR="00676E7A">
        <w:t xml:space="preserve"> –</w:t>
      </w:r>
      <w:r w:rsidR="00BA2446">
        <w:t xml:space="preserve"> </w:t>
      </w:r>
      <w:r w:rsidRPr="00243387">
        <w:t>Анкета</w:t>
      </w:r>
      <w:r w:rsidR="001F20AD">
        <w:t>»</w:t>
      </w:r>
      <w:r w:rsidRPr="00243387">
        <w:t>. Откроется ЭФ списка документов, представленная на рисунке</w:t>
      </w:r>
      <w:r w:rsidRPr="0064058C">
        <w:t> </w:t>
      </w:r>
      <w:r w:rsidRPr="0064058C">
        <w:fldChar w:fldCharType="begin"/>
      </w:r>
      <w:r w:rsidRPr="0064058C">
        <w:instrText xml:space="preserve"> REF _Ref315164873 \h </w:instrText>
      </w:r>
      <w:r w:rsidR="00636584" w:rsidRPr="0064058C">
        <w:instrText xml:space="preserve"> \* MERGEFORMAT </w:instrText>
      </w:r>
      <w:r w:rsidRPr="0064058C">
        <w:fldChar w:fldCharType="separate"/>
      </w:r>
      <w:r w:rsidR="001C459F">
        <w:rPr>
          <w:noProof/>
        </w:rPr>
        <w:t>160</w:t>
      </w:r>
      <w:r w:rsidRPr="0064058C">
        <w:fldChar w:fldCharType="end"/>
      </w:r>
      <w:r w:rsidRPr="0064058C">
        <w:t>.</w:t>
      </w:r>
    </w:p>
    <w:p w:rsidR="008133AC" w:rsidRPr="008133AC" w:rsidRDefault="00E65C78" w:rsidP="008133AC">
      <w:pPr>
        <w:pStyle w:val="ASFKFigure"/>
      </w:pPr>
      <w:r>
        <w:rPr>
          <w:noProof/>
        </w:rPr>
        <w:drawing>
          <wp:inline distT="0" distB="0" distL="0" distR="0">
            <wp:extent cx="6125845" cy="3391535"/>
            <wp:effectExtent l="0" t="0" r="0" b="0"/>
            <wp:docPr id="277" name="Рисунок 2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9C3C73"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102" w:name="_Ref315164873"/>
      <w:bookmarkStart w:id="1103" w:name="_Toc178071750"/>
      <w:r w:rsidR="001C459F">
        <w:rPr>
          <w:noProof/>
        </w:rPr>
        <w:t>160</w:t>
      </w:r>
      <w:bookmarkEnd w:id="1102"/>
      <w:r>
        <w:rPr>
          <w:noProof/>
        </w:rPr>
        <w:fldChar w:fldCharType="end"/>
      </w:r>
      <w:r w:rsidR="009C3C73" w:rsidRPr="0064058C">
        <w:t xml:space="preserve">. ЭФ списка документов </w:t>
      </w:r>
      <w:r w:rsidR="001F20AD">
        <w:t>«</w:t>
      </w:r>
      <w:r w:rsidR="009C3C73" w:rsidRPr="0064058C">
        <w:t>Анкета</w:t>
      </w:r>
      <w:r w:rsidR="001F20AD">
        <w:t>»</w:t>
      </w:r>
      <w:bookmarkEnd w:id="1103"/>
    </w:p>
    <w:p w:rsidR="004E139B" w:rsidRPr="00AB7803" w:rsidRDefault="004E139B" w:rsidP="004E139B">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4E139B" w:rsidRPr="00120C57" w:rsidRDefault="004E139B" w:rsidP="00050E42">
      <w:pPr>
        <w:pStyle w:val="ASFKListnum"/>
        <w:numPr>
          <w:ilvl w:val="0"/>
          <w:numId w:val="49"/>
        </w:numPr>
      </w:pPr>
      <w:r w:rsidRPr="00120C57">
        <w:t xml:space="preserve">На панели инструментов нажать кнопку </w:t>
      </w:r>
      <w:r w:rsidR="00E65C78">
        <w:rPr>
          <w:noProof/>
        </w:rPr>
        <w:drawing>
          <wp:inline distT="0" distB="0" distL="0" distR="0">
            <wp:extent cx="274955" cy="274955"/>
            <wp:effectExtent l="0" t="0" r="0" b="0"/>
            <wp:docPr id="278" name="Рисунок 27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кнопка Создать"/>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63FC7" w:rsidRPr="0064058C">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1C459F">
        <w:t>161</w:t>
      </w:r>
      <w:r w:rsidRPr="00120C57">
        <w:fldChar w:fldCharType="end"/>
      </w:r>
      <w:r w:rsidRPr="00120C57">
        <w:t>).</w:t>
      </w:r>
    </w:p>
    <w:p w:rsidR="004E139B" w:rsidRPr="00165DE0" w:rsidRDefault="00E65C78" w:rsidP="004E139B">
      <w:pPr>
        <w:pStyle w:val="ASFKFigure"/>
      </w:pPr>
      <w:r>
        <w:rPr>
          <w:noProof/>
        </w:rPr>
        <w:lastRenderedPageBreak/>
        <w:drawing>
          <wp:inline distT="0" distB="0" distL="0" distR="0">
            <wp:extent cx="6125845" cy="5850255"/>
            <wp:effectExtent l="0" t="0" r="0" b="0"/>
            <wp:docPr id="279" name="Рисунок 2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4E139B" w:rsidRPr="00120C57" w:rsidRDefault="00A837BA" w:rsidP="004E139B">
      <w:pPr>
        <w:pStyle w:val="ASFKFigName"/>
      </w:pPr>
      <w:r>
        <w:rPr>
          <w:noProof/>
        </w:rPr>
        <w:fldChar w:fldCharType="begin"/>
      </w:r>
      <w:r>
        <w:rPr>
          <w:noProof/>
        </w:rPr>
        <w:instrText xml:space="preserve"> SEQ Рисунок \* ARABIC </w:instrText>
      </w:r>
      <w:r>
        <w:rPr>
          <w:noProof/>
        </w:rPr>
        <w:fldChar w:fldCharType="separate"/>
      </w:r>
      <w:bookmarkStart w:id="1104" w:name="_Ref315165849"/>
      <w:bookmarkStart w:id="1105" w:name="_Toc178071751"/>
      <w:r w:rsidR="001C459F">
        <w:rPr>
          <w:noProof/>
        </w:rPr>
        <w:t>161</w:t>
      </w:r>
      <w:bookmarkEnd w:id="1104"/>
      <w:r>
        <w:rPr>
          <w:noProof/>
        </w:rPr>
        <w:fldChar w:fldCharType="end"/>
      </w:r>
      <w:r w:rsidR="004E139B" w:rsidRPr="00120C57">
        <w:t xml:space="preserve">. ЭФ </w:t>
      </w:r>
      <w:r w:rsidR="004E139B">
        <w:t>д</w:t>
      </w:r>
      <w:r w:rsidR="004E139B" w:rsidRPr="001A3915">
        <w:t>окумент</w:t>
      </w:r>
      <w:r w:rsidR="004E139B">
        <w:t>а</w:t>
      </w:r>
      <w:r w:rsidR="004E139B" w:rsidRPr="001A3915">
        <w:t xml:space="preserve"> </w:t>
      </w:r>
      <w:r w:rsidR="004E139B">
        <w:t>«</w:t>
      </w:r>
      <w:r w:rsidR="004E139B" w:rsidRPr="001A3915">
        <w:t>Анкета</w:t>
      </w:r>
      <w:r w:rsidR="004E139B">
        <w:t>»</w:t>
      </w:r>
      <w:bookmarkEnd w:id="1105"/>
    </w:p>
    <w:p w:rsidR="004E139B" w:rsidRPr="00120C57" w:rsidRDefault="004E139B" w:rsidP="004E139B">
      <w:pPr>
        <w:pStyle w:val="ASFKListnum"/>
      </w:pPr>
      <w:r w:rsidRPr="00120C57">
        <w:t>Ответить на вопросы анкеты. Ответы выбираются из выпадающих списков, кот</w:t>
      </w:r>
      <w:r w:rsidRPr="004E139B">
        <w:t>о</w:t>
      </w:r>
      <w:r w:rsidRPr="00120C57">
        <w:t>рые открываются при нажатии на кнопку</w:t>
      </w:r>
      <w:r>
        <w:t xml:space="preserve"> выбора</w:t>
      </w:r>
      <w:r w:rsidR="00963FC7" w:rsidRPr="0064058C">
        <w:t> </w:t>
      </w:r>
      <w:r w:rsidR="00E65C78">
        <w:rPr>
          <w:noProof/>
        </w:rPr>
        <w:drawing>
          <wp:inline distT="0" distB="0" distL="0" distR="0">
            <wp:extent cx="274955" cy="274955"/>
            <wp:effectExtent l="0" t="0" r="0" b="0"/>
            <wp:docPr id="280" name="Рисунок 2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w:t>
      </w:r>
    </w:p>
    <w:p w:rsidR="004E139B" w:rsidRDefault="004E139B" w:rsidP="004E139B">
      <w:pPr>
        <w:pStyle w:val="ASFKListnum"/>
      </w:pPr>
      <w:r w:rsidRPr="00120C57">
        <w:t>После ответов на вопросы необходимо сохранить документ, нажав на кнопку</w:t>
      </w:r>
      <w:r>
        <w:t xml:space="preserve"> </w:t>
      </w:r>
      <w:r w:rsidR="00E65C78">
        <w:rPr>
          <w:noProof/>
        </w:rPr>
        <w:drawing>
          <wp:inline distT="0" distB="0" distL="0" distR="0">
            <wp:extent cx="274955" cy="274955"/>
            <wp:effectExtent l="0" t="0" r="0" b="0"/>
            <wp:docPr id="281" name="Рисунок 28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кнопка Сохранить изменения и закрыть окно"/>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(Сохранить изменения и закрыть окно)</w:t>
      </w:r>
      <w:r w:rsidRPr="00120C57">
        <w:t>.</w:t>
      </w:r>
    </w:p>
    <w:p w:rsidR="00870812" w:rsidRDefault="001A2DCE" w:rsidP="00F018DF">
      <w:pPr>
        <w:pStyle w:val="32"/>
      </w:pPr>
      <w:bookmarkStart w:id="1106" w:name="_Toc178071440"/>
      <w:r>
        <w:t>Способы автоматического импорта файлов</w:t>
      </w:r>
      <w:bookmarkEnd w:id="1106"/>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F38F3">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1F20AD">
        <w:t>«</w:t>
      </w:r>
      <w:r w:rsidRPr="00B84613">
        <w:t>Информационное сообщение</w:t>
      </w:r>
      <w:r w:rsidR="001F20AD">
        <w:t>»</w:t>
      </w:r>
      <w:r w:rsidRPr="00B84613">
        <w:t xml:space="preserve">, в который в виде вложения </w:t>
      </w:r>
      <w:r>
        <w:t>доба</w:t>
      </w:r>
      <w:r w:rsidRPr="00435298">
        <w:t>в</w:t>
      </w:r>
      <w:r>
        <w:t>ляется импо</w:t>
      </w:r>
      <w:r w:rsidRPr="00CF38F3">
        <w:t>р</w:t>
      </w:r>
      <w:r>
        <w:t>тируемый файл.</w:t>
      </w:r>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rsidRPr="00B84613">
        <w:t xml:space="preserve"> предназначен для локального использования на всех видах АРМ СУФД. Документ не предназначен для п</w:t>
      </w:r>
      <w:r w:rsidRPr="00CF38F3">
        <w:t>е</w:t>
      </w:r>
      <w:r w:rsidRPr="00B84613">
        <w:t>ресылки между АРМ.</w:t>
      </w:r>
    </w:p>
    <w:p w:rsidR="00CF38F3" w:rsidRDefault="00CF38F3" w:rsidP="00BB52A1">
      <w:pPr>
        <w:pStyle w:val="ASFKNormal"/>
      </w:pPr>
      <w:r w:rsidRPr="003066CA">
        <w:lastRenderedPageBreak/>
        <w:t xml:space="preserve">Для работы с документом </w:t>
      </w:r>
      <w:r w:rsidR="001F20AD">
        <w:t>«</w:t>
      </w:r>
      <w:r w:rsidRPr="002840FA">
        <w:t>Способы автоматического импорта файлов</w:t>
      </w:r>
      <w:r w:rsidR="001F20AD">
        <w:t>»</w:t>
      </w:r>
      <w:r w:rsidRPr="003066CA">
        <w:t xml:space="preserve"> на панели н</w:t>
      </w:r>
      <w:r w:rsidRPr="00CF38F3">
        <w:t>а</w:t>
      </w:r>
      <w:r w:rsidRPr="003066CA">
        <w:t>вигации следует перейти по следу</w:t>
      </w:r>
      <w:r w:rsidRPr="00375AF2">
        <w:t>ю</w:t>
      </w:r>
      <w:r w:rsidRPr="003066CA">
        <w:t xml:space="preserve">щему пути </w:t>
      </w:r>
      <w:r w:rsidR="001F20AD">
        <w:t>«</w:t>
      </w:r>
      <w:r w:rsidRPr="003066CA">
        <w:t>Документы</w:t>
      </w:r>
      <w:r w:rsidR="00676E7A">
        <w:t xml:space="preserve"> –</w:t>
      </w:r>
      <w:r w:rsidR="00BA2446">
        <w:t xml:space="preserve"> </w:t>
      </w:r>
      <w:r w:rsidRPr="003066CA">
        <w:t>Служебные</w:t>
      </w:r>
      <w:r w:rsidR="00676E7A">
        <w:t xml:space="preserve"> –</w:t>
      </w:r>
      <w:r w:rsidR="00BA2446">
        <w:t xml:space="preserve"> </w:t>
      </w:r>
      <w:r w:rsidRPr="002840FA">
        <w:t>Способы авт</w:t>
      </w:r>
      <w:r w:rsidRPr="00CF38F3">
        <w:t>о</w:t>
      </w:r>
      <w:r w:rsidRPr="002840FA">
        <w:t>м</w:t>
      </w:r>
      <w:r>
        <w:t xml:space="preserve">атического импорта </w:t>
      </w:r>
      <w:r w:rsidRPr="002840FA">
        <w:t>файлов</w:t>
      </w:r>
      <w:r w:rsidR="001F20AD">
        <w:t>»</w:t>
      </w:r>
      <w:r w:rsidRPr="003066CA">
        <w:t>. Откроется ЭФ списка д</w:t>
      </w:r>
      <w:r w:rsidRPr="00375AF2">
        <w:t>о</w:t>
      </w:r>
      <w:r w:rsidRPr="003066CA">
        <w:t>кументов, представленная на рису</w:t>
      </w:r>
      <w:r w:rsidRPr="00CF38F3">
        <w:t>н</w:t>
      </w:r>
      <w:r w:rsidRPr="003066CA">
        <w:t>ке</w:t>
      </w:r>
      <w:r w:rsidR="00963FC7" w:rsidRPr="0064058C">
        <w:t> </w:t>
      </w:r>
      <w:r>
        <w:fldChar w:fldCharType="begin"/>
      </w:r>
      <w:r>
        <w:instrText xml:space="preserve"> REF _Ref384122846 \h </w:instrText>
      </w:r>
      <w:r>
        <w:fldChar w:fldCharType="separate"/>
      </w:r>
      <w:r w:rsidR="001C459F">
        <w:rPr>
          <w:noProof/>
        </w:rPr>
        <w:t>162</w:t>
      </w:r>
      <w:r>
        <w:fldChar w:fldCharType="end"/>
      </w:r>
      <w:r>
        <w:t>.</w:t>
      </w:r>
    </w:p>
    <w:p w:rsidR="005A75A1" w:rsidRPr="005A75A1" w:rsidRDefault="00E65C78" w:rsidP="005A75A1">
      <w:pPr>
        <w:pStyle w:val="ASFKFigure"/>
      </w:pPr>
      <w:r>
        <w:rPr>
          <w:noProof/>
        </w:rPr>
        <w:drawing>
          <wp:inline distT="0" distB="0" distL="0" distR="0">
            <wp:extent cx="6214110" cy="3391535"/>
            <wp:effectExtent l="0" t="0" r="0" b="0"/>
            <wp:docPr id="282" name="Рисунок 2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214110" cy="3391535"/>
                    </a:xfrm>
                    <a:prstGeom prst="rect">
                      <a:avLst/>
                    </a:prstGeom>
                    <a:noFill/>
                    <a:ln>
                      <a:noFill/>
                    </a:ln>
                  </pic:spPr>
                </pic:pic>
              </a:graphicData>
            </a:graphic>
          </wp:inline>
        </w:drawing>
      </w:r>
    </w:p>
    <w:p w:rsidR="00CF38F3"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107" w:name="_Ref384122846"/>
      <w:bookmarkStart w:id="1108" w:name="_Toc178071752"/>
      <w:r w:rsidR="001C459F">
        <w:rPr>
          <w:noProof/>
        </w:rPr>
        <w:t>162</w:t>
      </w:r>
      <w:bookmarkEnd w:id="1107"/>
      <w:r>
        <w:rPr>
          <w:noProof/>
        </w:rPr>
        <w:fldChar w:fldCharType="end"/>
      </w:r>
      <w:r w:rsidR="00CF38F3">
        <w:t xml:space="preserve">. </w:t>
      </w:r>
      <w:r w:rsidR="00CF38F3" w:rsidRPr="00821226">
        <w:t>ЭФ списка документов</w:t>
      </w:r>
      <w:r w:rsidR="00CF38F3" w:rsidRPr="006B4526">
        <w:t xml:space="preserve"> </w:t>
      </w:r>
      <w:r w:rsidR="001F20AD">
        <w:t>«</w:t>
      </w:r>
      <w:r w:rsidR="00CF38F3" w:rsidRPr="006B4526">
        <w:t>Способы автоматического импорта файлов</w:t>
      </w:r>
      <w:r w:rsidR="001F20AD">
        <w:t>»</w:t>
      </w:r>
      <w:bookmarkEnd w:id="1108"/>
    </w:p>
    <w:p w:rsidR="00CF38F3" w:rsidRPr="00B11F4A" w:rsidRDefault="00CF38F3" w:rsidP="00F018DF">
      <w:pPr>
        <w:pStyle w:val="41"/>
      </w:pPr>
      <w:r w:rsidRPr="00B11F4A">
        <w:t>Доступные операции</w:t>
      </w:r>
    </w:p>
    <w:p w:rsidR="00CF38F3" w:rsidRPr="00B11F4A" w:rsidRDefault="00CF38F3" w:rsidP="00BB52A1">
      <w:pPr>
        <w:pStyle w:val="ASFKNormal"/>
      </w:pPr>
      <w:r w:rsidRPr="00B11F4A">
        <w:t xml:space="preserve">На АРМ </w:t>
      </w:r>
      <w:r>
        <w:t>ГРБС</w:t>
      </w:r>
      <w:r w:rsidRPr="00B11F4A">
        <w:t xml:space="preserve"> доступны следующие операции над документом:</w:t>
      </w:r>
    </w:p>
    <w:p w:rsidR="00CF38F3" w:rsidRPr="00B11F4A" w:rsidRDefault="004327EB" w:rsidP="00CF38F3">
      <w:pPr>
        <w:pStyle w:val="ASFKListmark1"/>
      </w:pPr>
      <w:r>
        <w:t>с</w:t>
      </w:r>
      <w:r w:rsidR="00CF38F3">
        <w:t>озда</w:t>
      </w:r>
      <w:r>
        <w:t>ние;</w:t>
      </w:r>
    </w:p>
    <w:p w:rsidR="00CF38F3" w:rsidRPr="00B11F4A" w:rsidRDefault="00CF38F3" w:rsidP="00CF38F3">
      <w:pPr>
        <w:pStyle w:val="ASFKListmark1"/>
      </w:pPr>
      <w:r w:rsidRPr="00B11F4A">
        <w:t>просмотр</w:t>
      </w:r>
      <w:r w:rsidR="004327EB">
        <w:t xml:space="preserve"> и </w:t>
      </w:r>
      <w:r>
        <w:t>редактирова</w:t>
      </w:r>
      <w:r w:rsidR="004327EB">
        <w:t>ние</w:t>
      </w:r>
      <w:r w:rsidRPr="00B11F4A">
        <w:t>;</w:t>
      </w:r>
    </w:p>
    <w:p w:rsidR="00CF38F3" w:rsidRDefault="004327EB" w:rsidP="00CF38F3">
      <w:pPr>
        <w:pStyle w:val="ASFKListmark1"/>
      </w:pPr>
      <w:r>
        <w:t xml:space="preserve">копирование и </w:t>
      </w:r>
      <w:r w:rsidR="00CF38F3">
        <w:t>удал</w:t>
      </w:r>
      <w:r>
        <w:t>ение</w:t>
      </w:r>
      <w:r w:rsidR="00CF38F3">
        <w:t>.</w:t>
      </w:r>
    </w:p>
    <w:p w:rsidR="00CF38F3" w:rsidRPr="00B84613" w:rsidRDefault="00CF38F3" w:rsidP="00F018DF">
      <w:pPr>
        <w:pStyle w:val="51"/>
      </w:pPr>
      <w:r w:rsidRPr="00B84613">
        <w:t xml:space="preserve">Сценарий </w:t>
      </w:r>
      <w:r w:rsidR="001F20AD">
        <w:t>«</w:t>
      </w:r>
      <w:r w:rsidRPr="00B84613">
        <w:t>Автоматический импорт произвольных файлов</w:t>
      </w:r>
      <w:r w:rsidR="001F20AD">
        <w:t>»</w:t>
      </w:r>
    </w:p>
    <w:p w:rsidR="00CF38F3" w:rsidRPr="00B84613" w:rsidRDefault="00CF38F3" w:rsidP="00050E42">
      <w:pPr>
        <w:pStyle w:val="ASFKListnum"/>
        <w:numPr>
          <w:ilvl w:val="0"/>
          <w:numId w:val="17"/>
        </w:numPr>
      </w:pPr>
      <w:r w:rsidRPr="00B84613">
        <w:t xml:space="preserve">Пользователь открывает списковую форму документа </w:t>
      </w:r>
      <w:r w:rsidR="001F20AD">
        <w:t>«</w:t>
      </w:r>
      <w:r w:rsidRPr="00B84613">
        <w:t>Способы автоматического и</w:t>
      </w:r>
      <w:r w:rsidRPr="00F15495">
        <w:t>м</w:t>
      </w:r>
      <w:r w:rsidRPr="00B84613">
        <w:t>порта файлов</w:t>
      </w:r>
      <w:r w:rsidR="001F20AD">
        <w:t>»</w:t>
      </w:r>
      <w:r w:rsidRPr="00B84613">
        <w:t xml:space="preserve">, который расположен в дереве навигации по пути: </w:t>
      </w:r>
      <w:r w:rsidR="001F20AD">
        <w:t>«</w:t>
      </w:r>
      <w:r w:rsidRPr="00B84613">
        <w:t>Документы</w:t>
      </w:r>
      <w:r w:rsidR="00676E7A">
        <w:t xml:space="preserve"> –</w:t>
      </w:r>
      <w:r w:rsidR="00BA2446">
        <w:t xml:space="preserve"> </w:t>
      </w:r>
      <w:r w:rsidRPr="00B84613">
        <w:t>Служебные</w:t>
      </w:r>
      <w:r w:rsidR="001F20AD">
        <w:t>»</w:t>
      </w:r>
      <w:r w:rsidRPr="00B84613">
        <w:t>.</w:t>
      </w:r>
    </w:p>
    <w:p w:rsidR="00CF38F3" w:rsidRPr="00B84613" w:rsidRDefault="00CF38F3" w:rsidP="00CF38F3">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CF38F3">
        <w:t>м</w:t>
      </w:r>
      <w:r w:rsidRPr="00B84613">
        <w:t>порта файлов и задает:</w:t>
      </w:r>
    </w:p>
    <w:p w:rsidR="00CF38F3" w:rsidRPr="00B84613" w:rsidRDefault="00CF38F3" w:rsidP="00CF38F3">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1F20AD">
        <w:t>«</w:t>
      </w:r>
      <w:r w:rsidRPr="00B84613">
        <w:t>Инфо</w:t>
      </w:r>
      <w:r w:rsidRPr="00CF38F3">
        <w:t>р</w:t>
      </w:r>
      <w:r w:rsidRPr="00B84613">
        <w:t>мационное с</w:t>
      </w:r>
      <w:r w:rsidRPr="00F15495">
        <w:t>о</w:t>
      </w:r>
      <w:r w:rsidRPr="00B84613">
        <w:t>общение</w:t>
      </w:r>
      <w:r w:rsidR="001F20AD">
        <w:t>»</w:t>
      </w:r>
      <w:r w:rsidRPr="00B84613">
        <w:t xml:space="preserve"> и добавляет исходный файл во вложение.</w:t>
      </w:r>
    </w:p>
    <w:p w:rsidR="00CF38F3" w:rsidRPr="00B84613" w:rsidRDefault="00CF38F3" w:rsidP="00CF38F3">
      <w:pPr>
        <w:pStyle w:val="ASFKListnum2"/>
      </w:pPr>
      <w:r>
        <w:t>П</w:t>
      </w:r>
      <w:r w:rsidRPr="00B84613">
        <w:t>араметры для вычисления адреса отправителя и адреса получателя</w:t>
      </w:r>
      <w:r>
        <w:t>.</w:t>
      </w:r>
      <w:r w:rsidRPr="00B84613">
        <w:t xml:space="preserve"> </w:t>
      </w:r>
    </w:p>
    <w:p w:rsidR="00CF38F3" w:rsidRPr="00B84613" w:rsidRDefault="00CF38F3" w:rsidP="00CF38F3">
      <w:pPr>
        <w:pStyle w:val="ASFKListnum2"/>
      </w:pPr>
      <w:r>
        <w:t>П</w:t>
      </w:r>
      <w:r w:rsidRPr="00B84613">
        <w:t xml:space="preserve">редварительные значения полей документа </w:t>
      </w:r>
      <w:r w:rsidR="001F20AD">
        <w:t>«</w:t>
      </w:r>
      <w:r w:rsidRPr="00B84613">
        <w:t>Информационное сообщение</w:t>
      </w:r>
      <w:r w:rsidR="001F20AD">
        <w:t>»</w:t>
      </w:r>
      <w:r>
        <w:t>.</w:t>
      </w:r>
      <w:r w:rsidRPr="00B84613">
        <w:t xml:space="preserve"> </w:t>
      </w:r>
    </w:p>
    <w:p w:rsidR="00CF38F3" w:rsidRPr="00B84613" w:rsidRDefault="00CF38F3" w:rsidP="00CF38F3">
      <w:pPr>
        <w:pStyle w:val="ASFKListnum2"/>
      </w:pPr>
      <w:r>
        <w:t>Д</w:t>
      </w:r>
      <w:r w:rsidRPr="00B84613">
        <w:t>ополнительные операции, которые нужно выполнять при импорте файла.</w:t>
      </w:r>
    </w:p>
    <w:p w:rsidR="00CF38F3" w:rsidRPr="00B84613" w:rsidRDefault="00CF38F3" w:rsidP="00CF38F3">
      <w:pPr>
        <w:pStyle w:val="ASFKListnum"/>
      </w:pPr>
      <w:r w:rsidRPr="00B84613">
        <w:t xml:space="preserve">Пользователь открывает пункт меню </w:t>
      </w:r>
      <w:r w:rsidR="001F20AD">
        <w:t>«</w:t>
      </w:r>
      <w:r w:rsidRPr="00B84613">
        <w:t>Документы</w:t>
      </w:r>
      <w:r w:rsidR="00676E7A">
        <w:t xml:space="preserve"> –</w:t>
      </w:r>
      <w:r w:rsidR="00BA2446">
        <w:t xml:space="preserve"> </w:t>
      </w:r>
      <w:r w:rsidRPr="00B84613">
        <w:t>Произвольные</w:t>
      </w:r>
      <w:r w:rsidR="00676E7A">
        <w:t xml:space="preserve"> –</w:t>
      </w:r>
      <w:r w:rsidR="00BA2446">
        <w:t xml:space="preserve"> </w:t>
      </w:r>
      <w:r w:rsidRPr="00B84613">
        <w:t>Информ</w:t>
      </w:r>
      <w:r w:rsidRPr="00CF38F3">
        <w:t>а</w:t>
      </w:r>
      <w:r w:rsidRPr="00B84613">
        <w:t>ционные сообщения</w:t>
      </w:r>
      <w:r w:rsidR="00676E7A">
        <w:t xml:space="preserve"> –</w:t>
      </w:r>
      <w:r w:rsidR="00BA2446">
        <w:t xml:space="preserve"> </w:t>
      </w:r>
      <w:r w:rsidRPr="00B84613">
        <w:t>Информационное сообщение</w:t>
      </w:r>
      <w:r w:rsidR="001F20AD">
        <w:t>»</w:t>
      </w:r>
      <w:r w:rsidRPr="00B84613">
        <w:t>. Откр</w:t>
      </w:r>
      <w:r>
        <w:t>ы</w:t>
      </w:r>
      <w:r w:rsidRPr="00B84613">
        <w:t xml:space="preserve">вает список выбора у операции </w:t>
      </w:r>
      <w:r w:rsidR="001F20AD">
        <w:t>«</w:t>
      </w:r>
      <w:r w:rsidRPr="00B84613">
        <w:t>Импорт</w:t>
      </w:r>
      <w:r w:rsidR="001F20AD">
        <w:t>»</w:t>
      </w:r>
      <w:r w:rsidRPr="00B84613">
        <w:t xml:space="preserve">. Устанавливает флаг </w:t>
      </w:r>
      <w:r w:rsidR="001F20AD">
        <w:t>«</w:t>
      </w:r>
      <w:r w:rsidRPr="00B84613">
        <w:t>Автоматический импорт</w:t>
      </w:r>
      <w:r w:rsidR="001F20AD">
        <w:t>»</w:t>
      </w:r>
      <w:r w:rsidRPr="00B84613">
        <w:t>.</w:t>
      </w:r>
    </w:p>
    <w:p w:rsidR="00CF38F3" w:rsidRPr="00B84613" w:rsidRDefault="00CF38F3" w:rsidP="00CF38F3">
      <w:pPr>
        <w:pStyle w:val="ASFKListnum"/>
      </w:pPr>
      <w:r>
        <w:lastRenderedPageBreak/>
        <w:t>Затем п</w:t>
      </w:r>
      <w:r w:rsidRPr="00B84613">
        <w:t xml:space="preserve">ользователь открывает </w:t>
      </w:r>
      <w:r>
        <w:t>а</w:t>
      </w:r>
      <w:r w:rsidRPr="00B84613">
        <w:t>пплет автоматического импорта-экспорта. Выбир</w:t>
      </w:r>
      <w:r w:rsidRPr="00CF38F3">
        <w:t>а</w:t>
      </w:r>
      <w:r w:rsidRPr="00B84613">
        <w:t xml:space="preserve">ет закладку </w:t>
      </w:r>
      <w:r w:rsidR="001F20AD">
        <w:t>«</w:t>
      </w:r>
      <w:r w:rsidRPr="00B84613">
        <w:t>Настройка расширенного импорта</w:t>
      </w:r>
      <w:r w:rsidR="001F20AD">
        <w:t>»</w:t>
      </w:r>
      <w:r w:rsidRPr="00B84613">
        <w:t xml:space="preserve">. В списке </w:t>
      </w:r>
      <w:r w:rsidR="001F20AD">
        <w:t>«</w:t>
      </w:r>
      <w:r w:rsidRPr="00B84613">
        <w:t>Способы импорта</w:t>
      </w:r>
      <w:r w:rsidR="001F20AD">
        <w:t>»</w:t>
      </w:r>
      <w:r w:rsidRPr="00B84613">
        <w:t xml:space="preserve"> отображаются документы </w:t>
      </w:r>
      <w:r w:rsidR="001F20AD">
        <w:t>«</w:t>
      </w:r>
      <w:r w:rsidRPr="00B84613">
        <w:t>Способы автоматического импорта файлов</w:t>
      </w:r>
      <w:r w:rsidR="001F20AD">
        <w:t>»</w:t>
      </w:r>
      <w:r w:rsidRPr="00B84613">
        <w:t>, созданные ранее текущим пользоват</w:t>
      </w:r>
      <w:r w:rsidRPr="00F15495">
        <w:t>е</w:t>
      </w:r>
      <w:r w:rsidRPr="00B84613">
        <w:t xml:space="preserve">лем. </w:t>
      </w:r>
    </w:p>
    <w:p w:rsidR="00CF38F3" w:rsidRPr="00B84613" w:rsidRDefault="00CF38F3" w:rsidP="00CF38F3">
      <w:pPr>
        <w:pStyle w:val="ASFKListnum"/>
      </w:pPr>
      <w:r w:rsidRPr="00B84613">
        <w:t>П</w:t>
      </w:r>
      <w:r>
        <w:t>осле чего п</w:t>
      </w:r>
      <w:r w:rsidRPr="00B84613">
        <w:t>ользователь устанавливает активность способов импорта и для кажд</w:t>
      </w:r>
      <w:r w:rsidRPr="00CF38F3">
        <w:t>о</w:t>
      </w:r>
      <w:r w:rsidRPr="00B84613">
        <w:t>го способа настраивает каталог для импорта, каталог для ошибок и успешно обр</w:t>
      </w:r>
      <w:r w:rsidRPr="00CF38F3">
        <w:t>а</w:t>
      </w:r>
      <w:r w:rsidRPr="00B84613">
        <w:t>ботанных файлов.</w:t>
      </w:r>
    </w:p>
    <w:p w:rsidR="00CF38F3" w:rsidRPr="00B84613" w:rsidRDefault="00CF38F3" w:rsidP="00CF38F3">
      <w:pPr>
        <w:pStyle w:val="ASFKListnum"/>
      </w:pPr>
      <w:r w:rsidRPr="00B84613">
        <w:t>Для нескольких способов импорта пользователь может указать один и тот же кат</w:t>
      </w:r>
      <w:r w:rsidRPr="00CF38F3">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F38F3">
        <w:t>а</w:t>
      </w:r>
      <w:r w:rsidRPr="00B84613">
        <w:t>батывает только фа</w:t>
      </w:r>
      <w:r w:rsidRPr="00F15495">
        <w:t>й</w:t>
      </w:r>
      <w:r w:rsidRPr="00B84613">
        <w:t>лы с маской *.</w:t>
      </w:r>
      <w:r w:rsidRPr="00813222">
        <w:rPr>
          <w:lang w:val="en-US"/>
        </w:rPr>
        <w:t>doc</w:t>
      </w:r>
      <w:r w:rsidRPr="00B84613">
        <w:t>, а способ №2</w:t>
      </w:r>
      <w:r w:rsidR="009D5D13">
        <w:t xml:space="preserve"> – </w:t>
      </w:r>
      <w:r w:rsidRPr="00B84613">
        <w:t>файлы с маской *.xls, то для обоих способов можно указать один и тот же каталог для импорта. Если пользов</w:t>
      </w:r>
      <w:r w:rsidRPr="00CF38F3">
        <w:t>а</w:t>
      </w:r>
      <w:r w:rsidRPr="00B84613">
        <w:t>тель указывает для нескольких способов импорта, обрабатывающих файлы с од</w:t>
      </w:r>
      <w:r w:rsidRPr="00CF38F3">
        <w:t>и</w:t>
      </w:r>
      <w:r w:rsidRPr="00B84613">
        <w:t>наковыми масками, один и тот же каталог для импорта, то выводится сообщение об ошибке в настройках.</w:t>
      </w:r>
    </w:p>
    <w:p w:rsidR="00CF38F3" w:rsidRPr="00B84613" w:rsidRDefault="00CF38F3" w:rsidP="00CF38F3">
      <w:pPr>
        <w:pStyle w:val="ASFKListnum"/>
      </w:pPr>
      <w:r w:rsidRPr="00B84613">
        <w:t>Выполненные настройки сохраняются в локальном хранилище пользовательских настроек.</w:t>
      </w:r>
    </w:p>
    <w:p w:rsidR="00CF38F3" w:rsidRPr="00B84613" w:rsidRDefault="00CF38F3" w:rsidP="00CF38F3">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CF38F3">
        <w:t>и</w:t>
      </w:r>
      <w:r w:rsidRPr="00B84613">
        <w:t>вязано н</w:t>
      </w:r>
      <w:r w:rsidRPr="00F15495">
        <w:t>е</w:t>
      </w:r>
      <w:r w:rsidRPr="00B84613">
        <w:t>сколько</w:t>
      </w:r>
      <w:r w:rsidR="00676E7A">
        <w:t xml:space="preserve"> </w:t>
      </w:r>
      <w:r w:rsidRPr="00B84613">
        <w:t xml:space="preserve">способов импорта, то выбираем способ импорта по маске файла. </w:t>
      </w:r>
    </w:p>
    <w:p w:rsidR="00CF38F3" w:rsidRPr="00B84613" w:rsidRDefault="00CF38F3" w:rsidP="00CF38F3">
      <w:pPr>
        <w:pStyle w:val="ASFKListnum"/>
      </w:pPr>
      <w:r w:rsidRPr="00B84613">
        <w:t>Апплет передает файл и идентификатор способа импорта на сервер (гуид докуме</w:t>
      </w:r>
      <w:r w:rsidRPr="00CF38F3">
        <w:t>н</w:t>
      </w:r>
      <w:r w:rsidRPr="00B84613">
        <w:t xml:space="preserve">та </w:t>
      </w:r>
      <w:r w:rsidR="001F20AD">
        <w:t>«</w:t>
      </w:r>
      <w:r w:rsidRPr="00B84613">
        <w:t>Способы автоматического импорта файлов</w:t>
      </w:r>
      <w:r w:rsidR="001F20AD">
        <w:t>»</w:t>
      </w:r>
      <w:r w:rsidRPr="00B84613">
        <w:t>).</w:t>
      </w:r>
    </w:p>
    <w:p w:rsidR="00CF38F3" w:rsidRPr="00B84613" w:rsidRDefault="00CF38F3" w:rsidP="00CF38F3">
      <w:pPr>
        <w:pStyle w:val="ASFKListnum"/>
      </w:pPr>
      <w:r w:rsidRPr="00B84613">
        <w:t xml:space="preserve">По идентификатору загружается документ </w:t>
      </w:r>
      <w:r w:rsidR="001F20AD">
        <w:t>«</w:t>
      </w:r>
      <w:r w:rsidRPr="00B84613">
        <w:t>Способы автоматического импорта файлов</w:t>
      </w:r>
      <w:r w:rsidR="001F20AD">
        <w:t>»</w:t>
      </w:r>
      <w:r w:rsidRPr="00B84613">
        <w:t>. Из документа извлекается имя функции по обработке файла. Файл и д</w:t>
      </w:r>
      <w:r w:rsidRPr="00CF38F3">
        <w:t>о</w:t>
      </w:r>
      <w:r w:rsidRPr="00B84613">
        <w:t>кумент перед</w:t>
      </w:r>
      <w:r w:rsidRPr="00F15495">
        <w:t>а</w:t>
      </w:r>
      <w:r w:rsidRPr="00B84613">
        <w:t xml:space="preserve">ется функции по обработке файла. </w:t>
      </w:r>
    </w:p>
    <w:p w:rsidR="00CF38F3" w:rsidRPr="00B84613" w:rsidRDefault="00CF38F3" w:rsidP="00CF38F3">
      <w:pPr>
        <w:pStyle w:val="ASFKListnum"/>
      </w:pPr>
      <w:r w:rsidRPr="00B84613">
        <w:t xml:space="preserve">Функция по обработке файла создает </w:t>
      </w:r>
      <w:r w:rsidR="001F20AD">
        <w:t>«</w:t>
      </w:r>
      <w:r w:rsidRPr="00B84613">
        <w:t>Информационное сообщение</w:t>
      </w:r>
      <w:r w:rsidR="001F20AD">
        <w:t>»</w:t>
      </w:r>
      <w:r w:rsidRPr="00B84613">
        <w:t xml:space="preserve">. На основе параметров </w:t>
      </w:r>
      <w:r w:rsidR="001F20AD">
        <w:t>«</w:t>
      </w:r>
      <w:r w:rsidRPr="00B84613">
        <w:t>Способа импорта файла</w:t>
      </w:r>
      <w:r w:rsidR="001F20AD">
        <w:t>»</w:t>
      </w:r>
      <w:r w:rsidRPr="00B84613">
        <w:t xml:space="preserve"> вычисляется адрес отправителя, адрес пол</w:t>
      </w:r>
      <w:r w:rsidRPr="00CF38F3">
        <w:t>у</w:t>
      </w:r>
      <w:r w:rsidRPr="00B84613">
        <w:t>чателя, заполняются поля документа, файл добавляется во вложение. Документ с</w:t>
      </w:r>
      <w:r w:rsidRPr="00CF38F3">
        <w:t>о</w:t>
      </w:r>
      <w:r w:rsidRPr="00B84613">
        <w:t xml:space="preserve">храняется в БД на статусе </w:t>
      </w:r>
      <w:r w:rsidR="001F20AD">
        <w:t>«</w:t>
      </w:r>
      <w:r w:rsidRPr="00B84613">
        <w:t>Черновик</w:t>
      </w:r>
      <w:r w:rsidR="001F20AD">
        <w:t>»</w:t>
      </w:r>
      <w:r w:rsidRPr="00B84613">
        <w:t>. Если в параметрах задано выполнение д</w:t>
      </w:r>
      <w:r w:rsidRPr="00CF38F3">
        <w:t>о</w:t>
      </w:r>
      <w:r w:rsidRPr="00B84613">
        <w:t>полнительной операции, например, документарного контроля, то происходит дал</w:t>
      </w:r>
      <w:r w:rsidRPr="00CF38F3">
        <w:t>ь</w:t>
      </w:r>
      <w:r w:rsidRPr="00B84613">
        <w:t xml:space="preserve">нейшая обработка документа. </w:t>
      </w:r>
    </w:p>
    <w:p w:rsidR="00CF38F3" w:rsidRDefault="00CF38F3" w:rsidP="00CF38F3">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F38F3">
        <w:t>и</w:t>
      </w:r>
      <w:r w:rsidRPr="00B84613">
        <w:t>бочных файлов, при этом создается новый файл с расширением *.</w:t>
      </w:r>
      <w:r w:rsidRPr="00813222">
        <w:rPr>
          <w:lang w:val="en-US"/>
        </w:rPr>
        <w:t>info</w:t>
      </w:r>
      <w:r w:rsidRPr="00B84613">
        <w:t>, в который записывается сообщение об ошибке импорта или выполнения документарного ко</w:t>
      </w:r>
      <w:r w:rsidRPr="00CF38F3">
        <w:t>н</w:t>
      </w:r>
      <w:r w:rsidRPr="00B84613">
        <w:t>троля.</w:t>
      </w:r>
    </w:p>
    <w:p w:rsidR="00CF38F3" w:rsidRDefault="00CF38F3" w:rsidP="00F018DF">
      <w:pPr>
        <w:pStyle w:val="41"/>
      </w:pPr>
      <w:r w:rsidRPr="00B11F4A">
        <w:t>Экранная форма документа</w:t>
      </w:r>
    </w:p>
    <w:p w:rsidR="00CF38F3" w:rsidRPr="00B11F4A" w:rsidRDefault="00CF38F3" w:rsidP="00BB52A1">
      <w:pPr>
        <w:pStyle w:val="ASFKNormal"/>
      </w:pPr>
      <w:r w:rsidRPr="00B11F4A">
        <w:t xml:space="preserve">ЭФ </w:t>
      </w:r>
      <w:r>
        <w:t xml:space="preserve">документа </w:t>
      </w:r>
      <w:r w:rsidR="001F20AD">
        <w:t>«</w:t>
      </w:r>
      <w:r w:rsidRPr="00B84613">
        <w:t>Способы автоматического импорта файлов</w:t>
      </w:r>
      <w:r w:rsidR="001F20AD">
        <w:t>»</w:t>
      </w:r>
      <w:r w:rsidRPr="00B11F4A">
        <w:t xml:space="preserve"> представл</w:t>
      </w:r>
      <w:r w:rsidRPr="00435298">
        <w:t>е</w:t>
      </w:r>
      <w:r>
        <w:t>на на рису</w:t>
      </w:r>
      <w:r w:rsidRPr="00CF38F3">
        <w:t>н</w:t>
      </w:r>
      <w:r>
        <w:t>ках</w:t>
      </w:r>
      <w:r w:rsidRPr="00B11F4A">
        <w:t> </w:t>
      </w:r>
      <w:r>
        <w:fldChar w:fldCharType="begin"/>
      </w:r>
      <w:r>
        <w:instrText xml:space="preserve"> REF _Ref383101256 \h </w:instrText>
      </w:r>
      <w:r>
        <w:fldChar w:fldCharType="separate"/>
      </w:r>
      <w:r w:rsidR="001C459F">
        <w:rPr>
          <w:noProof/>
        </w:rPr>
        <w:t>163</w:t>
      </w:r>
      <w:r>
        <w:fldChar w:fldCharType="end"/>
      </w:r>
      <w:r w:rsidR="004327EB">
        <w:t>-</w:t>
      </w:r>
      <w:r>
        <w:fldChar w:fldCharType="begin"/>
      </w:r>
      <w:r>
        <w:instrText xml:space="preserve"> REF _Ref383101375 \h </w:instrText>
      </w:r>
      <w:r>
        <w:fldChar w:fldCharType="separate"/>
      </w:r>
      <w:r w:rsidR="001C459F">
        <w:rPr>
          <w:noProof/>
        </w:rPr>
        <w:t>165</w:t>
      </w:r>
      <w:r>
        <w:fldChar w:fldCharType="end"/>
      </w:r>
      <w:r w:rsidRPr="00B11F4A">
        <w:t>. Форма содержит следующие закладки:</w:t>
      </w:r>
    </w:p>
    <w:p w:rsidR="00CF38F3" w:rsidRPr="00B11F4A" w:rsidRDefault="001F20AD" w:rsidP="00CF38F3">
      <w:pPr>
        <w:pStyle w:val="ASFKListmark1"/>
      </w:pPr>
      <w:r>
        <w:t>«</w:t>
      </w:r>
      <w:r w:rsidR="00CF38F3" w:rsidRPr="00B11F4A">
        <w:t>О</w:t>
      </w:r>
      <w:r w:rsidR="00CF38F3">
        <w:t>тправитель и получатель документа</w:t>
      </w:r>
      <w:r>
        <w:t>»</w:t>
      </w:r>
      <w:r w:rsidR="00CF38F3">
        <w:t>;</w:t>
      </w:r>
    </w:p>
    <w:p w:rsidR="00CF38F3" w:rsidRPr="00B11F4A" w:rsidRDefault="001F20AD" w:rsidP="00CF38F3">
      <w:pPr>
        <w:pStyle w:val="ASFKListmark1"/>
      </w:pPr>
      <w:r>
        <w:t>«</w:t>
      </w:r>
      <w:r w:rsidR="00CF38F3">
        <w:t>Параметры документа Информационное сообщение</w:t>
      </w:r>
      <w:r>
        <w:t>»</w:t>
      </w:r>
      <w:r w:rsidR="00CF38F3">
        <w:t>;</w:t>
      </w:r>
    </w:p>
    <w:p w:rsidR="00CF38F3" w:rsidRPr="00B11F4A" w:rsidRDefault="001F20AD" w:rsidP="00CF38F3">
      <w:pPr>
        <w:pStyle w:val="ASFKListmark1"/>
      </w:pPr>
      <w:r>
        <w:t>«</w:t>
      </w:r>
      <w:r w:rsidR="00CF38F3">
        <w:t>Дополнительные операции</w:t>
      </w:r>
      <w:r>
        <w:t>»</w:t>
      </w:r>
      <w:r w:rsidR="00CF38F3" w:rsidRPr="00B11F4A">
        <w:t>.</w:t>
      </w:r>
    </w:p>
    <w:p w:rsidR="00CF38F3" w:rsidRPr="00535125" w:rsidRDefault="00E65C78" w:rsidP="00535125">
      <w:pPr>
        <w:pStyle w:val="ASFKFigure"/>
      </w:pPr>
      <w:r>
        <w:rPr>
          <w:noProof/>
        </w:rPr>
        <w:lastRenderedPageBreak/>
        <w:drawing>
          <wp:inline distT="0" distB="0" distL="0" distR="0">
            <wp:extent cx="6125845" cy="5850255"/>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CF38F3"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109" w:name="_Ref383101256"/>
      <w:bookmarkStart w:id="1110" w:name="_Toc178071753"/>
      <w:r w:rsidR="001C459F">
        <w:rPr>
          <w:noProof/>
        </w:rPr>
        <w:t>163</w:t>
      </w:r>
      <w:bookmarkEnd w:id="1109"/>
      <w:r>
        <w:rPr>
          <w:noProof/>
        </w:rPr>
        <w:fldChar w:fldCharType="end"/>
      </w:r>
      <w:r w:rsidR="00CF38F3">
        <w:t>. ЭФ</w:t>
      </w:r>
      <w:r w:rsidR="00CF38F3" w:rsidRPr="006B4526">
        <w:t xml:space="preserve"> документа </w:t>
      </w:r>
      <w:r w:rsidR="001F20AD">
        <w:t>«</w:t>
      </w:r>
      <w:r w:rsidR="00CF38F3" w:rsidRPr="006B4526">
        <w:t>Способы автоматического импорта файлов</w:t>
      </w:r>
      <w:r w:rsidR="00F9698D">
        <w:t xml:space="preserve">», закладки </w:t>
      </w:r>
      <w:r w:rsidR="001F20AD">
        <w:t>«</w:t>
      </w:r>
      <w:r w:rsidR="00CF38F3">
        <w:t>Отправитель и получатель документа</w:t>
      </w:r>
      <w:r w:rsidR="001F20AD">
        <w:t>»</w:t>
      </w:r>
      <w:bookmarkEnd w:id="1110"/>
    </w:p>
    <w:p w:rsidR="00CF38F3" w:rsidRDefault="00CF38F3" w:rsidP="00BB52A1">
      <w:pPr>
        <w:pStyle w:val="ASFKNormal"/>
      </w:pPr>
      <w:r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r w:rsidRPr="00370E59">
        <w:t xml:space="preserve"> и их описание </w:t>
      </w:r>
      <w:r w:rsidR="00F9698D">
        <w:t>приведен в таблице</w:t>
      </w:r>
      <w:r w:rsidR="00963FC7" w:rsidRPr="0064058C">
        <w:t> </w:t>
      </w:r>
      <w:r>
        <w:fldChar w:fldCharType="begin"/>
      </w:r>
      <w:r>
        <w:instrText xml:space="preserve"> REF _Ref383423084 \h </w:instrText>
      </w:r>
      <w:r>
        <w:fldChar w:fldCharType="separate"/>
      </w:r>
      <w:r w:rsidR="001C459F">
        <w:rPr>
          <w:noProof/>
        </w:rPr>
        <w:t>87</w:t>
      </w:r>
      <w:r>
        <w:fldChar w:fldCharType="end"/>
      </w:r>
      <w:r>
        <w:t>.</w:t>
      </w:r>
    </w:p>
    <w:p w:rsidR="00CF38F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111" w:name="_Ref383423084"/>
      <w:bookmarkStart w:id="1112" w:name="_Toc178071551"/>
      <w:r w:rsidR="001C459F">
        <w:rPr>
          <w:noProof/>
        </w:rPr>
        <w:t>87</w:t>
      </w:r>
      <w:bookmarkEnd w:id="1111"/>
      <w:r>
        <w:rPr>
          <w:noProof/>
        </w:rPr>
        <w:fldChar w:fldCharType="end"/>
      </w:r>
      <w:r w:rsidR="00CF38F3">
        <w:t xml:space="preserve">. </w:t>
      </w:r>
      <w:r w:rsidR="00CF38F3"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bookmarkEnd w:id="1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85"/>
        <w:gridCol w:w="7146"/>
      </w:tblGrid>
      <w:tr w:rsidR="00CF38F3" w:rsidRPr="00DE7533" w:rsidTr="00412DF7">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Наименование п</w:t>
            </w:r>
            <w:r w:rsidRPr="00667813">
              <w:t>о</w:t>
            </w:r>
            <w:r w:rsidRPr="00DE7533">
              <w:t>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Описание поля</w:t>
            </w:r>
          </w:p>
        </w:tc>
      </w:tr>
      <w:tr w:rsidR="00CF38F3" w:rsidRPr="00667813" w:rsidTr="00412DF7">
        <w:tc>
          <w:tcPr>
            <w:tcW w:w="5000" w:type="pct"/>
            <w:gridSpan w:val="2"/>
            <w:shd w:val="clear" w:color="auto" w:fill="auto"/>
          </w:tcPr>
          <w:p w:rsidR="00CF38F3" w:rsidRPr="00667813" w:rsidRDefault="00CF38F3" w:rsidP="00412DF7">
            <w:pPr>
              <w:pStyle w:val="ASFKTablenorm"/>
              <w:ind w:left="57" w:right="57"/>
            </w:pPr>
            <w:r w:rsidRPr="00DE7533">
              <w:t xml:space="preserve">Группа полей </w:t>
            </w:r>
            <w:r w:rsidR="001F20AD">
              <w:t>«</w:t>
            </w:r>
            <w:r w:rsidRPr="00DE7533">
              <w:t>Основные атрибуты</w:t>
            </w:r>
            <w:r w:rsidR="001F20AD">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Наименование способа импорта</w:t>
            </w:r>
          </w:p>
        </w:tc>
        <w:tc>
          <w:tcPr>
            <w:tcW w:w="3710" w:type="pct"/>
            <w:shd w:val="clear" w:color="auto" w:fill="auto"/>
          </w:tcPr>
          <w:p w:rsidR="00CF38F3" w:rsidRPr="00DE7533" w:rsidRDefault="00CF38F3" w:rsidP="00412DF7">
            <w:pPr>
              <w:pStyle w:val="ASFKTablenorm"/>
              <w:ind w:left="57" w:right="57"/>
            </w:pPr>
            <w:r w:rsidRPr="00667813">
              <w:t>Вводится вручную</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Функция обработки файлов</w:t>
            </w:r>
          </w:p>
        </w:tc>
        <w:tc>
          <w:tcPr>
            <w:tcW w:w="3710" w:type="pct"/>
            <w:shd w:val="clear" w:color="auto" w:fill="auto"/>
          </w:tcPr>
          <w:p w:rsidR="00CF38F3" w:rsidRPr="00DE7533" w:rsidRDefault="00CF38F3" w:rsidP="00412DF7">
            <w:pPr>
              <w:pStyle w:val="ASFKTablenorm"/>
              <w:ind w:left="57" w:right="57"/>
            </w:pPr>
            <w:r w:rsidRPr="00667813">
              <w:t xml:space="preserve">Не редактируется. Заполнено значением </w:t>
            </w:r>
            <w:r w:rsidR="001F20AD">
              <w:t>«</w:t>
            </w:r>
            <w:r w:rsidRPr="00667813">
              <w:t xml:space="preserve">Импорт произвольных файлов в виде вложения документа </w:t>
            </w:r>
            <w:r w:rsidR="001F20AD">
              <w:t>«</w:t>
            </w:r>
            <w:r w:rsidRPr="00667813">
              <w:t>Информационное сообщение</w:t>
            </w:r>
            <w:r w:rsidR="001F20AD">
              <w:t>»</w:t>
            </w:r>
            <w:r w:rsidRPr="0066781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lastRenderedPageBreak/>
              <w:t>Идентификатор фун</w:t>
            </w:r>
            <w:r w:rsidRPr="00CF38F3">
              <w:t>к</w:t>
            </w:r>
            <w:r w:rsidRPr="00667813">
              <w:t>ции обработки файла</w:t>
            </w:r>
          </w:p>
        </w:tc>
        <w:tc>
          <w:tcPr>
            <w:tcW w:w="3710" w:type="pct"/>
            <w:shd w:val="clear" w:color="auto" w:fill="auto"/>
          </w:tcPr>
          <w:p w:rsidR="00CF38F3" w:rsidRPr="00DE7533" w:rsidRDefault="00CF38F3" w:rsidP="00412DF7">
            <w:pPr>
              <w:pStyle w:val="ASFKTablenorm"/>
              <w:ind w:left="57" w:right="57"/>
            </w:pPr>
            <w:r w:rsidRPr="00667813">
              <w:t>Идентификатор функции обработки файла</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Актуальность</w:t>
            </w:r>
          </w:p>
        </w:tc>
        <w:tc>
          <w:tcPr>
            <w:tcW w:w="3710" w:type="pct"/>
            <w:shd w:val="clear" w:color="auto" w:fill="auto"/>
          </w:tcPr>
          <w:p w:rsidR="00CF38F3" w:rsidRDefault="00CF38F3" w:rsidP="00412DF7">
            <w:pPr>
              <w:pStyle w:val="ASFKTablenorm"/>
              <w:ind w:left="57" w:right="57"/>
            </w:pPr>
            <w:r w:rsidRPr="00667813">
              <w:t>Актуальность</w:t>
            </w:r>
            <w:r w:rsidRPr="00DE7533">
              <w:t>.</w:t>
            </w:r>
          </w:p>
          <w:p w:rsidR="00CF38F3" w:rsidRPr="00DE7533" w:rsidRDefault="00CF38F3" w:rsidP="00412DF7">
            <w:pPr>
              <w:pStyle w:val="ASFKTablenorm"/>
              <w:ind w:left="57" w:right="57"/>
            </w:pPr>
            <w:r>
              <w:t>Чек-бокс.</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Маски файлов, предн</w:t>
            </w:r>
            <w:r w:rsidRPr="00CF38F3">
              <w:t>а</w:t>
            </w:r>
            <w:r w:rsidRPr="00667813">
              <w:t>значенных для обр</w:t>
            </w:r>
            <w:r w:rsidRPr="00CF38F3">
              <w:t>а</w:t>
            </w:r>
            <w:r w:rsidRPr="00667813">
              <w:t>ботки</w:t>
            </w:r>
          </w:p>
        </w:tc>
        <w:tc>
          <w:tcPr>
            <w:tcW w:w="3710" w:type="pct"/>
            <w:shd w:val="clear" w:color="auto" w:fill="auto"/>
          </w:tcPr>
          <w:p w:rsidR="00CF38F3" w:rsidRPr="00DE7533" w:rsidRDefault="00CF38F3" w:rsidP="00412DF7">
            <w:pPr>
              <w:pStyle w:val="ASFKTablenorm"/>
              <w:ind w:left="57" w:right="57"/>
            </w:pPr>
            <w:r w:rsidRPr="00667813">
              <w:t>Маски файлов, предназначенных для обработки</w:t>
            </w:r>
            <w:r>
              <w:t xml:space="preserve">: </w:t>
            </w:r>
            <w:r w:rsidRPr="00667813">
              <w:t>*.*</w:t>
            </w:r>
            <w:r>
              <w:t>.</w:t>
            </w:r>
          </w:p>
        </w:tc>
      </w:tr>
      <w:tr w:rsidR="00CF38F3" w:rsidRPr="00DE7533" w:rsidTr="00412DF7">
        <w:tc>
          <w:tcPr>
            <w:tcW w:w="5000" w:type="pct"/>
            <w:gridSpan w:val="2"/>
            <w:shd w:val="clear" w:color="auto" w:fill="auto"/>
          </w:tcPr>
          <w:p w:rsidR="00CF38F3" w:rsidRPr="00667813"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p>
        </w:tc>
      </w:tr>
      <w:tr w:rsidR="00CF38F3" w:rsidRPr="00DE7533" w:rsidTr="00412DF7">
        <w:tc>
          <w:tcPr>
            <w:tcW w:w="1290" w:type="pct"/>
            <w:shd w:val="clear" w:color="auto" w:fill="auto"/>
          </w:tcPr>
          <w:p w:rsidR="00CF38F3" w:rsidRPr="00667813" w:rsidRDefault="00CF38F3" w:rsidP="00412DF7">
            <w:pPr>
              <w:pStyle w:val="ASFKTablenorm"/>
              <w:ind w:left="57" w:right="57"/>
            </w:pPr>
            <w:r w:rsidRPr="00667813">
              <w:t>Текущая организация (наименование)</w:t>
            </w:r>
          </w:p>
        </w:tc>
        <w:tc>
          <w:tcPr>
            <w:tcW w:w="3710" w:type="pct"/>
            <w:shd w:val="clear" w:color="auto" w:fill="auto"/>
          </w:tcPr>
          <w:p w:rsidR="00CF38F3" w:rsidRPr="00667813" w:rsidRDefault="00CF38F3" w:rsidP="002C3A9C">
            <w:pPr>
              <w:pStyle w:val="ASFKTablenorm"/>
              <w:ind w:left="57" w:right="57"/>
            </w:pPr>
            <w:r w:rsidRPr="00667813">
              <w:t xml:space="preserve">Заполняется из справочника СРРПБС/ПУБП/НУБП на основе значений системных констант: </w:t>
            </w:r>
            <w:r w:rsidR="002C3A9C">
              <w:t>«</w:t>
            </w:r>
            <w:r w:rsidR="0087116B">
              <w:t>Код собственного БУ</w:t>
            </w:r>
            <w:r w:rsidR="002C3A9C">
              <w:t>»</w:t>
            </w:r>
            <w:r w:rsidRPr="00667813">
              <w:t xml:space="preserve">, </w:t>
            </w:r>
            <w:r w:rsidR="002C3A9C">
              <w:t>«</w:t>
            </w:r>
            <w:r w:rsidR="0087116B">
              <w:t>Собственный код бюджета</w:t>
            </w:r>
            <w:r w:rsidR="002C3A9C">
              <w:t>»</w:t>
            </w:r>
            <w:r w:rsidRPr="00667813">
              <w:t xml:space="preserve">, </w:t>
            </w:r>
            <w:r w:rsidR="002C3A9C">
              <w:t>«</w:t>
            </w:r>
            <w:r w:rsidR="0087116B">
              <w:t>Собственный код ведомства</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Код организации</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Код собственного БУ</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Бюджет</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Собственный код бюджета</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Глава</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Собственный код ведомства</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ТОФК</w:t>
            </w:r>
          </w:p>
        </w:tc>
        <w:tc>
          <w:tcPr>
            <w:tcW w:w="3710" w:type="pct"/>
            <w:shd w:val="clear" w:color="auto" w:fill="auto"/>
          </w:tcPr>
          <w:p w:rsidR="00CF38F3" w:rsidRPr="00DE7533" w:rsidRDefault="00CF38F3" w:rsidP="002C3A9C">
            <w:pPr>
              <w:pStyle w:val="ASFKTablenorm"/>
              <w:ind w:left="57" w:right="57"/>
            </w:pPr>
            <w:r w:rsidRPr="00667813">
              <w:t xml:space="preserve">Значение системной константы </w:t>
            </w:r>
            <w:r w:rsidR="002C3A9C">
              <w:t>«</w:t>
            </w:r>
            <w:r w:rsidR="0087116B">
              <w:t>Код собственного ТОФК</w:t>
            </w:r>
            <w:r w:rsidR="002C3A9C">
              <w:t>»</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667813">
              <w:t>Бизнес-роль (наимен</w:t>
            </w:r>
            <w:r w:rsidRPr="00CF38F3">
              <w:t>о</w:t>
            </w:r>
            <w:r w:rsidRPr="00667813">
              <w:t>вание)</w:t>
            </w:r>
          </w:p>
        </w:tc>
        <w:tc>
          <w:tcPr>
            <w:tcW w:w="3710" w:type="pct"/>
            <w:shd w:val="clear" w:color="auto" w:fill="auto"/>
          </w:tcPr>
          <w:p w:rsidR="00CF38F3" w:rsidRPr="00667813" w:rsidRDefault="00CF38F3" w:rsidP="00412DF7">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2C3A9C">
              <w:t>«</w:t>
            </w:r>
            <w:r w:rsidR="0087116B">
              <w:t>Бюджетные полномочия организации</w:t>
            </w:r>
            <w:r w:rsidR="002C3A9C">
              <w:t>»</w:t>
            </w:r>
            <w:r w:rsidRPr="00667813">
              <w:t>.</w:t>
            </w:r>
          </w:p>
          <w:p w:rsidR="00CF38F3" w:rsidRPr="00667813" w:rsidRDefault="00CF38F3" w:rsidP="00412DF7">
            <w:pPr>
              <w:pStyle w:val="ASFKTablenorm"/>
              <w:ind w:left="57" w:right="57"/>
            </w:pPr>
            <w:r w:rsidRPr="00667813">
              <w:t xml:space="preserve">Если </w:t>
            </w:r>
            <w:r w:rsidR="002C3A9C">
              <w:t>«</w:t>
            </w:r>
            <w:r w:rsidR="0087116B">
              <w:t>Бюджетные полномочия организации</w:t>
            </w:r>
            <w:r w:rsidR="002C3A9C">
              <w:t>»</w:t>
            </w:r>
            <w:r w:rsidRPr="00667813">
              <w:t xml:space="preserve"> = PBS, то заполняем ПБС и т.д.</w:t>
            </w:r>
            <w:r>
              <w:t>:</w:t>
            </w:r>
          </w:p>
          <w:p w:rsidR="00CF38F3" w:rsidRPr="00667813" w:rsidRDefault="00CF38F3" w:rsidP="0047317B">
            <w:pPr>
              <w:pStyle w:val="ASFKTableListMark"/>
            </w:pPr>
            <w:r w:rsidRPr="00667813">
              <w:t>ГРБС</w:t>
            </w:r>
            <w:r>
              <w:t>;</w:t>
            </w:r>
          </w:p>
          <w:p w:rsidR="00CF38F3" w:rsidRPr="00667813" w:rsidRDefault="00CF38F3" w:rsidP="0047317B">
            <w:pPr>
              <w:pStyle w:val="ASFKTableListMark"/>
            </w:pPr>
            <w:r w:rsidRPr="00667813">
              <w:t>РБС</w:t>
            </w:r>
            <w:r>
              <w:t>;</w:t>
            </w:r>
          </w:p>
          <w:p w:rsidR="00CF38F3" w:rsidRPr="00667813" w:rsidRDefault="00CF38F3" w:rsidP="0047317B">
            <w:pPr>
              <w:pStyle w:val="ASFKTableListMark"/>
            </w:pPr>
            <w:r w:rsidRPr="00667813">
              <w:t>ФО</w:t>
            </w:r>
            <w:r>
              <w:t>;</w:t>
            </w:r>
          </w:p>
          <w:p w:rsidR="00CF38F3" w:rsidRPr="00667813" w:rsidRDefault="00CF38F3" w:rsidP="0047317B">
            <w:pPr>
              <w:pStyle w:val="ASFKTableListMark"/>
            </w:pPr>
            <w:r w:rsidRPr="00667813">
              <w:t>АП</w:t>
            </w:r>
            <w:r>
              <w:t>;</w:t>
            </w:r>
          </w:p>
          <w:p w:rsidR="00CF38F3" w:rsidRPr="00667813" w:rsidRDefault="00CF38F3" w:rsidP="0047317B">
            <w:pPr>
              <w:pStyle w:val="ASFKTableListMark"/>
            </w:pPr>
            <w:r w:rsidRPr="00667813">
              <w:t>НУБП</w:t>
            </w:r>
            <w:r>
              <w:t>;</w:t>
            </w:r>
          </w:p>
          <w:p w:rsidR="00CF38F3" w:rsidRPr="00DE7533" w:rsidRDefault="00CF38F3" w:rsidP="0047317B">
            <w:pPr>
              <w:pStyle w:val="ASFKTableListMark"/>
            </w:pPr>
            <w:r w:rsidRPr="00667813">
              <w:t>МФ</w:t>
            </w:r>
            <w:r w:rsidRPr="00DE7533">
              <w:t>.</w:t>
            </w:r>
          </w:p>
        </w:tc>
      </w:tr>
      <w:tr w:rsidR="00CF38F3" w:rsidRPr="00DE7533" w:rsidTr="00412DF7">
        <w:tc>
          <w:tcPr>
            <w:tcW w:w="1290" w:type="pct"/>
            <w:shd w:val="clear" w:color="auto" w:fill="auto"/>
          </w:tcPr>
          <w:p w:rsidR="00CF38F3" w:rsidRPr="00DE7533" w:rsidRDefault="00CF38F3" w:rsidP="00412DF7">
            <w:pPr>
              <w:pStyle w:val="ASFKTablenorm"/>
              <w:ind w:left="57" w:right="57"/>
            </w:pPr>
            <w:r w:rsidRPr="00C17850">
              <w:t>Бизнес-роль (код)</w:t>
            </w:r>
          </w:p>
        </w:tc>
        <w:tc>
          <w:tcPr>
            <w:tcW w:w="3710" w:type="pct"/>
            <w:shd w:val="clear" w:color="auto" w:fill="auto"/>
          </w:tcPr>
          <w:p w:rsidR="00CF38F3" w:rsidRPr="00DE7533" w:rsidRDefault="00CF38F3" w:rsidP="002C3A9C">
            <w:pPr>
              <w:pStyle w:val="ASFKTablenorm"/>
              <w:ind w:left="57" w:right="57"/>
            </w:pPr>
            <w:r w:rsidRPr="00C17850">
              <w:t xml:space="preserve">Значение вычисляется на основе значения системной константы </w:t>
            </w:r>
            <w:r w:rsidR="002C3A9C">
              <w:t>«</w:t>
            </w:r>
            <w:r w:rsidR="0087116B">
              <w:t>Бюджетные полномочия организации</w:t>
            </w:r>
            <w:r w:rsidR="002C3A9C">
              <w:t>»</w:t>
            </w:r>
            <w:r w:rsidRPr="00DE7533">
              <w:t>.</w:t>
            </w:r>
          </w:p>
        </w:tc>
      </w:tr>
      <w:tr w:rsidR="00CF38F3" w:rsidRPr="00DE7533" w:rsidTr="00412DF7">
        <w:tc>
          <w:tcPr>
            <w:tcW w:w="5000" w:type="pct"/>
            <w:gridSpan w:val="2"/>
            <w:shd w:val="clear" w:color="auto" w:fill="auto"/>
          </w:tcPr>
          <w:p w:rsidR="00CF38F3" w:rsidRPr="0071242B"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t>Получатель документа</w:t>
            </w:r>
            <w:r w:rsidR="001F20AD">
              <w:t>»</w:t>
            </w:r>
          </w:p>
        </w:tc>
      </w:tr>
      <w:tr w:rsidR="00CF38F3" w:rsidRPr="00DE7533" w:rsidTr="00412DF7">
        <w:tc>
          <w:tcPr>
            <w:tcW w:w="1290" w:type="pct"/>
            <w:shd w:val="clear" w:color="auto" w:fill="auto"/>
          </w:tcPr>
          <w:p w:rsidR="00CF38F3" w:rsidRPr="00DE7533" w:rsidRDefault="00CF38F3" w:rsidP="00412DF7">
            <w:pPr>
              <w:pStyle w:val="ASFKTablenorm"/>
              <w:ind w:left="57" w:right="57"/>
            </w:pPr>
            <w:r>
              <w:t>Тип получателя</w:t>
            </w:r>
          </w:p>
        </w:tc>
        <w:tc>
          <w:tcPr>
            <w:tcW w:w="3710" w:type="pct"/>
            <w:shd w:val="clear" w:color="auto" w:fill="auto"/>
          </w:tcPr>
          <w:p w:rsidR="00CF38F3" w:rsidRPr="00DE7533" w:rsidRDefault="00CF38F3" w:rsidP="00412DF7">
            <w:pPr>
              <w:pStyle w:val="ASFKTablenorm"/>
              <w:ind w:left="57" w:right="57"/>
            </w:pPr>
            <w:r>
              <w:t>Тип получателя.</w:t>
            </w:r>
          </w:p>
        </w:tc>
      </w:tr>
      <w:tr w:rsidR="00CF38F3" w:rsidRPr="00DE7533" w:rsidTr="00412DF7">
        <w:tc>
          <w:tcPr>
            <w:tcW w:w="5000" w:type="pct"/>
            <w:gridSpan w:val="2"/>
            <w:shd w:val="clear" w:color="auto" w:fill="auto"/>
          </w:tcPr>
          <w:p w:rsidR="00CF38F3" w:rsidRPr="0071242B"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71242B">
              <w:t>Уровень бюджета или номер бюджета о</w:t>
            </w:r>
            <w:r w:rsidRPr="00125B27">
              <w:t>р</w:t>
            </w:r>
            <w:r w:rsidRPr="0071242B">
              <w:t>г</w:t>
            </w:r>
            <w:r w:rsidRPr="00CF38F3">
              <w:t>а</w:t>
            </w:r>
            <w:r w:rsidRPr="0071242B">
              <w:t>н</w:t>
            </w:r>
            <w:r w:rsidRPr="00133238">
              <w:t>и</w:t>
            </w:r>
            <w:r w:rsidRPr="0071242B">
              <w:t>зации получателя</w:t>
            </w:r>
            <w:r w:rsidR="001F20AD">
              <w:t>»</w:t>
            </w:r>
          </w:p>
        </w:tc>
      </w:tr>
      <w:tr w:rsidR="00CF38F3" w:rsidRPr="00DE7533" w:rsidTr="00412DF7">
        <w:trPr>
          <w:trHeight w:val="816"/>
        </w:trPr>
        <w:tc>
          <w:tcPr>
            <w:tcW w:w="1290" w:type="pct"/>
            <w:shd w:val="clear" w:color="auto" w:fill="auto"/>
          </w:tcPr>
          <w:p w:rsidR="00CF38F3" w:rsidRPr="00DE7533" w:rsidRDefault="00CF38F3" w:rsidP="00412DF7">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710" w:type="pct"/>
            <w:shd w:val="clear" w:color="auto" w:fill="auto"/>
          </w:tcPr>
          <w:p w:rsidR="00CF38F3" w:rsidRPr="00DE7533" w:rsidRDefault="00CF38F3" w:rsidP="00412DF7">
            <w:pPr>
              <w:pStyle w:val="ASFKTablenorm"/>
              <w:ind w:left="57" w:right="57"/>
            </w:pPr>
            <w:r w:rsidRPr="0071242B">
              <w:t xml:space="preserve">Номер </w:t>
            </w:r>
            <w:r>
              <w:t>и н</w:t>
            </w:r>
            <w:r w:rsidRPr="0024549F">
              <w:t>аименование бюджета</w:t>
            </w:r>
            <w:r>
              <w:t>.</w:t>
            </w:r>
          </w:p>
        </w:tc>
      </w:tr>
      <w:tr w:rsidR="00CF38F3" w:rsidRPr="00DE7533" w:rsidTr="00412DF7">
        <w:tc>
          <w:tcPr>
            <w:tcW w:w="5000" w:type="pct"/>
            <w:gridSpan w:val="2"/>
            <w:shd w:val="clear" w:color="auto" w:fill="auto"/>
          </w:tcPr>
          <w:p w:rsidR="00CF38F3" w:rsidRPr="0024549F"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Глава по БК</w:t>
            </w:r>
            <w:r>
              <w:t xml:space="preserve"> организации получателя</w:t>
            </w:r>
            <w:r w:rsidR="001F20AD">
              <w:t>»</w:t>
            </w:r>
          </w:p>
        </w:tc>
      </w:tr>
      <w:tr w:rsidR="00CF38F3" w:rsidRPr="00DE7533" w:rsidTr="00412DF7">
        <w:trPr>
          <w:trHeight w:val="473"/>
        </w:trPr>
        <w:tc>
          <w:tcPr>
            <w:tcW w:w="1290" w:type="pct"/>
            <w:shd w:val="clear" w:color="auto" w:fill="auto"/>
          </w:tcPr>
          <w:p w:rsidR="00CF38F3" w:rsidRPr="0024549F" w:rsidRDefault="00CF38F3" w:rsidP="00412DF7">
            <w:pPr>
              <w:pStyle w:val="ASFKTablenorm"/>
              <w:ind w:left="57" w:right="57"/>
            </w:pPr>
            <w:r w:rsidRPr="0024549F">
              <w:t xml:space="preserve">Код </w:t>
            </w:r>
            <w:r>
              <w:t>и н</w:t>
            </w:r>
            <w:r w:rsidRPr="00356DEE">
              <w:t>а</w:t>
            </w:r>
            <w:r w:rsidRPr="0024549F">
              <w:t>именование главы</w:t>
            </w:r>
          </w:p>
        </w:tc>
        <w:tc>
          <w:tcPr>
            <w:tcW w:w="3710" w:type="pct"/>
            <w:shd w:val="clear" w:color="auto" w:fill="auto"/>
          </w:tcPr>
          <w:p w:rsidR="00CF38F3" w:rsidRPr="0024549F" w:rsidRDefault="00CF38F3" w:rsidP="00412DF7">
            <w:pPr>
              <w:pStyle w:val="ASFKTablenorm"/>
              <w:ind w:left="57" w:right="57"/>
            </w:pPr>
            <w:r w:rsidRPr="0024549F">
              <w:t xml:space="preserve">Код </w:t>
            </w:r>
            <w:r>
              <w:t>и</w:t>
            </w:r>
            <w:r w:rsidRPr="0024549F">
              <w:t xml:space="preserve"> </w:t>
            </w:r>
            <w:r>
              <w:t>н</w:t>
            </w:r>
            <w:r w:rsidRPr="0024549F">
              <w:t>аименование главы</w:t>
            </w:r>
            <w:r>
              <w:t>.</w:t>
            </w:r>
          </w:p>
        </w:tc>
      </w:tr>
      <w:tr w:rsidR="00CF38F3" w:rsidRPr="00DE7533" w:rsidTr="00412DF7">
        <w:tc>
          <w:tcPr>
            <w:tcW w:w="5000" w:type="pct"/>
            <w:gridSpan w:val="2"/>
            <w:shd w:val="clear" w:color="auto" w:fill="auto"/>
          </w:tcPr>
          <w:p w:rsidR="00CF38F3" w:rsidRDefault="00CF38F3" w:rsidP="00412DF7">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Орган ФК, обслуж</w:t>
            </w:r>
            <w:r w:rsidRPr="00554BF9">
              <w:t>и</w:t>
            </w:r>
            <w:r w:rsidRPr="0024549F">
              <w:t>вающий организ</w:t>
            </w:r>
            <w:r w:rsidRPr="00BA251B">
              <w:t>а</w:t>
            </w:r>
            <w:r w:rsidRPr="0024549F">
              <w:t>цию получат</w:t>
            </w:r>
            <w:r w:rsidRPr="00CF38F3">
              <w:t>е</w:t>
            </w:r>
            <w:r w:rsidRPr="0024549F">
              <w:t>ля</w:t>
            </w:r>
            <w:r w:rsidR="001F20AD">
              <w:t>»</w:t>
            </w:r>
          </w:p>
        </w:tc>
      </w:tr>
      <w:tr w:rsidR="00CF38F3" w:rsidRPr="00DE7533" w:rsidTr="00412DF7">
        <w:trPr>
          <w:trHeight w:val="525"/>
        </w:trPr>
        <w:tc>
          <w:tcPr>
            <w:tcW w:w="1290" w:type="pct"/>
            <w:shd w:val="clear" w:color="auto" w:fill="auto"/>
          </w:tcPr>
          <w:p w:rsidR="00CF38F3" w:rsidRPr="0024549F" w:rsidRDefault="00CF38F3" w:rsidP="00412DF7">
            <w:pPr>
              <w:pStyle w:val="ASFKTablenorm"/>
              <w:ind w:left="57" w:right="57"/>
            </w:pPr>
            <w:r w:rsidRPr="0024549F">
              <w:lastRenderedPageBreak/>
              <w:t xml:space="preserve">Код </w:t>
            </w:r>
            <w:r>
              <w:t>и н</w:t>
            </w:r>
            <w:r w:rsidRPr="0024549F">
              <w:t>аимен</w:t>
            </w:r>
            <w:r w:rsidRPr="00356DEE">
              <w:t>о</w:t>
            </w:r>
            <w:r w:rsidRPr="0024549F">
              <w:t>вание ОрФК</w:t>
            </w:r>
          </w:p>
        </w:tc>
        <w:tc>
          <w:tcPr>
            <w:tcW w:w="3710" w:type="pct"/>
            <w:shd w:val="clear" w:color="auto" w:fill="auto"/>
          </w:tcPr>
          <w:p w:rsidR="00CF38F3" w:rsidRPr="0024549F" w:rsidRDefault="00CF38F3" w:rsidP="00412DF7">
            <w:pPr>
              <w:pStyle w:val="ASFKTablenorm"/>
              <w:ind w:left="57" w:right="57"/>
            </w:pPr>
            <w:r w:rsidRPr="0024549F">
              <w:t xml:space="preserve">Код </w:t>
            </w:r>
            <w:r>
              <w:t>и</w:t>
            </w:r>
            <w:r w:rsidRPr="0024549F">
              <w:t xml:space="preserve"> </w:t>
            </w:r>
            <w:r>
              <w:t>н</w:t>
            </w:r>
            <w:r w:rsidRPr="0024549F">
              <w:t>аимен</w:t>
            </w:r>
            <w:r w:rsidRPr="000D62EE">
              <w:t>о</w:t>
            </w:r>
            <w:r w:rsidRPr="0024549F">
              <w:t xml:space="preserve">вание </w:t>
            </w:r>
            <w:r w:rsidR="005D0C9F">
              <w:t>ТОФК</w:t>
            </w:r>
            <w:r>
              <w:t>.</w:t>
            </w:r>
          </w:p>
        </w:tc>
      </w:tr>
    </w:tbl>
    <w:p w:rsidR="00535125" w:rsidRPr="00535125" w:rsidRDefault="00963FC7" w:rsidP="00535125">
      <w:pPr>
        <w:pStyle w:val="ASFKNormal"/>
      </w:pPr>
      <w:bookmarkStart w:id="1113" w:name="_Ref401587730"/>
      <w:bookmarkStart w:id="1114" w:name="_Toc401648972"/>
      <w:bookmarkStart w:id="1115" w:name="_Toc410283287"/>
      <w:bookmarkStart w:id="1116" w:name="_Toc387859026"/>
      <w:r w:rsidRPr="00535125">
        <w:t>ЭФ документа</w:t>
      </w:r>
      <w:r w:rsidR="00535125" w:rsidRPr="00535125">
        <w:t xml:space="preserve"> «Способы автоматического импорта файлов</w:t>
      </w:r>
      <w:r w:rsidR="00F9698D">
        <w:t xml:space="preserve">», закладки </w:t>
      </w:r>
      <w:r w:rsidR="00535125" w:rsidRPr="00535125">
        <w:t>«Параметры документа «Информационное сообщение»</w:t>
      </w:r>
      <w:r w:rsidRPr="00963FC7">
        <w:t xml:space="preserve"> </w:t>
      </w:r>
      <w:r w:rsidRPr="00535125">
        <w:t xml:space="preserve">представлена </w:t>
      </w:r>
      <w:r>
        <w:t>н</w:t>
      </w:r>
      <w:r w:rsidRPr="00AB7803">
        <w:t>а рисунке </w:t>
      </w:r>
      <w:r w:rsidRPr="00535125">
        <w:fldChar w:fldCharType="begin"/>
      </w:r>
      <w:r w:rsidRPr="00535125">
        <w:instrText xml:space="preserve"> REF _Ref383423808 \h  \* MERGEFORMAT </w:instrText>
      </w:r>
      <w:r w:rsidRPr="00535125">
        <w:fldChar w:fldCharType="separate"/>
      </w:r>
      <w:r w:rsidR="001C459F">
        <w:t>164</w:t>
      </w:r>
      <w:r w:rsidRPr="00535125">
        <w:fldChar w:fldCharType="end"/>
      </w:r>
      <w:r>
        <w:t>.</w:t>
      </w:r>
      <w:r w:rsidRPr="00535125">
        <w:t xml:space="preserve"> </w:t>
      </w:r>
    </w:p>
    <w:p w:rsidR="00535125" w:rsidRPr="00535125" w:rsidRDefault="00E65C78" w:rsidP="00535125">
      <w:pPr>
        <w:pStyle w:val="ASFKFigure"/>
      </w:pPr>
      <w:r>
        <w:rPr>
          <w:noProof/>
        </w:rPr>
        <w:drawing>
          <wp:inline distT="0" distB="0" distL="0" distR="0">
            <wp:extent cx="6125845" cy="1553845"/>
            <wp:effectExtent l="0" t="0" r="0" b="0"/>
            <wp:docPr id="284" name="Рисунок 2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0"/>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535125" w:rsidRPr="00535125" w:rsidRDefault="00A837BA" w:rsidP="00535125">
      <w:pPr>
        <w:pStyle w:val="ASFKFigName"/>
      </w:pPr>
      <w:r>
        <w:rPr>
          <w:noProof/>
        </w:rPr>
        <w:fldChar w:fldCharType="begin"/>
      </w:r>
      <w:r>
        <w:rPr>
          <w:noProof/>
        </w:rPr>
        <w:instrText xml:space="preserve"> SEQ Рисунок \* ARABIC </w:instrText>
      </w:r>
      <w:r>
        <w:rPr>
          <w:noProof/>
        </w:rPr>
        <w:fldChar w:fldCharType="separate"/>
      </w:r>
      <w:bookmarkStart w:id="1117" w:name="_Ref383423808"/>
      <w:bookmarkStart w:id="1118" w:name="_Toc178071754"/>
      <w:r w:rsidR="001C459F">
        <w:rPr>
          <w:noProof/>
        </w:rPr>
        <w:t>164</w:t>
      </w:r>
      <w:bookmarkEnd w:id="1117"/>
      <w:r>
        <w:rPr>
          <w:noProof/>
        </w:rPr>
        <w:fldChar w:fldCharType="end"/>
      </w:r>
      <w:r w:rsidR="00535125" w:rsidRPr="00535125">
        <w:t>. ЭФ документа «Способы автоматического импорта файлов</w:t>
      </w:r>
      <w:r w:rsidR="00F9698D">
        <w:t xml:space="preserve">», закладки </w:t>
      </w:r>
      <w:r w:rsidR="00535125" w:rsidRPr="00535125">
        <w:t>«Параметры документа Информационное сообщение»</w:t>
      </w:r>
      <w:bookmarkEnd w:id="1118"/>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«Параметры документа Информационное сообщение» </w:t>
      </w:r>
      <w:r w:rsidR="00F9698D">
        <w:t>приведен в таблице</w:t>
      </w:r>
      <w:r w:rsidR="00963FC7" w:rsidRPr="0064058C">
        <w:t> </w:t>
      </w:r>
      <w:r w:rsidRPr="00535125">
        <w:fldChar w:fldCharType="begin"/>
      </w:r>
      <w:r w:rsidRPr="00535125">
        <w:instrText xml:space="preserve"> REF _Ref383423595 \h  \* MERGEFORMAT </w:instrText>
      </w:r>
      <w:r w:rsidRPr="00535125">
        <w:fldChar w:fldCharType="separate"/>
      </w:r>
      <w:r w:rsidR="001C459F">
        <w:t>88</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9" w:name="_Ref383423595"/>
      <w:bookmarkStart w:id="1120" w:name="_Toc178071552"/>
      <w:r w:rsidR="001C459F">
        <w:rPr>
          <w:noProof/>
        </w:rPr>
        <w:t>88</w:t>
      </w:r>
      <w:bookmarkEnd w:id="1119"/>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«Параметры документа Информационное сообщение»</w:t>
      </w:r>
      <w:bookmarkEnd w:id="1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85"/>
        <w:gridCol w:w="7146"/>
      </w:tblGrid>
      <w:tr w:rsidR="00535125" w:rsidRPr="00AB7803" w:rsidTr="00412DF7">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rsidTr="00412DF7">
        <w:tc>
          <w:tcPr>
            <w:tcW w:w="5000" w:type="pct"/>
            <w:gridSpan w:val="2"/>
            <w:shd w:val="clear" w:color="auto" w:fill="auto"/>
          </w:tcPr>
          <w:p w:rsidR="00535125" w:rsidRPr="00AB7803" w:rsidRDefault="00535125" w:rsidP="00412DF7">
            <w:pPr>
              <w:pStyle w:val="ASFKTablenorm"/>
              <w:ind w:left="57" w:right="57"/>
            </w:pPr>
            <w:r w:rsidRPr="00AB7803">
              <w:t xml:space="preserve">Группа полей </w:t>
            </w:r>
            <w:r>
              <w:t>«</w:t>
            </w:r>
            <w:r w:rsidRPr="00AB7803">
              <w:t>Заполнение полей документа Информационное сообщение</w:t>
            </w:r>
            <w:r>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Наименование докуме</w:t>
            </w:r>
            <w:r w:rsidRPr="00535125">
              <w:t>н</w:t>
            </w:r>
            <w:r w:rsidRPr="00AB7803">
              <w:t>та</w:t>
            </w:r>
          </w:p>
        </w:tc>
        <w:tc>
          <w:tcPr>
            <w:tcW w:w="3710" w:type="pct"/>
            <w:shd w:val="clear" w:color="auto" w:fill="auto"/>
          </w:tcPr>
          <w:p w:rsidR="00535125" w:rsidRPr="00AB7803" w:rsidRDefault="00535125" w:rsidP="00412DF7">
            <w:pPr>
              <w:pStyle w:val="ASFKTablenorm"/>
              <w:ind w:left="57" w:right="57"/>
            </w:pPr>
            <w:r w:rsidRPr="00AB7803">
              <w:t>Наименование документа.</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Тип документа</w:t>
            </w:r>
          </w:p>
        </w:tc>
        <w:tc>
          <w:tcPr>
            <w:tcW w:w="3710" w:type="pct"/>
            <w:shd w:val="clear" w:color="auto" w:fill="auto"/>
          </w:tcPr>
          <w:p w:rsidR="00535125" w:rsidRPr="00AB7803" w:rsidRDefault="00535125" w:rsidP="00412DF7">
            <w:pPr>
              <w:pStyle w:val="ASFKTablenorm"/>
              <w:ind w:left="57" w:right="57"/>
            </w:pPr>
            <w:r w:rsidRPr="00AB7803">
              <w:t>Тип документа.</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Тип сообщения</w:t>
            </w:r>
          </w:p>
        </w:tc>
        <w:tc>
          <w:tcPr>
            <w:tcW w:w="3710" w:type="pct"/>
            <w:shd w:val="clear" w:color="auto" w:fill="auto"/>
          </w:tcPr>
          <w:p w:rsidR="00535125" w:rsidRPr="00AB7803" w:rsidRDefault="00535125" w:rsidP="00412DF7">
            <w:pPr>
              <w:pStyle w:val="ASFKTablenorm"/>
              <w:ind w:left="57" w:right="57"/>
            </w:pPr>
            <w:r w:rsidRPr="00AB7803">
              <w:t>Тип сообщения.</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Тема сообщения</w:t>
            </w:r>
          </w:p>
        </w:tc>
        <w:tc>
          <w:tcPr>
            <w:tcW w:w="3710" w:type="pct"/>
            <w:shd w:val="clear" w:color="auto" w:fill="auto"/>
          </w:tcPr>
          <w:p w:rsidR="00535125" w:rsidRPr="00AB7803" w:rsidRDefault="00535125" w:rsidP="00412DF7">
            <w:pPr>
              <w:pStyle w:val="ASFKTablenorm"/>
              <w:ind w:left="57" w:right="57"/>
            </w:pPr>
            <w:r w:rsidRPr="00AB7803">
              <w:t xml:space="preserve">Заполнить значением </w:t>
            </w:r>
            <w:r>
              <w:t>«</w:t>
            </w:r>
            <w:r w:rsidRPr="00AB7803">
              <w:t>Документ</w:t>
            </w:r>
            <w:r>
              <w:t>»</w:t>
            </w:r>
            <w:r w:rsidRPr="00AB7803">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Краткое описание</w:t>
            </w:r>
          </w:p>
        </w:tc>
        <w:tc>
          <w:tcPr>
            <w:tcW w:w="3710" w:type="pct"/>
            <w:shd w:val="clear" w:color="auto" w:fill="auto"/>
          </w:tcPr>
          <w:p w:rsidR="00535125" w:rsidRPr="00AB7803" w:rsidRDefault="00535125" w:rsidP="00412DF7">
            <w:pPr>
              <w:pStyle w:val="ASFKTablenorm"/>
              <w:ind w:left="57" w:right="57"/>
            </w:pPr>
            <w:r w:rsidRPr="00AB7803">
              <w:t xml:space="preserve">Заполнить значением </w:t>
            </w:r>
            <w:r>
              <w:t>«</w:t>
            </w:r>
            <w:r w:rsidRPr="00AB7803">
              <w:t>Документ сформирован на основе</w:t>
            </w:r>
            <w:r>
              <w:t>»</w:t>
            </w:r>
            <w:r w:rsidRPr="00AB7803">
              <w:t>.</w:t>
            </w:r>
          </w:p>
        </w:tc>
      </w:tr>
      <w:tr w:rsidR="00535125" w:rsidRPr="00AB7803" w:rsidTr="00412DF7">
        <w:tc>
          <w:tcPr>
            <w:tcW w:w="1290" w:type="pct"/>
            <w:shd w:val="clear" w:color="auto" w:fill="auto"/>
          </w:tcPr>
          <w:p w:rsidR="00535125" w:rsidRPr="00AB7803" w:rsidRDefault="00535125" w:rsidP="00412DF7">
            <w:pPr>
              <w:pStyle w:val="ASFKTablenorm"/>
              <w:ind w:left="57" w:right="57"/>
            </w:pPr>
            <w:r w:rsidRPr="00AB7803">
              <w:t>Ответственный</w:t>
            </w:r>
          </w:p>
        </w:tc>
        <w:tc>
          <w:tcPr>
            <w:tcW w:w="3710" w:type="pct"/>
            <w:shd w:val="clear" w:color="auto" w:fill="auto"/>
          </w:tcPr>
          <w:p w:rsidR="00535125" w:rsidRPr="00AB7803" w:rsidRDefault="00535125" w:rsidP="00412DF7">
            <w:pPr>
              <w:pStyle w:val="ASFKTablenorm"/>
              <w:ind w:left="57" w:right="57"/>
            </w:pPr>
            <w:r w:rsidRPr="00AB7803">
              <w:t>Ответственный.</w:t>
            </w:r>
          </w:p>
        </w:tc>
      </w:tr>
    </w:tbl>
    <w:p w:rsidR="00535125" w:rsidRPr="00535125" w:rsidRDefault="00535125" w:rsidP="00535125">
      <w:pPr>
        <w:pStyle w:val="ASFKNormal"/>
      </w:pPr>
      <w:r w:rsidRPr="00535125">
        <w:t>ЭФ документа «Способы автоматического импорта файлов</w:t>
      </w:r>
      <w:r w:rsidR="00F9698D">
        <w:t xml:space="preserve">», закладки </w:t>
      </w:r>
      <w:r w:rsidRPr="00535125">
        <w:t>«Дополнитель</w:t>
      </w:r>
      <w:r w:rsidR="00963FC7">
        <w:t>ные операции»</w:t>
      </w:r>
      <w:r w:rsidR="00963FC7" w:rsidRPr="00963FC7">
        <w:t xml:space="preserve"> </w:t>
      </w:r>
      <w:r w:rsidR="00963FC7" w:rsidRPr="00535125">
        <w:t>представлена</w:t>
      </w:r>
      <w:r w:rsidR="00963FC7" w:rsidRPr="00E420BE">
        <w:t xml:space="preserve"> </w:t>
      </w:r>
      <w:r w:rsidR="00963FC7">
        <w:t>н</w:t>
      </w:r>
      <w:r w:rsidR="00963FC7" w:rsidRPr="00E420BE">
        <w:t>а рисунке </w:t>
      </w:r>
      <w:r w:rsidR="00963FC7" w:rsidRPr="00535125">
        <w:fldChar w:fldCharType="begin"/>
      </w:r>
      <w:r w:rsidR="00963FC7" w:rsidRPr="00535125">
        <w:instrText xml:space="preserve"> REF _Ref383101375 \h  \* MERGEFORMAT </w:instrText>
      </w:r>
      <w:r w:rsidR="00963FC7" w:rsidRPr="00535125">
        <w:fldChar w:fldCharType="separate"/>
      </w:r>
      <w:r w:rsidR="001C459F">
        <w:t>165</w:t>
      </w:r>
      <w:r w:rsidR="00963FC7" w:rsidRPr="00535125">
        <w:fldChar w:fldCharType="end"/>
      </w:r>
      <w:r w:rsidR="00963FC7">
        <w:t>.</w:t>
      </w:r>
      <w:r w:rsidR="00963FC7" w:rsidRPr="00535125">
        <w:t xml:space="preserve"> </w:t>
      </w:r>
    </w:p>
    <w:p w:rsidR="00535125" w:rsidRPr="00535125" w:rsidRDefault="00E65C78" w:rsidP="00535125">
      <w:pPr>
        <w:pStyle w:val="ASFKFigure"/>
      </w:pPr>
      <w:r>
        <w:rPr>
          <w:noProof/>
        </w:rPr>
        <w:lastRenderedPageBreak/>
        <w:drawing>
          <wp:inline distT="0" distB="0" distL="0" distR="0">
            <wp:extent cx="6125845" cy="2565400"/>
            <wp:effectExtent l="0" t="0" r="0"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535125" w:rsidRPr="00535125" w:rsidRDefault="00A837BA" w:rsidP="00535125">
      <w:pPr>
        <w:pStyle w:val="ASFKFigName"/>
      </w:pPr>
      <w:r>
        <w:rPr>
          <w:noProof/>
        </w:rPr>
        <w:fldChar w:fldCharType="begin"/>
      </w:r>
      <w:r>
        <w:rPr>
          <w:noProof/>
        </w:rPr>
        <w:instrText xml:space="preserve"> SEQ Рисунок \* ARABIC </w:instrText>
      </w:r>
      <w:r>
        <w:rPr>
          <w:noProof/>
        </w:rPr>
        <w:fldChar w:fldCharType="separate"/>
      </w:r>
      <w:bookmarkStart w:id="1121" w:name="_Ref383101375"/>
      <w:bookmarkStart w:id="1122" w:name="_Toc178071755"/>
      <w:r w:rsidR="001C459F">
        <w:rPr>
          <w:noProof/>
        </w:rPr>
        <w:t>165</w:t>
      </w:r>
      <w:bookmarkEnd w:id="1121"/>
      <w:r>
        <w:rPr>
          <w:noProof/>
        </w:rPr>
        <w:fldChar w:fldCharType="end"/>
      </w:r>
      <w:r w:rsidR="00535125" w:rsidRPr="00535125">
        <w:t>. ЭФ документа «Способы автоматического импорта файлов</w:t>
      </w:r>
      <w:r w:rsidR="00F9698D">
        <w:t xml:space="preserve">», закладки </w:t>
      </w:r>
      <w:r w:rsidR="00535125" w:rsidRPr="00535125">
        <w:t>«Дополнительные операции»</w:t>
      </w:r>
      <w:bookmarkEnd w:id="1122"/>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«Дополнительные операции» </w:t>
      </w:r>
      <w:r w:rsidR="00F9698D">
        <w:t>приведен в таблице</w:t>
      </w:r>
      <w:r w:rsidR="00963FC7" w:rsidRPr="0064058C">
        <w:t> </w:t>
      </w:r>
      <w:r w:rsidRPr="00535125">
        <w:fldChar w:fldCharType="begin"/>
      </w:r>
      <w:r w:rsidRPr="00535125">
        <w:instrText xml:space="preserve"> REF _Ref383423635 \h  \* MERGEFORMAT </w:instrText>
      </w:r>
      <w:r w:rsidRPr="00535125">
        <w:fldChar w:fldCharType="separate"/>
      </w:r>
      <w:r w:rsidR="001C459F">
        <w:t>89</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23" w:name="_Ref383423635"/>
      <w:bookmarkStart w:id="1124" w:name="_Toc178071553"/>
      <w:r w:rsidR="001C459F">
        <w:rPr>
          <w:noProof/>
        </w:rPr>
        <w:t>89</w:t>
      </w:r>
      <w:bookmarkEnd w:id="1123"/>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«Дополнительные операции»</w:t>
      </w:r>
      <w:bookmarkEnd w:id="1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0"/>
        <w:gridCol w:w="6761"/>
      </w:tblGrid>
      <w:tr w:rsidR="00535125" w:rsidRPr="00AB7803" w:rsidTr="00412DF7">
        <w:trPr>
          <w:tblHeader/>
        </w:trPr>
        <w:tc>
          <w:tcPr>
            <w:tcW w:w="14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5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rsidTr="00412DF7">
        <w:tc>
          <w:tcPr>
            <w:tcW w:w="5000" w:type="pct"/>
            <w:gridSpan w:val="2"/>
            <w:shd w:val="clear" w:color="auto" w:fill="auto"/>
          </w:tcPr>
          <w:p w:rsidR="00535125" w:rsidRPr="00AB7803" w:rsidRDefault="00535125" w:rsidP="00412DF7">
            <w:pPr>
              <w:pStyle w:val="ASFKTablenorm"/>
              <w:ind w:left="57" w:right="57"/>
            </w:pPr>
            <w:r w:rsidRPr="00AB7803">
              <w:t xml:space="preserve">Группа полей </w:t>
            </w:r>
            <w:r>
              <w:t>«</w:t>
            </w:r>
            <w:r w:rsidRPr="00AB7803">
              <w:t>Операции</w:t>
            </w:r>
            <w:r w:rsidR="004271D0">
              <w:t>,</w:t>
            </w:r>
            <w:r w:rsidRPr="00AB7803">
              <w:t xml:space="preserve"> выполняемые после успешного импорта произвольного файла</w:t>
            </w:r>
            <w:r>
              <w:t>»</w:t>
            </w:r>
          </w:p>
        </w:tc>
      </w:tr>
      <w:tr w:rsidR="00535125" w:rsidRPr="00AB7803" w:rsidTr="00412DF7">
        <w:tc>
          <w:tcPr>
            <w:tcW w:w="1490" w:type="pct"/>
            <w:shd w:val="clear" w:color="auto" w:fill="auto"/>
          </w:tcPr>
          <w:p w:rsidR="00535125" w:rsidRPr="00AB7803" w:rsidRDefault="00535125" w:rsidP="00412DF7">
            <w:pPr>
              <w:pStyle w:val="ASFKTablenorm"/>
              <w:ind w:left="57" w:right="57"/>
            </w:pPr>
            <w:r w:rsidRPr="00AB7803">
              <w:t>Документарный ко</w:t>
            </w:r>
            <w:r w:rsidRPr="00535125">
              <w:t>н</w:t>
            </w:r>
            <w:r w:rsidRPr="00AB7803">
              <w:t>троль</w:t>
            </w:r>
          </w:p>
        </w:tc>
        <w:tc>
          <w:tcPr>
            <w:tcW w:w="3510" w:type="pct"/>
            <w:shd w:val="clear" w:color="auto" w:fill="auto"/>
          </w:tcPr>
          <w:p w:rsidR="00535125" w:rsidRPr="00AB7803" w:rsidRDefault="00535125" w:rsidP="00412DF7">
            <w:pPr>
              <w:pStyle w:val="ASFKTablenorm"/>
              <w:ind w:left="57" w:right="57"/>
            </w:pPr>
            <w:r w:rsidRPr="00AB7803">
              <w:t xml:space="preserve">Чекбокс. По умолчанию = </w:t>
            </w:r>
            <w:r w:rsidRPr="00412DF7">
              <w:rPr>
                <w:lang w:val="en-US"/>
              </w:rPr>
              <w:t>true</w:t>
            </w:r>
            <w:r w:rsidRPr="00AB7803">
              <w:t>.</w:t>
            </w:r>
          </w:p>
        </w:tc>
      </w:tr>
      <w:tr w:rsidR="00535125" w:rsidRPr="00AB7803" w:rsidTr="00412DF7">
        <w:tc>
          <w:tcPr>
            <w:tcW w:w="1490" w:type="pct"/>
            <w:shd w:val="clear" w:color="auto" w:fill="auto"/>
          </w:tcPr>
          <w:p w:rsidR="00535125" w:rsidRPr="00AB7803" w:rsidRDefault="00535125" w:rsidP="00412DF7">
            <w:pPr>
              <w:pStyle w:val="ASFKTablenorm"/>
              <w:ind w:left="57" w:right="57"/>
            </w:pPr>
            <w:r w:rsidRPr="00AB7803">
              <w:t>Отправка</w:t>
            </w:r>
          </w:p>
        </w:tc>
        <w:tc>
          <w:tcPr>
            <w:tcW w:w="3510" w:type="pct"/>
            <w:shd w:val="clear" w:color="auto" w:fill="auto"/>
          </w:tcPr>
          <w:p w:rsidR="00535125" w:rsidRPr="00AB7803" w:rsidRDefault="00535125" w:rsidP="00412DF7">
            <w:pPr>
              <w:pStyle w:val="ASFKTablenorm"/>
              <w:ind w:left="57" w:right="57"/>
            </w:pPr>
            <w:r w:rsidRPr="00AB7803">
              <w:t xml:space="preserve">Чекбокс. По умолчанию = </w:t>
            </w:r>
            <w:r w:rsidRPr="00412DF7">
              <w:rPr>
                <w:lang w:val="en-US"/>
              </w:rPr>
              <w:t>true</w:t>
            </w:r>
            <w:r w:rsidRPr="00AB7803">
              <w:t>.</w:t>
            </w:r>
          </w:p>
        </w:tc>
      </w:tr>
    </w:tbl>
    <w:p w:rsidR="000E3398" w:rsidRPr="008A53DE" w:rsidRDefault="000E3398" w:rsidP="000E3398">
      <w:pPr>
        <w:pStyle w:val="32"/>
      </w:pPr>
      <w:bookmarkStart w:id="1125" w:name="_Ref449705681"/>
      <w:bookmarkStart w:id="1126" w:name="_Ref449705737"/>
      <w:bookmarkStart w:id="1127" w:name="_Toc178071441"/>
      <w:r>
        <w:t>Способы автоматического экспорта документов</w:t>
      </w:r>
      <w:bookmarkEnd w:id="1113"/>
      <w:bookmarkEnd w:id="1114"/>
      <w:bookmarkEnd w:id="1115"/>
      <w:bookmarkEnd w:id="1125"/>
      <w:bookmarkEnd w:id="1126"/>
      <w:bookmarkEnd w:id="1127"/>
    </w:p>
    <w:p w:rsidR="009D5D13" w:rsidRPr="009D5D13" w:rsidRDefault="009D5D13" w:rsidP="009D5D13">
      <w:pPr>
        <w:pStyle w:val="ASFKNormal"/>
      </w:pPr>
      <w:r w:rsidRPr="009D5D13">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пользователь указывает параметры документов для экспорта.</w:t>
      </w:r>
    </w:p>
    <w:p w:rsidR="009D5D13" w:rsidRPr="009D5D13" w:rsidRDefault="009D5D13" w:rsidP="009D5D13">
      <w:pPr>
        <w:pStyle w:val="ASFKNormal"/>
      </w:pPr>
      <w:r w:rsidRPr="009D5D13">
        <w:t xml:space="preserve">Документ </w:t>
      </w:r>
      <w:r w:rsidR="001F20AD">
        <w:t>«</w:t>
      </w:r>
      <w:r w:rsidRPr="009D5D13">
        <w:t xml:space="preserve">Способы автоматического экспорта </w:t>
      </w:r>
      <w:r w:rsidR="00E73D86">
        <w:t>документов</w:t>
      </w:r>
      <w:r w:rsidR="001F20AD">
        <w:t>»</w:t>
      </w:r>
      <w:r w:rsidRPr="009D5D13">
        <w:t xml:space="preserve"> предназначен для локального использования на всех видах АРМ СУФД. Документ не предназначен для пересылки между АРМ.</w:t>
      </w:r>
    </w:p>
    <w:p w:rsidR="00E91932"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необходимо включить пользователя в группы </w:t>
      </w:r>
      <w:r w:rsidR="001F20AD">
        <w:t>«</w:t>
      </w:r>
      <w:r w:rsidRPr="009D5D13">
        <w:t>Локальные администраторы</w:t>
      </w:r>
      <w:r w:rsidR="001F20AD">
        <w:t>»</w:t>
      </w:r>
      <w:r w:rsidRPr="009D5D13">
        <w:t xml:space="preserve"> и </w:t>
      </w:r>
      <w:r w:rsidR="001F20AD">
        <w:t>«</w:t>
      </w:r>
      <w:r w:rsidRPr="009D5D13">
        <w:t>Автоимпорт/автоэкспорт</w:t>
      </w:r>
      <w:r w:rsidR="001F20AD">
        <w:t>»</w:t>
      </w:r>
      <w:r w:rsidRPr="009D5D13">
        <w:t xml:space="preserve"> и при необходимости настроить справочник </w:t>
      </w:r>
      <w:r w:rsidR="001F20AD">
        <w:t>«</w:t>
      </w:r>
      <w:r w:rsidRPr="009D5D13">
        <w:t>Типы документов для расширенного автоэкспорта</w:t>
      </w:r>
      <w:r w:rsidR="001F20AD">
        <w:t>»</w:t>
      </w:r>
      <w:r>
        <w:t xml:space="preserve"> (</w:t>
      </w:r>
      <w:r w:rsidRPr="009D5D13">
        <w:t>см.</w:t>
      </w:r>
      <w:r w:rsidR="00963FC7" w:rsidRPr="0064058C">
        <w:t> </w:t>
      </w:r>
      <w:r w:rsidRPr="009D5D13">
        <w:t>п.</w:t>
      </w:r>
      <w:r w:rsidR="00963FC7" w:rsidRPr="0064058C">
        <w:t> </w:t>
      </w:r>
      <w:r w:rsidRPr="009D5D13">
        <w:t>5.8.3.1</w:t>
      </w:r>
      <w:r>
        <w:t>)</w:t>
      </w:r>
      <w:r w:rsidRPr="009D5D13">
        <w:t xml:space="preserve">. </w:t>
      </w:r>
    </w:p>
    <w:p w:rsidR="009D5D13" w:rsidRPr="009D5D13"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на панели навигации следует перейти по следующему пути </w:t>
      </w:r>
      <w:r w:rsidR="001F20AD">
        <w:t>«</w:t>
      </w:r>
      <w:r w:rsidRPr="009D5D13">
        <w:t>Документы – Служебные – Способы автоматического экспорта документов</w:t>
      </w:r>
      <w:r w:rsidR="001F20AD">
        <w:t>»</w:t>
      </w:r>
      <w:r w:rsidRPr="009D5D13">
        <w:t>. Откроется ЭФ списка документов, представленная на рисунке</w:t>
      </w:r>
      <w:r w:rsidR="00963FC7" w:rsidRPr="0064058C">
        <w:t> </w:t>
      </w:r>
      <w:r w:rsidRPr="009D5D13">
        <w:fldChar w:fldCharType="begin"/>
      </w:r>
      <w:r w:rsidRPr="009D5D13">
        <w:instrText xml:space="preserve"> REF _Ref401587727 \h </w:instrText>
      </w:r>
      <w:r w:rsidRPr="009D5D13">
        <w:fldChar w:fldCharType="separate"/>
      </w:r>
      <w:r w:rsidR="001C459F">
        <w:rPr>
          <w:noProof/>
        </w:rPr>
        <w:t>166</w:t>
      </w:r>
      <w:r w:rsidRPr="009D5D13">
        <w:fldChar w:fldCharType="end"/>
      </w:r>
      <w:r w:rsidRPr="009D5D13">
        <w:t>.</w:t>
      </w:r>
    </w:p>
    <w:p w:rsidR="009D5D13" w:rsidRPr="009D5D13" w:rsidRDefault="00E65C78" w:rsidP="009D5D13">
      <w:pPr>
        <w:pStyle w:val="ASFKFigure"/>
      </w:pPr>
      <w:r>
        <w:rPr>
          <w:noProof/>
        </w:rPr>
        <w:lastRenderedPageBreak/>
        <w:drawing>
          <wp:inline distT="0" distB="0" distL="0" distR="0">
            <wp:extent cx="6125845" cy="3391535"/>
            <wp:effectExtent l="0" t="0" r="0"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9D5D13" w:rsidRPr="009D5D13" w:rsidRDefault="00A837BA" w:rsidP="009D5D13">
      <w:pPr>
        <w:pStyle w:val="ASFKFigName"/>
      </w:pPr>
      <w:r>
        <w:rPr>
          <w:noProof/>
        </w:rPr>
        <w:fldChar w:fldCharType="begin"/>
      </w:r>
      <w:r>
        <w:rPr>
          <w:noProof/>
        </w:rPr>
        <w:instrText xml:space="preserve"> SEQ Рисунок \* ARABIC </w:instrText>
      </w:r>
      <w:r>
        <w:rPr>
          <w:noProof/>
        </w:rPr>
        <w:fldChar w:fldCharType="separate"/>
      </w:r>
      <w:bookmarkStart w:id="1128" w:name="_Ref401587727"/>
      <w:bookmarkStart w:id="1129" w:name="_Toc178071756"/>
      <w:r w:rsidR="001C459F">
        <w:rPr>
          <w:noProof/>
        </w:rPr>
        <w:t>166</w:t>
      </w:r>
      <w:bookmarkEnd w:id="1128"/>
      <w:r>
        <w:rPr>
          <w:noProof/>
        </w:rPr>
        <w:fldChar w:fldCharType="end"/>
      </w:r>
      <w:r w:rsidR="009D5D13" w:rsidRPr="009D5D13">
        <w:t xml:space="preserve">. ЭФ списка документов </w:t>
      </w:r>
      <w:r w:rsidR="001F20AD">
        <w:t>«</w:t>
      </w:r>
      <w:r w:rsidR="009D5D13" w:rsidRPr="009D5D13">
        <w:t>Способы автоматического экспорта документов</w:t>
      </w:r>
      <w:r w:rsidR="001F20AD">
        <w:t>»</w:t>
      </w:r>
      <w:bookmarkEnd w:id="1129"/>
    </w:p>
    <w:p w:rsidR="009D5D13" w:rsidRPr="009D5D13" w:rsidRDefault="009D5D13" w:rsidP="009D5D13">
      <w:pPr>
        <w:pStyle w:val="41"/>
      </w:pPr>
      <w:r w:rsidRPr="009D5D13">
        <w:t xml:space="preserve">Настройка справочника </w:t>
      </w:r>
      <w:r w:rsidR="001F20AD">
        <w:t>«</w:t>
      </w:r>
      <w:r w:rsidRPr="009D5D13">
        <w:t>Типы документов для расширенного автоэкспорта</w:t>
      </w:r>
      <w:r w:rsidR="001F20AD">
        <w:t>»</w:t>
      </w:r>
    </w:p>
    <w:p w:rsidR="009D5D13" w:rsidRPr="009D5D13" w:rsidRDefault="009D5D13" w:rsidP="009D5D13">
      <w:pPr>
        <w:pStyle w:val="ASFKNormal"/>
      </w:pPr>
      <w:r w:rsidRPr="009D5D13">
        <w:t xml:space="preserve">Справочник находится по пути </w:t>
      </w:r>
      <w:r w:rsidR="001F20AD">
        <w:t>«</w:t>
      </w:r>
      <w:r w:rsidRPr="009D5D13">
        <w:t>Справочники</w:t>
      </w:r>
      <w:r>
        <w:t xml:space="preserve"> – </w:t>
      </w:r>
      <w:r w:rsidRPr="009D5D13">
        <w:t>Системные</w:t>
      </w:r>
      <w:r>
        <w:t xml:space="preserve"> – </w:t>
      </w:r>
      <w:r w:rsidRPr="009D5D13">
        <w:t>Типы документов для расширенн</w:t>
      </w:r>
      <w:r w:rsidR="00E91932">
        <w:t>ого автоэкспорта</w:t>
      </w:r>
      <w:r w:rsidR="001F20AD">
        <w:t>»</w:t>
      </w:r>
      <w:r w:rsidR="00E91932">
        <w:t>,</w:t>
      </w:r>
      <w:r w:rsidRPr="009D5D13">
        <w:t xml:space="preserve"> </w:t>
      </w:r>
      <w:r w:rsidR="00E91932">
        <w:t>и</w:t>
      </w:r>
      <w:r w:rsidRPr="009D5D13">
        <w:t xml:space="preserve">спользуется при необходимости настройки автоэкспорта документов с учетом нестандартных полей. </w:t>
      </w:r>
    </w:p>
    <w:p w:rsidR="009D5D13" w:rsidRPr="009D5D13" w:rsidRDefault="009D5D13" w:rsidP="009D5D13">
      <w:pPr>
        <w:pStyle w:val="ASFKNormal"/>
      </w:pPr>
      <w:r w:rsidRPr="009D5D13">
        <w:t>Например,</w:t>
      </w:r>
      <w:r w:rsidR="009C45EB">
        <w:t xml:space="preserve"> на АРМ ГРБС</w:t>
      </w:r>
      <w:r w:rsidRPr="009D5D13">
        <w:t xml:space="preserve"> для настройки автоматического экспорта в разные папки ЭД </w:t>
      </w:r>
      <w:r w:rsidR="001F20AD">
        <w:t>«</w:t>
      </w:r>
      <w:r w:rsidRPr="009D5D13">
        <w:t>Протокол</w:t>
      </w:r>
      <w:r w:rsidR="001F20AD">
        <w:t>»</w:t>
      </w:r>
      <w:r w:rsidRPr="009D5D13">
        <w:t xml:space="preserve"> и ЭД </w:t>
      </w:r>
      <w:r w:rsidR="001F20AD">
        <w:t>«</w:t>
      </w:r>
      <w:r w:rsidRPr="009D5D13">
        <w:t>Информация о не прошедших контроль документах</w:t>
      </w:r>
      <w:r w:rsidR="001F20AD">
        <w:t>»</w:t>
      </w:r>
      <w:r w:rsidRPr="009D5D13">
        <w:t xml:space="preserve">, которые хранятся в одной таблице и различаются только типом документа, требуется в справочник для документа </w:t>
      </w:r>
      <w:r w:rsidR="001F20AD">
        <w:t>«</w:t>
      </w:r>
      <w:r w:rsidRPr="009D5D13">
        <w:t>Протокол</w:t>
      </w:r>
      <w:r w:rsidR="001F20AD">
        <w:t>»</w:t>
      </w:r>
      <w:r w:rsidRPr="009D5D13">
        <w:t xml:space="preserve"> добавить поле </w:t>
      </w:r>
      <w:r w:rsidR="001F20AD">
        <w:t>«</w:t>
      </w:r>
      <w:r w:rsidRPr="009D5D13">
        <w:t>Тип документа</w:t>
      </w:r>
      <w:r w:rsidR="001F20AD">
        <w:t>»</w:t>
      </w:r>
      <w:r w:rsidR="00963FC7">
        <w:t xml:space="preserve"> (см.</w:t>
      </w:r>
      <w:r w:rsidR="00963FC7" w:rsidRPr="0064058C">
        <w:t> </w:t>
      </w:r>
      <w:r w:rsidR="00963FC7">
        <w:t>рис.</w:t>
      </w:r>
      <w:r w:rsidR="00963FC7" w:rsidRPr="0064058C">
        <w:t> </w:t>
      </w:r>
      <w:r w:rsidR="00E91932">
        <w:fldChar w:fldCharType="begin"/>
      </w:r>
      <w:r w:rsidR="00E91932">
        <w:instrText xml:space="preserve"> REF _Ref422323937 \h </w:instrText>
      </w:r>
      <w:r w:rsidR="00E91932">
        <w:fldChar w:fldCharType="separate"/>
      </w:r>
      <w:r w:rsidR="001C459F">
        <w:rPr>
          <w:noProof/>
        </w:rPr>
        <w:t>167</w:t>
      </w:r>
      <w:r w:rsidR="00E91932">
        <w:fldChar w:fldCharType="end"/>
      </w:r>
      <w:r w:rsidR="00E91932">
        <w:t>)</w:t>
      </w:r>
      <w:r w:rsidRPr="009D5D13">
        <w:t xml:space="preserve">. </w:t>
      </w:r>
    </w:p>
    <w:p w:rsidR="009D5D13" w:rsidRPr="009D5D13" w:rsidRDefault="009D5D13" w:rsidP="009D5D13">
      <w:pPr>
        <w:pStyle w:val="ASFKNormal"/>
      </w:pPr>
      <w:r w:rsidRPr="009D5D13">
        <w:t xml:space="preserve">Для этого </w:t>
      </w:r>
      <w:r w:rsidR="00E91932">
        <w:t>необходимо</w:t>
      </w:r>
      <w:r w:rsidRPr="009D5D13">
        <w:t xml:space="preserve"> создать новую запись справочника, выбрать в разделе </w:t>
      </w:r>
      <w:r w:rsidR="001F20AD">
        <w:t>«</w:t>
      </w:r>
      <w:r w:rsidRPr="009D5D13">
        <w:t>Тип документа</w:t>
      </w:r>
      <w:r w:rsidR="001F20AD">
        <w:t>»</w:t>
      </w:r>
      <w:r w:rsidRPr="009D5D13">
        <w:t xml:space="preserve"> документ </w:t>
      </w:r>
      <w:r w:rsidR="001F20AD">
        <w:t>«</w:t>
      </w:r>
      <w:r w:rsidRPr="009D5D13">
        <w:t>Протокол</w:t>
      </w:r>
      <w:r w:rsidR="001F20AD">
        <w:t>»</w:t>
      </w:r>
      <w:r w:rsidRPr="009D5D13">
        <w:t xml:space="preserve"> и затем в </w:t>
      </w:r>
      <w:r w:rsidR="00E91932">
        <w:t>группе полей</w:t>
      </w:r>
      <w:r w:rsidRPr="009D5D13">
        <w:t xml:space="preserve"> </w:t>
      </w:r>
      <w:r w:rsidR="001F20AD">
        <w:t>«</w:t>
      </w:r>
      <w:r w:rsidRPr="009D5D13">
        <w:t>Поле документа</w:t>
      </w:r>
      <w:r w:rsidR="001F20AD">
        <w:t>»</w:t>
      </w:r>
      <w:r w:rsidRPr="009D5D13">
        <w:t xml:space="preserve"> указать:</w:t>
      </w:r>
    </w:p>
    <w:p w:rsidR="009D5D13" w:rsidRPr="009D5D13" w:rsidRDefault="009D5D13" w:rsidP="009D5D13">
      <w:pPr>
        <w:pStyle w:val="ASFKListmark1"/>
      </w:pPr>
      <w:r w:rsidRPr="009D5D13">
        <w:t xml:space="preserve">наименование поля, которое будет в дальнейшем использовано в конфигурационном документе </w:t>
      </w:r>
      <w:r w:rsidR="001F20AD">
        <w:t>«</w:t>
      </w:r>
      <w:r w:rsidRPr="009D5D13">
        <w:t>Способы автоматического экспорта документов</w:t>
      </w:r>
      <w:r w:rsidR="001F20AD">
        <w:t>»</w:t>
      </w:r>
      <w:r>
        <w:t xml:space="preserve"> – </w:t>
      </w:r>
      <w:r w:rsidR="001F20AD">
        <w:t>«</w:t>
      </w:r>
      <w:r w:rsidRPr="009D5D13">
        <w:t>Тип документа</w:t>
      </w:r>
      <w:r w:rsidR="001F20AD">
        <w:t>»</w:t>
      </w:r>
      <w:r>
        <w:t>;</w:t>
      </w:r>
    </w:p>
    <w:p w:rsidR="009D5D13" w:rsidRPr="009D5D13" w:rsidRDefault="009D5D13" w:rsidP="009D5D13">
      <w:pPr>
        <w:pStyle w:val="ASFKListmark1"/>
      </w:pPr>
      <w:r w:rsidRPr="009D5D13">
        <w:t xml:space="preserve">системное имя поля, представляющее собой имя поля документа в таблицах – </w:t>
      </w:r>
      <w:r w:rsidR="001F20AD">
        <w:t>«</w:t>
      </w:r>
      <w:r w:rsidRPr="009D5D13">
        <w:t>DOC.ADDINFO.DOCTYPECODE</w:t>
      </w:r>
      <w:r w:rsidR="001F20AD">
        <w:t>»</w:t>
      </w:r>
      <w:r>
        <w:t>;</w:t>
      </w:r>
    </w:p>
    <w:p w:rsidR="009D5D13" w:rsidRPr="009D5D13" w:rsidRDefault="009D5D13" w:rsidP="009D5D13">
      <w:pPr>
        <w:pStyle w:val="ASFKListmark1"/>
      </w:pPr>
      <w:r w:rsidRPr="009D5D13">
        <w:t xml:space="preserve">групповой идентификатор, используемый для дальнейшей настройки автоэкспорта – </w:t>
      </w:r>
      <w:r w:rsidR="001F20AD">
        <w:t>«</w:t>
      </w:r>
      <w:r w:rsidRPr="009D5D13">
        <w:t>%DOCTYPE%</w:t>
      </w:r>
      <w:r w:rsidR="001F20AD">
        <w:t>»</w:t>
      </w:r>
      <w:r>
        <w:t>.</w:t>
      </w:r>
    </w:p>
    <w:p w:rsidR="009D5D13" w:rsidRPr="009D5D13" w:rsidRDefault="00E65C78" w:rsidP="009D5D13">
      <w:pPr>
        <w:pStyle w:val="ASFKFigure"/>
      </w:pPr>
      <w:r>
        <w:rPr>
          <w:noProof/>
        </w:rPr>
        <w:lastRenderedPageBreak/>
        <w:drawing>
          <wp:inline distT="0" distB="0" distL="0" distR="0">
            <wp:extent cx="6134735" cy="2645410"/>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134735" cy="2645410"/>
                    </a:xfrm>
                    <a:prstGeom prst="rect">
                      <a:avLst/>
                    </a:prstGeom>
                    <a:noFill/>
                    <a:ln>
                      <a:noFill/>
                    </a:ln>
                  </pic:spPr>
                </pic:pic>
              </a:graphicData>
            </a:graphic>
          </wp:inline>
        </w:drawing>
      </w:r>
    </w:p>
    <w:p w:rsidR="009D5D13" w:rsidRPr="009D5D13" w:rsidRDefault="00A837BA" w:rsidP="009D5D13">
      <w:pPr>
        <w:pStyle w:val="ASFKFigName"/>
      </w:pPr>
      <w:r>
        <w:rPr>
          <w:noProof/>
        </w:rPr>
        <w:fldChar w:fldCharType="begin"/>
      </w:r>
      <w:r>
        <w:rPr>
          <w:noProof/>
        </w:rPr>
        <w:instrText xml:space="preserve"> SEQ Рисунок \* ARABIC </w:instrText>
      </w:r>
      <w:r>
        <w:rPr>
          <w:noProof/>
        </w:rPr>
        <w:fldChar w:fldCharType="separate"/>
      </w:r>
      <w:bookmarkStart w:id="1130" w:name="_Ref422323937"/>
      <w:bookmarkStart w:id="1131" w:name="_Toc178071757"/>
      <w:r w:rsidR="001C459F">
        <w:rPr>
          <w:noProof/>
        </w:rPr>
        <w:t>167</w:t>
      </w:r>
      <w:bookmarkEnd w:id="1130"/>
      <w:r>
        <w:rPr>
          <w:noProof/>
        </w:rPr>
        <w:fldChar w:fldCharType="end"/>
      </w:r>
      <w:r w:rsidR="009D5D13" w:rsidRPr="009D5D13">
        <w:t xml:space="preserve">. Пример настроек записи справочника </w:t>
      </w:r>
      <w:r w:rsidR="001F20AD">
        <w:t>«</w:t>
      </w:r>
      <w:r w:rsidR="009D5D13" w:rsidRPr="009D5D13">
        <w:t>Типы документов для расширенного автоэкспорта</w:t>
      </w:r>
      <w:r w:rsidR="001F20AD">
        <w:t>»</w:t>
      </w:r>
      <w:bookmarkEnd w:id="1131"/>
    </w:p>
    <w:p w:rsidR="000E3398" w:rsidRPr="008A53DE" w:rsidRDefault="000E3398" w:rsidP="00881A26">
      <w:pPr>
        <w:pStyle w:val="41"/>
      </w:pPr>
      <w:r w:rsidRPr="008A53DE">
        <w:t>Доступные операции</w:t>
      </w:r>
    </w:p>
    <w:p w:rsidR="000E3398" w:rsidRPr="008A53DE" w:rsidRDefault="000E3398" w:rsidP="00BB52A1">
      <w:pPr>
        <w:pStyle w:val="ASFKNormal"/>
      </w:pPr>
      <w:r w:rsidRPr="008A53DE">
        <w:t xml:space="preserve">На АРМ </w:t>
      </w:r>
      <w:r w:rsidR="003221AE">
        <w:t>ГРБС</w:t>
      </w:r>
      <w:r w:rsidRPr="008A53DE">
        <w:t xml:space="preserve"> доступны следующие операции над документом:</w:t>
      </w:r>
    </w:p>
    <w:p w:rsidR="000E3398" w:rsidRPr="008A53DE" w:rsidRDefault="000E3398" w:rsidP="000E3398">
      <w:pPr>
        <w:pStyle w:val="ASFKListmark1"/>
      </w:pPr>
      <w:r w:rsidRPr="008A53DE">
        <w:t>созда</w:t>
      </w:r>
      <w:r>
        <w:t>ние</w:t>
      </w:r>
      <w:r w:rsidRPr="008A53DE">
        <w:t>;</w:t>
      </w:r>
    </w:p>
    <w:p w:rsidR="000E3398" w:rsidRPr="008A53DE" w:rsidRDefault="000E3398" w:rsidP="000E3398">
      <w:pPr>
        <w:pStyle w:val="ASFKListmark1"/>
      </w:pPr>
      <w:r w:rsidRPr="008A53DE">
        <w:t>просмотр</w:t>
      </w:r>
      <w:r>
        <w:t xml:space="preserve"> и редактирование</w:t>
      </w:r>
      <w:r w:rsidRPr="008A53DE">
        <w:t>;</w:t>
      </w:r>
    </w:p>
    <w:p w:rsidR="000E3398" w:rsidRPr="008A53DE" w:rsidRDefault="000E3398" w:rsidP="000E3398">
      <w:pPr>
        <w:pStyle w:val="ASFKListmark1"/>
      </w:pPr>
      <w:r w:rsidRPr="008A53DE">
        <w:t>копирова</w:t>
      </w:r>
      <w:r>
        <w:t>ние</w:t>
      </w:r>
      <w:r w:rsidR="004327EB">
        <w:t xml:space="preserve"> и </w:t>
      </w:r>
      <w:r>
        <w:t>удаление.</w:t>
      </w:r>
    </w:p>
    <w:p w:rsidR="000E3398" w:rsidRPr="008A53DE" w:rsidRDefault="000E3398" w:rsidP="00F018DF">
      <w:pPr>
        <w:pStyle w:val="51"/>
      </w:pPr>
      <w:r w:rsidRPr="008A53DE">
        <w:t xml:space="preserve">Сценарий </w:t>
      </w:r>
      <w:r w:rsidR="001F20AD">
        <w:t>«</w:t>
      </w:r>
      <w:r w:rsidRPr="008A53DE">
        <w:t xml:space="preserve">Автоматический </w:t>
      </w:r>
      <w:r>
        <w:t>экспорт</w:t>
      </w:r>
      <w:r w:rsidRPr="008A53DE">
        <w:t xml:space="preserve"> произвольных файлов</w:t>
      </w:r>
      <w:r w:rsidR="001F20AD">
        <w:t>»</w:t>
      </w:r>
    </w:p>
    <w:p w:rsidR="000E3398" w:rsidRDefault="000E3398" w:rsidP="00050E42">
      <w:pPr>
        <w:pStyle w:val="ASFKListnum"/>
        <w:numPr>
          <w:ilvl w:val="0"/>
          <w:numId w:val="19"/>
        </w:numPr>
      </w:pPr>
      <w:r w:rsidRPr="008A53DE">
        <w:t xml:space="preserve">Пользователь открывает списковую форму документа </w:t>
      </w:r>
      <w:r w:rsidR="001F20AD">
        <w:t>«</w:t>
      </w:r>
      <w:r>
        <w:t>Способы автоматического экспорта документов</w:t>
      </w:r>
      <w:r w:rsidR="001F20AD">
        <w:t>»</w:t>
      </w:r>
      <w:r w:rsidRPr="008A53DE">
        <w:t xml:space="preserve">, который расположен в дереве навигации по пути: </w:t>
      </w:r>
      <w:r w:rsidR="001F20AD">
        <w:t>«</w:t>
      </w:r>
      <w:r w:rsidRPr="008A53DE">
        <w:t>Документы – Служебные</w:t>
      </w:r>
      <w:r w:rsidR="001F20AD">
        <w:t>»</w:t>
      </w:r>
      <w:r w:rsidRPr="008A53DE">
        <w:t>.</w:t>
      </w:r>
    </w:p>
    <w:p w:rsidR="000E3398" w:rsidRPr="008A53DE" w:rsidRDefault="000E3398" w:rsidP="000841A1">
      <w:pPr>
        <w:pStyle w:val="ASFKListnum"/>
      </w:pPr>
      <w:r w:rsidRPr="003E7AA0">
        <w:rPr>
          <w:szCs w:val="24"/>
        </w:rPr>
        <w:t xml:space="preserve">Пользователь создает конфигурационный документ </w:t>
      </w:r>
      <w:r w:rsidR="001F20AD">
        <w:rPr>
          <w:szCs w:val="24"/>
        </w:rPr>
        <w:t>«</w:t>
      </w:r>
      <w:r w:rsidRPr="003E7AA0">
        <w:rPr>
          <w:szCs w:val="24"/>
        </w:rPr>
        <w:t>Способ автоматического экспорта</w:t>
      </w:r>
      <w:r w:rsidR="001F20AD">
        <w:rPr>
          <w:szCs w:val="24"/>
        </w:rPr>
        <w:t>»</w:t>
      </w:r>
      <w:r>
        <w:rPr>
          <w:szCs w:val="24"/>
        </w:rPr>
        <w:t>.</w:t>
      </w:r>
    </w:p>
    <w:p w:rsidR="000E3398" w:rsidRPr="00102AE4" w:rsidRDefault="000E3398" w:rsidP="000841A1">
      <w:pPr>
        <w:pStyle w:val="ASFKListnum"/>
      </w:pPr>
      <w:r w:rsidRPr="003E7AA0">
        <w:rPr>
          <w:szCs w:val="24"/>
        </w:rPr>
        <w:t>Пользователь указывает наименование способа автоэкспорта</w:t>
      </w:r>
      <w:r>
        <w:rPr>
          <w:szCs w:val="24"/>
        </w:rPr>
        <w:t>.</w:t>
      </w:r>
    </w:p>
    <w:p w:rsidR="000E3398" w:rsidRPr="00102AE4" w:rsidRDefault="000E3398" w:rsidP="000841A1">
      <w:pPr>
        <w:pStyle w:val="ASFKListnum"/>
      </w:pPr>
      <w:r w:rsidRPr="003E7AA0">
        <w:rPr>
          <w:szCs w:val="24"/>
        </w:rPr>
        <w:t>Пользователь выбирает тип документа, экземпляры которого нужно группировать при экспорте.</w:t>
      </w:r>
    </w:p>
    <w:p w:rsidR="000E3398" w:rsidRPr="00102AE4" w:rsidRDefault="000E3398" w:rsidP="000841A1">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F20AD">
        <w:rPr>
          <w:szCs w:val="24"/>
        </w:rPr>
        <w:t>«</w:t>
      </w:r>
      <w:r w:rsidRPr="003E7AA0">
        <w:rPr>
          <w:szCs w:val="24"/>
        </w:rPr>
        <w:t>Типы документов для экспорта</w:t>
      </w:r>
      <w:r w:rsidR="001F20AD">
        <w:rPr>
          <w:szCs w:val="24"/>
        </w:rPr>
        <w:t>»</w:t>
      </w:r>
      <w:r w:rsidRPr="003E7AA0">
        <w:rPr>
          <w:szCs w:val="24"/>
        </w:rPr>
        <w:t xml:space="preserve"> и </w:t>
      </w:r>
      <w:r w:rsidR="001F20AD">
        <w:rPr>
          <w:szCs w:val="24"/>
        </w:rPr>
        <w:t>«</w:t>
      </w:r>
      <w:r w:rsidRPr="003E7AA0">
        <w:rPr>
          <w:szCs w:val="24"/>
        </w:rPr>
        <w:t>Фильтровать экземпляры документов по полям</w:t>
      </w:r>
      <w:r w:rsidR="001F20AD">
        <w:rPr>
          <w:szCs w:val="24"/>
        </w:rPr>
        <w:t>»</w:t>
      </w:r>
      <w:r w:rsidRPr="003E7AA0">
        <w:rPr>
          <w:szCs w:val="24"/>
        </w:rPr>
        <w:t xml:space="preserve"> находятся в отношении </w:t>
      </w:r>
      <w:r w:rsidRPr="000720F1">
        <w:rPr>
          <w:szCs w:val="24"/>
          <w:lang w:val="en-US"/>
        </w:rPr>
        <w:t>master</w:t>
      </w:r>
      <w:r w:rsidRPr="00EE2071">
        <w:rPr>
          <w:szCs w:val="24"/>
        </w:rPr>
        <w:t>-</w:t>
      </w:r>
      <w:r w:rsidRPr="000720F1">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F20AD">
        <w:rPr>
          <w:szCs w:val="24"/>
        </w:rPr>
        <w:t>«</w:t>
      </w:r>
      <w:r w:rsidRPr="003E7AA0">
        <w:rPr>
          <w:szCs w:val="24"/>
        </w:rPr>
        <w:t>Отфильтровать экземпляры документов по полям</w:t>
      </w:r>
      <w:r w:rsidR="001F20AD">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Pr="0031724B">
        <w:rPr>
          <w:szCs w:val="24"/>
        </w:rPr>
        <w:t xml:space="preserve">справочнике </w:t>
      </w:r>
      <w:r w:rsidR="001F20AD">
        <w:rPr>
          <w:szCs w:val="24"/>
        </w:rPr>
        <w:t>«</w:t>
      </w:r>
      <w:r>
        <w:rPr>
          <w:szCs w:val="24"/>
        </w:rPr>
        <w:t>Типы документов для расширенного автоматического экспорта</w:t>
      </w:r>
      <w:r w:rsidR="001F20AD">
        <w:rPr>
          <w:szCs w:val="24"/>
        </w:rPr>
        <w:t>»</w:t>
      </w:r>
      <w:r w:rsidRPr="003E7AA0">
        <w:rPr>
          <w:szCs w:val="24"/>
        </w:rPr>
        <w:t>.</w:t>
      </w:r>
    </w:p>
    <w:p w:rsidR="000E3398" w:rsidRPr="00102AE4" w:rsidRDefault="000E3398" w:rsidP="000841A1">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F20AD">
        <w:rPr>
          <w:szCs w:val="24"/>
        </w:rPr>
        <w:t>«</w:t>
      </w:r>
      <w:r w:rsidRPr="003E7AA0">
        <w:rPr>
          <w:szCs w:val="24"/>
        </w:rPr>
        <w:t>Типы документов для экспорта</w:t>
      </w:r>
      <w:r w:rsidR="001F20AD">
        <w:rPr>
          <w:szCs w:val="24"/>
        </w:rPr>
        <w:t>»</w:t>
      </w:r>
      <w:r w:rsidRPr="003E7AA0">
        <w:rPr>
          <w:szCs w:val="24"/>
        </w:rPr>
        <w:t>. Если у типов документов нет общих групповых признаков, то список будет пуст.</w:t>
      </w:r>
    </w:p>
    <w:p w:rsidR="000E3398" w:rsidRPr="00102AE4" w:rsidRDefault="000E3398" w:rsidP="000841A1">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4271D0">
        <w:t>,</w:t>
      </w:r>
      <w:r w:rsidRPr="003E7AA0">
        <w:rPr>
          <w:szCs w:val="24"/>
        </w:rPr>
        <w:t xml:space="preserve"> разделенными символом </w:t>
      </w:r>
      <w:r w:rsidR="00346B86">
        <w:t>«</w:t>
      </w:r>
      <w:r w:rsidRPr="003E7AA0">
        <w:rPr>
          <w:szCs w:val="24"/>
        </w:rPr>
        <w:t>/</w:t>
      </w:r>
      <w:r w:rsidR="00346B86">
        <w:t>»</w:t>
      </w:r>
      <w:r w:rsidRPr="003E7AA0">
        <w:rPr>
          <w:szCs w:val="24"/>
        </w:rPr>
        <w:t xml:space="preserve">. Строка </w:t>
      </w:r>
      <w:r w:rsidRPr="003E7AA0">
        <w:rPr>
          <w:szCs w:val="24"/>
        </w:rPr>
        <w:lastRenderedPageBreak/>
        <w:t>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412A1">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9D5D13">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9D5D13">
        <w:rPr>
          <w:szCs w:val="24"/>
        </w:rPr>
        <w:t xml:space="preserve"> – </w:t>
      </w:r>
      <w:r w:rsidRPr="003E7AA0">
        <w:rPr>
          <w:szCs w:val="24"/>
        </w:rPr>
        <w:t>тип документа.</w:t>
      </w:r>
    </w:p>
    <w:p w:rsidR="000E3398" w:rsidRPr="00102AE4" w:rsidRDefault="000E3398" w:rsidP="000841A1">
      <w:pPr>
        <w:pStyle w:val="ASFKListnum"/>
      </w:pPr>
      <w:r w:rsidRPr="003E7AA0">
        <w:rPr>
          <w:szCs w:val="24"/>
        </w:rPr>
        <w:t>Пользователь сохраняет конфигурационный документ</w:t>
      </w:r>
      <w:r>
        <w:rPr>
          <w:szCs w:val="24"/>
        </w:rPr>
        <w:t>.</w:t>
      </w:r>
    </w:p>
    <w:p w:rsidR="000E3398" w:rsidRPr="008A53DE" w:rsidRDefault="000E3398" w:rsidP="00881A26">
      <w:pPr>
        <w:pStyle w:val="41"/>
      </w:pPr>
      <w:r w:rsidRPr="008A53DE">
        <w:t>Экранная форма документа</w:t>
      </w:r>
    </w:p>
    <w:p w:rsidR="000E3398" w:rsidRPr="008A53DE" w:rsidRDefault="000E3398" w:rsidP="00BB52A1">
      <w:pPr>
        <w:pStyle w:val="ASFKNormal"/>
      </w:pPr>
      <w:r w:rsidRPr="008A53DE">
        <w:t xml:space="preserve">ЭФ документа </w:t>
      </w:r>
      <w:r w:rsidR="001F20AD">
        <w:t>«</w:t>
      </w:r>
      <w:r>
        <w:t>Способы автоматического экспорта документов</w:t>
      </w:r>
      <w:r w:rsidR="001F20AD">
        <w:t>»</w:t>
      </w:r>
      <w:r w:rsidRPr="008A53DE">
        <w:t xml:space="preserve"> представлена на рисунк</w:t>
      </w:r>
      <w:r>
        <w:t>е</w:t>
      </w:r>
      <w:r w:rsidR="00963FC7" w:rsidRPr="0064058C">
        <w:t> </w:t>
      </w:r>
      <w:r>
        <w:fldChar w:fldCharType="begin"/>
      </w:r>
      <w:r>
        <w:instrText xml:space="preserve"> REF _Ref401587728 \h </w:instrText>
      </w:r>
      <w:r>
        <w:fldChar w:fldCharType="separate"/>
      </w:r>
      <w:r w:rsidR="001C459F">
        <w:rPr>
          <w:noProof/>
        </w:rPr>
        <w:t>168</w:t>
      </w:r>
      <w:r>
        <w:fldChar w:fldCharType="end"/>
      </w:r>
      <w:r w:rsidRPr="008A53DE">
        <w:t xml:space="preserve">. </w:t>
      </w:r>
    </w:p>
    <w:p w:rsidR="000E3398" w:rsidRPr="008A53DE" w:rsidRDefault="00E65C78" w:rsidP="000E3398">
      <w:pPr>
        <w:pStyle w:val="ASFKFigure"/>
      </w:pPr>
      <w:r>
        <w:rPr>
          <w:noProof/>
        </w:rPr>
        <w:lastRenderedPageBreak/>
        <w:drawing>
          <wp:inline distT="0" distB="0" distL="0" distR="0">
            <wp:extent cx="6125845" cy="6400800"/>
            <wp:effectExtent l="0" t="0" r="0" b="0"/>
            <wp:docPr id="288" name="Рисунок 2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25845" cy="6400800"/>
                    </a:xfrm>
                    <a:prstGeom prst="rect">
                      <a:avLst/>
                    </a:prstGeom>
                    <a:noFill/>
                    <a:ln>
                      <a:noFill/>
                    </a:ln>
                  </pic:spPr>
                </pic:pic>
              </a:graphicData>
            </a:graphic>
          </wp:inline>
        </w:drawing>
      </w:r>
    </w:p>
    <w:p w:rsidR="000E3398" w:rsidRPr="005A0FD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132" w:name="_Ref401587728"/>
      <w:bookmarkStart w:id="1133" w:name="_Toc178071758"/>
      <w:r w:rsidR="001C459F">
        <w:rPr>
          <w:noProof/>
        </w:rPr>
        <w:t>168</w:t>
      </w:r>
      <w:bookmarkEnd w:id="1132"/>
      <w:r>
        <w:rPr>
          <w:noProof/>
        </w:rPr>
        <w:fldChar w:fldCharType="end"/>
      </w:r>
      <w:r w:rsidR="000E3398" w:rsidRPr="005A0FDA">
        <w:t xml:space="preserve">. ЭФ документа </w:t>
      </w:r>
      <w:r w:rsidR="001F20AD">
        <w:t>«</w:t>
      </w:r>
      <w:r w:rsidR="000E3398" w:rsidRPr="005A0FDA">
        <w:t>Способы автоматического экспорта документов</w:t>
      </w:r>
      <w:r w:rsidR="001F20AD">
        <w:t>»</w:t>
      </w:r>
      <w:bookmarkEnd w:id="1133"/>
    </w:p>
    <w:p w:rsidR="000E3398" w:rsidRPr="008A53DE" w:rsidRDefault="000E3398" w:rsidP="00BB52A1">
      <w:pPr>
        <w:pStyle w:val="ASFKNormal"/>
      </w:pPr>
      <w:r w:rsidRPr="008A53DE">
        <w:t xml:space="preserve">Перечень </w:t>
      </w:r>
      <w:r w:rsidR="006D79F1">
        <w:t xml:space="preserve">и описание </w:t>
      </w:r>
      <w:r w:rsidRPr="008A53DE">
        <w:t xml:space="preserve">полей документа </w:t>
      </w:r>
      <w:r w:rsidR="001F20AD">
        <w:t>«</w:t>
      </w:r>
      <w:r>
        <w:t>Способы автоматического экспорта документов</w:t>
      </w:r>
      <w:r w:rsidR="001F20AD">
        <w:t>»</w:t>
      </w:r>
      <w:r w:rsidR="006D79F1">
        <w:t>,</w:t>
      </w:r>
      <w:r w:rsidRPr="008A53DE">
        <w:t xml:space="preserve"> </w:t>
      </w:r>
      <w:r w:rsidR="006D79F1">
        <w:t>а также пр</w:t>
      </w:r>
      <w:r w:rsidR="00C94C54">
        <w:t xml:space="preserve">имер </w:t>
      </w:r>
      <w:r w:rsidR="006D79F1">
        <w:t>их настройки</w:t>
      </w:r>
      <w:r w:rsidR="006D79F1" w:rsidRPr="006D79F1">
        <w:t xml:space="preserve"> для автоэкспорта протоколов автоконтроля</w:t>
      </w:r>
      <w:r w:rsidR="006D79F1">
        <w:t xml:space="preserve"> </w:t>
      </w:r>
      <w:r w:rsidR="00F9698D">
        <w:t>приведен в таблице</w:t>
      </w:r>
      <w:r w:rsidR="00963FC7" w:rsidRPr="0064058C">
        <w:t> </w:t>
      </w:r>
      <w:r>
        <w:fldChar w:fldCharType="begin"/>
      </w:r>
      <w:r>
        <w:instrText xml:space="preserve"> REF _Ref401587729 \h </w:instrText>
      </w:r>
      <w:r>
        <w:fldChar w:fldCharType="separate"/>
      </w:r>
      <w:r w:rsidR="001C459F">
        <w:rPr>
          <w:noProof/>
        </w:rPr>
        <w:t>90</w:t>
      </w:r>
      <w:r>
        <w:fldChar w:fldCharType="end"/>
      </w:r>
      <w:r w:rsidRPr="008A53DE">
        <w:t>.</w:t>
      </w:r>
    </w:p>
    <w:p w:rsidR="000E3398"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34" w:name="_Ref401587729"/>
      <w:bookmarkStart w:id="1135" w:name="_Toc178071554"/>
      <w:r w:rsidR="001C459F">
        <w:rPr>
          <w:noProof/>
        </w:rPr>
        <w:t>90</w:t>
      </w:r>
      <w:bookmarkEnd w:id="1134"/>
      <w:r>
        <w:rPr>
          <w:noProof/>
        </w:rPr>
        <w:fldChar w:fldCharType="end"/>
      </w:r>
      <w:r w:rsidR="000E3398" w:rsidRPr="008A53DE">
        <w:t xml:space="preserve">. Перечень полей документа </w:t>
      </w:r>
      <w:r w:rsidR="001F20AD">
        <w:t>«</w:t>
      </w:r>
      <w:r w:rsidR="000E3398">
        <w:t>Способы автоматического экспорта документов</w:t>
      </w:r>
      <w:r w:rsidR="001F20AD">
        <w:t>»</w:t>
      </w:r>
      <w:r w:rsidR="00D43EA2">
        <w:t xml:space="preserve"> и пр</w:t>
      </w:r>
      <w:r w:rsidR="00D43EA2" w:rsidRPr="00D43EA2">
        <w:t>имер их настройки для автоэкспорта протоколов автоконтроля</w:t>
      </w:r>
      <w:bookmarkEnd w:id="1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38"/>
        <w:gridCol w:w="4658"/>
        <w:gridCol w:w="3035"/>
      </w:tblGrid>
      <w:tr w:rsidR="006D79F1" w:rsidRPr="008A53DE" w:rsidTr="00412DF7">
        <w:trPr>
          <w:trHeight w:val="213"/>
          <w:tblHeader/>
        </w:trPr>
        <w:tc>
          <w:tcPr>
            <w:tcW w:w="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Наименование поля</w:t>
            </w:r>
          </w:p>
        </w:tc>
        <w:tc>
          <w:tcPr>
            <w:tcW w:w="24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Описание поля</w:t>
            </w:r>
          </w:p>
        </w:tc>
        <w:tc>
          <w:tcPr>
            <w:tcW w:w="16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t>Пример настройки для автоэкспорта протоколов автоконтроля</w:t>
            </w:r>
          </w:p>
        </w:tc>
      </w:tr>
      <w:tr w:rsidR="00C94C54" w:rsidRPr="008A53DE" w:rsidTr="00412DF7">
        <w:tc>
          <w:tcPr>
            <w:tcW w:w="5000" w:type="pct"/>
            <w:gridSpan w:val="3"/>
            <w:shd w:val="clear" w:color="auto" w:fill="auto"/>
          </w:tcPr>
          <w:p w:rsidR="00C94C54" w:rsidRPr="008A53DE" w:rsidRDefault="00C94C54" w:rsidP="00412DF7">
            <w:pPr>
              <w:pStyle w:val="ASFKTablenorm"/>
              <w:ind w:left="57" w:right="57"/>
            </w:pPr>
            <w:r w:rsidRPr="008A53DE">
              <w:t xml:space="preserve">Группа полей </w:t>
            </w:r>
            <w:r w:rsidR="001F20AD">
              <w:t>«</w:t>
            </w:r>
            <w:r w:rsidRPr="008A53DE">
              <w:t>Основные атрибуты</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lastRenderedPageBreak/>
              <w:t>Наименование способа экс</w:t>
            </w:r>
            <w:r w:rsidRPr="008A53DE">
              <w:t>порта</w:t>
            </w:r>
          </w:p>
        </w:tc>
        <w:tc>
          <w:tcPr>
            <w:tcW w:w="2454" w:type="pct"/>
            <w:shd w:val="clear" w:color="auto" w:fill="auto"/>
          </w:tcPr>
          <w:p w:rsidR="006D79F1" w:rsidRPr="008A53DE" w:rsidRDefault="006D79F1" w:rsidP="00412DF7">
            <w:pPr>
              <w:pStyle w:val="ASFKTablenorm"/>
              <w:ind w:left="57" w:right="57"/>
            </w:pPr>
            <w:r w:rsidRPr="008A53DE">
              <w:t>Вводится вручную.</w:t>
            </w:r>
          </w:p>
        </w:tc>
        <w:tc>
          <w:tcPr>
            <w:tcW w:w="1611" w:type="pct"/>
            <w:shd w:val="clear" w:color="auto" w:fill="auto"/>
          </w:tcPr>
          <w:p w:rsidR="006D79F1" w:rsidRPr="008A53DE" w:rsidRDefault="006D79F1" w:rsidP="00412DF7">
            <w:pPr>
              <w:pStyle w:val="ASFKTablenorm"/>
              <w:ind w:left="57" w:right="57"/>
            </w:pPr>
            <w:r>
              <w:t>Протоколы автоконтроля</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8A53DE">
              <w:t>Функция обр</w:t>
            </w:r>
            <w:r w:rsidRPr="006D79F1">
              <w:t>а</w:t>
            </w:r>
            <w:r w:rsidRPr="008A53DE">
              <w:t xml:space="preserve">ботки </w:t>
            </w:r>
            <w:r>
              <w:t>д</w:t>
            </w:r>
            <w:r w:rsidRPr="006D79F1">
              <w:t>о</w:t>
            </w:r>
            <w:r>
              <w:t>кументов</w:t>
            </w:r>
          </w:p>
        </w:tc>
        <w:tc>
          <w:tcPr>
            <w:tcW w:w="2454" w:type="pct"/>
            <w:shd w:val="clear" w:color="auto" w:fill="auto"/>
          </w:tcPr>
          <w:p w:rsidR="006D79F1" w:rsidRDefault="006D79F1" w:rsidP="00412DF7">
            <w:pPr>
              <w:pStyle w:val="ASFKTablenorm"/>
              <w:ind w:left="57" w:right="57"/>
            </w:pPr>
            <w:r w:rsidRPr="008A53DE">
              <w:t xml:space="preserve">Не редактируется. </w:t>
            </w:r>
          </w:p>
          <w:p w:rsidR="006D79F1" w:rsidRPr="008A53DE" w:rsidRDefault="006D79F1" w:rsidP="00412DF7">
            <w:pPr>
              <w:pStyle w:val="ASFKTablenorm"/>
              <w:ind w:left="57" w:right="57"/>
            </w:pPr>
            <w:r w:rsidRPr="008A53DE">
              <w:t xml:space="preserve">Заполнено значением </w:t>
            </w:r>
            <w:r w:rsidR="001F20AD">
              <w:t>«</w:t>
            </w:r>
            <w:r>
              <w:t>Расширенный экспорт д</w:t>
            </w:r>
            <w:r w:rsidRPr="006D79F1">
              <w:t>о</w:t>
            </w:r>
            <w:r>
              <w:t>кументов</w:t>
            </w:r>
            <w:r w:rsidR="001F20AD">
              <w:t>»</w:t>
            </w:r>
            <w:r w:rsidRPr="008A53DE">
              <w:t>.</w:t>
            </w:r>
          </w:p>
        </w:tc>
        <w:tc>
          <w:tcPr>
            <w:tcW w:w="1611" w:type="pct"/>
            <w:shd w:val="clear" w:color="auto" w:fill="auto"/>
          </w:tcPr>
          <w:p w:rsidR="006D79F1" w:rsidRPr="008A53DE" w:rsidRDefault="006D79F1" w:rsidP="00412DF7">
            <w:pPr>
              <w:pStyle w:val="ASFKTablenorm"/>
              <w:ind w:left="57" w:right="57"/>
            </w:pPr>
            <w:r>
              <w:t>Расширенный экспорт д</w:t>
            </w:r>
            <w:r w:rsidRPr="00EB0B50">
              <w:t>о</w:t>
            </w:r>
            <w:r>
              <w:t>к</w:t>
            </w:r>
            <w:r w:rsidRPr="006D79F1">
              <w:t>у</w:t>
            </w:r>
            <w:r>
              <w:t>ментов</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8A53DE">
              <w:t>Актуальность</w:t>
            </w:r>
          </w:p>
        </w:tc>
        <w:tc>
          <w:tcPr>
            <w:tcW w:w="2454" w:type="pct"/>
            <w:shd w:val="clear" w:color="auto" w:fill="auto"/>
          </w:tcPr>
          <w:p w:rsidR="006D79F1" w:rsidRDefault="006D79F1" w:rsidP="00412DF7">
            <w:pPr>
              <w:pStyle w:val="ASFKTablenorm"/>
              <w:ind w:left="57" w:right="57"/>
            </w:pPr>
            <w:r>
              <w:t>Устанавливается пользователем вру</w:t>
            </w:r>
            <w:r w:rsidRPr="006D79F1">
              <w:t>ч</w:t>
            </w:r>
            <w:r>
              <w:t xml:space="preserve">ную. </w:t>
            </w:r>
          </w:p>
          <w:p w:rsidR="006D79F1" w:rsidRPr="008A53DE" w:rsidRDefault="006D79F1" w:rsidP="00412DF7">
            <w:pPr>
              <w:pStyle w:val="ASFKTablenorm"/>
              <w:ind w:left="57" w:right="57"/>
            </w:pPr>
            <w:r w:rsidRPr="008A53DE">
              <w:t>Чек-бокс.</w:t>
            </w:r>
          </w:p>
        </w:tc>
        <w:tc>
          <w:tcPr>
            <w:tcW w:w="1611" w:type="pct"/>
            <w:shd w:val="clear" w:color="auto" w:fill="auto"/>
          </w:tcPr>
          <w:p w:rsidR="006D79F1" w:rsidRDefault="006D79F1" w:rsidP="00412DF7">
            <w:pPr>
              <w:pStyle w:val="ASFKTablenorm"/>
              <w:ind w:left="57" w:right="57"/>
            </w:pPr>
            <w:r>
              <w:t>Включено</w:t>
            </w:r>
            <w:r w:rsidR="00C94C54">
              <w:t>.</w:t>
            </w:r>
          </w:p>
        </w:tc>
      </w:tr>
      <w:tr w:rsidR="006D79F1" w:rsidRPr="008A53DE" w:rsidTr="00412DF7">
        <w:tc>
          <w:tcPr>
            <w:tcW w:w="935" w:type="pct"/>
            <w:shd w:val="clear" w:color="auto" w:fill="auto"/>
          </w:tcPr>
          <w:p w:rsidR="006D79F1" w:rsidRPr="008A53DE" w:rsidRDefault="006D79F1" w:rsidP="00412DF7">
            <w:pPr>
              <w:pStyle w:val="ASFKTablenorm"/>
              <w:ind w:left="57" w:right="57"/>
            </w:pPr>
            <w:r w:rsidRPr="00CA4216">
              <w:t>Сохранить док</w:t>
            </w:r>
            <w:r w:rsidRPr="006D79F1">
              <w:t>у</w:t>
            </w:r>
            <w:r w:rsidRPr="00CA4216">
              <w:t>менты в подкат</w:t>
            </w:r>
            <w:r w:rsidRPr="006D79F1">
              <w:t>а</w:t>
            </w:r>
            <w:r w:rsidRPr="00CA4216">
              <w:t>логе с соответс</w:t>
            </w:r>
            <w:r w:rsidRPr="006D79F1">
              <w:t>т</w:t>
            </w:r>
            <w:r w:rsidRPr="00CA4216">
              <w:t>вующим шабл</w:t>
            </w:r>
            <w:r w:rsidRPr="006D79F1">
              <w:t>о</w:t>
            </w:r>
            <w:r w:rsidRPr="00CA4216">
              <w:t>ном</w:t>
            </w:r>
          </w:p>
        </w:tc>
        <w:tc>
          <w:tcPr>
            <w:tcW w:w="2454" w:type="pct"/>
            <w:shd w:val="clear" w:color="auto" w:fill="auto"/>
          </w:tcPr>
          <w:p w:rsidR="006D79F1" w:rsidRDefault="006D79F1" w:rsidP="00412DF7">
            <w:pPr>
              <w:pStyle w:val="ASFKTablenorm"/>
              <w:ind w:left="57" w:right="57"/>
            </w:pPr>
            <w:r>
              <w:t>Заполняется автоматически идентиф</w:t>
            </w:r>
            <w:r w:rsidRPr="006D79F1">
              <w:t>и</w:t>
            </w:r>
            <w:r>
              <w:t>каторами групповых признаков</w:t>
            </w:r>
            <w:r w:rsidR="004271D0">
              <w:t>,</w:t>
            </w:r>
            <w:r>
              <w:t xml:space="preserve"> разд</w:t>
            </w:r>
            <w:r w:rsidRPr="006D79F1">
              <w:t>е</w:t>
            </w:r>
            <w:r>
              <w:t xml:space="preserve">ленными символом </w:t>
            </w:r>
            <w:r w:rsidR="001F20AD">
              <w:t>«</w:t>
            </w:r>
            <w:r>
              <w:t>/</w:t>
            </w:r>
            <w:r w:rsidR="001F20AD">
              <w:t>»</w:t>
            </w:r>
            <w:r>
              <w:t xml:space="preserve">. </w:t>
            </w:r>
          </w:p>
          <w:p w:rsidR="006D79F1" w:rsidRDefault="006D79F1" w:rsidP="00412DF7">
            <w:pPr>
              <w:pStyle w:val="ASFKTablenorm"/>
              <w:ind w:left="57" w:right="57"/>
            </w:pPr>
            <w:r>
              <w:t>Строка доступна для редактирования.</w:t>
            </w:r>
          </w:p>
        </w:tc>
        <w:tc>
          <w:tcPr>
            <w:tcW w:w="1611" w:type="pct"/>
            <w:shd w:val="clear" w:color="auto" w:fill="auto"/>
          </w:tcPr>
          <w:p w:rsidR="006D79F1" w:rsidRDefault="006D79F1" w:rsidP="00412DF7">
            <w:pPr>
              <w:pStyle w:val="ASFKTablenorm"/>
              <w:ind w:left="57" w:right="57"/>
            </w:pPr>
            <w:r>
              <w:t>/%DOCTYPE%</w:t>
            </w:r>
          </w:p>
          <w:p w:rsidR="006D79F1" w:rsidRPr="00EB0B50" w:rsidRDefault="006D79F1" w:rsidP="00412DF7">
            <w:pPr>
              <w:pStyle w:val="ASFKTablenorm"/>
              <w:ind w:left="57" w:right="57"/>
            </w:pPr>
            <w:r>
              <w:t>(обозначает, что документы будут выгружены в подкат</w:t>
            </w:r>
            <w:r w:rsidRPr="006D79F1">
              <w:t>а</w:t>
            </w:r>
            <w:r>
              <w:t>лог с наименованием типа д</w:t>
            </w:r>
            <w:r w:rsidRPr="006D79F1">
              <w:t>о</w:t>
            </w:r>
            <w:r>
              <w:t>кумента, в данном случае</w:t>
            </w:r>
            <w:r w:rsidR="00B943E5">
              <w:t xml:space="preserve"> – </w:t>
            </w:r>
            <w:r>
              <w:t>ПРЖ)</w:t>
            </w:r>
            <w:r w:rsidR="00C94C54">
              <w:t>.</w:t>
            </w:r>
          </w:p>
        </w:tc>
      </w:tr>
      <w:tr w:rsidR="006D79F1" w:rsidRPr="008A53DE" w:rsidTr="00412DF7">
        <w:tc>
          <w:tcPr>
            <w:tcW w:w="5000" w:type="pct"/>
            <w:gridSpan w:val="3"/>
            <w:shd w:val="clear" w:color="auto" w:fill="auto"/>
          </w:tcPr>
          <w:p w:rsidR="006D79F1" w:rsidRDefault="006D79F1" w:rsidP="00412DF7">
            <w:pPr>
              <w:pStyle w:val="ASFKTablenorm"/>
              <w:ind w:left="57" w:right="57"/>
            </w:pPr>
            <w:r w:rsidRPr="00DD704D">
              <w:t xml:space="preserve">Группа полей </w:t>
            </w:r>
            <w:r w:rsidR="001F20AD">
              <w:t>«</w:t>
            </w:r>
            <w:r w:rsidRPr="00DD704D">
              <w:t>Типы документов для экспорта</w:t>
            </w:r>
            <w:r w:rsidR="001F20AD">
              <w:t>»</w:t>
            </w:r>
            <w:r w:rsidRPr="00DD704D">
              <w:t xml:space="preserve"> скроллер строк.</w:t>
            </w:r>
            <w:r>
              <w:t xml:space="preserve"> </w:t>
            </w:r>
          </w:p>
          <w:p w:rsidR="006D79F1" w:rsidRPr="00DD704D" w:rsidRDefault="006D79F1" w:rsidP="00412DF7">
            <w:pPr>
              <w:pStyle w:val="ASFKTablenorm"/>
              <w:ind w:left="57" w:right="57"/>
            </w:pPr>
            <w:r w:rsidRPr="00DD704D">
              <w:t>Д</w:t>
            </w:r>
            <w:r w:rsidRPr="006D79F1">
              <w:t>о</w:t>
            </w:r>
            <w:r w:rsidRPr="00DD704D">
              <w:t xml:space="preserve">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t>Тип документа</w:t>
            </w:r>
          </w:p>
        </w:tc>
        <w:tc>
          <w:tcPr>
            <w:tcW w:w="2454" w:type="pct"/>
            <w:shd w:val="clear" w:color="auto" w:fill="auto"/>
          </w:tcPr>
          <w:p w:rsidR="006D79F1" w:rsidRPr="008A53DE" w:rsidRDefault="006D79F1" w:rsidP="00412DF7">
            <w:pPr>
              <w:pStyle w:val="ASFKTablenorm"/>
              <w:ind w:left="57" w:right="57"/>
            </w:pPr>
            <w:r w:rsidRPr="00DD704D">
              <w:t xml:space="preserve">Заполняется при нажатии кнопки </w:t>
            </w:r>
            <w:r w:rsidR="001F20AD">
              <w:t>«</w:t>
            </w:r>
            <w:r w:rsidRPr="00DD704D">
              <w:t>Добавить</w:t>
            </w:r>
            <w:r w:rsidR="001F20AD">
              <w:t>»</w:t>
            </w:r>
            <w:r w:rsidRPr="00DD704D">
              <w:t xml:space="preserve"> в</w:t>
            </w:r>
            <w:r w:rsidRPr="006D79F1">
              <w:t>ы</w:t>
            </w:r>
            <w:r w:rsidRPr="00DD704D">
              <w:t xml:space="preserve">бором из справочника </w:t>
            </w:r>
            <w:r w:rsidR="001F20AD">
              <w:t>«</w:t>
            </w:r>
            <w:r w:rsidRPr="00DD704D">
              <w:t>Типы документов для расширенного автоэк</w:t>
            </w:r>
            <w:r w:rsidRPr="006D79F1">
              <w:t>с</w:t>
            </w:r>
            <w:r w:rsidRPr="00DD704D">
              <w:t>порта</w:t>
            </w:r>
            <w:r w:rsidR="001F20AD">
              <w:t>»</w:t>
            </w:r>
            <w:r w:rsidRPr="00DD704D">
              <w:t>.</w:t>
            </w:r>
          </w:p>
        </w:tc>
        <w:tc>
          <w:tcPr>
            <w:tcW w:w="1611" w:type="pct"/>
            <w:shd w:val="clear" w:color="auto" w:fill="auto"/>
          </w:tcPr>
          <w:p w:rsidR="006D79F1" w:rsidRPr="00DD704D" w:rsidRDefault="006D79F1" w:rsidP="00412DF7">
            <w:pPr>
              <w:pStyle w:val="ASFKTablenorm"/>
              <w:ind w:left="57" w:right="57"/>
            </w:pPr>
            <w:r>
              <w:t>Протокол</w:t>
            </w:r>
            <w:r w:rsidR="00C94C54">
              <w:t>.</w:t>
            </w:r>
          </w:p>
        </w:tc>
      </w:tr>
      <w:tr w:rsidR="006D79F1" w:rsidRPr="008A53DE" w:rsidTr="00412DF7">
        <w:tc>
          <w:tcPr>
            <w:tcW w:w="5000" w:type="pct"/>
            <w:gridSpan w:val="3"/>
            <w:shd w:val="clear" w:color="auto" w:fill="auto"/>
          </w:tcPr>
          <w:p w:rsidR="006D79F1" w:rsidRDefault="006D79F1" w:rsidP="00412DF7">
            <w:pPr>
              <w:pStyle w:val="ASFKTablenorm"/>
              <w:ind w:left="57" w:right="57"/>
            </w:pPr>
            <w:r w:rsidRPr="00DD704D">
              <w:t xml:space="preserve">Группа полей </w:t>
            </w:r>
            <w:r w:rsidR="001F20AD">
              <w:t>«</w:t>
            </w:r>
            <w:r w:rsidRPr="00DD704D">
              <w:t>Фильтровать экземпляры документов по полям</w:t>
            </w:r>
            <w:r w:rsidR="001F20AD">
              <w:t>»</w:t>
            </w:r>
            <w:r w:rsidRPr="00DD704D">
              <w:t xml:space="preserve"> скроллер строк. </w:t>
            </w:r>
          </w:p>
          <w:p w:rsidR="006D79F1" w:rsidRPr="00DD704D" w:rsidRDefault="006D79F1" w:rsidP="00412DF7">
            <w:pPr>
              <w:pStyle w:val="ASFKTablenorm"/>
              <w:ind w:left="57" w:right="57"/>
            </w:pPr>
            <w:r w:rsidRPr="00DD704D">
              <w:t xml:space="preserve">Добавление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rsidTr="00412DF7">
        <w:tc>
          <w:tcPr>
            <w:tcW w:w="935" w:type="pct"/>
            <w:shd w:val="clear" w:color="auto" w:fill="auto"/>
          </w:tcPr>
          <w:p w:rsidR="006D79F1" w:rsidRPr="008A53DE" w:rsidRDefault="006D79F1" w:rsidP="00412DF7">
            <w:pPr>
              <w:pStyle w:val="ASFKTablenorm"/>
              <w:ind w:left="57" w:right="57"/>
            </w:pPr>
            <w:r>
              <w:t>Поле</w:t>
            </w:r>
          </w:p>
        </w:tc>
        <w:tc>
          <w:tcPr>
            <w:tcW w:w="2454" w:type="pct"/>
            <w:shd w:val="clear" w:color="auto" w:fill="auto"/>
          </w:tcPr>
          <w:p w:rsidR="006D79F1" w:rsidRDefault="006D79F1" w:rsidP="00412DF7">
            <w:pPr>
              <w:pStyle w:val="ASFKTablenorm"/>
              <w:ind w:left="57" w:right="57"/>
            </w:pPr>
            <w:r w:rsidRPr="00DD704D">
              <w:t>Имя поля документа</w:t>
            </w:r>
            <w:r>
              <w:t>.</w:t>
            </w:r>
          </w:p>
          <w:p w:rsidR="006D79F1" w:rsidRPr="008A53DE" w:rsidRDefault="006D79F1" w:rsidP="00412DF7">
            <w:pPr>
              <w:pStyle w:val="ASFKTablenorm"/>
              <w:ind w:left="57" w:right="57"/>
            </w:pPr>
            <w:r w:rsidRPr="00DD704D">
              <w:t xml:space="preserve">Для выбора доступны поля документа, которые хранятся в справочнике </w:t>
            </w:r>
            <w:r w:rsidR="001F20AD">
              <w:t>«</w:t>
            </w:r>
            <w:r w:rsidRPr="00DD704D">
              <w:t>Типы документов для расширенного автом</w:t>
            </w:r>
            <w:r w:rsidRPr="006D79F1">
              <w:t>а</w:t>
            </w:r>
            <w:r w:rsidRPr="00DD704D">
              <w:t>тического экспорта</w:t>
            </w:r>
            <w:r w:rsidR="001F20AD">
              <w:t>»</w:t>
            </w:r>
            <w:r w:rsidRPr="00DD704D">
              <w:t>.</w:t>
            </w:r>
          </w:p>
        </w:tc>
        <w:tc>
          <w:tcPr>
            <w:tcW w:w="1611" w:type="pct"/>
            <w:shd w:val="clear" w:color="auto" w:fill="auto"/>
          </w:tcPr>
          <w:p w:rsidR="006D79F1" w:rsidRPr="00DD704D" w:rsidRDefault="006D79F1" w:rsidP="00412DF7">
            <w:pPr>
              <w:pStyle w:val="ASFKTablenorm"/>
              <w:ind w:left="57" w:right="57"/>
            </w:pPr>
            <w:r>
              <w:t>Требуется выбрать ранее д</w:t>
            </w:r>
            <w:r w:rsidRPr="006D79F1">
              <w:t>о</w:t>
            </w:r>
            <w:r>
              <w:t xml:space="preserve">бавленное в справочник поле </w:t>
            </w:r>
            <w:r w:rsidR="001F20AD">
              <w:t>«</w:t>
            </w:r>
            <w:r>
              <w:t>Тип документа</w:t>
            </w:r>
            <w:r w:rsidR="001F20AD">
              <w:t>»</w:t>
            </w:r>
            <w:r w:rsidR="00C94C54">
              <w:t>.</w:t>
            </w:r>
          </w:p>
        </w:tc>
      </w:tr>
      <w:tr w:rsidR="006D79F1" w:rsidRPr="008A53DE" w:rsidTr="00412DF7">
        <w:tc>
          <w:tcPr>
            <w:tcW w:w="935" w:type="pct"/>
            <w:shd w:val="clear" w:color="auto" w:fill="auto"/>
          </w:tcPr>
          <w:p w:rsidR="006D79F1" w:rsidRDefault="006D79F1" w:rsidP="00412DF7">
            <w:pPr>
              <w:pStyle w:val="ASFKTablenorm"/>
              <w:ind w:left="57" w:right="57"/>
            </w:pPr>
            <w:r>
              <w:t>Операция</w:t>
            </w:r>
          </w:p>
        </w:tc>
        <w:tc>
          <w:tcPr>
            <w:tcW w:w="2454" w:type="pct"/>
            <w:shd w:val="clear" w:color="auto" w:fill="auto"/>
          </w:tcPr>
          <w:p w:rsidR="00E73D86" w:rsidRPr="00FE15EE" w:rsidRDefault="00E73D86" w:rsidP="00412DF7">
            <w:pPr>
              <w:pStyle w:val="ASFKTablenorm"/>
              <w:ind w:left="57" w:right="57"/>
            </w:pPr>
            <w:r w:rsidRPr="00FE15EE">
              <w:t xml:space="preserve">Указывается условие, согласно которого будет осуществляться фильтрация. </w:t>
            </w:r>
          </w:p>
          <w:p w:rsidR="00E73D86" w:rsidRDefault="00E73D86" w:rsidP="00412DF7">
            <w:pPr>
              <w:pStyle w:val="ASFKTablenorm"/>
              <w:ind w:left="57" w:right="57"/>
            </w:pPr>
            <w:r w:rsidRPr="00FE15EE">
              <w:t xml:space="preserve">На выбор </w:t>
            </w:r>
            <w:r>
              <w:t xml:space="preserve">доступны </w:t>
            </w:r>
            <w:r w:rsidRPr="00FE15EE">
              <w:t xml:space="preserve">только </w:t>
            </w:r>
            <w:r>
              <w:t xml:space="preserve">3 </w:t>
            </w:r>
            <w:r w:rsidRPr="00FE15EE">
              <w:t>услови</w:t>
            </w:r>
            <w:r>
              <w:t>я:</w:t>
            </w:r>
          </w:p>
          <w:p w:rsidR="00E73D86" w:rsidRPr="008B4698" w:rsidRDefault="00E73D86" w:rsidP="00412DF7">
            <w:pPr>
              <w:pStyle w:val="ASFKTableNum"/>
            </w:pPr>
            <w:r w:rsidRPr="008B4698">
              <w:t>Равенства «=», установленное по умолчанию.</w:t>
            </w:r>
          </w:p>
          <w:p w:rsidR="00E73D86" w:rsidRPr="008B4698" w:rsidRDefault="00E73D86" w:rsidP="00E73D86">
            <w:pPr>
              <w:pStyle w:val="ASFKTableNum"/>
            </w:pPr>
            <w:r w:rsidRPr="008B4698">
              <w:t>Вхождения в список значений «IN». При этом в одной строке</w:t>
            </w:r>
            <w:r w:rsidR="00E773BE">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6D79F1" w:rsidRPr="00DD704D" w:rsidRDefault="00E73D86" w:rsidP="00E73D86">
            <w:pPr>
              <w:pStyle w:val="ASFKTableNum"/>
            </w:pPr>
            <w:r w:rsidRPr="008B4698">
              <w:t>Неравенства конкретному значению: «&lt;&gt; (не равно)».</w:t>
            </w:r>
          </w:p>
        </w:tc>
        <w:tc>
          <w:tcPr>
            <w:tcW w:w="1611" w:type="pct"/>
            <w:vMerge w:val="restart"/>
            <w:shd w:val="clear" w:color="auto" w:fill="auto"/>
          </w:tcPr>
          <w:p w:rsidR="006D79F1" w:rsidRDefault="006D79F1" w:rsidP="00412DF7">
            <w:pPr>
              <w:pStyle w:val="ASFKTablenorm"/>
              <w:ind w:left="57" w:right="57"/>
            </w:pPr>
            <w:r>
              <w:t>Для автоэкспорта протоколов автоконтроля требуется ук</w:t>
            </w:r>
            <w:r w:rsidRPr="006D79F1">
              <w:t>а</w:t>
            </w:r>
            <w:r>
              <w:t xml:space="preserve">зать условие </w:t>
            </w:r>
            <w:r w:rsidR="001F20AD">
              <w:t>«</w:t>
            </w:r>
            <w:r>
              <w:t>=ПРЖ</w:t>
            </w:r>
            <w:r w:rsidR="001F20AD">
              <w:t>»</w:t>
            </w:r>
            <w:r w:rsidR="00C94C54">
              <w:t>.</w:t>
            </w:r>
          </w:p>
          <w:p w:rsidR="006D79F1" w:rsidRDefault="006D79F1" w:rsidP="00412DF7">
            <w:pPr>
              <w:pStyle w:val="ASFKTablenorm"/>
              <w:ind w:left="57" w:right="57"/>
            </w:pPr>
            <w:r>
              <w:t>Для автоэкспорта стандартных протоколов требуется ук</w:t>
            </w:r>
            <w:r w:rsidRPr="006D79F1">
              <w:t>а</w:t>
            </w:r>
            <w:r>
              <w:t>зать у</w:t>
            </w:r>
            <w:r w:rsidRPr="006D79F1">
              <w:t>с</w:t>
            </w:r>
            <w:r>
              <w:t xml:space="preserve">ловие </w:t>
            </w:r>
            <w:r w:rsidR="001F20AD">
              <w:t>«</w:t>
            </w:r>
            <w:r>
              <w:t>!=ПРЖ</w:t>
            </w:r>
            <w:r w:rsidR="001F20AD">
              <w:t>»</w:t>
            </w:r>
            <w:r w:rsidR="00C94C54">
              <w:t>.</w:t>
            </w:r>
          </w:p>
          <w:p w:rsidR="006D79F1" w:rsidRPr="00DD704D" w:rsidRDefault="006D79F1" w:rsidP="00412DF7">
            <w:pPr>
              <w:pStyle w:val="ASFKTablenorm"/>
              <w:ind w:left="57" w:right="57"/>
            </w:pPr>
            <w:r>
              <w:t xml:space="preserve"> </w:t>
            </w:r>
          </w:p>
        </w:tc>
      </w:tr>
      <w:tr w:rsidR="006D79F1" w:rsidRPr="008A53DE" w:rsidTr="00412DF7">
        <w:tc>
          <w:tcPr>
            <w:tcW w:w="935" w:type="pct"/>
            <w:shd w:val="clear" w:color="auto" w:fill="auto"/>
          </w:tcPr>
          <w:p w:rsidR="006D79F1" w:rsidRPr="008A53DE" w:rsidRDefault="006D79F1" w:rsidP="00412DF7">
            <w:pPr>
              <w:pStyle w:val="ASFKTablenorm"/>
              <w:ind w:left="57" w:right="57"/>
            </w:pPr>
            <w:r>
              <w:t>Значение</w:t>
            </w:r>
          </w:p>
        </w:tc>
        <w:tc>
          <w:tcPr>
            <w:tcW w:w="2454" w:type="pct"/>
            <w:shd w:val="clear" w:color="auto" w:fill="auto"/>
          </w:tcPr>
          <w:p w:rsidR="006D79F1" w:rsidRDefault="006D79F1" w:rsidP="00412DF7">
            <w:pPr>
              <w:pStyle w:val="ASFKTablenorm"/>
              <w:ind w:left="57" w:right="57"/>
            </w:pPr>
            <w:r w:rsidRPr="00DD704D">
              <w:t xml:space="preserve">Вводится вручную. </w:t>
            </w:r>
          </w:p>
          <w:p w:rsidR="006D79F1" w:rsidRPr="008A53DE" w:rsidRDefault="006D79F1" w:rsidP="00412DF7">
            <w:pPr>
              <w:pStyle w:val="ASFKTablenorm"/>
              <w:ind w:left="57" w:right="57"/>
            </w:pPr>
            <w:r w:rsidRPr="00DD704D">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shd w:val="clear" w:color="auto" w:fill="auto"/>
          </w:tcPr>
          <w:p w:rsidR="006D79F1" w:rsidRPr="00DD704D" w:rsidRDefault="006D79F1" w:rsidP="00412DF7">
            <w:pPr>
              <w:pStyle w:val="ASFKTablenorm"/>
              <w:ind w:left="57" w:right="57"/>
            </w:pPr>
          </w:p>
        </w:tc>
      </w:tr>
      <w:tr w:rsidR="00C94C54" w:rsidRPr="008A53DE" w:rsidTr="00412DF7">
        <w:tc>
          <w:tcPr>
            <w:tcW w:w="5000" w:type="pct"/>
            <w:gridSpan w:val="3"/>
            <w:shd w:val="clear" w:color="auto" w:fill="auto"/>
          </w:tcPr>
          <w:p w:rsidR="00C94C54" w:rsidRPr="00DD704D" w:rsidRDefault="00C94C54" w:rsidP="00412DF7">
            <w:pPr>
              <w:pStyle w:val="ASFKTablenorm"/>
              <w:ind w:left="57" w:right="57"/>
            </w:pPr>
            <w:r w:rsidRPr="00DD704D">
              <w:t xml:space="preserve">Группа полей </w:t>
            </w:r>
            <w:r w:rsidR="001F20AD">
              <w:t>«</w:t>
            </w:r>
            <w:r w:rsidRPr="00DD704D">
              <w:t>Группировать документы по признакам</w:t>
            </w:r>
            <w:r w:rsidR="001F20AD">
              <w:t>»</w:t>
            </w:r>
            <w:r w:rsidRPr="00DD704D">
              <w:t xml:space="preserve"> скроллер строк. Удаление строки по кнопке </w:t>
            </w:r>
            <w:r w:rsidR="001F20AD">
              <w:t>«</w:t>
            </w:r>
            <w:r w:rsidRPr="00DD704D">
              <w:t>Удалить</w:t>
            </w:r>
            <w:r w:rsidR="001F20AD">
              <w:t>»</w:t>
            </w:r>
            <w:r w:rsidR="00E73D86">
              <w:t>. Если для документа не разработаны группировочные признаки, кнопка «добавить» в блоке «Группировать документы по признакам» недоступна.</w:t>
            </w:r>
          </w:p>
        </w:tc>
      </w:tr>
      <w:tr w:rsidR="006D79F1" w:rsidRPr="008A53DE" w:rsidTr="00412DF7">
        <w:trPr>
          <w:trHeight w:val="70"/>
        </w:trPr>
        <w:tc>
          <w:tcPr>
            <w:tcW w:w="935" w:type="pct"/>
            <w:shd w:val="clear" w:color="auto" w:fill="auto"/>
          </w:tcPr>
          <w:p w:rsidR="006D79F1" w:rsidRPr="008A53DE" w:rsidRDefault="006D79F1" w:rsidP="00412DF7">
            <w:pPr>
              <w:pStyle w:val="ASFKTablenorm"/>
              <w:ind w:left="57" w:right="57"/>
            </w:pPr>
            <w:r>
              <w:lastRenderedPageBreak/>
              <w:t>Н</w:t>
            </w:r>
            <w:r w:rsidRPr="008A53DE">
              <w:t xml:space="preserve">аименование </w:t>
            </w:r>
            <w:r>
              <w:t>признака</w:t>
            </w:r>
          </w:p>
        </w:tc>
        <w:tc>
          <w:tcPr>
            <w:tcW w:w="2454" w:type="pct"/>
            <w:shd w:val="clear" w:color="auto" w:fill="auto"/>
          </w:tcPr>
          <w:p w:rsidR="006D79F1" w:rsidRDefault="006D79F1" w:rsidP="00412DF7">
            <w:pPr>
              <w:pStyle w:val="ASFKTablenorm"/>
              <w:ind w:left="57" w:right="57"/>
            </w:pPr>
            <w:r w:rsidRPr="00CA4216">
              <w:t>Заполняется автоматически при выборе типа д</w:t>
            </w:r>
            <w:r w:rsidRPr="006D79F1">
              <w:t>о</w:t>
            </w:r>
            <w:r w:rsidRPr="00CA4216">
              <w:t>кумента доступными значениями полей из спр</w:t>
            </w:r>
            <w:r w:rsidRPr="006D79F1">
              <w:t>а</w:t>
            </w:r>
            <w:r w:rsidRPr="00CA4216">
              <w:t xml:space="preserve">вочника </w:t>
            </w:r>
            <w:r w:rsidR="001F20AD">
              <w:t>«</w:t>
            </w:r>
            <w:r w:rsidRPr="00CA4216">
              <w:t>Типы документов для расширенного а</w:t>
            </w:r>
            <w:r w:rsidRPr="006D79F1">
              <w:t>в</w:t>
            </w:r>
            <w:r w:rsidRPr="00CA4216">
              <w:t>томатического экспорта</w:t>
            </w:r>
            <w:r w:rsidR="001F20AD">
              <w:t>»</w:t>
            </w:r>
            <w:r w:rsidRPr="00CA4216">
              <w:t>.</w:t>
            </w:r>
            <w:r>
              <w:t xml:space="preserve"> </w:t>
            </w:r>
          </w:p>
          <w:p w:rsidR="006D79F1" w:rsidRPr="008A53DE" w:rsidRDefault="006D79F1" w:rsidP="00412DF7">
            <w:pPr>
              <w:pStyle w:val="ASFKTablenorm"/>
              <w:ind w:left="57" w:right="57"/>
            </w:pPr>
            <w:r w:rsidRPr="00CA4216">
              <w:t>Если у типов документов нет общих групповых признаков, то список б</w:t>
            </w:r>
            <w:r w:rsidRPr="006D79F1">
              <w:t>у</w:t>
            </w:r>
            <w:r w:rsidRPr="00CA4216">
              <w:t>дет пуст.</w:t>
            </w:r>
          </w:p>
        </w:tc>
        <w:tc>
          <w:tcPr>
            <w:tcW w:w="1611" w:type="pct"/>
            <w:shd w:val="clear" w:color="auto" w:fill="auto"/>
          </w:tcPr>
          <w:p w:rsidR="006D79F1" w:rsidRPr="00AE1DD5" w:rsidRDefault="006D79F1" w:rsidP="00412DF7">
            <w:pPr>
              <w:pStyle w:val="ASFKTablenorm"/>
              <w:ind w:left="57" w:right="57"/>
            </w:pPr>
            <w:r>
              <w:t>Для автоэкспорта протоколов автоконтроля будет автомат</w:t>
            </w:r>
            <w:r w:rsidRPr="006D79F1">
              <w:t>и</w:t>
            </w:r>
            <w:r>
              <w:t xml:space="preserve">чески указано значение </w:t>
            </w:r>
            <w:r w:rsidR="001F20AD">
              <w:t>«</w:t>
            </w:r>
            <w:r>
              <w:t>Тип документа</w:t>
            </w:r>
            <w:r w:rsidR="001F20AD">
              <w:t>»</w:t>
            </w:r>
            <w:r w:rsidR="00C94C54">
              <w:t>.</w:t>
            </w:r>
          </w:p>
        </w:tc>
      </w:tr>
      <w:tr w:rsidR="006D79F1" w:rsidRPr="008A53DE" w:rsidTr="00412DF7">
        <w:trPr>
          <w:trHeight w:val="70"/>
        </w:trPr>
        <w:tc>
          <w:tcPr>
            <w:tcW w:w="935" w:type="pct"/>
            <w:shd w:val="clear" w:color="auto" w:fill="auto"/>
          </w:tcPr>
          <w:p w:rsidR="006D79F1" w:rsidRDefault="006D79F1" w:rsidP="00412DF7">
            <w:pPr>
              <w:pStyle w:val="ASFKTablenorm"/>
              <w:ind w:left="57" w:right="57"/>
            </w:pPr>
            <w:r>
              <w:t>Идентифик</w:t>
            </w:r>
            <w:r w:rsidRPr="006D79F1">
              <w:t>а</w:t>
            </w:r>
            <w:r>
              <w:t>тор признака</w:t>
            </w:r>
          </w:p>
        </w:tc>
        <w:tc>
          <w:tcPr>
            <w:tcW w:w="2454" w:type="pct"/>
            <w:shd w:val="clear" w:color="auto" w:fill="auto"/>
          </w:tcPr>
          <w:p w:rsidR="006D79F1" w:rsidRDefault="006D79F1" w:rsidP="00412DF7">
            <w:pPr>
              <w:pStyle w:val="ASFKTablenorm"/>
              <w:ind w:left="57" w:right="57"/>
            </w:pPr>
            <w:r w:rsidRPr="00CA4216">
              <w:t>Указывается идентификатор группового признака для выбранного</w:t>
            </w:r>
            <w:r>
              <w:t xml:space="preserve"> </w:t>
            </w:r>
            <w:r w:rsidRPr="00CA4216">
              <w:t xml:space="preserve">значения </w:t>
            </w:r>
            <w:r w:rsidR="001F20AD">
              <w:t>«</w:t>
            </w:r>
            <w:r w:rsidRPr="00CA4216">
              <w:t>Н</w:t>
            </w:r>
            <w:r w:rsidRPr="006D79F1">
              <w:t>а</w:t>
            </w:r>
            <w:r w:rsidRPr="00CA4216">
              <w:t>звание признака</w:t>
            </w:r>
            <w:r w:rsidR="001F20AD">
              <w:t>»</w:t>
            </w:r>
            <w:r w:rsidRPr="00CA4216">
              <w:t xml:space="preserve"> из справочника </w:t>
            </w:r>
            <w:r w:rsidR="001F20AD">
              <w:t>«</w:t>
            </w:r>
            <w:r w:rsidRPr="00CA4216">
              <w:t>Групповые признаки докуме</w:t>
            </w:r>
            <w:r w:rsidRPr="006D79F1">
              <w:t>н</w:t>
            </w:r>
            <w:r w:rsidRPr="00CA4216">
              <w:t>тов</w:t>
            </w:r>
            <w:r w:rsidR="001F20AD">
              <w:t>»</w:t>
            </w:r>
            <w:r w:rsidRPr="00CA4216">
              <w:t xml:space="preserve">. </w:t>
            </w:r>
          </w:p>
          <w:p w:rsidR="006D79F1" w:rsidRPr="00CA4216" w:rsidRDefault="006D79F1" w:rsidP="00412DF7">
            <w:pPr>
              <w:pStyle w:val="ASFKTablenorm"/>
              <w:ind w:left="57" w:right="57"/>
            </w:pPr>
            <w:r w:rsidRPr="00CA4216">
              <w:t>Заполняется автоматически</w:t>
            </w:r>
            <w:r>
              <w:t>.</w:t>
            </w:r>
          </w:p>
        </w:tc>
        <w:tc>
          <w:tcPr>
            <w:tcW w:w="1611" w:type="pct"/>
            <w:shd w:val="clear" w:color="auto" w:fill="auto"/>
          </w:tcPr>
          <w:p w:rsidR="006D79F1" w:rsidRPr="00CA4216" w:rsidRDefault="006D79F1" w:rsidP="00412DF7">
            <w:pPr>
              <w:pStyle w:val="ASFKTablenorm"/>
              <w:ind w:left="57" w:right="57"/>
            </w:pPr>
            <w:r>
              <w:t>Для автоэкспорта протоколов автоконтроля будет автомат</w:t>
            </w:r>
            <w:r w:rsidRPr="006D79F1">
              <w:t>и</w:t>
            </w:r>
            <w:r>
              <w:t xml:space="preserve">чески указано значение </w:t>
            </w:r>
            <w:r w:rsidRPr="00B04BB2">
              <w:t>%</w:t>
            </w:r>
            <w:r w:rsidRPr="00AE1DD5">
              <w:t>DOCTYPE</w:t>
            </w:r>
            <w:r>
              <w:t>%</w:t>
            </w:r>
            <w:r w:rsidR="00C94C54">
              <w:t>.</w:t>
            </w:r>
          </w:p>
        </w:tc>
      </w:tr>
    </w:tbl>
    <w:p w:rsidR="00E31BB4" w:rsidRPr="00B11F4A" w:rsidRDefault="00E31BB4" w:rsidP="00E31BB4">
      <w:pPr>
        <w:pStyle w:val="ASFKNormal"/>
      </w:pPr>
      <w:bookmarkStart w:id="1136" w:name="_Toc410283288"/>
      <w:r w:rsidRPr="00B11F4A">
        <w:t xml:space="preserve">Для заполнения полей и добавления записи в таблицу </w:t>
      </w:r>
      <w:r w:rsidR="001F20AD">
        <w:t>«</w:t>
      </w:r>
      <w:r w:rsidRPr="00DD704D">
        <w:t>Фильтровать экземпляры документов по полям</w:t>
      </w:r>
      <w:r w:rsidR="001F20AD">
        <w:t>»</w:t>
      </w:r>
      <w:r w:rsidRPr="00B11F4A">
        <w:t xml:space="preserve"> следует нажать на кнопку </w:t>
      </w:r>
      <w:r w:rsidR="00E65C78">
        <w:rPr>
          <w:noProof/>
        </w:rPr>
        <w:drawing>
          <wp:inline distT="0" distB="0" distL="0" distR="0">
            <wp:extent cx="274955" cy="274955"/>
            <wp:effectExtent l="0" t="0" r="0" b="0"/>
            <wp:docPr id="289" name="Рисунок 28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Snap7"/>
                    <pic:cNvPicPr>
                      <a:picLocks noChangeAspect="1" noChangeArrowheads="1"/>
                    </pic:cNvPicPr>
                  </pic:nvPicPr>
                  <pic:blipFill>
                    <a:blip r:embed="rId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fldChar w:fldCharType="begin"/>
      </w:r>
      <w:r>
        <w:instrText xml:space="preserve"> REF _Ref422328324 \h </w:instrText>
      </w:r>
      <w:r>
        <w:fldChar w:fldCharType="separate"/>
      </w:r>
      <w:r w:rsidR="001C459F">
        <w:rPr>
          <w:noProof/>
        </w:rPr>
        <w:t>169</w:t>
      </w:r>
      <w:r>
        <w:fldChar w:fldCharType="end"/>
      </w:r>
      <w:r w:rsidRPr="00B11F4A">
        <w:t>).</w:t>
      </w:r>
    </w:p>
    <w:p w:rsidR="00E31BB4" w:rsidRPr="00E31BB4" w:rsidRDefault="00E65C78" w:rsidP="00E31BB4">
      <w:pPr>
        <w:pStyle w:val="ASFKFigure"/>
      </w:pPr>
      <w:r>
        <w:rPr>
          <w:noProof/>
        </w:rPr>
        <w:drawing>
          <wp:inline distT="0" distB="0" distL="0" distR="0">
            <wp:extent cx="6134735" cy="1828800"/>
            <wp:effectExtent l="0" t="0" r="0" b="0"/>
            <wp:docPr id="290" name="Рисунок 2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E31BB4" w:rsidRPr="00E31BB4" w:rsidRDefault="00A837BA" w:rsidP="00E31BB4">
      <w:pPr>
        <w:pStyle w:val="ASFKFigName"/>
      </w:pPr>
      <w:r>
        <w:rPr>
          <w:noProof/>
        </w:rPr>
        <w:fldChar w:fldCharType="begin"/>
      </w:r>
      <w:r>
        <w:rPr>
          <w:noProof/>
        </w:rPr>
        <w:instrText xml:space="preserve"> SEQ Рисунок \* ARABIC </w:instrText>
      </w:r>
      <w:r>
        <w:rPr>
          <w:noProof/>
        </w:rPr>
        <w:fldChar w:fldCharType="separate"/>
      </w:r>
      <w:bookmarkStart w:id="1137" w:name="_Ref422328324"/>
      <w:bookmarkStart w:id="1138" w:name="_Toc178071759"/>
      <w:r w:rsidR="001C459F">
        <w:rPr>
          <w:noProof/>
        </w:rPr>
        <w:t>169</w:t>
      </w:r>
      <w:bookmarkEnd w:id="1137"/>
      <w:r>
        <w:rPr>
          <w:noProof/>
        </w:rPr>
        <w:fldChar w:fldCharType="end"/>
      </w:r>
      <w:r w:rsidR="00E31BB4" w:rsidRPr="00E31BB4">
        <w:t xml:space="preserve">. </w:t>
      </w:r>
      <w:r w:rsidR="00F9698D">
        <w:t>Форма «Добавление записи»</w:t>
      </w:r>
      <w:bookmarkEnd w:id="1138"/>
    </w:p>
    <w:p w:rsidR="00E31BB4" w:rsidRPr="00E31BB4" w:rsidRDefault="00E31BB4" w:rsidP="00E31BB4">
      <w:pPr>
        <w:pStyle w:val="ASFKNormal"/>
      </w:pPr>
      <w:r w:rsidRPr="00B11F4A">
        <w:t xml:space="preserve">На форме </w:t>
      </w:r>
      <w:r w:rsidR="001F20AD">
        <w:t>«</w:t>
      </w:r>
      <w:r w:rsidRPr="00E31BB4">
        <w:t>Добавление записи</w:t>
      </w:r>
      <w:r w:rsidR="001F20AD">
        <w:t>»</w:t>
      </w:r>
      <w:r w:rsidRPr="00E31BB4">
        <w:t xml:space="preserve"> заполняются следующие поля:</w:t>
      </w:r>
    </w:p>
    <w:p w:rsidR="00E31BB4" w:rsidRPr="00B11F4A" w:rsidRDefault="001F20AD" w:rsidP="00E31BB4">
      <w:pPr>
        <w:pStyle w:val="ASFKListmark1"/>
      </w:pPr>
      <w:r>
        <w:t>«</w:t>
      </w:r>
      <w:r w:rsidR="00E31BB4">
        <w:t>Поле</w:t>
      </w:r>
      <w:r>
        <w:t>»</w:t>
      </w:r>
      <w:r w:rsidR="00E31BB4" w:rsidRPr="00B11F4A">
        <w:t xml:space="preserve"> – </w:t>
      </w:r>
      <w:r w:rsidR="00E31BB4">
        <w:t>и</w:t>
      </w:r>
      <w:r w:rsidR="00E31BB4" w:rsidRPr="00DD704D">
        <w:t>мя поля документа</w:t>
      </w:r>
      <w:r w:rsidR="00851066">
        <w:t>; д</w:t>
      </w:r>
      <w:r w:rsidR="00E31BB4" w:rsidRPr="00DD704D">
        <w:t xml:space="preserve">ля выбора доступны поля документа, которые хранятся в справочнике </w:t>
      </w:r>
      <w:r>
        <w:t>«</w:t>
      </w:r>
      <w:r w:rsidR="00E31BB4" w:rsidRPr="00DD704D">
        <w:t>Типы документов для расширенного автом</w:t>
      </w:r>
      <w:r w:rsidR="00E31BB4" w:rsidRPr="006D79F1">
        <w:t>а</w:t>
      </w:r>
      <w:r w:rsidR="00E31BB4" w:rsidRPr="00DD704D">
        <w:t>тического экспорта</w:t>
      </w:r>
      <w:r>
        <w:t>»</w:t>
      </w:r>
      <w:r w:rsidR="00851066">
        <w:t>;</w:t>
      </w:r>
    </w:p>
    <w:p w:rsidR="00E31BB4" w:rsidRPr="00B11F4A" w:rsidRDefault="001F20AD" w:rsidP="00E31BB4">
      <w:pPr>
        <w:pStyle w:val="ASFKListmark1"/>
      </w:pPr>
      <w:r>
        <w:t>«</w:t>
      </w:r>
      <w:r w:rsidR="00E31BB4">
        <w:t>Операция</w:t>
      </w:r>
      <w:r>
        <w:t>»</w:t>
      </w:r>
      <w:r w:rsidR="00E31BB4" w:rsidRPr="00B11F4A">
        <w:t xml:space="preserve"> – </w:t>
      </w:r>
      <w:r w:rsidR="00E31BB4">
        <w:t>у</w:t>
      </w:r>
      <w:r w:rsidR="00E31BB4" w:rsidRPr="00DD704D">
        <w:t>казывается условие, согласно которого будет осуществляться фильтр</w:t>
      </w:r>
      <w:r w:rsidR="00E31BB4" w:rsidRPr="006D79F1">
        <w:t>а</w:t>
      </w:r>
      <w:r w:rsidR="00E31BB4" w:rsidRPr="00DD704D">
        <w:t>ция</w:t>
      </w:r>
      <w:r w:rsidR="00851066">
        <w:t>; н</w:t>
      </w:r>
      <w:r w:rsidR="00E31BB4" w:rsidRPr="00DD704D">
        <w:t>а выбор только условие =, установленное по умолч</w:t>
      </w:r>
      <w:r w:rsidR="00E31BB4" w:rsidRPr="006D79F1">
        <w:t>а</w:t>
      </w:r>
      <w:r w:rsidR="00E31BB4" w:rsidRPr="00DD704D">
        <w:t>нию</w:t>
      </w:r>
      <w:r w:rsidR="00851066">
        <w:t>;</w:t>
      </w:r>
    </w:p>
    <w:p w:rsidR="00E31BB4" w:rsidRPr="00B11F4A" w:rsidRDefault="001F20AD" w:rsidP="00E31BB4">
      <w:pPr>
        <w:pStyle w:val="ASFKListmark1"/>
      </w:pPr>
      <w:r>
        <w:t>«</w:t>
      </w:r>
      <w:r w:rsidR="00E31BB4">
        <w:t>Значение</w:t>
      </w:r>
      <w:r>
        <w:t>»</w:t>
      </w:r>
      <w:r w:rsidR="00E31BB4" w:rsidRPr="00B11F4A">
        <w:t xml:space="preserve"> – </w:t>
      </w:r>
      <w:r w:rsidR="00E31BB4">
        <w:t>у</w:t>
      </w:r>
      <w:r w:rsidR="00E31BB4" w:rsidRPr="00DD704D">
        <w:t>казывается значение поля документа, которое будет учитываться при филь</w:t>
      </w:r>
      <w:r w:rsidR="00E31BB4" w:rsidRPr="006D79F1">
        <w:t>т</w:t>
      </w:r>
      <w:r w:rsidR="00E31BB4" w:rsidRPr="00DD704D">
        <w:t>рации с указанным условием</w:t>
      </w:r>
      <w:r w:rsidR="00851066">
        <w:t>; в</w:t>
      </w:r>
      <w:r w:rsidR="00E31BB4" w:rsidRPr="00DD704D">
        <w:t>водится вручную</w:t>
      </w:r>
      <w:r w:rsidR="00E31BB4">
        <w:t>.</w:t>
      </w:r>
    </w:p>
    <w:p w:rsidR="00E31BB4" w:rsidRPr="008A53DE" w:rsidRDefault="00E31BB4" w:rsidP="00E31BB4">
      <w:pPr>
        <w:pStyle w:val="ASFKNormal"/>
      </w:pPr>
      <w:r>
        <w:t>На рисунке</w:t>
      </w:r>
      <w:r w:rsidR="00963FC7" w:rsidRPr="0064058C">
        <w:t> </w:t>
      </w:r>
      <w:r>
        <w:fldChar w:fldCharType="begin"/>
      </w:r>
      <w:r>
        <w:instrText xml:space="preserve"> REF _Ref422328323 \h </w:instrText>
      </w:r>
      <w:r>
        <w:fldChar w:fldCharType="separate"/>
      </w:r>
      <w:r w:rsidR="001C459F">
        <w:rPr>
          <w:noProof/>
        </w:rPr>
        <w:t>170</w:t>
      </w:r>
      <w:r>
        <w:fldChar w:fldCharType="end"/>
      </w:r>
      <w:r>
        <w:t xml:space="preserve"> представлен пример настройки экспорта для протоколов автоконтроля в </w:t>
      </w:r>
      <w:r w:rsidRPr="008A53DE">
        <w:t xml:space="preserve">ЭФ документа </w:t>
      </w:r>
      <w:r w:rsidR="001F20AD">
        <w:t>«</w:t>
      </w:r>
      <w:r>
        <w:t>Способы автоматического экспорта документов</w:t>
      </w:r>
      <w:r w:rsidR="001F20AD">
        <w:t>»</w:t>
      </w:r>
      <w:r w:rsidRPr="008A53DE">
        <w:t xml:space="preserve">. </w:t>
      </w:r>
    </w:p>
    <w:p w:rsidR="00E31BB4" w:rsidRPr="00E31BB4" w:rsidRDefault="00E65C78" w:rsidP="00E31BB4">
      <w:pPr>
        <w:pStyle w:val="ASFKFigure"/>
      </w:pPr>
      <w:r>
        <w:rPr>
          <w:noProof/>
        </w:rPr>
        <w:lastRenderedPageBreak/>
        <w:drawing>
          <wp:inline distT="0" distB="0" distL="0" distR="0">
            <wp:extent cx="6134735" cy="5761355"/>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134735" cy="5761355"/>
                    </a:xfrm>
                    <a:prstGeom prst="rect">
                      <a:avLst/>
                    </a:prstGeom>
                    <a:noFill/>
                    <a:ln>
                      <a:noFill/>
                    </a:ln>
                  </pic:spPr>
                </pic:pic>
              </a:graphicData>
            </a:graphic>
          </wp:inline>
        </w:drawing>
      </w:r>
    </w:p>
    <w:p w:rsidR="00E31BB4" w:rsidRPr="00E31BB4" w:rsidRDefault="00A837BA" w:rsidP="00E31BB4">
      <w:pPr>
        <w:pStyle w:val="ASFKFigName"/>
      </w:pPr>
      <w:r>
        <w:rPr>
          <w:noProof/>
        </w:rPr>
        <w:fldChar w:fldCharType="begin"/>
      </w:r>
      <w:r>
        <w:rPr>
          <w:noProof/>
        </w:rPr>
        <w:instrText xml:space="preserve"> SEQ Рисунок \* ARABIC </w:instrText>
      </w:r>
      <w:r>
        <w:rPr>
          <w:noProof/>
        </w:rPr>
        <w:fldChar w:fldCharType="separate"/>
      </w:r>
      <w:bookmarkStart w:id="1139" w:name="_Ref422328323"/>
      <w:bookmarkStart w:id="1140" w:name="_Toc178071760"/>
      <w:r w:rsidR="001C459F">
        <w:rPr>
          <w:noProof/>
        </w:rPr>
        <w:t>170</w:t>
      </w:r>
      <w:bookmarkEnd w:id="1139"/>
      <w:r>
        <w:rPr>
          <w:noProof/>
        </w:rPr>
        <w:fldChar w:fldCharType="end"/>
      </w:r>
      <w:r w:rsidR="00E31BB4" w:rsidRPr="00E31BB4">
        <w:t xml:space="preserve">. </w:t>
      </w:r>
      <w:r w:rsidR="00E31BB4">
        <w:t xml:space="preserve">Пример </w:t>
      </w:r>
      <w:r w:rsidR="00E31BB4" w:rsidRPr="00E31BB4">
        <w:t>настройки экспорта для протоколов автоконтроля</w:t>
      </w:r>
      <w:bookmarkEnd w:id="1140"/>
    </w:p>
    <w:p w:rsidR="00CD55C7" w:rsidRPr="00345377" w:rsidRDefault="00CD55C7" w:rsidP="00345377">
      <w:pPr>
        <w:pStyle w:val="21"/>
      </w:pPr>
      <w:bookmarkStart w:id="1141" w:name="_Toc178071442"/>
      <w:r w:rsidRPr="00345377">
        <w:t xml:space="preserve">Группа документов </w:t>
      </w:r>
      <w:r w:rsidR="001F20AD">
        <w:t>«</w:t>
      </w:r>
      <w:r w:rsidRPr="00345377">
        <w:t>Оперативная отчетность</w:t>
      </w:r>
      <w:r w:rsidR="001F20AD">
        <w:t>»</w:t>
      </w:r>
      <w:bookmarkEnd w:id="1052"/>
      <w:bookmarkEnd w:id="1053"/>
      <w:bookmarkEnd w:id="1054"/>
      <w:bookmarkEnd w:id="1055"/>
      <w:bookmarkEnd w:id="1056"/>
      <w:bookmarkEnd w:id="1116"/>
      <w:bookmarkEnd w:id="1136"/>
      <w:bookmarkEnd w:id="1141"/>
      <w:r w:rsidRPr="00345377">
        <w:t xml:space="preserve"> </w:t>
      </w:r>
    </w:p>
    <w:p w:rsidR="00CD55C7" w:rsidRPr="0064058C" w:rsidRDefault="00CD55C7" w:rsidP="00F018DF">
      <w:pPr>
        <w:pStyle w:val="32"/>
        <w:keepLines w:val="0"/>
        <w:suppressAutoHyphens w:val="0"/>
      </w:pPr>
      <w:bookmarkStart w:id="1142" w:name="_Toc223339936"/>
      <w:bookmarkStart w:id="1143" w:name="_Toc225934646"/>
      <w:bookmarkStart w:id="1144" w:name="_Toc232827433"/>
      <w:bookmarkStart w:id="1145" w:name="_Toc248062358"/>
      <w:bookmarkStart w:id="1146" w:name="_Toc300216230"/>
      <w:bookmarkStart w:id="1147" w:name="_Toc387859027"/>
      <w:bookmarkStart w:id="1148" w:name="_Toc410283289"/>
      <w:bookmarkStart w:id="1149" w:name="_Ref452024714"/>
      <w:bookmarkStart w:id="1150" w:name="_Toc178071443"/>
      <w:bookmarkStart w:id="1151" w:name="_Toc223339937"/>
      <w:bookmarkStart w:id="1152" w:name="_Toc225934647"/>
      <w:bookmarkStart w:id="1153" w:name="_Toc232827434"/>
      <w:r w:rsidRPr="0064058C">
        <w:t>Запрос РПБС/АП/</w:t>
      </w:r>
      <w:r w:rsidR="006014F2">
        <w:t>ТО</w:t>
      </w:r>
      <w:r w:rsidRPr="0064058C">
        <w:t>АИФ</w:t>
      </w:r>
      <w:bookmarkEnd w:id="1142"/>
      <w:bookmarkEnd w:id="1143"/>
      <w:bookmarkEnd w:id="1144"/>
      <w:bookmarkEnd w:id="1145"/>
      <w:bookmarkEnd w:id="1146"/>
      <w:bookmarkEnd w:id="1147"/>
      <w:bookmarkEnd w:id="1148"/>
      <w:bookmarkEnd w:id="1149"/>
      <w:bookmarkEnd w:id="1150"/>
    </w:p>
    <w:p w:rsidR="00CD55C7" w:rsidRPr="0064058C" w:rsidRDefault="00CD55C7" w:rsidP="00BB52A1">
      <w:pPr>
        <w:pStyle w:val="ASFKNormal"/>
      </w:pPr>
      <w:r w:rsidRPr="0064058C">
        <w:t xml:space="preserve">ЭД </w:t>
      </w:r>
      <w:r w:rsidR="001F20AD">
        <w:t>«</w:t>
      </w:r>
      <w:r w:rsidRPr="0064058C">
        <w:t>Запрос РПБС/АП/ТОАИФ</w:t>
      </w:r>
      <w:r w:rsidR="001F20AD">
        <w:t>»</w:t>
      </w:r>
      <w:r w:rsidRPr="0064058C">
        <w:t xml:space="preserve"> на формирование отчета по сводным данным ЛС подчиненных ПБС формируется в АРМ ГРБС и представляет его в УФК или ЦАФК при необходимости формирования отчета на дату, отличную от даты начала отчетного периода.</w:t>
      </w:r>
    </w:p>
    <w:p w:rsidR="00CD55C7" w:rsidRPr="0064058C" w:rsidRDefault="00CD55C7" w:rsidP="00BB52A1">
      <w:pPr>
        <w:pStyle w:val="ASFKNormal"/>
      </w:pPr>
      <w:r w:rsidRPr="00243387">
        <w:t xml:space="preserve">Для работы с документами следует перейти в пункт меню </w:t>
      </w:r>
      <w:r w:rsidR="001F20AD">
        <w:t>«</w:t>
      </w:r>
      <w:r w:rsidRPr="00243387">
        <w:t>Документы</w:t>
      </w:r>
      <w:r w:rsidR="00676E7A">
        <w:t xml:space="preserve"> –</w:t>
      </w:r>
      <w:r w:rsidR="00BA2446">
        <w:t xml:space="preserve"> </w:t>
      </w:r>
      <w:r w:rsidRPr="00243387">
        <w:t>Оперативная отчетность</w:t>
      </w:r>
      <w:r w:rsidR="00676E7A">
        <w:t xml:space="preserve"> –</w:t>
      </w:r>
      <w:r w:rsidR="00BA2446">
        <w:t xml:space="preserve"> </w:t>
      </w:r>
      <w:r w:rsidR="00BA5B60">
        <w:t>Запрос РПБС/АП/ТОАИФ</w:t>
      </w:r>
      <w:r w:rsidR="00676E7A">
        <w:t xml:space="preserve"> –</w:t>
      </w:r>
      <w:r w:rsidR="00BA2446">
        <w:t xml:space="preserve"> </w:t>
      </w:r>
      <w:r w:rsidR="00BA5B60">
        <w:t>Запрос РПБС/АП/ТОАИФ</w:t>
      </w:r>
      <w:r w:rsidR="001F20AD">
        <w:t>»</w:t>
      </w:r>
      <w:r w:rsidRPr="0064058C">
        <w:t>. Откроется ЭФ списка документов, представленная на рисунке </w:t>
      </w:r>
      <w:r w:rsidRPr="0064058C">
        <w:fldChar w:fldCharType="begin"/>
      </w:r>
      <w:r w:rsidRPr="0064058C">
        <w:instrText xml:space="preserve"> REF _Ref233112231 \h </w:instrText>
      </w:r>
      <w:r w:rsidR="00636584" w:rsidRPr="0064058C">
        <w:instrText xml:space="preserve"> \* MERGEFORMAT </w:instrText>
      </w:r>
      <w:r w:rsidRPr="0064058C">
        <w:fldChar w:fldCharType="separate"/>
      </w:r>
      <w:r w:rsidR="001C459F">
        <w:rPr>
          <w:noProof/>
        </w:rPr>
        <w:t>171</w:t>
      </w:r>
      <w:r w:rsidRPr="0064058C">
        <w:fldChar w:fldCharType="end"/>
      </w:r>
      <w:r w:rsidRPr="0064058C">
        <w:t>.</w:t>
      </w:r>
    </w:p>
    <w:p w:rsidR="005A75A1" w:rsidRPr="005A75A1" w:rsidRDefault="00E65C78" w:rsidP="005A75A1">
      <w:pPr>
        <w:pStyle w:val="ASFKFigure"/>
      </w:pPr>
      <w:r>
        <w:rPr>
          <w:noProof/>
        </w:rPr>
        <w:lastRenderedPageBreak/>
        <w:drawing>
          <wp:inline distT="0" distB="0" distL="0" distR="0">
            <wp:extent cx="6125845" cy="3470910"/>
            <wp:effectExtent l="0" t="0" r="0" b="0"/>
            <wp:docPr id="292" name="Рисунок 2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154" w:name="_Ref233112231"/>
      <w:bookmarkStart w:id="1155" w:name="_Toc178071761"/>
      <w:r w:rsidR="001C459F">
        <w:rPr>
          <w:noProof/>
        </w:rPr>
        <w:t>171</w:t>
      </w:r>
      <w:bookmarkEnd w:id="1154"/>
      <w:r>
        <w:rPr>
          <w:noProof/>
        </w:rPr>
        <w:fldChar w:fldCharType="end"/>
      </w:r>
      <w:r w:rsidR="00CD55C7" w:rsidRPr="0064058C">
        <w:t xml:space="preserve">. ЭФ списка документов </w:t>
      </w:r>
      <w:r w:rsidR="001F20AD">
        <w:t>«</w:t>
      </w:r>
      <w:r w:rsidR="00CD55C7" w:rsidRPr="0064058C">
        <w:t>Запрос РПБС/АП/ТОАИФ</w:t>
      </w:r>
      <w:r w:rsidR="001F20AD">
        <w:t>»</w:t>
      </w:r>
      <w:bookmarkEnd w:id="1155"/>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4828B8">
      <w:pPr>
        <w:pStyle w:val="ASFKListmark1"/>
      </w:pPr>
      <w:r w:rsidRPr="0064058C">
        <w:t>ввод;</w:t>
      </w:r>
    </w:p>
    <w:p w:rsidR="00CD55C7" w:rsidRPr="0064058C" w:rsidRDefault="00CD55C7" w:rsidP="004828B8">
      <w:pPr>
        <w:pStyle w:val="ASFKListmark1"/>
      </w:pPr>
      <w:r w:rsidRPr="0064058C">
        <w:t>документарный контроль;</w:t>
      </w:r>
    </w:p>
    <w:p w:rsidR="00CD55C7" w:rsidRPr="0064058C" w:rsidRDefault="00CD55C7" w:rsidP="004828B8">
      <w:pPr>
        <w:pStyle w:val="ASFKListmark1"/>
      </w:pPr>
      <w:r w:rsidRPr="0064058C">
        <w:t>просмотр и редактирование;</w:t>
      </w:r>
    </w:p>
    <w:p w:rsidR="00CD55C7" w:rsidRPr="0064058C" w:rsidRDefault="00CD55C7" w:rsidP="004828B8">
      <w:pPr>
        <w:pStyle w:val="ASFKListmark1"/>
      </w:pPr>
      <w:r w:rsidRPr="0064058C">
        <w:t>удаление;</w:t>
      </w:r>
    </w:p>
    <w:p w:rsidR="00CD55C7" w:rsidRPr="0064058C" w:rsidRDefault="00CD55C7" w:rsidP="004828B8">
      <w:pPr>
        <w:pStyle w:val="ASFKListmark1"/>
      </w:pPr>
      <w:r w:rsidRPr="0064058C">
        <w:t>подписание</w:t>
      </w:r>
      <w:r w:rsidR="00F72B71">
        <w:t>, просмотр и снятие</w:t>
      </w:r>
      <w:r w:rsidRPr="0064058C">
        <w:t xml:space="preserve"> </w:t>
      </w:r>
      <w:r w:rsidR="006E0EEE">
        <w:t>ЭП</w:t>
      </w:r>
      <w:r w:rsidRPr="0064058C">
        <w:t>;</w:t>
      </w:r>
    </w:p>
    <w:p w:rsidR="00CD55C7" w:rsidRPr="0064058C" w:rsidRDefault="00CD55C7" w:rsidP="004828B8">
      <w:pPr>
        <w:pStyle w:val="ASFKListmark1"/>
      </w:pPr>
      <w:r w:rsidRPr="0064058C">
        <w:t>печать;</w:t>
      </w:r>
    </w:p>
    <w:p w:rsidR="00CD55C7" w:rsidRPr="00811D64" w:rsidRDefault="00CD55C7" w:rsidP="004828B8">
      <w:pPr>
        <w:pStyle w:val="ASFKListmark1"/>
      </w:pPr>
      <w:r w:rsidRPr="00811D64">
        <w:t xml:space="preserve">отправка в </w:t>
      </w:r>
      <w:r w:rsidR="00F72B71">
        <w:t>УФК, ЦАФК;</w:t>
      </w:r>
    </w:p>
    <w:p w:rsidR="00CD55C7" w:rsidRPr="00345377" w:rsidRDefault="00CD55C7" w:rsidP="00F018DF">
      <w:pPr>
        <w:pStyle w:val="41"/>
      </w:pPr>
      <w:bookmarkStart w:id="1156" w:name="_Ref395278976"/>
      <w:r w:rsidRPr="00345377">
        <w:t>Экранная форма документа</w:t>
      </w:r>
      <w:bookmarkEnd w:id="1156"/>
    </w:p>
    <w:p w:rsidR="00CD55C7" w:rsidRPr="0064058C" w:rsidRDefault="00CD55C7" w:rsidP="00BB52A1">
      <w:pPr>
        <w:pStyle w:val="ASFKNormal"/>
      </w:pPr>
      <w:r w:rsidRPr="0064058C">
        <w:t xml:space="preserve">ЭФ </w:t>
      </w:r>
      <w:r w:rsidR="00963FC7">
        <w:t xml:space="preserve">документа </w:t>
      </w:r>
      <w:r w:rsidR="001F20AD">
        <w:t>«</w:t>
      </w:r>
      <w:r w:rsidRPr="0064058C">
        <w:t>Запрос РПБС в ЦАФК</w:t>
      </w:r>
      <w:r w:rsidR="001F20AD">
        <w:t>»</w:t>
      </w:r>
      <w:r w:rsidRPr="0064058C">
        <w:t xml:space="preserve"> представлена на рисунке </w:t>
      </w:r>
      <w:r w:rsidRPr="0064058C">
        <w:fldChar w:fldCharType="begin"/>
      </w:r>
      <w:r w:rsidRPr="0064058C">
        <w:instrText xml:space="preserve"> REF _Ref233112781 \h </w:instrText>
      </w:r>
      <w:r w:rsidR="00636584" w:rsidRPr="0064058C">
        <w:instrText xml:space="preserve"> \* MERGEFORMAT </w:instrText>
      </w:r>
      <w:r w:rsidRPr="0064058C">
        <w:fldChar w:fldCharType="separate"/>
      </w:r>
      <w:r w:rsidR="001C459F">
        <w:rPr>
          <w:noProof/>
        </w:rPr>
        <w:t>172</w:t>
      </w:r>
      <w:r w:rsidRPr="0064058C">
        <w:fldChar w:fldCharType="end"/>
      </w:r>
      <w:r w:rsidRPr="0064058C">
        <w:t xml:space="preserve">. </w:t>
      </w:r>
      <w:r w:rsidR="00F9698D">
        <w:t>Форма содержит следующие закладки</w:t>
      </w:r>
      <w:r w:rsidRPr="0064058C">
        <w:t>:</w:t>
      </w:r>
    </w:p>
    <w:p w:rsidR="00CD55C7" w:rsidRPr="0064058C" w:rsidRDefault="001F20AD">
      <w:pPr>
        <w:pStyle w:val="ASFKListmark1"/>
      </w:pPr>
      <w:r>
        <w:t>«</w:t>
      </w:r>
      <w:r w:rsidR="00CD55C7" w:rsidRPr="0064058C">
        <w:t>Основная информация</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5A75A1" w:rsidRPr="005A75A1" w:rsidRDefault="00E65C78" w:rsidP="005A75A1">
      <w:pPr>
        <w:pStyle w:val="ASFKFigure"/>
      </w:pPr>
      <w:r>
        <w:rPr>
          <w:noProof/>
        </w:rPr>
        <w:drawing>
          <wp:inline distT="0" distB="0" distL="0" distR="0">
            <wp:extent cx="6125845" cy="1544955"/>
            <wp:effectExtent l="0" t="0" r="0" b="0"/>
            <wp:docPr id="293" name="Рисунок 2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157" w:name="_Ref233112781"/>
      <w:bookmarkStart w:id="1158" w:name="_Toc178071762"/>
      <w:r w:rsidR="001C459F">
        <w:rPr>
          <w:noProof/>
        </w:rPr>
        <w:t>172</w:t>
      </w:r>
      <w:bookmarkEnd w:id="1157"/>
      <w:r>
        <w:rPr>
          <w:noProof/>
        </w:rPr>
        <w:fldChar w:fldCharType="end"/>
      </w:r>
      <w:r w:rsidR="00CD55C7" w:rsidRPr="0064058C">
        <w:t xml:space="preserve">. ЭФ </w:t>
      </w:r>
      <w:r w:rsidR="001F20AD">
        <w:t>«</w:t>
      </w:r>
      <w:r w:rsidR="00CD55C7" w:rsidRPr="0064058C">
        <w:t>Запрос РПБС в ЦАФК</w:t>
      </w:r>
      <w:r w:rsidR="001F20AD">
        <w:t>»</w:t>
      </w:r>
      <w:bookmarkEnd w:id="1158"/>
    </w:p>
    <w:p w:rsidR="00CD55C7" w:rsidRPr="0064058C" w:rsidRDefault="00CD55C7" w:rsidP="00BB52A1">
      <w:pPr>
        <w:pStyle w:val="ASFKNormal"/>
      </w:pPr>
      <w:r w:rsidRPr="0064058C">
        <w:lastRenderedPageBreak/>
        <w:t xml:space="preserve">Для ручного ввода документа </w:t>
      </w:r>
      <w:r w:rsidR="001F20AD">
        <w:t>«</w:t>
      </w:r>
      <w:r w:rsidRPr="0064058C">
        <w:t>Запрос РПБС/АП/ТОАИФ</w:t>
      </w:r>
      <w:r w:rsidR="001F20AD">
        <w:t>»</w:t>
      </w:r>
      <w:r w:rsidRPr="0064058C">
        <w:t xml:space="preserve"> следует на ЭФ </w:t>
      </w:r>
      <w:r w:rsidR="001F20AD">
        <w:t>«</w:t>
      </w:r>
      <w:r w:rsidRPr="0064058C">
        <w:t>Запрос РПБС в ЦАФК</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_Ref247371343 \h </w:instrText>
      </w:r>
      <w:r w:rsidR="00636584" w:rsidRPr="0064058C">
        <w:instrText xml:space="preserve"> \* MERGEFORMAT </w:instrText>
      </w:r>
      <w:r w:rsidRPr="0064058C">
        <w:fldChar w:fldCharType="separate"/>
      </w:r>
      <w:r w:rsidR="001C459F">
        <w:rPr>
          <w:noProof/>
        </w:rPr>
        <w:t>91</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59" w:name="_Ref247371343"/>
      <w:bookmarkStart w:id="1160" w:name="_Toc178071555"/>
      <w:r w:rsidR="001C459F">
        <w:rPr>
          <w:noProof/>
        </w:rPr>
        <w:t>91</w:t>
      </w:r>
      <w:bookmarkEnd w:id="1159"/>
      <w:r>
        <w:rPr>
          <w:noProof/>
        </w:rPr>
        <w:fldChar w:fldCharType="end"/>
      </w:r>
      <w:r w:rsidR="00CD55C7" w:rsidRPr="0064058C">
        <w:t xml:space="preserve">. Описание полей документа </w:t>
      </w:r>
      <w:r w:rsidR="001F20AD">
        <w:t>«</w:t>
      </w:r>
      <w:r w:rsidR="00CD55C7" w:rsidRPr="0064058C">
        <w:t>Запрос РПБС/АП/ТОАИФ</w:t>
      </w:r>
      <w:r w:rsidR="001F20AD">
        <w:t>»</w:t>
      </w:r>
      <w:bookmarkEnd w:id="11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6"/>
        <w:gridCol w:w="6915"/>
      </w:tblGrid>
      <w:tr w:rsidR="008F07F4" w:rsidRPr="0064058C" w:rsidTr="00412DF7">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Описание поля</w:t>
            </w:r>
          </w:p>
        </w:tc>
      </w:tr>
      <w:tr w:rsidR="00CD55C7" w:rsidRPr="0064058C" w:rsidTr="00412DF7">
        <w:tc>
          <w:tcPr>
            <w:tcW w:w="5000" w:type="pct"/>
            <w:gridSpan w:val="2"/>
            <w:shd w:val="clear" w:color="auto" w:fill="auto"/>
          </w:tcPr>
          <w:p w:rsidR="00CD55C7" w:rsidRPr="008F07F4" w:rsidRDefault="00CD55C7" w:rsidP="00412DF7">
            <w:pPr>
              <w:pStyle w:val="ASFKTablenorm"/>
              <w:ind w:left="57" w:right="57"/>
            </w:pPr>
            <w:r w:rsidRPr="008F07F4">
              <w:t xml:space="preserve">Закладка </w:t>
            </w:r>
            <w:r w:rsidR="001F20AD">
              <w:t>«</w:t>
            </w:r>
            <w:r w:rsidRPr="008F07F4">
              <w:t>Основная информация</w:t>
            </w:r>
            <w:r w:rsidR="001F20AD">
              <w:t>»</w:t>
            </w:r>
          </w:p>
        </w:tc>
      </w:tr>
      <w:tr w:rsidR="008F07F4" w:rsidRPr="0064058C" w:rsidTr="00412DF7">
        <w:tc>
          <w:tcPr>
            <w:tcW w:w="1410" w:type="pct"/>
            <w:shd w:val="clear" w:color="auto" w:fill="auto"/>
          </w:tcPr>
          <w:p w:rsidR="008F07F4" w:rsidRPr="0064058C" w:rsidRDefault="008F07F4" w:rsidP="00412DF7">
            <w:pPr>
              <w:pStyle w:val="ASFKTablenorm"/>
              <w:ind w:left="57" w:right="57"/>
            </w:pPr>
            <w:r w:rsidRPr="0064058C">
              <w:t>Номер документа</w:t>
            </w:r>
          </w:p>
        </w:tc>
        <w:tc>
          <w:tcPr>
            <w:tcW w:w="3590" w:type="pct"/>
            <w:shd w:val="clear" w:color="auto" w:fill="auto"/>
          </w:tcPr>
          <w:p w:rsidR="00BA5B60" w:rsidRDefault="008F07F4" w:rsidP="00412DF7">
            <w:pPr>
              <w:pStyle w:val="ASFKTablenorm"/>
              <w:ind w:left="57" w:right="57"/>
            </w:pPr>
            <w:r w:rsidRPr="008F07F4">
              <w:t>Номер документа</w:t>
            </w:r>
            <w:r w:rsidR="00BA5B60">
              <w:t xml:space="preserve">. </w:t>
            </w:r>
          </w:p>
          <w:p w:rsidR="008F07F4" w:rsidRPr="008F07F4" w:rsidRDefault="00BA5B60" w:rsidP="00412DF7">
            <w:pPr>
              <w:pStyle w:val="ASFKTablenorm"/>
              <w:ind w:left="57" w:right="57"/>
            </w:pPr>
            <w:r>
              <w:t>Н</w:t>
            </w:r>
            <w:r w:rsidRPr="005660B3">
              <w:t>омер формир</w:t>
            </w:r>
            <w:r>
              <w:t>уется</w:t>
            </w:r>
            <w:r w:rsidRPr="005660B3">
              <w:t xml:space="preserve"> и заполня</w:t>
            </w:r>
            <w:r>
              <w:t>е</w:t>
            </w:r>
            <w:r w:rsidRPr="005660B3">
              <w:t>т</w:t>
            </w:r>
            <w:r>
              <w:t>ся</w:t>
            </w:r>
            <w:r w:rsidR="00C4294E">
              <w:t xml:space="preserve"> </w:t>
            </w:r>
            <w:r w:rsidRPr="005660B3">
              <w:t xml:space="preserve">автоматически. Формат: Код </w:t>
            </w:r>
            <w:r w:rsidR="005D0C9F">
              <w:t>ТОФК</w:t>
            </w:r>
            <w:r w:rsidRPr="005660B3">
              <w:t>/Код собственного УБП-</w:t>
            </w:r>
            <w:r w:rsidR="00C4294E">
              <w:t>Н</w:t>
            </w:r>
            <w:r w:rsidRPr="005660B3">
              <w:t>омер по порядку. Например: 6000/20005-38897.</w:t>
            </w:r>
            <w:r>
              <w:t xml:space="preserve"> </w:t>
            </w:r>
            <w:r w:rsidR="000A0B59">
              <w:t>Не доступно для</w:t>
            </w:r>
            <w:r>
              <w:t xml:space="preserve"> редактирования</w:t>
            </w:r>
            <w:r w:rsidR="00C4294E">
              <w:t>.</w:t>
            </w:r>
          </w:p>
        </w:tc>
      </w:tr>
      <w:tr w:rsidR="008F07F4" w:rsidRPr="0064058C" w:rsidTr="00412DF7">
        <w:tc>
          <w:tcPr>
            <w:tcW w:w="1410" w:type="pct"/>
            <w:shd w:val="clear" w:color="auto" w:fill="auto"/>
          </w:tcPr>
          <w:p w:rsidR="008F07F4" w:rsidRPr="0064058C" w:rsidRDefault="008F07F4" w:rsidP="00412DF7">
            <w:pPr>
              <w:pStyle w:val="ASFKTablenorm"/>
              <w:ind w:left="57" w:right="57"/>
            </w:pPr>
            <w:r w:rsidRPr="0064058C">
              <w:t>Дата док.</w:t>
            </w:r>
          </w:p>
        </w:tc>
        <w:tc>
          <w:tcPr>
            <w:tcW w:w="3590" w:type="pct"/>
            <w:shd w:val="clear" w:color="auto" w:fill="auto"/>
          </w:tcPr>
          <w:p w:rsidR="00BA5B60" w:rsidRDefault="008F07F4" w:rsidP="00412DF7">
            <w:pPr>
              <w:pStyle w:val="ASFKTablenorm"/>
              <w:ind w:left="57" w:right="57"/>
            </w:pPr>
            <w:r w:rsidRPr="008F07F4">
              <w:t xml:space="preserve">Дата документа. </w:t>
            </w:r>
          </w:p>
          <w:p w:rsidR="008F07F4" w:rsidRPr="008F07F4" w:rsidRDefault="00BA5B60" w:rsidP="00412DF7">
            <w:pPr>
              <w:pStyle w:val="ASFKTablenorm"/>
              <w:ind w:left="57" w:right="57"/>
            </w:pPr>
            <w:r w:rsidRPr="009268CB">
              <w:t>По умолчанию проставляется текущая дата.</w:t>
            </w:r>
            <w:r>
              <w:t xml:space="preserve"> </w:t>
            </w:r>
            <w:r w:rsidR="000A0B59">
              <w:t>Не доступно для</w:t>
            </w:r>
            <w:r>
              <w:t xml:space="preserve"> редактирования</w:t>
            </w:r>
            <w:r w:rsidR="008F07F4" w:rsidRPr="008F07F4">
              <w:t>.</w:t>
            </w:r>
          </w:p>
        </w:tc>
      </w:tr>
      <w:tr w:rsidR="008F07F4" w:rsidRPr="0064058C" w:rsidTr="00412DF7">
        <w:tc>
          <w:tcPr>
            <w:tcW w:w="1410" w:type="pct"/>
            <w:shd w:val="clear" w:color="auto" w:fill="auto"/>
          </w:tcPr>
          <w:p w:rsidR="008F07F4" w:rsidRPr="0064058C" w:rsidRDefault="00BA5B60" w:rsidP="00412DF7">
            <w:pPr>
              <w:pStyle w:val="ASFKTablenorm"/>
              <w:ind w:left="57" w:right="57"/>
            </w:pPr>
            <w:r w:rsidRPr="0064058C">
              <w:t>БУ инициатор</w:t>
            </w:r>
          </w:p>
        </w:tc>
        <w:tc>
          <w:tcPr>
            <w:tcW w:w="3590" w:type="pct"/>
            <w:shd w:val="clear" w:color="auto" w:fill="auto"/>
          </w:tcPr>
          <w:p w:rsidR="008F07F4" w:rsidRDefault="00BA5B60" w:rsidP="00412DF7">
            <w:pPr>
              <w:pStyle w:val="ASFKTablenorm"/>
              <w:ind w:left="57" w:right="57"/>
            </w:pPr>
            <w:r w:rsidRPr="008F07F4">
              <w:t>Наименование БУ инициатора запроса</w:t>
            </w:r>
            <w:r>
              <w:t>.</w:t>
            </w:r>
          </w:p>
          <w:p w:rsidR="00BA5B60" w:rsidRPr="008F07F4" w:rsidRDefault="00BA5B60" w:rsidP="00412DF7">
            <w:pPr>
              <w:pStyle w:val="ASFKTablenorm"/>
              <w:ind w:left="57" w:right="57"/>
            </w:pPr>
            <w:r w:rsidRPr="00BA5B60">
              <w:t xml:space="preserve">Подтягивается по коду собственного РУБП из справочника </w:t>
            </w:r>
            <w:r w:rsidR="001F20AD">
              <w:t>«</w:t>
            </w:r>
            <w:r w:rsidRPr="00BA5B60">
              <w:t>СРРПБС</w:t>
            </w:r>
            <w:r w:rsidR="001F20AD">
              <w:t>»</w:t>
            </w:r>
            <w:r w:rsidRPr="00BA5B60">
              <w:t xml:space="preserve"> (наименование РУБП</w:t>
            </w:r>
            <w:r>
              <w:t xml:space="preserve">). Может быть изменено пользователем вручную или выбором из справочника </w:t>
            </w:r>
            <w:r w:rsidR="001F20AD">
              <w:t>«</w:t>
            </w:r>
            <w:r>
              <w:t>СРРПБС</w:t>
            </w:r>
            <w:r w:rsidR="001F20AD">
              <w:t>»</w:t>
            </w:r>
            <w:r>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 xml:space="preserve">Код </w:t>
            </w:r>
            <w:r w:rsidRPr="00F72F15">
              <w:rPr>
                <w:rStyle w:val="ASFKReporterror"/>
              </w:rPr>
              <w:t>отч</w:t>
            </w:r>
            <w:r w:rsidRPr="0064058C">
              <w:t xml:space="preserve">. </w:t>
            </w:r>
            <w:r w:rsidR="00A15A50">
              <w:t>Ф</w:t>
            </w:r>
            <w:r w:rsidRPr="0064058C">
              <w:t>ормы</w:t>
            </w:r>
          </w:p>
        </w:tc>
        <w:tc>
          <w:tcPr>
            <w:tcW w:w="3590" w:type="pct"/>
            <w:shd w:val="clear" w:color="auto" w:fill="auto"/>
          </w:tcPr>
          <w:p w:rsidR="00BA5B60" w:rsidRDefault="00BA5B60" w:rsidP="00412DF7">
            <w:pPr>
              <w:pStyle w:val="ASFKTablenorm"/>
              <w:ind w:left="57" w:right="57"/>
            </w:pPr>
            <w:r w:rsidRPr="008F07F4">
              <w:t>Код отчетной формы</w:t>
            </w:r>
            <w:r w:rsidR="006D7575">
              <w:t>.</w:t>
            </w:r>
          </w:p>
          <w:p w:rsidR="006D7575" w:rsidRPr="008F07F4" w:rsidRDefault="006D7575" w:rsidP="00412DF7">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1F20AD">
              <w:t>«</w:t>
            </w:r>
            <w:r>
              <w:t>Служебный словарь шаблонов отчетов</w:t>
            </w:r>
            <w:r w:rsidR="001F20AD">
              <w:t>»</w:t>
            </w:r>
            <w:r w:rsidRPr="00B562D4">
              <w:t>.</w:t>
            </w:r>
            <w:r>
              <w:t xml:space="preserve"> Пользователю для выбора предлагаются записи, ограниченны</w:t>
            </w:r>
            <w:r w:rsidR="002D7E2B">
              <w:t>е</w:t>
            </w:r>
            <w:r>
              <w:t xml:space="preserve"> фильтром </w:t>
            </w:r>
            <w:r w:rsidRPr="00412DF7">
              <w:rPr>
                <w:lang w:val="en-US"/>
              </w:rPr>
              <w:t>like</w:t>
            </w:r>
            <w:r>
              <w:t xml:space="preserve"> </w:t>
            </w:r>
            <w:r w:rsidR="001F20AD">
              <w:t>«</w:t>
            </w:r>
            <w:r>
              <w:t>RP%</w:t>
            </w:r>
            <w:r w:rsidR="001F20AD">
              <w:t>»</w:t>
            </w:r>
            <w:r>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Статус</w:t>
            </w:r>
          </w:p>
        </w:tc>
        <w:tc>
          <w:tcPr>
            <w:tcW w:w="3590" w:type="pct"/>
            <w:shd w:val="clear" w:color="auto" w:fill="auto"/>
          </w:tcPr>
          <w:p w:rsidR="00BA5B60" w:rsidRDefault="00BA5B60" w:rsidP="00412DF7">
            <w:pPr>
              <w:pStyle w:val="ASFKTablenorm"/>
              <w:ind w:left="57" w:right="57"/>
            </w:pPr>
            <w:r w:rsidRPr="008F07F4">
              <w:t>Код статуса документа</w:t>
            </w:r>
            <w:r w:rsidR="006D7575">
              <w:t>.</w:t>
            </w:r>
          </w:p>
          <w:p w:rsidR="006D7575" w:rsidRPr="008F07F4" w:rsidRDefault="006D7575" w:rsidP="00412DF7">
            <w:pPr>
              <w:pStyle w:val="ASFKTablenorm"/>
              <w:ind w:left="57" w:right="57"/>
            </w:pPr>
            <w:r>
              <w:t xml:space="preserve">Поле заполняется автоматически при обработке документа в </w:t>
            </w:r>
            <w:r w:rsidR="007B4A32">
              <w:t>ППО СУФД АСФК</w:t>
            </w:r>
            <w:r w:rsidRPr="00E12485">
              <w:t xml:space="preserve">, </w:t>
            </w:r>
            <w:r>
              <w:t xml:space="preserve">или передается из </w:t>
            </w:r>
            <w:r w:rsidR="00B96D64">
              <w:t>ППО OEBS АСФК</w:t>
            </w:r>
            <w:r>
              <w:t>.</w:t>
            </w:r>
          </w:p>
        </w:tc>
      </w:tr>
      <w:tr w:rsidR="00BA5B60" w:rsidRPr="0064058C" w:rsidTr="00412DF7">
        <w:tc>
          <w:tcPr>
            <w:tcW w:w="1410" w:type="pct"/>
            <w:shd w:val="clear" w:color="auto" w:fill="auto"/>
          </w:tcPr>
          <w:p w:rsidR="00BA5B60" w:rsidRPr="0064058C" w:rsidRDefault="00BA5B60" w:rsidP="00412DF7">
            <w:pPr>
              <w:pStyle w:val="ASFKTablenorm"/>
              <w:ind w:left="57" w:right="57"/>
            </w:pPr>
            <w:r>
              <w:t>Отчё</w:t>
            </w:r>
            <w:r w:rsidRPr="0064058C">
              <w:t>тная дата</w:t>
            </w:r>
          </w:p>
        </w:tc>
        <w:tc>
          <w:tcPr>
            <w:tcW w:w="3590" w:type="pct"/>
            <w:shd w:val="clear" w:color="auto" w:fill="auto"/>
          </w:tcPr>
          <w:p w:rsidR="001C28FA" w:rsidRDefault="00C4294E" w:rsidP="00412DF7">
            <w:pPr>
              <w:pStyle w:val="ASFKTablenorm"/>
              <w:ind w:left="57" w:right="57"/>
            </w:pPr>
            <w:r>
              <w:t>Отчё</w:t>
            </w:r>
            <w:r w:rsidR="00BA5B60" w:rsidRPr="008F07F4">
              <w:t xml:space="preserve">тная дата. </w:t>
            </w:r>
          </w:p>
          <w:p w:rsidR="00BA5B60" w:rsidRPr="008F07F4" w:rsidRDefault="001C28FA" w:rsidP="00412DF7">
            <w:pPr>
              <w:pStyle w:val="ASFKTablenorm"/>
              <w:ind w:left="57" w:right="57"/>
            </w:pPr>
            <w:r>
              <w:t>Значение вводится вручную или выбирается из системного календаря</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ФИО</w:t>
            </w:r>
          </w:p>
        </w:tc>
        <w:tc>
          <w:tcPr>
            <w:tcW w:w="3590" w:type="pct"/>
            <w:shd w:val="clear" w:color="auto" w:fill="auto"/>
          </w:tcPr>
          <w:p w:rsidR="001C28FA" w:rsidRDefault="00BA5B60" w:rsidP="00412DF7">
            <w:pPr>
              <w:pStyle w:val="ASFKTablenorm"/>
              <w:ind w:left="57" w:right="57"/>
            </w:pPr>
            <w:r w:rsidRPr="008F07F4">
              <w:t xml:space="preserve">ФИО пользователя, создавшего запрос. </w:t>
            </w:r>
          </w:p>
          <w:p w:rsidR="00BA5B60" w:rsidRPr="008F07F4" w:rsidRDefault="001C28FA" w:rsidP="00412DF7">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Телефон</w:t>
            </w:r>
          </w:p>
        </w:tc>
        <w:tc>
          <w:tcPr>
            <w:tcW w:w="3590" w:type="pct"/>
            <w:shd w:val="clear" w:color="auto" w:fill="auto"/>
          </w:tcPr>
          <w:p w:rsidR="001C28FA" w:rsidRDefault="00BA5B60" w:rsidP="00412DF7">
            <w:pPr>
              <w:pStyle w:val="ASFKTablenorm"/>
              <w:ind w:left="57" w:right="57"/>
            </w:pPr>
            <w:r w:rsidRPr="008F07F4">
              <w:t xml:space="preserve">Телефон пользователя, создавшего запрос. </w:t>
            </w:r>
          </w:p>
          <w:p w:rsidR="00BA5B60" w:rsidRPr="008F07F4" w:rsidRDefault="001C28FA" w:rsidP="00412DF7">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rsidTr="00412DF7">
        <w:tc>
          <w:tcPr>
            <w:tcW w:w="1410" w:type="pct"/>
            <w:shd w:val="clear" w:color="auto" w:fill="auto"/>
          </w:tcPr>
          <w:p w:rsidR="00BA5B60" w:rsidRPr="0064058C" w:rsidRDefault="00BA5B60" w:rsidP="00412DF7">
            <w:pPr>
              <w:pStyle w:val="ASFKTablenorm"/>
              <w:ind w:left="57" w:right="57"/>
            </w:pPr>
            <w:r w:rsidRPr="0064058C">
              <w:t>Пользователь, создавший запрос: Департамент</w:t>
            </w:r>
          </w:p>
        </w:tc>
        <w:tc>
          <w:tcPr>
            <w:tcW w:w="3590" w:type="pct"/>
            <w:shd w:val="clear" w:color="auto" w:fill="auto"/>
          </w:tcPr>
          <w:p w:rsidR="00BA5B60" w:rsidRDefault="00BA5B60" w:rsidP="00412DF7">
            <w:pPr>
              <w:pStyle w:val="ASFKTablenorm"/>
              <w:ind w:left="57" w:right="57"/>
            </w:pPr>
            <w:r w:rsidRPr="008F07F4">
              <w:t>Департамент пользователя, создавшего запрос</w:t>
            </w:r>
            <w:r w:rsidR="001C28FA">
              <w:t>.</w:t>
            </w:r>
          </w:p>
          <w:p w:rsidR="001C28FA" w:rsidRPr="008F07F4" w:rsidRDefault="001C28FA" w:rsidP="00412DF7">
            <w:pPr>
              <w:pStyle w:val="ASFKTablenorm"/>
              <w:ind w:left="57" w:right="57"/>
            </w:pPr>
            <w:r>
              <w:t>Значение заполняется вручную.</w:t>
            </w:r>
          </w:p>
        </w:tc>
      </w:tr>
    </w:tbl>
    <w:p w:rsidR="00CD55C7" w:rsidRPr="0064058C" w:rsidRDefault="00CD55C7">
      <w:pPr>
        <w:pStyle w:val="32"/>
        <w:keepLines w:val="0"/>
        <w:suppressAutoHyphens w:val="0"/>
      </w:pPr>
      <w:bookmarkStart w:id="1161" w:name="_Toc300216231"/>
      <w:bookmarkStart w:id="1162" w:name="_Toc387859028"/>
      <w:bookmarkStart w:id="1163" w:name="_Toc410283290"/>
      <w:bookmarkStart w:id="1164" w:name="_Ref413934311"/>
      <w:bookmarkStart w:id="1165" w:name="_Ref449706004"/>
      <w:bookmarkStart w:id="1166" w:name="_Toc178071444"/>
      <w:bookmarkStart w:id="1167" w:name="_Toc247608927"/>
      <w:bookmarkStart w:id="1168" w:name="_Toc248062670"/>
      <w:bookmarkStart w:id="1169" w:name="_Toc221011543"/>
      <w:bookmarkStart w:id="1170" w:name="_Toc221012244"/>
      <w:bookmarkStart w:id="1171" w:name="_Toc225934655"/>
      <w:bookmarkStart w:id="1172" w:name="_Toc232827442"/>
      <w:bookmarkEnd w:id="1151"/>
      <w:bookmarkEnd w:id="1152"/>
      <w:bookmarkEnd w:id="1153"/>
      <w:r w:rsidRPr="0064058C">
        <w:t>Отчеты</w:t>
      </w:r>
      <w:bookmarkEnd w:id="1161"/>
      <w:bookmarkEnd w:id="1162"/>
      <w:bookmarkEnd w:id="1163"/>
      <w:bookmarkEnd w:id="1164"/>
      <w:bookmarkEnd w:id="1165"/>
      <w:bookmarkEnd w:id="1166"/>
    </w:p>
    <w:p w:rsidR="00CD55C7" w:rsidRPr="0064058C" w:rsidRDefault="00CD55C7" w:rsidP="00BB52A1">
      <w:pPr>
        <w:pStyle w:val="ASFKNormal"/>
      </w:pPr>
      <w:r w:rsidRPr="0064058C">
        <w:t xml:space="preserve">ЭД </w:t>
      </w:r>
      <w:r w:rsidR="001F20AD">
        <w:t>«</w:t>
      </w:r>
      <w:r w:rsidRPr="0064058C">
        <w:t>Отчеты</w:t>
      </w:r>
      <w:r w:rsidR="001F20AD">
        <w:t>»</w:t>
      </w:r>
      <w:r w:rsidRPr="0064058C">
        <w:t xml:space="preserve"> используется для доставки ГРБС оперативных данных регламентированной отчетности, направляемых из учетной системы ОрФК. Это такие отчеты, как</w:t>
      </w:r>
      <w:r w:rsidR="000E7A3F">
        <w:t>:</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w:t>
      </w:r>
    </w:p>
    <w:p w:rsidR="00CD55C7" w:rsidRPr="004828B8" w:rsidRDefault="00CD55C7" w:rsidP="004828B8">
      <w:pPr>
        <w:pStyle w:val="ASFKListmark1"/>
      </w:pPr>
      <w:r w:rsidRPr="004828B8">
        <w:lastRenderedPageBreak/>
        <w:t>Выписка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Приложение к Выписке из лицевого счета главного распорядителя (распорядителя) бюджетных средств;</w:t>
      </w:r>
    </w:p>
    <w:p w:rsidR="00CD55C7" w:rsidRPr="004828B8" w:rsidRDefault="00CD55C7" w:rsidP="004828B8">
      <w:pPr>
        <w:pStyle w:val="ASFKListmark1"/>
      </w:pPr>
      <w:r w:rsidRPr="004828B8">
        <w:t>Приложение к Выписке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Реестр принятых на учет бюджетных обязательств;</w:t>
      </w:r>
    </w:p>
    <w:p w:rsidR="00CD55C7" w:rsidRDefault="00CD55C7" w:rsidP="004828B8">
      <w:pPr>
        <w:pStyle w:val="ASFKListmark1"/>
      </w:pPr>
      <w:r w:rsidRPr="004828B8">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r w:rsidR="000E7A3F">
        <w:t>;</w:t>
      </w:r>
    </w:p>
    <w:p w:rsidR="00CD55C7" w:rsidRPr="0064058C" w:rsidRDefault="00CD55C7" w:rsidP="00BB52A1">
      <w:pPr>
        <w:pStyle w:val="ASFKNormal"/>
      </w:pPr>
      <w:r w:rsidRPr="0064058C">
        <w:t>и другие.</w:t>
      </w:r>
    </w:p>
    <w:p w:rsidR="000E7A3F" w:rsidRPr="000E7A3F" w:rsidRDefault="000E7A3F" w:rsidP="000E7A3F">
      <w:pPr>
        <w:pStyle w:val="ASFKNormal"/>
      </w:pPr>
      <w:r w:rsidRPr="000E7A3F">
        <w:t xml:space="preserve">Документ может содержать несколько вложений, одним из которых является отчет </w:t>
      </w:r>
      <w:r w:rsidR="001F20AD">
        <w:t>«</w:t>
      </w:r>
      <w:r w:rsidRPr="000E7A3F">
        <w:t>Реестр вложений</w:t>
      </w:r>
      <w:r w:rsidR="001F20AD">
        <w:t>»</w:t>
      </w:r>
      <w:r w:rsidR="00962EAD">
        <w:t xml:space="preserve"> </w:t>
      </w:r>
      <w:r w:rsidRPr="000E7A3F">
        <w:t>в формате XML, содерж</w:t>
      </w:r>
      <w:r>
        <w:t>ащий</w:t>
      </w:r>
      <w:r w:rsidRPr="000E7A3F">
        <w:t xml:space="preserve"> значения атрибутов первичных документов, а остальные содержат другие прикрепленные документы.</w:t>
      </w:r>
    </w:p>
    <w:p w:rsidR="00CD55C7" w:rsidRPr="004828B8" w:rsidRDefault="00F9698D" w:rsidP="00BB52A1">
      <w:pPr>
        <w:pStyle w:val="ASFKNormal"/>
      </w:pPr>
      <w:r>
        <w:t>Для работы с документами «</w:t>
      </w:r>
      <w:r w:rsidR="00CD55C7" w:rsidRPr="004828B8">
        <w:t>Отчеты</w:t>
      </w:r>
      <w:r w:rsidR="001F20AD">
        <w:t>»</w:t>
      </w:r>
      <w:r w:rsidR="00CD55C7" w:rsidRPr="004828B8">
        <w:t xml:space="preserve"> следует перейти в пункт меню </w:t>
      </w:r>
      <w:r w:rsidR="001F20AD">
        <w:t>«</w:t>
      </w:r>
      <w:r w:rsidR="00CD55C7" w:rsidRPr="004828B8">
        <w:t>Документы</w:t>
      </w:r>
      <w:r w:rsidR="00676E7A">
        <w:t xml:space="preserve"> –</w:t>
      </w:r>
      <w:r w:rsidR="00BA2446">
        <w:t xml:space="preserve"> </w:t>
      </w:r>
      <w:r w:rsidR="00CD55C7" w:rsidRPr="004828B8">
        <w:t>Оперативная отчетность</w:t>
      </w:r>
      <w:r w:rsidR="00676E7A">
        <w:t xml:space="preserve"> –</w:t>
      </w:r>
      <w:r w:rsidR="00BA2446">
        <w:t xml:space="preserve"> </w:t>
      </w:r>
      <w:r w:rsidR="00CD55C7" w:rsidRPr="004828B8">
        <w:t>Отчеты</w:t>
      </w:r>
      <w:r w:rsidR="00676E7A">
        <w:t xml:space="preserve"> –</w:t>
      </w:r>
      <w:r w:rsidR="00BA2446">
        <w:t xml:space="preserve"> </w:t>
      </w:r>
      <w:r w:rsidR="00CD55C7" w:rsidRPr="004828B8">
        <w:t>Отчеты</w:t>
      </w:r>
      <w:r w:rsidR="001F20AD">
        <w:t>»</w:t>
      </w:r>
      <w:r w:rsidR="00CD55C7" w:rsidRPr="004828B8">
        <w:t>. Откроется ЭФ списка документов, представленная на рисунке </w:t>
      </w:r>
      <w:r w:rsidR="00CD55C7" w:rsidRPr="004828B8">
        <w:fldChar w:fldCharType="begin"/>
      </w:r>
      <w:r w:rsidR="00CD55C7" w:rsidRPr="004828B8">
        <w:instrText xml:space="preserve"> REF _Ref240275542 \h  \* MERGEFORMAT </w:instrText>
      </w:r>
      <w:r w:rsidR="00CD55C7" w:rsidRPr="004828B8">
        <w:fldChar w:fldCharType="separate"/>
      </w:r>
      <w:r w:rsidR="001C459F">
        <w:t>173</w:t>
      </w:r>
      <w:r w:rsidR="00CD55C7" w:rsidRPr="004828B8">
        <w:fldChar w:fldCharType="end"/>
      </w:r>
      <w:r w:rsidR="00CD55C7" w:rsidRPr="004828B8">
        <w:t>.</w:t>
      </w:r>
    </w:p>
    <w:p w:rsidR="00EB65D3" w:rsidRPr="00EB65D3" w:rsidRDefault="00E65C78" w:rsidP="00EB65D3">
      <w:pPr>
        <w:pStyle w:val="ASFKFigure"/>
      </w:pPr>
      <w:r>
        <w:rPr>
          <w:noProof/>
        </w:rPr>
        <w:drawing>
          <wp:inline distT="0" distB="0" distL="0" distR="0">
            <wp:extent cx="6125845" cy="3195955"/>
            <wp:effectExtent l="0" t="0" r="0" b="0"/>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CD55C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173" w:name="_Ref240275542"/>
      <w:bookmarkStart w:id="1174" w:name="_Toc178071763"/>
      <w:r w:rsidR="001C459F">
        <w:rPr>
          <w:noProof/>
        </w:rPr>
        <w:t>173</w:t>
      </w:r>
      <w:bookmarkEnd w:id="1173"/>
      <w:r>
        <w:rPr>
          <w:noProof/>
        </w:rPr>
        <w:fldChar w:fldCharType="end"/>
      </w:r>
      <w:r w:rsidR="00CD55C7" w:rsidRPr="0064058C">
        <w:t xml:space="preserve">. </w:t>
      </w:r>
      <w:r w:rsidR="00CD55C7" w:rsidRPr="007E084E">
        <w:t xml:space="preserve">ЭФ списка документов </w:t>
      </w:r>
      <w:r w:rsidR="001F20AD">
        <w:t>«</w:t>
      </w:r>
      <w:r w:rsidR="00CD55C7" w:rsidRPr="007E084E">
        <w:t>Отчеты</w:t>
      </w:r>
      <w:r w:rsidR="001F20AD">
        <w:t>»</w:t>
      </w:r>
      <w:bookmarkEnd w:id="1174"/>
    </w:p>
    <w:p w:rsidR="00D57D08" w:rsidRPr="0064058C" w:rsidRDefault="00D57D08" w:rsidP="00D57D08">
      <w:pPr>
        <w:pStyle w:val="51"/>
      </w:pPr>
      <w:bookmarkStart w:id="1175" w:name="_Toc338254817"/>
      <w:bookmarkStart w:id="1176" w:name="_Ref338255788"/>
      <w:bookmarkStart w:id="1177" w:name="_Ref338257094"/>
      <w:bookmarkStart w:id="1178" w:name="_Toc387859031"/>
      <w:bookmarkStart w:id="1179" w:name="_Toc410283292"/>
      <w:r w:rsidRPr="0064058C">
        <w:t>Работа с предварительными отчетами</w:t>
      </w:r>
      <w:bookmarkEnd w:id="1175"/>
      <w:bookmarkEnd w:id="1176"/>
      <w:bookmarkEnd w:id="1177"/>
      <w:bookmarkEnd w:id="1178"/>
      <w:bookmarkEnd w:id="1179"/>
    </w:p>
    <w:p w:rsidR="00D57D08" w:rsidRPr="0064058C" w:rsidRDefault="00D57D08" w:rsidP="00D57D08">
      <w:pPr>
        <w:pStyle w:val="ASFKNormal"/>
      </w:pPr>
      <w:r w:rsidRPr="0064058C">
        <w:t xml:space="preserve">Из </w:t>
      </w:r>
      <w:r w:rsidR="007B4A32">
        <w:t>ППО OEBS АСФК</w:t>
      </w:r>
      <w:r w:rsidRPr="0064058C">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64058C">
        <w:t>промежуточные отчеты. Промежуточные отчёты отправл</w:t>
      </w:r>
      <w:r w:rsidRPr="00D57D08">
        <w:t>я</w:t>
      </w:r>
      <w:r w:rsidRPr="0064058C">
        <w:t>ются неподписанными.</w:t>
      </w:r>
    </w:p>
    <w:p w:rsidR="00D57D08" w:rsidRPr="00830C60" w:rsidRDefault="00D57D08" w:rsidP="00D57D08">
      <w:pPr>
        <w:pStyle w:val="ASFKNormal"/>
      </w:pPr>
      <w:r w:rsidRPr="00830C60">
        <w:t>Реализована выгрузка следующих промежуточных отчётов:</w:t>
      </w:r>
    </w:p>
    <w:p w:rsidR="00D57D08" w:rsidRPr="00811D64" w:rsidRDefault="00D57D08" w:rsidP="00D57D08">
      <w:pPr>
        <w:pStyle w:val="ASFKListmark1"/>
      </w:pPr>
      <w:r w:rsidRPr="00811D64">
        <w:t xml:space="preserve">Отчет </w:t>
      </w:r>
      <w:r>
        <w:t>«</w:t>
      </w:r>
      <w:r w:rsidRPr="00811D64">
        <w:t>Выписка из лицевого счёта бюджета (код формы по КФД 0531775)</w:t>
      </w:r>
      <w:r>
        <w:t>»</w:t>
      </w:r>
      <w:r w:rsidRPr="00811D64">
        <w:t>;</w:t>
      </w:r>
    </w:p>
    <w:p w:rsidR="00D57D08" w:rsidRPr="00811D64" w:rsidRDefault="00D57D08" w:rsidP="00D57D08">
      <w:pPr>
        <w:pStyle w:val="ASFKListmark1"/>
      </w:pPr>
      <w:r w:rsidRPr="00811D64">
        <w:lastRenderedPageBreak/>
        <w:t xml:space="preserve">Отчет </w:t>
      </w:r>
      <w:r>
        <w:t>«</w:t>
      </w:r>
      <w:r w:rsidRPr="00811D64">
        <w:t>Приложение к выписке из лицевого счёта бюджета (код формы по КФД 0531784)</w:t>
      </w:r>
      <w:r>
        <w:t>»</w:t>
      </w:r>
      <w:r w:rsidRPr="00811D64">
        <w:t>;</w:t>
      </w:r>
    </w:p>
    <w:p w:rsidR="00D57D08" w:rsidRPr="00811D64" w:rsidRDefault="00D57D08" w:rsidP="00D57D08">
      <w:pPr>
        <w:pStyle w:val="ASFKListmark1"/>
      </w:pPr>
      <w:r w:rsidRPr="00811D64">
        <w:t xml:space="preserve">Отчет </w:t>
      </w:r>
      <w:r>
        <w:t>«</w:t>
      </w:r>
      <w:r w:rsidRPr="00811D64">
        <w:t>Ведомость кассовых поступлений в бюджет (код формы по КФД 0531812)</w:t>
      </w:r>
      <w:r>
        <w:t>»</w:t>
      </w:r>
      <w:r w:rsidRPr="00811D64">
        <w:t>;</w:t>
      </w:r>
    </w:p>
    <w:p w:rsidR="00D57D08" w:rsidRPr="00811D64" w:rsidRDefault="00D57D08" w:rsidP="00D57D08">
      <w:pPr>
        <w:pStyle w:val="ASFKListmark1"/>
      </w:pPr>
      <w:r w:rsidRPr="00811D64">
        <w:t xml:space="preserve">Отчет </w:t>
      </w:r>
      <w:r>
        <w:t>«</w:t>
      </w:r>
      <w:r w:rsidRPr="00811D64">
        <w:t>Сводная ведомость по кассовым выплатам из бюджета (код формы по КФД 0531813)</w:t>
      </w:r>
      <w:r>
        <w:t>»</w:t>
      </w:r>
      <w:r w:rsidRPr="00811D64">
        <w:t>;</w:t>
      </w:r>
    </w:p>
    <w:p w:rsidR="00D57D08" w:rsidRPr="00811D64" w:rsidRDefault="00D57D08" w:rsidP="00D57D08">
      <w:pPr>
        <w:pStyle w:val="ASFKListmark1"/>
      </w:pPr>
      <w:r w:rsidRPr="00811D64">
        <w:t xml:space="preserve">Отчет </w:t>
      </w:r>
      <w:r>
        <w:t>«</w:t>
      </w:r>
      <w:r w:rsidRPr="00811D64">
        <w:t>Ведомость по движению свободного остатка средств бюджета (код формы по КФД 0531819)</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главного распорядителя (распорядителя) бю</w:t>
      </w:r>
      <w:r w:rsidRPr="00D57D08">
        <w:t>д</w:t>
      </w:r>
      <w:r w:rsidRPr="00811D64">
        <w:t>жетных средств (код формы по КФД 0531758)</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главного распорядителя (распор</w:t>
      </w:r>
      <w:r w:rsidRPr="00D57D08">
        <w:t>я</w:t>
      </w:r>
      <w:r w:rsidRPr="00811D64">
        <w:t>дителя) бюджетных средств (код формы по КФД 0531777)</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получателя бюджетных средств (код формы по КФД 0531759</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получателя (код формы по КФД 0531778)</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администратора доходов бюджета (код формы по КФД 0531761)</w:t>
      </w:r>
      <w:r>
        <w:t>»</w:t>
      </w:r>
      <w:r w:rsidRPr="00811D64">
        <w:t>;</w:t>
      </w:r>
    </w:p>
    <w:p w:rsidR="00D57D08" w:rsidRDefault="00D57D08" w:rsidP="00D57D08">
      <w:pPr>
        <w:pStyle w:val="ASFKListmark1"/>
      </w:pPr>
      <w:r w:rsidRPr="00811D64">
        <w:t xml:space="preserve">Отчет </w:t>
      </w:r>
      <w:r>
        <w:t>«</w:t>
      </w:r>
      <w:r w:rsidRPr="00811D64">
        <w:t>Приложение к выписке из лицевого счёта администратора доходов бюджета (код формы по КФД 0531779)</w:t>
      </w:r>
      <w:r>
        <w:t>»</w:t>
      </w:r>
      <w:r w:rsidRPr="00811D64">
        <w:t>.</w:t>
      </w:r>
    </w:p>
    <w:p w:rsidR="009921BF" w:rsidRPr="0064058C" w:rsidRDefault="009921BF" w:rsidP="009921BF">
      <w:pPr>
        <w:pStyle w:val="ASFKNormal"/>
      </w:pPr>
      <w:r w:rsidRPr="0064058C">
        <w:t>В списке отчетов промежуточные отчёты имеют два отличительных признака:</w:t>
      </w:r>
    </w:p>
    <w:p w:rsidR="009921BF" w:rsidRPr="0064058C" w:rsidRDefault="009921BF" w:rsidP="009921BF">
      <w:pPr>
        <w:pStyle w:val="ASFKListmark1"/>
      </w:pPr>
      <w:r w:rsidRPr="0064058C">
        <w:t xml:space="preserve">промежуточные отчеты имеют статус </w:t>
      </w:r>
      <w:r w:rsidR="009928A6">
        <w:t>«</w:t>
      </w:r>
      <w:r w:rsidRPr="0064058C">
        <w:t>002</w:t>
      </w:r>
      <w:r w:rsidR="009928A6">
        <w:t>»</w:t>
      </w:r>
      <w:r w:rsidRPr="0064058C">
        <w:t>;</w:t>
      </w:r>
    </w:p>
    <w:p w:rsidR="009921BF" w:rsidRPr="0064058C" w:rsidRDefault="009921BF" w:rsidP="009921BF">
      <w:pPr>
        <w:pStyle w:val="ASFKListmark1"/>
      </w:pPr>
      <w:r w:rsidRPr="0064058C">
        <w:t xml:space="preserve">промежуточные отчеты не подписаны. </w:t>
      </w:r>
    </w:p>
    <w:p w:rsidR="009921BF" w:rsidRDefault="009921BF" w:rsidP="009921BF">
      <w:pPr>
        <w:pStyle w:val="ASFKNote"/>
      </w:pPr>
      <w:r w:rsidRPr="0064058C">
        <w:rPr>
          <w:rStyle w:val="ASFKSymBold"/>
        </w:rPr>
        <w:t>Примечание.</w:t>
      </w:r>
      <w:r w:rsidRPr="0064058C">
        <w:tab/>
        <w:t xml:space="preserve">Итоговые отчеты имеют статус </w:t>
      </w:r>
      <w:r w:rsidR="009928A6">
        <w:t>«</w:t>
      </w:r>
      <w:r w:rsidRPr="0064058C">
        <w:t>003</w:t>
      </w:r>
      <w:r w:rsidR="009928A6">
        <w:t>»</w:t>
      </w:r>
      <w:r w:rsidRPr="0064058C">
        <w:t xml:space="preserve"> и они подписаны.</w:t>
      </w:r>
    </w:p>
    <w:p w:rsidR="00D57D08" w:rsidRPr="00345377" w:rsidRDefault="00D57D08" w:rsidP="00D57D08">
      <w:pPr>
        <w:pStyle w:val="41"/>
      </w:pPr>
      <w:r w:rsidRPr="00345377">
        <w:t>Доступные операции</w:t>
      </w:r>
    </w:p>
    <w:p w:rsidR="00D57D08" w:rsidRPr="0064058C" w:rsidRDefault="00D57D08" w:rsidP="00D57D08">
      <w:pPr>
        <w:pStyle w:val="ASFKNormal"/>
      </w:pPr>
      <w:r w:rsidRPr="0064058C">
        <w:t xml:space="preserve">На АРМ ГРБС </w:t>
      </w:r>
      <w:r w:rsidRPr="00B11F4A">
        <w:t>доступны следующие операции над документом</w:t>
      </w:r>
      <w:r w:rsidRPr="0064058C">
        <w:t>:</w:t>
      </w:r>
    </w:p>
    <w:p w:rsidR="00D57D08" w:rsidRDefault="00D57D08" w:rsidP="00D57D08">
      <w:pPr>
        <w:pStyle w:val="ASFKListmark2"/>
      </w:pPr>
      <w:r w:rsidRPr="0064058C">
        <w:t>просмотр ЭД;</w:t>
      </w:r>
    </w:p>
    <w:p w:rsidR="00D57D08" w:rsidRPr="0064058C" w:rsidRDefault="00D57D08" w:rsidP="00D57D08">
      <w:pPr>
        <w:pStyle w:val="ASFKListmark2"/>
      </w:pPr>
      <w:r>
        <w:t>просмотр подписи;</w:t>
      </w:r>
    </w:p>
    <w:p w:rsidR="00D57D08" w:rsidRPr="00811D64" w:rsidRDefault="00D57D08" w:rsidP="00D57D08">
      <w:pPr>
        <w:pStyle w:val="ASFKListmark2"/>
      </w:pPr>
      <w:r w:rsidRPr="00811D64">
        <w:t>просмотр и печать вложенного отчета.</w:t>
      </w:r>
    </w:p>
    <w:p w:rsidR="0058549C" w:rsidRPr="00B11F4A" w:rsidRDefault="0058549C" w:rsidP="0058549C">
      <w:pPr>
        <w:pStyle w:val="41"/>
      </w:pPr>
      <w:bookmarkStart w:id="1180" w:name="_Ref364090605"/>
      <w:bookmarkStart w:id="1181" w:name="_Toc364090912"/>
      <w:bookmarkStart w:id="1182" w:name="_Toc387859029"/>
      <w:bookmarkStart w:id="1183" w:name="_Toc410283291"/>
      <w:bookmarkStart w:id="1184" w:name="_Ref414453644"/>
      <w:r w:rsidRPr="00B11F4A">
        <w:t>Экранная форма документа</w:t>
      </w:r>
    </w:p>
    <w:p w:rsidR="005937CE" w:rsidRPr="00424CF0" w:rsidRDefault="005937CE" w:rsidP="005937CE">
      <w:pPr>
        <w:pStyle w:val="ASFKNormal"/>
      </w:pPr>
      <w:bookmarkStart w:id="1185" w:name="_Ref446411820"/>
      <w:r w:rsidRPr="00465A7F">
        <w:t xml:space="preserve">ЭФ документа </w:t>
      </w:r>
      <w:r>
        <w:t>«</w:t>
      </w:r>
      <w:r w:rsidRPr="00465A7F">
        <w:t>Отчеты</w:t>
      </w:r>
      <w:r>
        <w:t>»</w:t>
      </w:r>
      <w:r w:rsidRPr="00465A7F">
        <w:t xml:space="preserve"> содержит следующие закладки</w:t>
      </w:r>
      <w:r w:rsidRPr="00424CF0">
        <w:t>:</w:t>
      </w:r>
    </w:p>
    <w:p w:rsidR="005937CE" w:rsidRPr="00465A7F" w:rsidRDefault="005937CE" w:rsidP="005937CE">
      <w:pPr>
        <w:pStyle w:val="ASFKListmark1"/>
      </w:pPr>
      <w:r>
        <w:t>«</w:t>
      </w:r>
      <w:r w:rsidRPr="00465A7F">
        <w:t>Основные атрибуты</w:t>
      </w:r>
      <w:r>
        <w:t>»</w:t>
      </w:r>
      <w:r w:rsidRPr="00465A7F">
        <w:t>;</w:t>
      </w:r>
    </w:p>
    <w:p w:rsidR="005937CE" w:rsidRDefault="005937CE" w:rsidP="005937CE">
      <w:pPr>
        <w:pStyle w:val="ASFKListmark1"/>
      </w:pPr>
      <w:r>
        <w:t>«</w:t>
      </w:r>
      <w:r w:rsidRPr="00465A7F">
        <w:t>Вложения</w:t>
      </w:r>
      <w:r>
        <w:t>»;</w:t>
      </w:r>
    </w:p>
    <w:p w:rsidR="005937CE" w:rsidRPr="00465A7F" w:rsidRDefault="005937CE" w:rsidP="005937CE">
      <w:pPr>
        <w:pStyle w:val="ASFKListmark1"/>
      </w:pPr>
      <w:r>
        <w:t>«Реестр вложений первичных документов»</w:t>
      </w:r>
      <w:r w:rsidRPr="00465A7F">
        <w:t>.</w:t>
      </w:r>
    </w:p>
    <w:p w:rsidR="005937CE" w:rsidRPr="00465A7F" w:rsidRDefault="005937CE" w:rsidP="005937CE">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5937CE">
        <w:t>н</w:t>
      </w:r>
      <w:r w:rsidRPr="00465A7F">
        <w:t xml:space="preserve">та </w:t>
      </w:r>
      <w:r>
        <w:t>«</w:t>
      </w:r>
      <w:r w:rsidRPr="00465A7F">
        <w:t>Отчеты</w:t>
      </w:r>
      <w:r w:rsidR="00F9698D">
        <w:t xml:space="preserve">», закладки </w:t>
      </w:r>
      <w:r>
        <w:t>«</w:t>
      </w:r>
      <w:r w:rsidRPr="00465A7F">
        <w:t>Основные атрибуты</w:t>
      </w:r>
      <w:r>
        <w:t>»</w:t>
      </w:r>
      <w:r w:rsidRPr="00465A7F">
        <w:t xml:space="preserve"> представлена на рисунке</w:t>
      </w:r>
      <w:r w:rsidR="00963FC7" w:rsidRPr="0064058C">
        <w:t> </w:t>
      </w:r>
      <w:r w:rsidRPr="00424CF0">
        <w:fldChar w:fldCharType="begin"/>
      </w:r>
      <w:r w:rsidRPr="00424CF0">
        <w:instrText xml:space="preserve"> REF _Ref240276979 \h  \* MERGEFORMAT </w:instrText>
      </w:r>
      <w:r w:rsidRPr="00424CF0">
        <w:fldChar w:fldCharType="separate"/>
      </w:r>
      <w:r w:rsidR="001C459F">
        <w:t>174</w:t>
      </w:r>
      <w:r w:rsidRPr="00424CF0">
        <w:fldChar w:fldCharType="end"/>
      </w:r>
      <w:r w:rsidRPr="00424CF0">
        <w:t>.</w:t>
      </w:r>
    </w:p>
    <w:p w:rsidR="005937CE" w:rsidRPr="005937CE" w:rsidRDefault="00E65C78" w:rsidP="005937CE">
      <w:pPr>
        <w:pStyle w:val="ASFKFigure"/>
      </w:pPr>
      <w:r>
        <w:rPr>
          <w:noProof/>
        </w:rPr>
        <w:lastRenderedPageBreak/>
        <w:drawing>
          <wp:inline distT="0" distB="0" distL="0" distR="0">
            <wp:extent cx="6028055" cy="4572000"/>
            <wp:effectExtent l="0" t="0" r="0" b="0"/>
            <wp:docPr id="295" name="Рисунок 2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5937CE" w:rsidRPr="00424CF0" w:rsidRDefault="00A837BA" w:rsidP="005937CE">
      <w:pPr>
        <w:pStyle w:val="ASFKFigName"/>
      </w:pPr>
      <w:r>
        <w:rPr>
          <w:noProof/>
        </w:rPr>
        <w:fldChar w:fldCharType="begin"/>
      </w:r>
      <w:r>
        <w:rPr>
          <w:noProof/>
        </w:rPr>
        <w:instrText xml:space="preserve"> SEQ Рисунок \* ARABIC </w:instrText>
      </w:r>
      <w:r>
        <w:rPr>
          <w:noProof/>
        </w:rPr>
        <w:fldChar w:fldCharType="separate"/>
      </w:r>
      <w:bookmarkStart w:id="1186" w:name="_Ref240276979"/>
      <w:bookmarkStart w:id="1187" w:name="_Toc178071764"/>
      <w:r w:rsidR="001C459F">
        <w:rPr>
          <w:noProof/>
        </w:rPr>
        <w:t>174</w:t>
      </w:r>
      <w:bookmarkEnd w:id="1186"/>
      <w:r>
        <w:rPr>
          <w:noProof/>
        </w:rPr>
        <w:fldChar w:fldCharType="end"/>
      </w:r>
      <w:r w:rsidR="005937CE" w:rsidRPr="00424CF0">
        <w:t xml:space="preserve">. ЭФ документа </w:t>
      </w:r>
      <w:r w:rsidR="005937CE">
        <w:t>«</w:t>
      </w:r>
      <w:r w:rsidR="005937CE" w:rsidRPr="00424CF0">
        <w:t>Отчеты</w:t>
      </w:r>
      <w:r w:rsidR="00F9698D">
        <w:t xml:space="preserve">», закладки </w:t>
      </w:r>
      <w:r w:rsidR="005937CE">
        <w:t>«</w:t>
      </w:r>
      <w:r w:rsidR="005937CE" w:rsidRPr="00424CF0">
        <w:t>Основные атрибуты</w:t>
      </w:r>
      <w:r w:rsidR="005937CE">
        <w:t>»</w:t>
      </w:r>
      <w:bookmarkEnd w:id="1187"/>
    </w:p>
    <w:p w:rsidR="005937CE" w:rsidRPr="00465A7F"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465A7F">
        <w:t>Основные атрибуты</w:t>
      </w:r>
      <w:r>
        <w:t>»</w:t>
      </w:r>
      <w:r w:rsidRPr="00465A7F">
        <w:t xml:space="preserve"> приведен в та</w:t>
      </w:r>
      <w:r w:rsidRPr="005937CE">
        <w:t>б</w:t>
      </w:r>
      <w:r w:rsidRPr="00465A7F">
        <w:t>лице</w:t>
      </w:r>
      <w:r w:rsidR="00963FC7" w:rsidRPr="0064058C">
        <w:t> </w:t>
      </w:r>
      <w:r>
        <w:fldChar w:fldCharType="begin"/>
      </w:r>
      <w:r>
        <w:instrText xml:space="preserve"> REF _Ref249265081 \h  \* MERGEFORMAT </w:instrText>
      </w:r>
      <w:r>
        <w:fldChar w:fldCharType="separate"/>
      </w:r>
      <w:r w:rsidR="001C459F">
        <w:t>92</w:t>
      </w:r>
      <w:r>
        <w:fldChar w:fldCharType="end"/>
      </w:r>
      <w:r w:rsidRPr="00465A7F">
        <w:t xml:space="preserve">. Значения полей передаются из </w:t>
      </w:r>
      <w:r w:rsidR="00B96D64">
        <w:t>ППО OEBS АСФК</w:t>
      </w:r>
      <w:r w:rsidRPr="00465A7F">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8" w:name="_Ref249265081"/>
      <w:bookmarkStart w:id="1189" w:name="_Toc178071556"/>
      <w:r w:rsidR="001C459F">
        <w:rPr>
          <w:noProof/>
        </w:rPr>
        <w:t>92</w:t>
      </w:r>
      <w:bookmarkEnd w:id="1188"/>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Основные атриб</w:t>
      </w:r>
      <w:r w:rsidR="005937CE" w:rsidRPr="005937CE">
        <w:t>у</w:t>
      </w:r>
      <w:r w:rsidR="005937CE" w:rsidRPr="00465A7F">
        <w:t>ты</w:t>
      </w:r>
      <w:r w:rsidR="005937CE">
        <w:t>»</w:t>
      </w:r>
      <w:bookmarkEnd w:id="11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937CE"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отчета</w:t>
            </w:r>
          </w:p>
        </w:tc>
        <w:tc>
          <w:tcPr>
            <w:tcW w:w="2936" w:type="pct"/>
            <w:shd w:val="clear" w:color="auto" w:fill="auto"/>
          </w:tcPr>
          <w:p w:rsidR="005937CE" w:rsidRPr="00465A7F" w:rsidRDefault="005937CE" w:rsidP="00412DF7">
            <w:pPr>
              <w:pStyle w:val="ASFKTablenorm"/>
              <w:ind w:left="57" w:right="57"/>
            </w:pPr>
            <w:r w:rsidRPr="00465A7F">
              <w:t>Дата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Бизнес-статус</w:t>
            </w:r>
          </w:p>
        </w:tc>
        <w:tc>
          <w:tcPr>
            <w:tcW w:w="2936" w:type="pct"/>
            <w:shd w:val="clear" w:color="auto" w:fill="auto"/>
          </w:tcPr>
          <w:p w:rsidR="005937CE" w:rsidRPr="00465A7F" w:rsidRDefault="005937CE" w:rsidP="00412DF7">
            <w:pPr>
              <w:pStyle w:val="ASFKTablenorm"/>
              <w:ind w:left="57" w:right="57"/>
            </w:pPr>
            <w:r w:rsidRPr="00465A7F">
              <w:t>Код и наименование бизнес-статуса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отчета (код)</w:t>
            </w:r>
          </w:p>
        </w:tc>
        <w:tc>
          <w:tcPr>
            <w:tcW w:w="2936" w:type="pct"/>
            <w:shd w:val="clear" w:color="auto" w:fill="auto"/>
          </w:tcPr>
          <w:p w:rsidR="005937CE" w:rsidRPr="00465A7F" w:rsidRDefault="005937CE" w:rsidP="00412DF7">
            <w:pPr>
              <w:pStyle w:val="ASFKTablenorm"/>
              <w:ind w:left="57" w:right="57"/>
            </w:pPr>
            <w:r w:rsidRPr="00465A7F">
              <w:t>Тип отчета (код).</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Наличие шаблона</w:t>
            </w:r>
          </w:p>
        </w:tc>
        <w:tc>
          <w:tcPr>
            <w:tcW w:w="2936" w:type="pct"/>
            <w:shd w:val="clear" w:color="auto" w:fill="auto"/>
          </w:tcPr>
          <w:p w:rsidR="005937CE" w:rsidRPr="00465A7F" w:rsidRDefault="005937CE" w:rsidP="00412DF7">
            <w:pPr>
              <w:pStyle w:val="ASFKTablenorm"/>
              <w:ind w:left="57" w:right="57"/>
            </w:pPr>
            <w:r w:rsidRPr="00465A7F">
              <w:t>Флаг наличия шаблона.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Наличие документа</w:t>
            </w:r>
          </w:p>
        </w:tc>
        <w:tc>
          <w:tcPr>
            <w:tcW w:w="2936" w:type="pct"/>
            <w:shd w:val="clear" w:color="auto" w:fill="auto"/>
          </w:tcPr>
          <w:p w:rsidR="005937CE" w:rsidRPr="00465A7F" w:rsidRDefault="005937CE" w:rsidP="00412DF7">
            <w:pPr>
              <w:pStyle w:val="ASFKTablenorm"/>
              <w:ind w:left="57" w:right="57"/>
            </w:pPr>
            <w:r w:rsidRPr="00465A7F">
              <w:t>Флаг наличия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последней ошибки</w:t>
            </w:r>
          </w:p>
        </w:tc>
        <w:tc>
          <w:tcPr>
            <w:tcW w:w="2936" w:type="pct"/>
            <w:shd w:val="clear" w:color="auto" w:fill="auto"/>
          </w:tcPr>
          <w:p w:rsidR="005937CE" w:rsidRPr="00465A7F" w:rsidRDefault="005937CE" w:rsidP="00412DF7">
            <w:pPr>
              <w:pStyle w:val="ASFKTablenorm"/>
              <w:ind w:left="57" w:right="57"/>
            </w:pPr>
            <w:r w:rsidRPr="00465A7F">
              <w:t>Код последней ошибки.</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 Документа</w:t>
            </w:r>
          </w:p>
        </w:tc>
        <w:tc>
          <w:tcPr>
            <w:tcW w:w="2936" w:type="pct"/>
            <w:shd w:val="clear" w:color="auto" w:fill="auto"/>
          </w:tcPr>
          <w:p w:rsidR="005937CE" w:rsidRPr="00465A7F" w:rsidRDefault="005937CE" w:rsidP="00412DF7">
            <w:pPr>
              <w:pStyle w:val="ASFKTablenorm"/>
              <w:ind w:left="57" w:right="57"/>
            </w:pPr>
            <w:r w:rsidRPr="00465A7F">
              <w:t>№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отчета</w:t>
            </w:r>
          </w:p>
        </w:tc>
        <w:tc>
          <w:tcPr>
            <w:tcW w:w="2936" w:type="pct"/>
            <w:shd w:val="clear" w:color="auto" w:fill="auto"/>
          </w:tcPr>
          <w:p w:rsidR="005937CE" w:rsidRPr="00465A7F" w:rsidRDefault="005937CE" w:rsidP="00412DF7">
            <w:pPr>
              <w:pStyle w:val="ASFKTablenorm"/>
              <w:ind w:left="57" w:right="57"/>
            </w:pPr>
            <w:r w:rsidRPr="00465A7F">
              <w:t>Наименование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создания</w:t>
            </w:r>
          </w:p>
        </w:tc>
        <w:tc>
          <w:tcPr>
            <w:tcW w:w="2936" w:type="pct"/>
            <w:shd w:val="clear" w:color="auto" w:fill="auto"/>
          </w:tcPr>
          <w:p w:rsidR="005937CE" w:rsidRPr="00465A7F" w:rsidRDefault="005937CE" w:rsidP="00412DF7">
            <w:pPr>
              <w:pStyle w:val="ASFKTablenorm"/>
              <w:ind w:left="57" w:right="57"/>
            </w:pPr>
            <w:r w:rsidRPr="00465A7F">
              <w:t>Дата создания отчета.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Оператор</w:t>
            </w:r>
          </w:p>
        </w:tc>
        <w:tc>
          <w:tcPr>
            <w:tcW w:w="2936" w:type="pct"/>
            <w:shd w:val="clear" w:color="auto" w:fill="auto"/>
          </w:tcPr>
          <w:p w:rsidR="005937CE" w:rsidRPr="00465A7F" w:rsidRDefault="005937CE" w:rsidP="00412DF7">
            <w:pPr>
              <w:pStyle w:val="ASFKTablenorm"/>
              <w:ind w:left="57" w:right="57"/>
            </w:pPr>
            <w:r w:rsidRPr="00465A7F">
              <w:t>Оператор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Контур</w:t>
            </w:r>
          </w:p>
        </w:tc>
        <w:tc>
          <w:tcPr>
            <w:tcW w:w="2936" w:type="pct"/>
            <w:shd w:val="clear" w:color="auto" w:fill="auto"/>
          </w:tcPr>
          <w:p w:rsidR="005937CE" w:rsidRPr="00465A7F" w:rsidRDefault="005937CE" w:rsidP="00412DF7">
            <w:pPr>
              <w:pStyle w:val="ASFKTablenorm"/>
              <w:ind w:left="57" w:right="57"/>
            </w:pPr>
            <w:r w:rsidRPr="00465A7F">
              <w:t>Контур, из которого поступил документ.</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lastRenderedPageBreak/>
              <w:t>Бюджет</w:t>
            </w:r>
          </w:p>
        </w:tc>
        <w:tc>
          <w:tcPr>
            <w:tcW w:w="2936" w:type="pct"/>
            <w:shd w:val="clear" w:color="auto" w:fill="auto"/>
          </w:tcPr>
          <w:p w:rsidR="005937CE" w:rsidRPr="00465A7F" w:rsidRDefault="005937CE" w:rsidP="00412DF7">
            <w:pPr>
              <w:pStyle w:val="ASFKTablenorm"/>
              <w:ind w:left="57" w:right="57"/>
            </w:pPr>
            <w:r w:rsidRPr="00465A7F">
              <w:t>Код бюджета.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источника</w:t>
            </w:r>
          </w:p>
        </w:tc>
        <w:tc>
          <w:tcPr>
            <w:tcW w:w="2936" w:type="pct"/>
            <w:shd w:val="clear" w:color="auto" w:fill="auto"/>
          </w:tcPr>
          <w:p w:rsidR="005937CE" w:rsidRPr="00465A7F" w:rsidRDefault="005937CE" w:rsidP="00412DF7">
            <w:pPr>
              <w:pStyle w:val="ASFKTablenorm"/>
              <w:ind w:left="57" w:right="57"/>
            </w:pPr>
            <w:r w:rsidRPr="00465A7F">
              <w:t>Тип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источника</w:t>
            </w:r>
          </w:p>
        </w:tc>
        <w:tc>
          <w:tcPr>
            <w:tcW w:w="2936" w:type="pct"/>
            <w:shd w:val="clear" w:color="auto" w:fill="auto"/>
          </w:tcPr>
          <w:p w:rsidR="005937CE" w:rsidRPr="00465A7F" w:rsidRDefault="005937CE" w:rsidP="00412DF7">
            <w:pPr>
              <w:pStyle w:val="ASFKTablenorm"/>
              <w:ind w:left="57" w:right="57"/>
            </w:pPr>
            <w:r w:rsidRPr="00465A7F">
              <w:t>Код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источника</w:t>
            </w:r>
          </w:p>
        </w:tc>
        <w:tc>
          <w:tcPr>
            <w:tcW w:w="2936" w:type="pct"/>
            <w:shd w:val="clear" w:color="auto" w:fill="auto"/>
          </w:tcPr>
          <w:p w:rsidR="005937CE" w:rsidRPr="00465A7F" w:rsidRDefault="005937CE" w:rsidP="00412DF7">
            <w:pPr>
              <w:pStyle w:val="ASFKTablenorm"/>
              <w:ind w:left="57" w:right="57"/>
            </w:pPr>
            <w:r w:rsidRPr="00465A7F">
              <w:t>Наименование источника.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получателя</w:t>
            </w:r>
          </w:p>
        </w:tc>
        <w:tc>
          <w:tcPr>
            <w:tcW w:w="2936" w:type="pct"/>
            <w:shd w:val="clear" w:color="auto" w:fill="auto"/>
          </w:tcPr>
          <w:p w:rsidR="005937CE" w:rsidRPr="00465A7F" w:rsidRDefault="005937CE" w:rsidP="00412DF7">
            <w:pPr>
              <w:pStyle w:val="ASFKTablenorm"/>
              <w:ind w:left="57" w:right="57"/>
            </w:pPr>
            <w:r w:rsidRPr="00465A7F">
              <w:t>Тип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Код получателя</w:t>
            </w:r>
          </w:p>
        </w:tc>
        <w:tc>
          <w:tcPr>
            <w:tcW w:w="2936" w:type="pct"/>
            <w:shd w:val="clear" w:color="auto" w:fill="auto"/>
          </w:tcPr>
          <w:p w:rsidR="005937CE" w:rsidRPr="00465A7F" w:rsidRDefault="005937CE" w:rsidP="00412DF7">
            <w:pPr>
              <w:pStyle w:val="ASFKTablenorm"/>
              <w:ind w:left="57" w:right="57"/>
            </w:pPr>
            <w:r w:rsidRPr="00465A7F">
              <w:t>Код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Наименование получателя</w:t>
            </w:r>
          </w:p>
        </w:tc>
        <w:tc>
          <w:tcPr>
            <w:tcW w:w="2936" w:type="pct"/>
            <w:shd w:val="clear" w:color="auto" w:fill="auto"/>
          </w:tcPr>
          <w:p w:rsidR="005937CE" w:rsidRPr="00465A7F" w:rsidRDefault="005937CE" w:rsidP="00412DF7">
            <w:pPr>
              <w:pStyle w:val="ASFKTablenorm"/>
              <w:ind w:left="57" w:right="57"/>
            </w:pPr>
            <w:r w:rsidRPr="00465A7F">
              <w:t>Наименование получателя.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Периодичность</w:t>
            </w:r>
          </w:p>
        </w:tc>
        <w:tc>
          <w:tcPr>
            <w:tcW w:w="2936" w:type="pct"/>
            <w:shd w:val="clear" w:color="auto" w:fill="auto"/>
          </w:tcPr>
          <w:p w:rsidR="005937CE" w:rsidRPr="00465A7F" w:rsidRDefault="005937CE" w:rsidP="00412DF7">
            <w:pPr>
              <w:pStyle w:val="ASFKTablenorm"/>
              <w:ind w:left="57" w:right="57"/>
            </w:pPr>
            <w:r w:rsidRPr="00465A7F">
              <w:t>Периодичность.</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 регистрации</w:t>
            </w:r>
          </w:p>
        </w:tc>
        <w:tc>
          <w:tcPr>
            <w:tcW w:w="2936" w:type="pct"/>
            <w:shd w:val="clear" w:color="auto" w:fill="auto"/>
          </w:tcPr>
          <w:p w:rsidR="005937CE" w:rsidRPr="00465A7F" w:rsidRDefault="005937CE" w:rsidP="00412DF7">
            <w:pPr>
              <w:pStyle w:val="ASFKTablenorm"/>
              <w:ind w:left="57" w:right="57"/>
            </w:pPr>
            <w:r w:rsidRPr="00465A7F">
              <w:t>Дата регистрации документа.</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 документа</w:t>
            </w:r>
          </w:p>
        </w:tc>
        <w:tc>
          <w:tcPr>
            <w:tcW w:w="2936" w:type="pct"/>
            <w:shd w:val="clear" w:color="auto" w:fill="auto"/>
          </w:tcPr>
          <w:p w:rsidR="005937CE" w:rsidRPr="00465A7F" w:rsidRDefault="005937CE" w:rsidP="00412DF7">
            <w:pPr>
              <w:pStyle w:val="ASFKTablenorm"/>
              <w:ind w:left="57" w:right="57"/>
            </w:pPr>
            <w:r w:rsidRPr="00465A7F">
              <w:t>Тип документа.</w:t>
            </w:r>
          </w:p>
        </w:tc>
      </w:tr>
      <w:tr w:rsidR="005937CE" w:rsidRPr="00821226" w:rsidTr="00412DF7">
        <w:tc>
          <w:tcPr>
            <w:tcW w:w="2064" w:type="pct"/>
            <w:shd w:val="clear" w:color="auto" w:fill="auto"/>
          </w:tcPr>
          <w:p w:rsidR="005937CE" w:rsidRPr="00465A7F" w:rsidRDefault="001D6E21" w:rsidP="00412DF7">
            <w:pPr>
              <w:pStyle w:val="ASFKTablenorm"/>
              <w:ind w:left="57" w:right="57"/>
            </w:pPr>
            <w:r>
              <w:t>Признак конфиденциальности</w:t>
            </w:r>
          </w:p>
        </w:tc>
        <w:tc>
          <w:tcPr>
            <w:tcW w:w="2936" w:type="pct"/>
            <w:shd w:val="clear" w:color="auto" w:fill="auto"/>
          </w:tcPr>
          <w:p w:rsidR="005937CE" w:rsidRPr="00465A7F" w:rsidRDefault="001D6E21" w:rsidP="00412DF7">
            <w:pPr>
              <w:pStyle w:val="ASFKTablenorm"/>
              <w:ind w:left="57" w:right="57"/>
            </w:pPr>
            <w:r>
              <w:t>Признак конфиденциальности</w:t>
            </w:r>
            <w:r w:rsidR="005937CE">
              <w:t>.</w:t>
            </w:r>
          </w:p>
        </w:tc>
      </w:tr>
    </w:tbl>
    <w:p w:rsidR="005937CE" w:rsidRPr="00837199" w:rsidRDefault="005937CE" w:rsidP="005937CE">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5937CE">
        <w:t>е</w:t>
      </w:r>
      <w:r w:rsidRPr="00465A7F">
        <w:t>ты</w:t>
      </w:r>
      <w:r w:rsidR="00F9698D">
        <w:t xml:space="preserve">», закладки </w:t>
      </w:r>
      <w:r>
        <w:t>«</w:t>
      </w:r>
      <w:r w:rsidRPr="00465A7F">
        <w:t>Вложения</w:t>
      </w:r>
      <w:r>
        <w:t>»</w:t>
      </w:r>
      <w:r w:rsidRPr="00465A7F">
        <w:t xml:space="preserve"> представлена на рисунке</w:t>
      </w:r>
      <w:r w:rsidR="00963FC7" w:rsidRPr="0064058C">
        <w:t> </w:t>
      </w:r>
      <w:r>
        <w:fldChar w:fldCharType="begin"/>
      </w:r>
      <w:r>
        <w:instrText xml:space="preserve"> REF _Ref447031087 \h </w:instrText>
      </w:r>
      <w:r>
        <w:fldChar w:fldCharType="separate"/>
      </w:r>
      <w:r w:rsidR="001C459F">
        <w:rPr>
          <w:noProof/>
        </w:rPr>
        <w:t>175</w:t>
      </w:r>
      <w:r>
        <w:fldChar w:fldCharType="end"/>
      </w:r>
      <w:r>
        <w:t>.</w:t>
      </w:r>
    </w:p>
    <w:p w:rsidR="005937CE" w:rsidRPr="00837199" w:rsidRDefault="00E65C78" w:rsidP="005937CE">
      <w:pPr>
        <w:pStyle w:val="ASFKFigure"/>
      </w:pPr>
      <w:r>
        <w:rPr>
          <w:noProof/>
        </w:rPr>
        <w:drawing>
          <wp:inline distT="0" distB="0" distL="0" distR="0">
            <wp:extent cx="6134735" cy="2192655"/>
            <wp:effectExtent l="0" t="0" r="0"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34735" cy="2192655"/>
                    </a:xfrm>
                    <a:prstGeom prst="rect">
                      <a:avLst/>
                    </a:prstGeom>
                    <a:noFill/>
                    <a:ln>
                      <a:noFill/>
                    </a:ln>
                  </pic:spPr>
                </pic:pic>
              </a:graphicData>
            </a:graphic>
          </wp:inline>
        </w:drawing>
      </w:r>
    </w:p>
    <w:p w:rsidR="005937CE" w:rsidRPr="00204E68" w:rsidRDefault="00A837BA" w:rsidP="005937CE">
      <w:pPr>
        <w:pStyle w:val="ASFKFigName"/>
      </w:pPr>
      <w:r>
        <w:rPr>
          <w:noProof/>
        </w:rPr>
        <w:fldChar w:fldCharType="begin"/>
      </w:r>
      <w:r>
        <w:rPr>
          <w:noProof/>
        </w:rPr>
        <w:instrText xml:space="preserve"> SEQ Рисунок \* ARABIC </w:instrText>
      </w:r>
      <w:r>
        <w:rPr>
          <w:noProof/>
        </w:rPr>
        <w:fldChar w:fldCharType="separate"/>
      </w:r>
      <w:bookmarkStart w:id="1190" w:name="_Ref447031087"/>
      <w:bookmarkStart w:id="1191" w:name="_Toc178071765"/>
      <w:r w:rsidR="001C459F">
        <w:rPr>
          <w:noProof/>
        </w:rPr>
        <w:t>175</w:t>
      </w:r>
      <w:bookmarkEnd w:id="1190"/>
      <w:r>
        <w:rPr>
          <w:noProof/>
        </w:rPr>
        <w:fldChar w:fldCharType="end"/>
      </w:r>
      <w:r w:rsidR="005937CE" w:rsidRPr="00204E68">
        <w:t xml:space="preserve">. ЭФ документа </w:t>
      </w:r>
      <w:r w:rsidR="005937CE">
        <w:t>«</w:t>
      </w:r>
      <w:r w:rsidR="005937CE" w:rsidRPr="00204E68">
        <w:t>Отчеты</w:t>
      </w:r>
      <w:r w:rsidR="00F9698D">
        <w:t xml:space="preserve">», закладки </w:t>
      </w:r>
      <w:r w:rsidR="005937CE">
        <w:t>«</w:t>
      </w:r>
      <w:r w:rsidR="005937CE" w:rsidRPr="00204E68">
        <w:t>Вложения</w:t>
      </w:r>
      <w:r w:rsidR="005937CE">
        <w:t>»</w:t>
      </w:r>
      <w:bookmarkEnd w:id="1191"/>
    </w:p>
    <w:p w:rsidR="005937CE" w:rsidRPr="00837199" w:rsidRDefault="00470A95" w:rsidP="005937C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E65C78">
        <w:rPr>
          <w:noProof/>
        </w:rPr>
        <w:drawing>
          <wp:inline distT="0" distB="0" distL="0" distR="0">
            <wp:extent cx="274955" cy="274955"/>
            <wp:effectExtent l="0" t="0" r="0" b="0"/>
            <wp:docPr id="297" name="Рисунок 297"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кнопка Просмотреть (вложение)"/>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E65C78">
        <w:rPr>
          <w:noProof/>
        </w:rPr>
        <w:drawing>
          <wp:inline distT="0" distB="0" distL="0" distR="0">
            <wp:extent cx="274955" cy="274955"/>
            <wp:effectExtent l="0" t="0" r="0" b="0"/>
            <wp:docPr id="298" name="Рисунок 298"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кнопка Просмотреть информацию о вложении"/>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470A95">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E65C78">
        <w:rPr>
          <w:noProof/>
        </w:rPr>
        <w:drawing>
          <wp:inline distT="0" distB="0" distL="0" distR="0">
            <wp:extent cx="274955" cy="274955"/>
            <wp:effectExtent l="0" t="0" r="0" b="0"/>
            <wp:docPr id="299" name="Рисунок 299"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кнопка Сохранить (вложение)"/>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E65C78">
        <w:rPr>
          <w:noProof/>
        </w:rPr>
        <w:drawing>
          <wp:inline distT="0" distB="0" distL="0" distR="0">
            <wp:extent cx="274955" cy="274955"/>
            <wp:effectExtent l="0" t="0" r="0" b="0"/>
            <wp:docPr id="300" name="Рисунок 30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кнопка Печать (вложений)"/>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Напеч</w:t>
      </w:r>
      <w:r w:rsidRPr="00B41B8F">
        <w:t>а</w:t>
      </w:r>
      <w:r w:rsidRPr="00837199">
        <w:t>тать</w:t>
      </w:r>
      <w:r w:rsidR="00942CAA">
        <w:t>)</w:t>
      </w:r>
      <w:r w:rsidR="00942CAA" w:rsidRPr="00837199">
        <w:t>.</w:t>
      </w:r>
    </w:p>
    <w:p w:rsidR="005937CE" w:rsidRPr="00837199" w:rsidRDefault="005937CE" w:rsidP="005937CE">
      <w:pPr>
        <w:pStyle w:val="ASFKNormal"/>
      </w:pPr>
      <w:r w:rsidRPr="007C42A7">
        <w:t xml:space="preserve">Перечень полей документа </w:t>
      </w:r>
      <w:r>
        <w:t>«</w:t>
      </w:r>
      <w:r w:rsidRPr="007C42A7">
        <w:t>Отчеты</w:t>
      </w:r>
      <w:r w:rsidR="00F9698D">
        <w:t xml:space="preserve">», закладки </w:t>
      </w:r>
      <w:r>
        <w:t>«</w:t>
      </w:r>
      <w:r w:rsidRPr="007C42A7">
        <w:t>Вложения</w:t>
      </w:r>
      <w:r>
        <w:t>»</w:t>
      </w:r>
      <w:r w:rsidRPr="007C42A7">
        <w:t xml:space="preserve"> приведен в таблице</w:t>
      </w:r>
      <w:r w:rsidR="00963FC7" w:rsidRPr="0064058C">
        <w:t> </w:t>
      </w:r>
      <w:r w:rsidRPr="00837199">
        <w:fldChar w:fldCharType="begin"/>
      </w:r>
      <w:r w:rsidRPr="00837199">
        <w:instrText xml:space="preserve"> REF _Ref413926232 \h </w:instrText>
      </w:r>
      <w:r w:rsidRPr="00837199">
        <w:fldChar w:fldCharType="separate"/>
      </w:r>
      <w:r w:rsidR="001C459F">
        <w:rPr>
          <w:noProof/>
        </w:rPr>
        <w:t>93</w:t>
      </w:r>
      <w:r w:rsidRPr="00837199">
        <w:fldChar w:fldCharType="end"/>
      </w:r>
      <w:r w:rsidRPr="00837199">
        <w:t xml:space="preserve">. Значения полей передаются из </w:t>
      </w:r>
      <w:r w:rsidR="00B96D64">
        <w:t>ППО OEBS АСФК</w:t>
      </w:r>
      <w:r w:rsidRPr="00837199">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2" w:name="_Ref413926232"/>
      <w:bookmarkStart w:id="1193" w:name="_Toc178071557"/>
      <w:r w:rsidR="001C459F">
        <w:rPr>
          <w:noProof/>
        </w:rPr>
        <w:t>93</w:t>
      </w:r>
      <w:bookmarkEnd w:id="1192"/>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Вложения</w:t>
      </w:r>
      <w:r w:rsidR="005937CE">
        <w:t>»</w:t>
      </w:r>
      <w:bookmarkEnd w:id="11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6"/>
        <w:gridCol w:w="5655"/>
      </w:tblGrid>
      <w:tr w:rsidR="005937CE" w:rsidRPr="00821226" w:rsidTr="00412DF7">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Тип</w:t>
            </w:r>
          </w:p>
        </w:tc>
        <w:tc>
          <w:tcPr>
            <w:tcW w:w="2936" w:type="pct"/>
            <w:shd w:val="clear" w:color="auto" w:fill="auto"/>
          </w:tcPr>
          <w:p w:rsidR="005937CE" w:rsidRPr="00465A7F" w:rsidRDefault="005937CE" w:rsidP="00412DF7">
            <w:pPr>
              <w:pStyle w:val="ASFKTablenorm"/>
              <w:ind w:left="57" w:right="57"/>
            </w:pPr>
            <w:r w:rsidRPr="00465A7F">
              <w:t xml:space="preserve">Тип </w:t>
            </w:r>
            <w:r>
              <w:t>содержимого</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Дата</w:t>
            </w:r>
          </w:p>
        </w:tc>
        <w:tc>
          <w:tcPr>
            <w:tcW w:w="2936" w:type="pct"/>
            <w:shd w:val="clear" w:color="auto" w:fill="auto"/>
          </w:tcPr>
          <w:p w:rsidR="005937CE" w:rsidRPr="00465A7F" w:rsidRDefault="005937CE" w:rsidP="00412DF7">
            <w:pPr>
              <w:pStyle w:val="ASFKTablenorm"/>
              <w:ind w:left="57" w:right="57"/>
            </w:pPr>
            <w:r w:rsidRPr="00465A7F">
              <w:t xml:space="preserve">Дата </w:t>
            </w:r>
            <w:r>
              <w:t>документа</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lastRenderedPageBreak/>
              <w:t>Документ</w:t>
            </w:r>
          </w:p>
        </w:tc>
        <w:tc>
          <w:tcPr>
            <w:tcW w:w="2936" w:type="pct"/>
            <w:shd w:val="clear" w:color="auto" w:fill="auto"/>
          </w:tcPr>
          <w:p w:rsidR="005937CE" w:rsidRPr="00465A7F" w:rsidRDefault="005937CE" w:rsidP="00412DF7">
            <w:pPr>
              <w:pStyle w:val="ASFKTablenorm"/>
              <w:ind w:left="57" w:right="57"/>
            </w:pPr>
            <w:r w:rsidRPr="00465A7F">
              <w:t>Документ.</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GUID</w:t>
            </w:r>
          </w:p>
        </w:tc>
        <w:tc>
          <w:tcPr>
            <w:tcW w:w="2936" w:type="pct"/>
            <w:shd w:val="clear" w:color="auto" w:fill="auto"/>
          </w:tcPr>
          <w:p w:rsidR="005937CE" w:rsidRPr="00465A7F" w:rsidRDefault="005937CE" w:rsidP="00412DF7">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Файл</w:t>
            </w:r>
          </w:p>
        </w:tc>
        <w:tc>
          <w:tcPr>
            <w:tcW w:w="2936" w:type="pct"/>
            <w:shd w:val="clear" w:color="auto" w:fill="auto"/>
          </w:tcPr>
          <w:p w:rsidR="005937CE" w:rsidRPr="00465A7F" w:rsidRDefault="005937CE" w:rsidP="00412DF7">
            <w:pPr>
              <w:pStyle w:val="ASFKTablenorm"/>
              <w:ind w:left="57" w:right="57"/>
            </w:pPr>
            <w:r>
              <w:t>Имя файла</w:t>
            </w:r>
            <w:r w:rsidRPr="00465A7F">
              <w:t>.</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Размер</w:t>
            </w:r>
          </w:p>
        </w:tc>
        <w:tc>
          <w:tcPr>
            <w:tcW w:w="2936" w:type="pct"/>
            <w:shd w:val="clear" w:color="auto" w:fill="auto"/>
          </w:tcPr>
          <w:p w:rsidR="005937CE" w:rsidRPr="00465A7F" w:rsidRDefault="005937CE" w:rsidP="00412DF7">
            <w:pPr>
              <w:pStyle w:val="ASFKTablenorm"/>
              <w:ind w:left="57" w:right="57"/>
            </w:pPr>
            <w:r w:rsidRPr="00465A7F">
              <w:t>Размер вложения.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Бизнес-тип</w:t>
            </w:r>
          </w:p>
        </w:tc>
        <w:tc>
          <w:tcPr>
            <w:tcW w:w="2936" w:type="pct"/>
            <w:shd w:val="clear" w:color="auto" w:fill="auto"/>
          </w:tcPr>
          <w:p w:rsidR="005937CE" w:rsidRPr="00465A7F" w:rsidRDefault="005937CE" w:rsidP="00412DF7">
            <w:pPr>
              <w:pStyle w:val="ASFKTablenorm"/>
              <w:ind w:left="57" w:right="57"/>
            </w:pPr>
            <w:r w:rsidRPr="00465A7F">
              <w:t>Бизнес-тип вложения.</w:t>
            </w:r>
          </w:p>
        </w:tc>
      </w:tr>
      <w:tr w:rsidR="005937CE" w:rsidRPr="00821226" w:rsidTr="00412DF7">
        <w:tc>
          <w:tcPr>
            <w:tcW w:w="2064" w:type="pct"/>
            <w:shd w:val="clear" w:color="auto" w:fill="auto"/>
          </w:tcPr>
          <w:p w:rsidR="005937CE" w:rsidRPr="00465A7F" w:rsidRDefault="005937CE" w:rsidP="00412DF7">
            <w:pPr>
              <w:pStyle w:val="ASFKTablenorm"/>
              <w:ind w:left="57" w:right="57"/>
            </w:pPr>
            <w:r w:rsidRPr="00465A7F">
              <w:t>ID</w:t>
            </w:r>
          </w:p>
        </w:tc>
        <w:tc>
          <w:tcPr>
            <w:tcW w:w="2936" w:type="pct"/>
            <w:shd w:val="clear" w:color="auto" w:fill="auto"/>
          </w:tcPr>
          <w:p w:rsidR="005937CE" w:rsidRPr="00465A7F" w:rsidRDefault="005937CE" w:rsidP="00412DF7">
            <w:pPr>
              <w:pStyle w:val="ASFKTablenorm"/>
              <w:ind w:left="57" w:right="57"/>
            </w:pPr>
            <w:r w:rsidRPr="00465A7F">
              <w:t>ID вложения.</w:t>
            </w:r>
          </w:p>
        </w:tc>
      </w:tr>
    </w:tbl>
    <w:p w:rsidR="005937CE" w:rsidRPr="00837199" w:rsidRDefault="005937CE" w:rsidP="005937CE">
      <w:pPr>
        <w:pStyle w:val="ASFKNormal"/>
      </w:pPr>
      <w:r w:rsidRPr="00465A7F">
        <w:t xml:space="preserve">ЭФ документа </w:t>
      </w:r>
      <w:r>
        <w:t>«</w:t>
      </w:r>
      <w:r w:rsidRPr="00465A7F">
        <w:t>Отчеты</w:t>
      </w:r>
      <w:r w:rsidR="00F9698D">
        <w:t xml:space="preserve">», закладки </w:t>
      </w:r>
      <w:r>
        <w:t>«</w:t>
      </w:r>
      <w:r w:rsidRPr="00837199">
        <w:t>Реестр вложений первичных документов</w:t>
      </w:r>
      <w:r>
        <w:t>»</w:t>
      </w:r>
      <w:r w:rsidRPr="00837199">
        <w:t xml:space="preserve"> </w:t>
      </w:r>
      <w:r w:rsidR="004271D0">
        <w:t xml:space="preserve">представлена на рисунке </w:t>
      </w:r>
      <w:r w:rsidRPr="00837199">
        <w:fldChar w:fldCharType="begin"/>
      </w:r>
      <w:r w:rsidRPr="00837199">
        <w:instrText xml:space="preserve"> REF _Ref415133048 \h </w:instrText>
      </w:r>
      <w:r w:rsidRPr="00837199">
        <w:fldChar w:fldCharType="separate"/>
      </w:r>
      <w:r w:rsidR="001C459F">
        <w:rPr>
          <w:noProof/>
        </w:rPr>
        <w:t>176</w:t>
      </w:r>
      <w:r w:rsidRPr="00837199">
        <w:fldChar w:fldCharType="end"/>
      </w:r>
      <w:r w:rsidRPr="00837199">
        <w:t>.</w:t>
      </w:r>
    </w:p>
    <w:p w:rsidR="005937CE" w:rsidRPr="00837199" w:rsidRDefault="00E65C78" w:rsidP="005937CE">
      <w:pPr>
        <w:pStyle w:val="ASFKFigure"/>
      </w:pPr>
      <w:r>
        <w:rPr>
          <w:noProof/>
        </w:rPr>
        <w:drawing>
          <wp:inline distT="0" distB="0" distL="0" distR="0">
            <wp:extent cx="6125845" cy="2290445"/>
            <wp:effectExtent l="0" t="0" r="0" b="0"/>
            <wp:docPr id="301" name="Рисунок 3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2"/>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5937CE" w:rsidRPr="00204E68" w:rsidRDefault="00A837BA" w:rsidP="005937CE">
      <w:pPr>
        <w:pStyle w:val="ASFKFigName"/>
      </w:pPr>
      <w:r>
        <w:rPr>
          <w:noProof/>
        </w:rPr>
        <w:fldChar w:fldCharType="begin"/>
      </w:r>
      <w:r>
        <w:rPr>
          <w:noProof/>
        </w:rPr>
        <w:instrText xml:space="preserve"> SEQ Рисунок \* ARABIC </w:instrText>
      </w:r>
      <w:r>
        <w:rPr>
          <w:noProof/>
        </w:rPr>
        <w:fldChar w:fldCharType="separate"/>
      </w:r>
      <w:bookmarkStart w:id="1194" w:name="_Ref415133048"/>
      <w:bookmarkStart w:id="1195" w:name="_Toc178071766"/>
      <w:r w:rsidR="001C459F">
        <w:rPr>
          <w:noProof/>
        </w:rPr>
        <w:t>176</w:t>
      </w:r>
      <w:bookmarkEnd w:id="1194"/>
      <w:r>
        <w:rPr>
          <w:noProof/>
        </w:rPr>
        <w:fldChar w:fldCharType="end"/>
      </w:r>
      <w:r w:rsidR="005937CE" w:rsidRPr="00204E68">
        <w:t xml:space="preserve">. ЭФ документа </w:t>
      </w:r>
      <w:r w:rsidR="005937CE">
        <w:t>«</w:t>
      </w:r>
      <w:r w:rsidR="005937CE" w:rsidRPr="00204E68">
        <w:t>Отчеты</w:t>
      </w:r>
      <w:r w:rsidR="00F9698D">
        <w:t xml:space="preserve">», закладки </w:t>
      </w:r>
      <w:r w:rsidR="005937CE">
        <w:t>«</w:t>
      </w:r>
      <w:r w:rsidR="005937CE" w:rsidRPr="00204E68">
        <w:t>Реестр вложений первичных документов</w:t>
      </w:r>
      <w:r w:rsidR="005937CE">
        <w:t>»</w:t>
      </w:r>
      <w:bookmarkEnd w:id="1195"/>
    </w:p>
    <w:p w:rsidR="005937CE" w:rsidRPr="00837199" w:rsidRDefault="00470A95" w:rsidP="005937C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470A95">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E65C78">
        <w:rPr>
          <w:noProof/>
        </w:rPr>
        <w:drawing>
          <wp:inline distT="0" distB="0" distL="0" distR="0">
            <wp:extent cx="274955" cy="274955"/>
            <wp:effectExtent l="0" t="0" r="0" b="0"/>
            <wp:docPr id="302" name="Рисунок 302"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кнопка Сохранить вложение"/>
                    <pic:cNvPicPr>
                      <a:picLocks noChangeAspect="1" noChangeArrowheads="1"/>
                    </pic:cNvPicPr>
                  </pic:nvPicPr>
                  <pic:blipFill>
                    <a:blip r:embed="rId236">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Сохранить вложение</w:t>
      </w:r>
      <w:r>
        <w:t>)</w:t>
      </w:r>
      <w:r w:rsidRPr="00C24574">
        <w:t xml:space="preserve">. Для проверки подписи вложенного отчета нужно нажать кнопку </w:t>
      </w:r>
      <w:r w:rsidR="00E65C78">
        <w:rPr>
          <w:noProof/>
        </w:rPr>
        <w:drawing>
          <wp:inline distT="0" distB="0" distL="0" distR="0">
            <wp:extent cx="274955" cy="274955"/>
            <wp:effectExtent l="0" t="0" r="0" b="0"/>
            <wp:docPr id="303" name="Рисунок 303"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кнопка Проверка подписи"/>
                    <pic:cNvPicPr>
                      <a:picLocks noChangeAspect="1" noChangeArrowheads="1"/>
                    </pic:cNvPicPr>
                  </pic:nvPicPr>
                  <pic:blipFill>
                    <a:blip r:embed="rId258">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Проверить подпись вложений</w:t>
      </w:r>
      <w:r>
        <w:t>)</w:t>
      </w:r>
      <w:r w:rsidRPr="00C24574">
        <w:t xml:space="preserve">. Распечатать файл отчета можно посредством кнопки </w:t>
      </w:r>
      <w:r w:rsidR="00E65C78">
        <w:rPr>
          <w:noProof/>
        </w:rPr>
        <w:drawing>
          <wp:inline distT="0" distB="0" distL="0" distR="0">
            <wp:extent cx="274955" cy="274955"/>
            <wp:effectExtent l="0" t="0" r="0" b="0"/>
            <wp:docPr id="304" name="Рисунок 304"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кнопка Печать вложений"/>
                    <pic:cNvPicPr>
                      <a:picLocks noChangeAspect="1" noChangeArrowheads="1"/>
                    </pic:cNvPicPr>
                  </pic:nvPicPr>
                  <pic:blipFill>
                    <a:blip r:embed="rId23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C24574">
        <w:t>Напечатать вложения</w:t>
      </w:r>
      <w:r w:rsidR="00942CAA">
        <w:t>)</w:t>
      </w:r>
      <w:r w:rsidR="005937CE" w:rsidRPr="00837199">
        <w:t>.</w:t>
      </w:r>
    </w:p>
    <w:p w:rsidR="005937CE" w:rsidRPr="00837199"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837199">
        <w:t>Реестр вложений первичных докуме</w:t>
      </w:r>
      <w:r w:rsidRPr="005937C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1C459F">
        <w:rPr>
          <w:noProof/>
        </w:rPr>
        <w:t>94</w:t>
      </w:r>
      <w:r w:rsidRPr="00837199">
        <w:fldChar w:fldCharType="end"/>
      </w:r>
      <w:r w:rsidRPr="00837199">
        <w:t xml:space="preserve">. Значения полей передаются из </w:t>
      </w:r>
      <w:r w:rsidR="00B96D64">
        <w:t>ППО OEBS АСФК</w:t>
      </w:r>
      <w:r w:rsidRPr="00837199">
        <w:t xml:space="preserve"> и недоступны для реда</w:t>
      </w:r>
      <w:r w:rsidRPr="005937CE">
        <w:t>к</w:t>
      </w:r>
      <w:r w:rsidRPr="00837199">
        <w:t>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6" w:name="_Ref415133077"/>
      <w:bookmarkStart w:id="1197" w:name="_Toc178071558"/>
      <w:r w:rsidR="001C459F">
        <w:rPr>
          <w:noProof/>
        </w:rPr>
        <w:t>94</w:t>
      </w:r>
      <w:bookmarkEnd w:id="1196"/>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«Реестр вложений первичных документов»</w:t>
      </w:r>
      <w:bookmarkEnd w:id="1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4"/>
        <w:gridCol w:w="5517"/>
      </w:tblGrid>
      <w:tr w:rsidR="005937CE" w:rsidRPr="00821226" w:rsidTr="00412DF7">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rsidTr="00412DF7">
        <w:tc>
          <w:tcPr>
            <w:tcW w:w="2136" w:type="pct"/>
            <w:shd w:val="clear" w:color="auto" w:fill="auto"/>
          </w:tcPr>
          <w:p w:rsidR="005937CE" w:rsidRPr="00465A7F" w:rsidRDefault="005937CE" w:rsidP="00412DF7">
            <w:pPr>
              <w:pStyle w:val="ASFKTablenorm"/>
              <w:ind w:left="57" w:right="57"/>
            </w:pPr>
            <w:r>
              <w:t>Краткое наименование документа</w:t>
            </w:r>
          </w:p>
        </w:tc>
        <w:tc>
          <w:tcPr>
            <w:tcW w:w="2864" w:type="pct"/>
            <w:shd w:val="clear" w:color="auto" w:fill="auto"/>
          </w:tcPr>
          <w:p w:rsidR="005937CE" w:rsidRPr="00465A7F" w:rsidRDefault="005937CE" w:rsidP="00412DF7">
            <w:pPr>
              <w:pStyle w:val="ASFKTablenorm"/>
              <w:ind w:left="57" w:right="57"/>
            </w:pPr>
            <w:r>
              <w:t>Краткое наименование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Тип документа</w:t>
            </w:r>
          </w:p>
        </w:tc>
        <w:tc>
          <w:tcPr>
            <w:tcW w:w="2864" w:type="pct"/>
            <w:shd w:val="clear" w:color="auto" w:fill="auto"/>
          </w:tcPr>
          <w:p w:rsidR="005937CE" w:rsidRDefault="005937CE" w:rsidP="00412DF7">
            <w:pPr>
              <w:pStyle w:val="ASFKTablenorm"/>
              <w:ind w:left="57" w:right="57"/>
            </w:pPr>
            <w:r>
              <w:t>Тип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 документа</w:t>
            </w:r>
          </w:p>
        </w:tc>
        <w:tc>
          <w:tcPr>
            <w:tcW w:w="2864" w:type="pct"/>
            <w:shd w:val="clear" w:color="auto" w:fill="auto"/>
          </w:tcPr>
          <w:p w:rsidR="005937CE" w:rsidRDefault="005937CE" w:rsidP="00412DF7">
            <w:pPr>
              <w:pStyle w:val="ASFKTablenorm"/>
              <w:ind w:left="57" w:right="57"/>
            </w:pPr>
            <w:r>
              <w:t>№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Дата документа</w:t>
            </w:r>
          </w:p>
        </w:tc>
        <w:tc>
          <w:tcPr>
            <w:tcW w:w="2864" w:type="pct"/>
            <w:shd w:val="clear" w:color="auto" w:fill="auto"/>
          </w:tcPr>
          <w:p w:rsidR="005937CE" w:rsidRDefault="005937CE" w:rsidP="00412DF7">
            <w:pPr>
              <w:pStyle w:val="ASFKTablenorm"/>
              <w:ind w:left="57" w:right="57"/>
            </w:pPr>
            <w:r>
              <w:t>Дата вложенного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t>Сумма первичного документа</w:t>
            </w:r>
          </w:p>
        </w:tc>
        <w:tc>
          <w:tcPr>
            <w:tcW w:w="2864" w:type="pct"/>
            <w:shd w:val="clear" w:color="auto" w:fill="auto"/>
          </w:tcPr>
          <w:p w:rsidR="005937CE" w:rsidRDefault="005937CE" w:rsidP="00412DF7">
            <w:pPr>
              <w:pStyle w:val="ASFKTablenorm"/>
              <w:ind w:left="57" w:right="57"/>
            </w:pPr>
            <w:r>
              <w:t>Сумма первичного документа.</w:t>
            </w:r>
          </w:p>
        </w:tc>
      </w:tr>
      <w:tr w:rsidR="005937CE" w:rsidRPr="00821226" w:rsidTr="00412DF7">
        <w:tc>
          <w:tcPr>
            <w:tcW w:w="2136" w:type="pct"/>
            <w:shd w:val="clear" w:color="auto" w:fill="auto"/>
          </w:tcPr>
          <w:p w:rsidR="005937CE" w:rsidRDefault="005937CE" w:rsidP="00412DF7">
            <w:pPr>
              <w:pStyle w:val="ASFKTablenorm"/>
              <w:ind w:left="57" w:right="57"/>
            </w:pPr>
            <w:r>
              <w:lastRenderedPageBreak/>
              <w:t>Размер</w:t>
            </w:r>
          </w:p>
        </w:tc>
        <w:tc>
          <w:tcPr>
            <w:tcW w:w="2864" w:type="pct"/>
            <w:shd w:val="clear" w:color="auto" w:fill="auto"/>
          </w:tcPr>
          <w:p w:rsidR="005937CE" w:rsidRDefault="005937CE" w:rsidP="00412DF7">
            <w:pPr>
              <w:pStyle w:val="ASFKTablenorm"/>
              <w:ind w:left="57" w:right="57"/>
            </w:pPr>
            <w:r>
              <w:t>Размер вложения.</w:t>
            </w:r>
          </w:p>
        </w:tc>
      </w:tr>
      <w:tr w:rsidR="005937CE" w:rsidRPr="00821226" w:rsidTr="00412DF7">
        <w:tc>
          <w:tcPr>
            <w:tcW w:w="2136" w:type="pct"/>
            <w:shd w:val="clear" w:color="auto" w:fill="auto"/>
          </w:tcPr>
          <w:p w:rsidR="005937CE" w:rsidRDefault="005937CE" w:rsidP="00412DF7">
            <w:pPr>
              <w:pStyle w:val="ASFKTablenorm"/>
              <w:ind w:left="57" w:right="57"/>
            </w:pPr>
            <w:r>
              <w:t>Тип</w:t>
            </w:r>
          </w:p>
        </w:tc>
        <w:tc>
          <w:tcPr>
            <w:tcW w:w="2864" w:type="pct"/>
            <w:shd w:val="clear" w:color="auto" w:fill="auto"/>
          </w:tcPr>
          <w:p w:rsidR="005937CE" w:rsidRDefault="005937CE" w:rsidP="00412DF7">
            <w:pPr>
              <w:pStyle w:val="ASFKTablenorm"/>
              <w:ind w:left="57" w:right="57"/>
            </w:pPr>
            <w:r>
              <w:t>Тип содержимого.</w:t>
            </w:r>
          </w:p>
        </w:tc>
      </w:tr>
      <w:tr w:rsidR="005937CE" w:rsidRPr="00821226" w:rsidTr="00412DF7">
        <w:tc>
          <w:tcPr>
            <w:tcW w:w="2136" w:type="pct"/>
            <w:shd w:val="clear" w:color="auto" w:fill="auto"/>
          </w:tcPr>
          <w:p w:rsidR="005937CE" w:rsidRDefault="005937CE" w:rsidP="00412DF7">
            <w:pPr>
              <w:pStyle w:val="ASFKTablenorm"/>
              <w:ind w:left="57" w:right="57"/>
            </w:pPr>
            <w:r>
              <w:t>ГУИД</w:t>
            </w:r>
          </w:p>
        </w:tc>
        <w:tc>
          <w:tcPr>
            <w:tcW w:w="2864" w:type="pct"/>
            <w:shd w:val="clear" w:color="auto" w:fill="auto"/>
          </w:tcPr>
          <w:p w:rsidR="005937CE" w:rsidRDefault="005937CE" w:rsidP="00412DF7">
            <w:pPr>
              <w:pStyle w:val="ASFKTablenorm"/>
              <w:ind w:left="57" w:right="57"/>
            </w:pPr>
            <w:r>
              <w:t>ГУИД.</w:t>
            </w:r>
          </w:p>
        </w:tc>
      </w:tr>
      <w:tr w:rsidR="005937CE" w:rsidRPr="00821226" w:rsidTr="00412DF7">
        <w:tc>
          <w:tcPr>
            <w:tcW w:w="2136" w:type="pct"/>
            <w:shd w:val="clear" w:color="auto" w:fill="auto"/>
          </w:tcPr>
          <w:p w:rsidR="005937CE" w:rsidRDefault="005937CE" w:rsidP="00412DF7">
            <w:pPr>
              <w:pStyle w:val="ASFKTablenorm"/>
              <w:ind w:left="57" w:right="57"/>
            </w:pPr>
            <w:r>
              <w:t>ГУИД отчета</w:t>
            </w:r>
          </w:p>
        </w:tc>
        <w:tc>
          <w:tcPr>
            <w:tcW w:w="2864" w:type="pct"/>
            <w:shd w:val="clear" w:color="auto" w:fill="auto"/>
          </w:tcPr>
          <w:p w:rsidR="005937CE" w:rsidRDefault="005937CE" w:rsidP="00412DF7">
            <w:pPr>
              <w:pStyle w:val="ASFKTablenorm"/>
              <w:ind w:left="57" w:right="57"/>
            </w:pPr>
            <w:r>
              <w:t>ГУИД отчета.</w:t>
            </w:r>
          </w:p>
        </w:tc>
      </w:tr>
      <w:tr w:rsidR="005937CE" w:rsidRPr="00821226" w:rsidTr="00412DF7">
        <w:tc>
          <w:tcPr>
            <w:tcW w:w="2136" w:type="pct"/>
            <w:shd w:val="clear" w:color="auto" w:fill="auto"/>
          </w:tcPr>
          <w:p w:rsidR="005937CE" w:rsidRDefault="005937CE" w:rsidP="00412DF7">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5937CE" w:rsidRDefault="005937CE" w:rsidP="00412DF7">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5937CE" w:rsidRPr="00821226" w:rsidTr="00412DF7">
        <w:tc>
          <w:tcPr>
            <w:tcW w:w="2136" w:type="pct"/>
            <w:shd w:val="clear" w:color="auto" w:fill="auto"/>
          </w:tcPr>
          <w:p w:rsidR="005937CE" w:rsidRDefault="005937CE" w:rsidP="00412DF7">
            <w:pPr>
              <w:pStyle w:val="ASFKTablenorm"/>
              <w:ind w:left="57" w:right="57"/>
            </w:pPr>
            <w:r>
              <w:t>Файл</w:t>
            </w:r>
          </w:p>
        </w:tc>
        <w:tc>
          <w:tcPr>
            <w:tcW w:w="2864" w:type="pct"/>
            <w:shd w:val="clear" w:color="auto" w:fill="auto"/>
          </w:tcPr>
          <w:p w:rsidR="005937CE" w:rsidRDefault="005937CE" w:rsidP="00412DF7">
            <w:pPr>
              <w:pStyle w:val="ASFKTablenorm"/>
              <w:ind w:left="57" w:right="57"/>
            </w:pPr>
            <w:r>
              <w:t>Имя файла.</w:t>
            </w:r>
          </w:p>
        </w:tc>
      </w:tr>
    </w:tbl>
    <w:p w:rsidR="009921BF" w:rsidRPr="00CB6A86" w:rsidRDefault="009921BF" w:rsidP="009921BF">
      <w:pPr>
        <w:pStyle w:val="32"/>
      </w:pPr>
      <w:bookmarkStart w:id="1198" w:name="_Ref355695440"/>
      <w:bookmarkStart w:id="1199" w:name="_Toc387859032"/>
      <w:bookmarkStart w:id="1200" w:name="_Toc410283293"/>
      <w:bookmarkStart w:id="1201" w:name="_Toc178071445"/>
      <w:bookmarkEnd w:id="1180"/>
      <w:bookmarkEnd w:id="1181"/>
      <w:bookmarkEnd w:id="1182"/>
      <w:bookmarkEnd w:id="1183"/>
      <w:bookmarkEnd w:id="1184"/>
      <w:bookmarkEnd w:id="1185"/>
      <w:r>
        <w:t>Информация из РД</w:t>
      </w:r>
      <w:bookmarkEnd w:id="1198"/>
      <w:bookmarkEnd w:id="1199"/>
      <w:bookmarkEnd w:id="1200"/>
      <w:bookmarkEnd w:id="1201"/>
    </w:p>
    <w:p w:rsidR="009921BF" w:rsidRDefault="009921BF" w:rsidP="009921BF">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9921BF">
        <w:t>с</w:t>
      </w:r>
      <w:r w:rsidRPr="007511E3">
        <w:t>четных документов, подтверждающих банковские операции клиентов Федерального казн</w:t>
      </w:r>
      <w:r w:rsidRPr="009921BF">
        <w:t>а</w:t>
      </w:r>
      <w:r w:rsidRPr="007511E3">
        <w:t>чейства при расчетах с контрагентами, и прилагаемых к выписке из лицевого счета, к сво</w:t>
      </w:r>
      <w:r w:rsidRPr="009921BF">
        <w:t>д</w:t>
      </w:r>
      <w:r w:rsidRPr="007511E3">
        <w:t>ной ведомости о кассовых выплатах из бюджета (ежедневная), к сводной ведомости по ка</w:t>
      </w:r>
      <w:r w:rsidRPr="009921BF">
        <w:t>с</w:t>
      </w:r>
      <w:r w:rsidRPr="007511E3">
        <w:t>совым п</w:t>
      </w:r>
      <w:r w:rsidRPr="009921BF">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21BF">
        <w:t>д</w:t>
      </w:r>
      <w:r w:rsidRPr="007511E3">
        <w:t>ному реестру поступл</w:t>
      </w:r>
      <w:r w:rsidRPr="009921BF">
        <w:t>е</w:t>
      </w:r>
      <w:r w:rsidRPr="007511E3">
        <w:t>ний и выбытий</w:t>
      </w:r>
      <w:r>
        <w:t>».</w:t>
      </w:r>
    </w:p>
    <w:p w:rsidR="009921BF" w:rsidRDefault="00F9698D" w:rsidP="009921BF">
      <w:pPr>
        <w:pStyle w:val="ASFKNormal"/>
      </w:pPr>
      <w:r>
        <w:t>Для работы с документами «</w:t>
      </w:r>
      <w:r w:rsidR="009921BF">
        <w:t>Информация из расчетных документов»</w:t>
      </w:r>
      <w:r w:rsidR="009921BF" w:rsidRPr="0064058C">
        <w:t xml:space="preserve"> следует перейти в пункт м</w:t>
      </w:r>
      <w:r w:rsidR="009921BF" w:rsidRPr="009921BF">
        <w:t>е</w:t>
      </w:r>
      <w:r w:rsidR="009921BF" w:rsidRPr="0064058C">
        <w:t xml:space="preserve">ню </w:t>
      </w:r>
      <w:r w:rsidR="009921BF">
        <w:t>«</w:t>
      </w:r>
      <w:r w:rsidR="009921BF" w:rsidRPr="0064058C">
        <w:t>Документы</w:t>
      </w:r>
      <w:r w:rsidR="009921BF">
        <w:t xml:space="preserve"> – </w:t>
      </w:r>
      <w:r w:rsidR="009921BF" w:rsidRPr="0064058C">
        <w:t>Оперативная отчетность</w:t>
      </w:r>
      <w:r w:rsidR="009921BF">
        <w:t xml:space="preserve"> – Отчеты – Информация из расчетных докуме</w:t>
      </w:r>
      <w:r w:rsidR="009921BF" w:rsidRPr="009921BF">
        <w:t>н</w:t>
      </w:r>
      <w:r w:rsidR="009921BF">
        <w:t>тов»</w:t>
      </w:r>
      <w:r w:rsidR="00E1677C">
        <w:t xml:space="preserve">. </w:t>
      </w:r>
      <w:r w:rsidR="00E1677C" w:rsidRPr="00E1677C">
        <w:t>Откроется ЭФ списка документов, представленная на рисунке</w:t>
      </w:r>
      <w:r w:rsidR="00963FC7" w:rsidRPr="0064058C">
        <w:t> </w:t>
      </w:r>
      <w:r w:rsidR="009921BF">
        <w:fldChar w:fldCharType="begin"/>
      </w:r>
      <w:r w:rsidR="009921BF">
        <w:instrText xml:space="preserve"> REF _Ref363494150 \h </w:instrText>
      </w:r>
      <w:r w:rsidR="009921BF">
        <w:fldChar w:fldCharType="separate"/>
      </w:r>
      <w:r w:rsidR="001C459F">
        <w:rPr>
          <w:noProof/>
        </w:rPr>
        <w:t>177</w:t>
      </w:r>
      <w:r w:rsidR="009921BF">
        <w:fldChar w:fldCharType="end"/>
      </w:r>
      <w:r w:rsidR="009921BF" w:rsidRPr="0064058C">
        <w:t>.</w:t>
      </w:r>
    </w:p>
    <w:p w:rsidR="009921BF" w:rsidRPr="00AC0B6D" w:rsidRDefault="00E65C78" w:rsidP="009921BF">
      <w:pPr>
        <w:pStyle w:val="ASFKFigure"/>
      </w:pPr>
      <w:r>
        <w:rPr>
          <w:noProof/>
        </w:rPr>
        <w:drawing>
          <wp:inline distT="0" distB="0" distL="0" distR="0">
            <wp:extent cx="6125845" cy="3195955"/>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9921BF" w:rsidRPr="00B77E8C" w:rsidRDefault="00A837BA" w:rsidP="009921BF">
      <w:pPr>
        <w:pStyle w:val="ASFKFigName"/>
      </w:pPr>
      <w:r>
        <w:rPr>
          <w:noProof/>
        </w:rPr>
        <w:fldChar w:fldCharType="begin"/>
      </w:r>
      <w:r>
        <w:rPr>
          <w:noProof/>
        </w:rPr>
        <w:instrText xml:space="preserve"> SEQ Рисунок \* ARABIC </w:instrText>
      </w:r>
      <w:r>
        <w:rPr>
          <w:noProof/>
        </w:rPr>
        <w:fldChar w:fldCharType="separate"/>
      </w:r>
      <w:bookmarkStart w:id="1202" w:name="_Ref363494150"/>
      <w:bookmarkStart w:id="1203" w:name="_Toc178071767"/>
      <w:r w:rsidR="001C459F">
        <w:rPr>
          <w:noProof/>
        </w:rPr>
        <w:t>177</w:t>
      </w:r>
      <w:bookmarkEnd w:id="1202"/>
      <w:r>
        <w:rPr>
          <w:noProof/>
        </w:rPr>
        <w:fldChar w:fldCharType="end"/>
      </w:r>
      <w:r w:rsidR="009921BF">
        <w:t xml:space="preserve">. </w:t>
      </w:r>
      <w:r w:rsidR="009921BF" w:rsidRPr="00821226">
        <w:t xml:space="preserve">ЭФ списка документов </w:t>
      </w:r>
      <w:r w:rsidR="009921BF">
        <w:t>«Информация из расчетных документов»</w:t>
      </w:r>
      <w:bookmarkEnd w:id="1203"/>
    </w:p>
    <w:p w:rsidR="009921BF" w:rsidRDefault="009921BF" w:rsidP="009921BF">
      <w:pPr>
        <w:pStyle w:val="41"/>
      </w:pPr>
      <w:r>
        <w:t>Доступные операции</w:t>
      </w:r>
    </w:p>
    <w:p w:rsidR="009921BF" w:rsidRDefault="009921BF" w:rsidP="009921BF">
      <w:pPr>
        <w:pStyle w:val="ASFKNormal"/>
      </w:pPr>
      <w:r w:rsidRPr="0064058C">
        <w:t xml:space="preserve">На АРМ ГРБС </w:t>
      </w:r>
      <w:r w:rsidRPr="00B11F4A">
        <w:t>над документом доступн</w:t>
      </w:r>
      <w:r>
        <w:t xml:space="preserve">а </w:t>
      </w:r>
      <w:r w:rsidRPr="00B11F4A">
        <w:t>операци</w:t>
      </w:r>
      <w:r>
        <w:t>я «п</w:t>
      </w:r>
      <w:r w:rsidRPr="0064058C">
        <w:t>росмотр</w:t>
      </w:r>
      <w:r>
        <w:t xml:space="preserve"> РД».</w:t>
      </w:r>
    </w:p>
    <w:p w:rsidR="009921BF" w:rsidRDefault="009921BF" w:rsidP="009921BF">
      <w:pPr>
        <w:pStyle w:val="ASFKNormal"/>
      </w:pPr>
      <w:r>
        <w:t xml:space="preserve">Для таблиц доступны следующие операции: </w:t>
      </w:r>
    </w:p>
    <w:p w:rsidR="009921BF" w:rsidRDefault="009921BF" w:rsidP="009921BF">
      <w:pPr>
        <w:pStyle w:val="ASFKListmark1"/>
      </w:pPr>
      <w:r>
        <w:t>печать таблицы</w:t>
      </w:r>
      <w:r w:rsidRPr="0064058C">
        <w:t>;</w:t>
      </w:r>
    </w:p>
    <w:p w:rsidR="009921BF" w:rsidRDefault="009921BF" w:rsidP="009921BF">
      <w:pPr>
        <w:pStyle w:val="ASFKListmark1"/>
      </w:pPr>
      <w:r>
        <w:t>настройка таблицы;</w:t>
      </w:r>
    </w:p>
    <w:p w:rsidR="009921BF" w:rsidRDefault="009921BF" w:rsidP="009921BF">
      <w:pPr>
        <w:pStyle w:val="ASFKListmark1"/>
      </w:pPr>
      <w:r>
        <w:lastRenderedPageBreak/>
        <w:t>найти запись.</w:t>
      </w:r>
    </w:p>
    <w:p w:rsidR="009921BF" w:rsidRDefault="009921BF" w:rsidP="009921BF">
      <w:pPr>
        <w:pStyle w:val="41"/>
      </w:pPr>
      <w:r>
        <w:t>Экранная форма документа</w:t>
      </w:r>
    </w:p>
    <w:p w:rsidR="009921BF" w:rsidRDefault="009921BF" w:rsidP="009921BF">
      <w:pPr>
        <w:pStyle w:val="ASFKNormal"/>
      </w:pPr>
      <w:r w:rsidRPr="0064058C">
        <w:t xml:space="preserve">ЭФ </w:t>
      </w:r>
      <w:r>
        <w:t>документа «Информация из РД»</w:t>
      </w:r>
      <w:r w:rsidRPr="0064058C">
        <w:t xml:space="preserve"> представлена на рисунке</w:t>
      </w:r>
      <w:r w:rsidR="00963FC7" w:rsidRPr="0064058C">
        <w:t> </w:t>
      </w:r>
      <w:r>
        <w:fldChar w:fldCharType="begin"/>
      </w:r>
      <w:r>
        <w:instrText xml:space="preserve"> REF _Ref355631692 \h  \* MERGEFORMAT </w:instrText>
      </w:r>
      <w:r>
        <w:fldChar w:fldCharType="separate"/>
      </w:r>
      <w:r w:rsidR="001C459F">
        <w:t>178</w:t>
      </w:r>
      <w:r>
        <w:fldChar w:fldCharType="end"/>
      </w:r>
      <w:r>
        <w:t xml:space="preserve">. </w:t>
      </w:r>
    </w:p>
    <w:p w:rsidR="009921BF" w:rsidRDefault="009921BF" w:rsidP="009921BF">
      <w:pPr>
        <w:pStyle w:val="ASFKNormal"/>
      </w:pPr>
      <w:r>
        <w:t>На визуальной форме документа размещены две вложенные таблицы: «Ра</w:t>
      </w:r>
      <w:r w:rsidRPr="00403472">
        <w:t>с</w:t>
      </w:r>
      <w:r>
        <w:t>четные д</w:t>
      </w:r>
      <w:r w:rsidRPr="009921BF">
        <w:t>о</w:t>
      </w:r>
      <w:r>
        <w:t>кументы» и «Расшифровка по КБК», которые находятся в отношении один</w:t>
      </w:r>
      <w:r w:rsidR="004271D0">
        <w:t xml:space="preserve"> </w:t>
      </w:r>
      <w:r>
        <w:t>ко</w:t>
      </w:r>
      <w:r w:rsidR="004271D0">
        <w:t xml:space="preserve"> </w:t>
      </w:r>
      <w:r>
        <w:t>многим (</w:t>
      </w:r>
      <w:r w:rsidRPr="000720F1">
        <w:rPr>
          <w:lang w:val="en-US"/>
        </w:rPr>
        <w:t>master</w:t>
      </w:r>
      <w:r w:rsidRPr="00EE2071">
        <w:t>-</w:t>
      </w:r>
      <w:r w:rsidRPr="000720F1">
        <w:rPr>
          <w:lang w:val="en-US"/>
        </w:rPr>
        <w:t>detail</w:t>
      </w:r>
      <w:r>
        <w:t>)</w:t>
      </w:r>
      <w:r w:rsidRPr="00750D0E">
        <w:t xml:space="preserve">. </w:t>
      </w:r>
      <w:r>
        <w:t>При выборе записи из таблицы «Расчетные документы» в табл</w:t>
      </w:r>
      <w:r w:rsidRPr="009921BF">
        <w:t>и</w:t>
      </w:r>
      <w:r>
        <w:t>це «Расшифровка по КБК» отображаются связанные зап</w:t>
      </w:r>
      <w:r w:rsidRPr="004327EB">
        <w:t>и</w:t>
      </w:r>
      <w:r>
        <w:t>си.</w:t>
      </w:r>
    </w:p>
    <w:p w:rsidR="009921BF" w:rsidRPr="006803F8" w:rsidRDefault="00E65C78" w:rsidP="009921BF">
      <w:pPr>
        <w:pStyle w:val="ASFKFigure"/>
      </w:pPr>
      <w:r>
        <w:rPr>
          <w:noProof/>
        </w:rPr>
        <w:drawing>
          <wp:inline distT="0" distB="0" distL="0" distR="0">
            <wp:extent cx="6036945" cy="5948045"/>
            <wp:effectExtent l="0" t="0" r="0" b="0"/>
            <wp:docPr id="306" name="Рисунок 3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036945" cy="5948045"/>
                    </a:xfrm>
                    <a:prstGeom prst="rect">
                      <a:avLst/>
                    </a:prstGeom>
                    <a:noFill/>
                    <a:ln>
                      <a:noFill/>
                    </a:ln>
                  </pic:spPr>
                </pic:pic>
              </a:graphicData>
            </a:graphic>
          </wp:inline>
        </w:drawing>
      </w:r>
    </w:p>
    <w:p w:rsidR="009921BF" w:rsidRDefault="00A837BA" w:rsidP="009921BF">
      <w:pPr>
        <w:pStyle w:val="ASFKFigName"/>
      </w:pPr>
      <w:r>
        <w:rPr>
          <w:noProof/>
        </w:rPr>
        <w:fldChar w:fldCharType="begin"/>
      </w:r>
      <w:r>
        <w:rPr>
          <w:noProof/>
        </w:rPr>
        <w:instrText xml:space="preserve"> SEQ Рисунок \* ARABIC </w:instrText>
      </w:r>
      <w:r>
        <w:rPr>
          <w:noProof/>
        </w:rPr>
        <w:fldChar w:fldCharType="separate"/>
      </w:r>
      <w:bookmarkStart w:id="1204" w:name="_Ref355631692"/>
      <w:bookmarkStart w:id="1205" w:name="_Toc178071768"/>
      <w:r w:rsidR="001C459F">
        <w:rPr>
          <w:noProof/>
        </w:rPr>
        <w:t>178</w:t>
      </w:r>
      <w:bookmarkEnd w:id="1204"/>
      <w:r>
        <w:rPr>
          <w:noProof/>
        </w:rPr>
        <w:fldChar w:fldCharType="end"/>
      </w:r>
      <w:r w:rsidR="009921BF">
        <w:t xml:space="preserve">. </w:t>
      </w:r>
      <w:r w:rsidR="009921BF" w:rsidRPr="0064058C">
        <w:t xml:space="preserve">ЭФ </w:t>
      </w:r>
      <w:r w:rsidR="009921BF">
        <w:t>документа «</w:t>
      </w:r>
      <w:r w:rsidR="00470A95">
        <w:t>Информация из РД</w:t>
      </w:r>
      <w:r w:rsidR="009921BF">
        <w:t>»</w:t>
      </w:r>
      <w:bookmarkEnd w:id="1205"/>
    </w:p>
    <w:p w:rsidR="009921BF" w:rsidRDefault="009921BF" w:rsidP="009921BF">
      <w:pPr>
        <w:pStyle w:val="ASFKNormal"/>
      </w:pPr>
      <w:r w:rsidRPr="0064058C">
        <w:t>Перечень п</w:t>
      </w:r>
      <w:r w:rsidRPr="003216B1">
        <w:t>о</w:t>
      </w:r>
      <w:r w:rsidRPr="0064058C">
        <w:t xml:space="preserve">лей </w:t>
      </w:r>
      <w:r>
        <w:t xml:space="preserve">документа «Информация из РД» </w:t>
      </w:r>
      <w:r w:rsidRPr="0064058C">
        <w:t xml:space="preserve">приведен </w:t>
      </w:r>
      <w:r>
        <w:t>в таблице </w:t>
      </w:r>
      <w:r>
        <w:fldChar w:fldCharType="begin"/>
      </w:r>
      <w:r>
        <w:instrText xml:space="preserve"> REF _Ref355631652 \h  \* MERGEFORMAT </w:instrText>
      </w:r>
      <w:r>
        <w:fldChar w:fldCharType="separate"/>
      </w:r>
      <w:r w:rsidR="001C459F">
        <w:t>95</w:t>
      </w:r>
      <w:r>
        <w:fldChar w:fldCharType="end"/>
      </w:r>
      <w:r>
        <w:t>.</w:t>
      </w:r>
    </w:p>
    <w:p w:rsidR="009921BF" w:rsidRDefault="007C217C" w:rsidP="009921BF">
      <w:pPr>
        <w:pStyle w:val="ASFKNameTable"/>
      </w:pPr>
      <w:r>
        <w:rPr>
          <w:noProof/>
        </w:rPr>
        <w:lastRenderedPageBreak/>
        <w:fldChar w:fldCharType="begin"/>
      </w:r>
      <w:r>
        <w:rPr>
          <w:noProof/>
        </w:rPr>
        <w:instrText xml:space="preserve"> SEQ Таблица \* ARABIC </w:instrText>
      </w:r>
      <w:r>
        <w:rPr>
          <w:noProof/>
        </w:rPr>
        <w:fldChar w:fldCharType="separate"/>
      </w:r>
      <w:bookmarkStart w:id="1206" w:name="_Ref355631652"/>
      <w:bookmarkStart w:id="1207" w:name="_Toc178071559"/>
      <w:r w:rsidR="001C459F">
        <w:rPr>
          <w:noProof/>
        </w:rPr>
        <w:t>95</w:t>
      </w:r>
      <w:bookmarkEnd w:id="1206"/>
      <w:r>
        <w:rPr>
          <w:noProof/>
        </w:rPr>
        <w:fldChar w:fldCharType="end"/>
      </w:r>
      <w:r w:rsidR="009921BF">
        <w:t xml:space="preserve">. </w:t>
      </w:r>
      <w:r w:rsidR="009921BF" w:rsidRPr="0064058C">
        <w:t xml:space="preserve">Описание полей документа </w:t>
      </w:r>
      <w:r w:rsidR="009921BF">
        <w:t>«Информация из расчетных докуме</w:t>
      </w:r>
      <w:r w:rsidR="009921BF" w:rsidRPr="00401066">
        <w:t>н</w:t>
      </w:r>
      <w:r w:rsidR="009E3BC8">
        <w:t>тов</w:t>
      </w:r>
      <w:r w:rsidR="009921BF">
        <w:t>»</w:t>
      </w:r>
      <w:bookmarkEnd w:id="12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2"/>
        <w:gridCol w:w="5309"/>
      </w:tblGrid>
      <w:tr w:rsidR="009921BF" w:rsidRPr="00F610F5" w:rsidTr="00412DF7">
        <w:trPr>
          <w:trHeight w:val="20"/>
          <w:tblHeader/>
        </w:trPr>
        <w:tc>
          <w:tcPr>
            <w:tcW w:w="4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 xml:space="preserve">Наименование поля </w:t>
            </w:r>
          </w:p>
        </w:tc>
        <w:tc>
          <w:tcPr>
            <w:tcW w:w="537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Описание поля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Номер документа/лицевого сч</w:t>
            </w:r>
            <w:r w:rsidRPr="009921BF">
              <w:t>ета</w:t>
            </w:r>
          </w:p>
        </w:tc>
        <w:tc>
          <w:tcPr>
            <w:tcW w:w="5378" w:type="dxa"/>
            <w:shd w:val="clear" w:color="auto" w:fill="auto"/>
          </w:tcPr>
          <w:p w:rsidR="006D55FF" w:rsidRDefault="006D55FF" w:rsidP="00412DF7">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6D55FF" w:rsidRPr="009921BF" w:rsidRDefault="006D55FF" w:rsidP="00412DF7">
            <w:pPr>
              <w:pStyle w:val="ASFKTablenorm"/>
              <w:ind w:left="57" w:right="57"/>
            </w:pPr>
            <w:r>
              <w:t>При передаче информации в адрес уполномоченного подразделения, удаленного ПБС, удаленного НУБП поле не заполняется.</w:t>
            </w:r>
          </w:p>
        </w:tc>
      </w:tr>
      <w:tr w:rsidR="009921BF" w:rsidRPr="00F610F5" w:rsidTr="00412DF7">
        <w:trPr>
          <w:trHeight w:val="20"/>
        </w:trPr>
        <w:tc>
          <w:tcPr>
            <w:tcW w:w="4377" w:type="dxa"/>
            <w:shd w:val="clear" w:color="auto" w:fill="auto"/>
          </w:tcPr>
          <w:p w:rsidR="009921BF" w:rsidRPr="00F610F5" w:rsidRDefault="009921BF" w:rsidP="00412DF7">
            <w:pPr>
              <w:pStyle w:val="ASFKTablenorm"/>
              <w:ind w:left="57" w:right="57"/>
            </w:pPr>
            <w:r w:rsidRPr="00F610F5">
              <w:t>Дата документа</w:t>
            </w:r>
          </w:p>
        </w:tc>
        <w:tc>
          <w:tcPr>
            <w:tcW w:w="5378" w:type="dxa"/>
            <w:shd w:val="clear" w:color="auto" w:fill="auto"/>
          </w:tcPr>
          <w:p w:rsidR="009921BF" w:rsidRPr="009921BF" w:rsidRDefault="009921BF" w:rsidP="00412DF7">
            <w:pPr>
              <w:pStyle w:val="ASFKTablenorm"/>
              <w:ind w:left="57" w:right="57"/>
            </w:pPr>
            <w:r w:rsidRPr="00F610F5">
              <w:t>Дата документа, к которому прилагается информация из расче</w:t>
            </w:r>
            <w:r w:rsidRPr="009921BF">
              <w:t>тных документов.</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Расчетных докуме</w:t>
            </w:r>
            <w:r w:rsidRPr="009921BF">
              <w:t>нтов</w:t>
            </w:r>
          </w:p>
        </w:tc>
        <w:tc>
          <w:tcPr>
            <w:tcW w:w="5378" w:type="dxa"/>
            <w:shd w:val="clear" w:color="auto" w:fill="auto"/>
          </w:tcPr>
          <w:p w:rsidR="009921BF" w:rsidRPr="009921BF" w:rsidRDefault="009921BF" w:rsidP="00412DF7">
            <w:pPr>
              <w:pStyle w:val="ASFKTablenorm"/>
              <w:ind w:left="57" w:right="57"/>
            </w:pPr>
            <w:r w:rsidRPr="00F610F5">
              <w:t>Количество прилагаемых РД.</w:t>
            </w:r>
          </w:p>
        </w:tc>
      </w:tr>
      <w:tr w:rsidR="009921BF" w:rsidRPr="00F610F5" w:rsidTr="00412DF7">
        <w:trPr>
          <w:trHeight w:val="20"/>
        </w:trPr>
        <w:tc>
          <w:tcPr>
            <w:tcW w:w="4377" w:type="dxa"/>
            <w:shd w:val="clear" w:color="auto" w:fill="auto"/>
          </w:tcPr>
          <w:p w:rsidR="009921BF" w:rsidRPr="00F610F5" w:rsidRDefault="009921BF" w:rsidP="00412DF7">
            <w:pPr>
              <w:pStyle w:val="ASFKTablenorm"/>
              <w:ind w:left="57" w:right="57"/>
            </w:pPr>
            <w:r w:rsidRPr="00F610F5">
              <w:t>Общая сумма</w:t>
            </w:r>
          </w:p>
        </w:tc>
        <w:tc>
          <w:tcPr>
            <w:tcW w:w="5378" w:type="dxa"/>
            <w:shd w:val="clear" w:color="auto" w:fill="auto"/>
          </w:tcPr>
          <w:p w:rsidR="009921BF" w:rsidRPr="009921BF" w:rsidRDefault="00CA11B8" w:rsidP="00412DF7">
            <w:pPr>
              <w:pStyle w:val="ASFKTablenorm"/>
              <w:ind w:left="57" w:right="57"/>
            </w:pPr>
            <w:r w:rsidRPr="00F610F5">
              <w:t>Общая сумма по прилагаемым РД</w:t>
            </w:r>
            <w:r w:rsidR="009921BF" w:rsidRPr="009921BF">
              <w:t>.</w:t>
            </w:r>
          </w:p>
        </w:tc>
      </w:tr>
      <w:tr w:rsidR="00C95195" w:rsidRPr="00F610F5" w:rsidTr="00412DF7">
        <w:trPr>
          <w:trHeight w:val="20"/>
        </w:trPr>
        <w:tc>
          <w:tcPr>
            <w:tcW w:w="4377" w:type="dxa"/>
            <w:shd w:val="clear" w:color="auto" w:fill="auto"/>
          </w:tcPr>
          <w:p w:rsidR="00C95195" w:rsidRPr="00F610F5" w:rsidRDefault="00C95195" w:rsidP="00412DF7">
            <w:pPr>
              <w:pStyle w:val="ASFKTablenorm"/>
              <w:ind w:left="57" w:right="57"/>
            </w:pPr>
            <w:r>
              <w:t>Метка конфиденциальности</w:t>
            </w:r>
          </w:p>
        </w:tc>
        <w:tc>
          <w:tcPr>
            <w:tcW w:w="5378" w:type="dxa"/>
            <w:shd w:val="clear" w:color="auto" w:fill="auto"/>
          </w:tcPr>
          <w:p w:rsidR="00C95195" w:rsidRDefault="00C95195" w:rsidP="00412DF7">
            <w:pPr>
              <w:pStyle w:val="ASFKTablenorm"/>
              <w:ind w:left="57" w:right="57"/>
            </w:pPr>
            <w:r>
              <w:t>Метка конфиденциальности.</w:t>
            </w:r>
            <w:r w:rsidR="00CA11B8">
              <w:t xml:space="preserve"> Допустимые наименования:</w:t>
            </w:r>
          </w:p>
          <w:p w:rsidR="00CA11B8" w:rsidRDefault="00CA11B8" w:rsidP="00CA11B8">
            <w:pPr>
              <w:pStyle w:val="ASFKTableListMark"/>
            </w:pPr>
            <w:r>
              <w:t xml:space="preserve">0 </w:t>
            </w:r>
            <w:r w:rsidR="009839CB">
              <w:t>–</w:t>
            </w:r>
            <w:r>
              <w:t xml:space="preserve"> не секретно;</w:t>
            </w:r>
          </w:p>
          <w:p w:rsidR="00CA11B8" w:rsidRDefault="00CA11B8" w:rsidP="00CA11B8">
            <w:pPr>
              <w:pStyle w:val="ASFKTableListMark"/>
            </w:pPr>
            <w:r>
              <w:t xml:space="preserve">1 </w:t>
            </w:r>
            <w:r w:rsidR="00FA266F">
              <w:t>–</w:t>
            </w:r>
            <w:r>
              <w:t xml:space="preserve"> </w:t>
            </w:r>
            <w:r w:rsidR="00FA266F">
              <w:t>для служебного пользования</w:t>
            </w:r>
            <w:r>
              <w:t>;</w:t>
            </w:r>
          </w:p>
          <w:p w:rsidR="00CA11B8" w:rsidRDefault="00CA11B8" w:rsidP="00CA11B8">
            <w:pPr>
              <w:pStyle w:val="ASFKTableListMark"/>
            </w:pPr>
            <w:r>
              <w:t xml:space="preserve">2 </w:t>
            </w:r>
            <w:r w:rsidR="009839CB">
              <w:t>–</w:t>
            </w:r>
            <w:r>
              <w:t xml:space="preserve"> секретно;</w:t>
            </w:r>
          </w:p>
          <w:p w:rsidR="00CA11B8" w:rsidRDefault="00CA11B8" w:rsidP="00CA11B8">
            <w:pPr>
              <w:pStyle w:val="ASFKTableListMark"/>
            </w:pPr>
            <w:r>
              <w:t xml:space="preserve">3 </w:t>
            </w:r>
            <w:r w:rsidR="009839CB">
              <w:t>–</w:t>
            </w:r>
            <w:r>
              <w:t xml:space="preserve"> совершенно секретно.</w:t>
            </w:r>
          </w:p>
          <w:p w:rsidR="00CA11B8" w:rsidRPr="00F610F5" w:rsidRDefault="00CA11B8" w:rsidP="00412DF7">
            <w:pPr>
              <w:pStyle w:val="ASFKTablenorm"/>
              <w:ind w:left="57" w:right="57"/>
            </w:pPr>
            <w:r w:rsidRPr="00505A51">
              <w:t>Поле недоступно для редактирования</w:t>
            </w:r>
            <w:r>
              <w:t xml:space="preserve">. </w:t>
            </w:r>
          </w:p>
        </w:tc>
      </w:tr>
      <w:tr w:rsidR="00C95195" w:rsidRPr="00F610F5" w:rsidTr="00412DF7">
        <w:trPr>
          <w:trHeight w:val="20"/>
        </w:trPr>
        <w:tc>
          <w:tcPr>
            <w:tcW w:w="4377" w:type="dxa"/>
            <w:shd w:val="clear" w:color="auto" w:fill="auto"/>
          </w:tcPr>
          <w:p w:rsidR="00C95195" w:rsidRPr="00F610F5" w:rsidRDefault="00C95195" w:rsidP="00412DF7">
            <w:pPr>
              <w:pStyle w:val="ASFKTablenorm"/>
              <w:ind w:left="57" w:right="57"/>
            </w:pPr>
            <w:r>
              <w:t>Пункт перечня</w:t>
            </w:r>
          </w:p>
        </w:tc>
        <w:tc>
          <w:tcPr>
            <w:tcW w:w="5378" w:type="dxa"/>
            <w:shd w:val="clear" w:color="auto" w:fill="auto"/>
          </w:tcPr>
          <w:p w:rsidR="00C95195" w:rsidRPr="00F610F5" w:rsidRDefault="00CA11B8" w:rsidP="00412DF7">
            <w:pPr>
              <w:pStyle w:val="ASFKTablenorm"/>
              <w:ind w:left="57" w:right="57"/>
            </w:pPr>
            <w:r w:rsidRPr="00CA11B8">
              <w:t>Указывается пункт перечня, на основании которого документ является конфиденциальным.</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t>Вид </w:t>
            </w:r>
            <w:r w:rsidRPr="009921BF">
              <w:t>документа-основания</w:t>
            </w:r>
          </w:p>
        </w:tc>
        <w:tc>
          <w:tcPr>
            <w:tcW w:w="5378" w:type="dxa"/>
            <w:shd w:val="clear" w:color="auto" w:fill="auto"/>
          </w:tcPr>
          <w:p w:rsidR="009921BF" w:rsidRPr="009921BF" w:rsidRDefault="009921BF" w:rsidP="00412DF7">
            <w:pPr>
              <w:pStyle w:val="ASFKTablenorm"/>
              <w:ind w:left="57" w:right="57"/>
            </w:pPr>
            <w:r w:rsidRPr="00F610F5">
              <w:t>Вид документа-основания.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F610F5">
              <w:t>Признак принадлежности к пр</w:t>
            </w:r>
            <w:r w:rsidRPr="009921BF">
              <w:t>омежуточному отчёту</w:t>
            </w:r>
          </w:p>
        </w:tc>
        <w:tc>
          <w:tcPr>
            <w:tcW w:w="5378" w:type="dxa"/>
            <w:shd w:val="clear" w:color="auto" w:fill="auto"/>
          </w:tcPr>
          <w:p w:rsidR="009921BF" w:rsidRPr="009921BF" w:rsidRDefault="009921BF" w:rsidP="00412DF7">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9921BF" w:rsidRPr="009921BF" w:rsidRDefault="009921BF" w:rsidP="00412DF7">
            <w:pPr>
              <w:pStyle w:val="ASFKTablenorm"/>
              <w:ind w:left="57" w:right="57"/>
            </w:pPr>
            <w:r w:rsidRPr="00F610F5">
              <w:t>Пустое поле указывает на то, что документ прилагается к итог</w:t>
            </w:r>
            <w:r w:rsidRPr="009921BF">
              <w:t>овому отчету.</w:t>
            </w:r>
          </w:p>
        </w:tc>
      </w:tr>
      <w:tr w:rsidR="009921BF" w:rsidRPr="00F610F5" w:rsidTr="00412DF7">
        <w:trPr>
          <w:trHeight w:val="20"/>
        </w:trPr>
        <w:tc>
          <w:tcPr>
            <w:tcW w:w="9755" w:type="dxa"/>
            <w:gridSpan w:val="2"/>
            <w:shd w:val="clear" w:color="auto" w:fill="auto"/>
          </w:tcPr>
          <w:p w:rsidR="009921BF" w:rsidRPr="009921BF" w:rsidRDefault="009E3BC8" w:rsidP="00412DF7">
            <w:pPr>
              <w:pStyle w:val="ASFKTablenorm"/>
              <w:ind w:left="57" w:right="57"/>
            </w:pPr>
            <w:r w:rsidRPr="009E3BC8">
              <w:t xml:space="preserve">Группа полей </w:t>
            </w:r>
            <w:r w:rsidR="009921BF" w:rsidRPr="009921BF">
              <w:t xml:space="preserve">«Расчетные документы» </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Номер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Номер платежного документа.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Дата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Дата платежного документа.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Сумма документа</w:t>
            </w:r>
          </w:p>
        </w:tc>
        <w:tc>
          <w:tcPr>
            <w:tcW w:w="5378" w:type="dxa"/>
            <w:shd w:val="clear" w:color="auto" w:fill="auto"/>
          </w:tcPr>
          <w:p w:rsidR="009921BF" w:rsidRPr="009921BF" w:rsidRDefault="009921BF" w:rsidP="00412DF7">
            <w:pPr>
              <w:pStyle w:val="ASFKTablenorm"/>
              <w:ind w:left="57" w:right="57"/>
            </w:pPr>
            <w:r w:rsidRPr="00412DF7">
              <w:rPr>
                <w:rFonts w:eastAsia="Calibri"/>
              </w:rPr>
              <w:t>Сумма платежного поручения.</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ИНН плательщика</w:t>
            </w:r>
          </w:p>
        </w:tc>
        <w:tc>
          <w:tcPr>
            <w:tcW w:w="5378" w:type="dxa"/>
            <w:shd w:val="clear" w:color="auto" w:fill="auto"/>
          </w:tcPr>
          <w:p w:rsidR="009921BF" w:rsidRPr="009921BF" w:rsidRDefault="009921BF" w:rsidP="00412DF7">
            <w:pPr>
              <w:pStyle w:val="ASFKTablenorm"/>
              <w:ind w:left="57" w:right="57"/>
            </w:pPr>
            <w:r w:rsidRPr="00412DF7">
              <w:rPr>
                <w:rFonts w:eastAsia="Calibri"/>
              </w:rPr>
              <w:t>ИНН плательщика.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КПП плательщика</w:t>
            </w:r>
          </w:p>
        </w:tc>
        <w:tc>
          <w:tcPr>
            <w:tcW w:w="5378" w:type="dxa"/>
            <w:shd w:val="clear" w:color="auto" w:fill="auto"/>
          </w:tcPr>
          <w:p w:rsidR="009921BF" w:rsidRPr="009921BF" w:rsidRDefault="009921BF" w:rsidP="00412DF7">
            <w:pPr>
              <w:pStyle w:val="ASFKTablenorm"/>
              <w:ind w:left="57" w:right="57"/>
            </w:pPr>
            <w:r w:rsidRPr="00412DF7">
              <w:rPr>
                <w:rFonts w:eastAsia="Calibri"/>
              </w:rPr>
              <w:t>КПП плательщика.</w:t>
            </w:r>
          </w:p>
        </w:tc>
      </w:tr>
      <w:tr w:rsidR="009921BF" w:rsidRPr="00F610F5" w:rsidTr="00412DF7">
        <w:trPr>
          <w:trHeight w:val="20"/>
        </w:trPr>
        <w:tc>
          <w:tcPr>
            <w:tcW w:w="4377" w:type="dxa"/>
            <w:shd w:val="clear" w:color="auto" w:fill="auto"/>
          </w:tcPr>
          <w:p w:rsidR="009921BF" w:rsidRPr="009921BF" w:rsidRDefault="009921BF" w:rsidP="00412DF7">
            <w:pPr>
              <w:pStyle w:val="ASFKTablenorm"/>
              <w:ind w:left="57" w:right="57"/>
            </w:pPr>
            <w:r w:rsidRPr="00412DF7">
              <w:rPr>
                <w:rFonts w:eastAsia="Calibri"/>
              </w:rPr>
              <w:t>ИНН получателя</w:t>
            </w:r>
          </w:p>
        </w:tc>
        <w:tc>
          <w:tcPr>
            <w:tcW w:w="5378" w:type="dxa"/>
            <w:shd w:val="clear" w:color="auto" w:fill="auto"/>
          </w:tcPr>
          <w:p w:rsidR="009921BF" w:rsidRPr="009921BF" w:rsidRDefault="009921BF" w:rsidP="00412DF7">
            <w:pPr>
              <w:pStyle w:val="ASFKTablenorm"/>
              <w:ind w:left="57" w:right="57"/>
            </w:pPr>
            <w:r w:rsidRPr="00412DF7">
              <w:rPr>
                <w:rFonts w:eastAsia="Calibri"/>
              </w:rPr>
              <w:t>ИНН получателя.</w:t>
            </w:r>
          </w:p>
        </w:tc>
      </w:tr>
      <w:tr w:rsidR="009921BF" w:rsidRPr="00F610F5" w:rsidTr="00412DF7">
        <w:trPr>
          <w:trHeight w:val="20"/>
        </w:trPr>
        <w:tc>
          <w:tcPr>
            <w:tcW w:w="4377" w:type="dxa"/>
            <w:shd w:val="clear" w:color="auto" w:fill="auto"/>
          </w:tcPr>
          <w:p w:rsidR="009921BF" w:rsidRPr="00412DF7" w:rsidRDefault="009921BF" w:rsidP="00412DF7">
            <w:pPr>
              <w:pStyle w:val="ASFKTablenorm"/>
              <w:ind w:left="57" w:right="57"/>
              <w:rPr>
                <w:rFonts w:eastAsia="Calibri"/>
              </w:rPr>
            </w:pPr>
            <w:r w:rsidRPr="00412DF7">
              <w:rPr>
                <w:rFonts w:eastAsia="Calibri"/>
              </w:rPr>
              <w:t>КПП получателя</w:t>
            </w:r>
          </w:p>
        </w:tc>
        <w:tc>
          <w:tcPr>
            <w:tcW w:w="5378" w:type="dxa"/>
            <w:shd w:val="clear" w:color="auto" w:fill="auto"/>
          </w:tcPr>
          <w:p w:rsidR="009921BF" w:rsidRPr="009921BF" w:rsidRDefault="009921BF" w:rsidP="00412DF7">
            <w:pPr>
              <w:pStyle w:val="ASFKTablenorm"/>
              <w:ind w:left="57" w:right="57"/>
            </w:pPr>
            <w:r w:rsidRPr="00412DF7">
              <w:rPr>
                <w:rFonts w:eastAsia="Calibri"/>
              </w:rPr>
              <w:t>КПП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Вид платежа (наименование)</w:t>
            </w:r>
          </w:p>
        </w:tc>
        <w:tc>
          <w:tcPr>
            <w:tcW w:w="5378" w:type="dxa"/>
            <w:shd w:val="clear" w:color="auto" w:fill="auto"/>
          </w:tcPr>
          <w:p w:rsidR="00054CB3" w:rsidRPr="009921BF" w:rsidRDefault="00054CB3" w:rsidP="00412DF7">
            <w:pPr>
              <w:pStyle w:val="ASFKTablenorm"/>
              <w:ind w:left="57" w:right="57"/>
            </w:pPr>
            <w:r w:rsidRPr="00F610F5">
              <w:t>На визуальной форме отображае</w:t>
            </w:r>
            <w:r w:rsidR="000F5C43">
              <w:t>тся</w:t>
            </w:r>
            <w:r w:rsidRPr="00F610F5">
              <w:t xml:space="preserve"> текстовое значение в завис</w:t>
            </w:r>
            <w:r w:rsidRPr="009921BF">
              <w:t>имости от значения поля «Вид платежа (код)»:</w:t>
            </w:r>
          </w:p>
          <w:p w:rsidR="00054CB3" w:rsidRPr="00F610F5" w:rsidRDefault="00054CB3" w:rsidP="007D04A9">
            <w:pPr>
              <w:pStyle w:val="ASFKTableListMark"/>
            </w:pPr>
            <w:r w:rsidRPr="00F610F5">
              <w:t>0</w:t>
            </w:r>
            <w:r>
              <w:t xml:space="preserve"> – «</w:t>
            </w:r>
            <w:r w:rsidRPr="00F610F5">
              <w:t>пусто</w:t>
            </w:r>
            <w:r>
              <w:t>»</w:t>
            </w:r>
            <w:r w:rsidRPr="00F610F5">
              <w:t>;</w:t>
            </w:r>
          </w:p>
          <w:p w:rsidR="00054CB3" w:rsidRPr="00F610F5" w:rsidRDefault="00054CB3" w:rsidP="007D04A9">
            <w:pPr>
              <w:pStyle w:val="ASFKTableListMark"/>
            </w:pPr>
            <w:r w:rsidRPr="00F610F5">
              <w:t>1</w:t>
            </w:r>
            <w:r>
              <w:t xml:space="preserve"> – «</w:t>
            </w:r>
            <w:r w:rsidRPr="00F610F5">
              <w:t>почтой</w:t>
            </w:r>
            <w:r>
              <w:t>»</w:t>
            </w:r>
            <w:r w:rsidRPr="00F610F5">
              <w:t>;</w:t>
            </w:r>
          </w:p>
          <w:p w:rsidR="00054CB3" w:rsidRPr="00F610F5" w:rsidRDefault="00054CB3" w:rsidP="007D04A9">
            <w:pPr>
              <w:pStyle w:val="ASFKTableListMark"/>
            </w:pPr>
            <w:r w:rsidRPr="00F610F5">
              <w:t>2</w:t>
            </w:r>
            <w:r>
              <w:t xml:space="preserve"> – «</w:t>
            </w:r>
            <w:r w:rsidRPr="00F610F5">
              <w:t>телеграфом</w:t>
            </w:r>
            <w:r>
              <w:t>»</w:t>
            </w:r>
            <w:r w:rsidRPr="00F610F5">
              <w:t>;</w:t>
            </w:r>
          </w:p>
          <w:p w:rsidR="00054CB3" w:rsidRPr="00F610F5" w:rsidRDefault="00054CB3" w:rsidP="007D04A9">
            <w:pPr>
              <w:pStyle w:val="ASFKTableListMark"/>
            </w:pPr>
            <w:r w:rsidRPr="00F610F5">
              <w:t>3</w:t>
            </w:r>
            <w:r>
              <w:t xml:space="preserve"> – </w:t>
            </w:r>
            <w:r w:rsidRPr="00F51E72">
              <w:rPr>
                <w:rStyle w:val="ASFKReporterror"/>
              </w:rPr>
              <w:t>«электронно»</w:t>
            </w:r>
            <w:r w:rsidRPr="00F610F5">
              <w:t>;</w:t>
            </w:r>
          </w:p>
          <w:p w:rsidR="00054CB3" w:rsidRPr="00F610F5" w:rsidRDefault="00054CB3" w:rsidP="007D04A9">
            <w:pPr>
              <w:pStyle w:val="ASFKTableListMark"/>
            </w:pPr>
            <w:r w:rsidRPr="00F610F5">
              <w:t>4</w:t>
            </w:r>
            <w:r>
              <w:t xml:space="preserve"> – «</w:t>
            </w:r>
            <w:r w:rsidRPr="00F610F5">
              <w:t>срочно</w:t>
            </w:r>
            <w:r>
              <w:t>»</w:t>
            </w:r>
            <w:r w:rsidRPr="00F610F5">
              <w:t>.</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поступления в банк плательщика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поступления в банк плательщика.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lastRenderedPageBreak/>
              <w:t>Дата списания со счета плательщика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списания со счета плательщика.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Вид операции</w:t>
            </w:r>
          </w:p>
        </w:tc>
        <w:tc>
          <w:tcPr>
            <w:tcW w:w="5378" w:type="dxa"/>
            <w:shd w:val="clear" w:color="auto" w:fill="auto"/>
          </w:tcPr>
          <w:p w:rsidR="00054CB3" w:rsidRPr="009921BF" w:rsidRDefault="00054CB3" w:rsidP="00412DF7">
            <w:pPr>
              <w:pStyle w:val="ASFKTablenorm"/>
              <w:ind w:left="57" w:right="57"/>
            </w:pPr>
            <w:r w:rsidRPr="00412DF7">
              <w:rPr>
                <w:rFonts w:eastAsia="Calibri"/>
              </w:rPr>
              <w:t>Вид операции.</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Порядковый номер ЭС</w:t>
            </w:r>
          </w:p>
        </w:tc>
        <w:tc>
          <w:tcPr>
            <w:tcW w:w="5378" w:type="dxa"/>
            <w:shd w:val="clear" w:color="auto" w:fill="auto"/>
          </w:tcPr>
          <w:p w:rsidR="00054CB3" w:rsidRPr="00412DF7" w:rsidRDefault="00054CB3" w:rsidP="00412DF7">
            <w:pPr>
              <w:pStyle w:val="ASFKTablenorm"/>
              <w:ind w:left="57" w:right="57"/>
              <w:rPr>
                <w:rFonts w:eastAsia="Calibri"/>
              </w:rPr>
            </w:pPr>
            <w:r w:rsidRPr="00D45A02">
              <w:t>Порядковый номер ЭС.</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Дата составления ЭС</w:t>
            </w:r>
          </w:p>
        </w:tc>
        <w:tc>
          <w:tcPr>
            <w:tcW w:w="5378" w:type="dxa"/>
            <w:shd w:val="clear" w:color="auto" w:fill="auto"/>
          </w:tcPr>
          <w:p w:rsidR="00054CB3" w:rsidRPr="00412DF7" w:rsidRDefault="00054CB3" w:rsidP="00412DF7">
            <w:pPr>
              <w:pStyle w:val="ASFKTablenorm"/>
              <w:ind w:left="57" w:right="57"/>
              <w:rPr>
                <w:rFonts w:eastAsia="Calibri"/>
              </w:rPr>
            </w:pPr>
            <w:r w:rsidRPr="00D45A02">
              <w:t>Дата составления ЭС.</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Уникальный идентификатор составителя ЭС</w:t>
            </w:r>
          </w:p>
        </w:tc>
        <w:tc>
          <w:tcPr>
            <w:tcW w:w="5378" w:type="dxa"/>
            <w:shd w:val="clear" w:color="auto" w:fill="auto"/>
          </w:tcPr>
          <w:p w:rsidR="00054CB3" w:rsidRPr="00412DF7" w:rsidRDefault="00054CB3" w:rsidP="00412DF7">
            <w:pPr>
              <w:pStyle w:val="ASFKTablenorm"/>
              <w:ind w:left="57" w:right="57"/>
              <w:rPr>
                <w:rFonts w:eastAsia="Calibri"/>
              </w:rPr>
            </w:pPr>
            <w:r w:rsidRPr="00D45A02">
              <w:t>Уникальный идентификатор составителя ЭС.</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плательщика</w:t>
            </w:r>
          </w:p>
        </w:tc>
        <w:tc>
          <w:tcPr>
            <w:tcW w:w="5378" w:type="dxa"/>
            <w:shd w:val="clear" w:color="auto" w:fill="auto"/>
          </w:tcPr>
          <w:p w:rsidR="00856779" w:rsidRPr="00412DF7" w:rsidRDefault="00856779" w:rsidP="00412DF7">
            <w:pPr>
              <w:pStyle w:val="ASFKTablenorm"/>
              <w:ind w:left="57" w:right="57"/>
              <w:rPr>
                <w:rFonts w:eastAsia="Calibri"/>
              </w:rPr>
            </w:pP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Расчетный счет плательщика</w:t>
            </w:r>
          </w:p>
        </w:tc>
        <w:tc>
          <w:tcPr>
            <w:tcW w:w="5378" w:type="dxa"/>
            <w:shd w:val="clear" w:color="auto" w:fill="auto"/>
          </w:tcPr>
          <w:p w:rsidR="00856779" w:rsidRPr="009921BF" w:rsidRDefault="00D71886" w:rsidP="00412DF7">
            <w:pPr>
              <w:pStyle w:val="ASFKTablenorm"/>
              <w:ind w:left="57" w:right="57"/>
            </w:pPr>
            <w:r>
              <w:rPr>
                <w:rFonts w:eastAsia="Calibri"/>
              </w:rPr>
              <w:t>С</w:t>
            </w:r>
            <w:r w:rsidR="00856779" w:rsidRPr="00412DF7">
              <w:rPr>
                <w:rFonts w:eastAsia="Calibri"/>
              </w:rPr>
              <w:t>чет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БИК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БИК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Корсчет банка плательщика</w:t>
            </w:r>
          </w:p>
        </w:tc>
        <w:tc>
          <w:tcPr>
            <w:tcW w:w="5378" w:type="dxa"/>
            <w:shd w:val="clear" w:color="auto" w:fill="auto"/>
          </w:tcPr>
          <w:p w:rsidR="00856779" w:rsidRPr="009921BF" w:rsidRDefault="00856779" w:rsidP="00412DF7">
            <w:pPr>
              <w:pStyle w:val="ASFKTablenorm"/>
              <w:ind w:left="57" w:right="57"/>
            </w:pPr>
            <w:r w:rsidRPr="00412DF7">
              <w:rPr>
                <w:rFonts w:eastAsia="Calibri"/>
              </w:rPr>
              <w:t>Корсчет банка плательщика.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Расчетный счет получателя</w:t>
            </w:r>
          </w:p>
        </w:tc>
        <w:tc>
          <w:tcPr>
            <w:tcW w:w="5378" w:type="dxa"/>
            <w:shd w:val="clear" w:color="auto" w:fill="auto"/>
          </w:tcPr>
          <w:p w:rsidR="00856779" w:rsidRPr="009921BF" w:rsidRDefault="00D71886" w:rsidP="00412DF7">
            <w:pPr>
              <w:pStyle w:val="ASFKTablenorm"/>
              <w:ind w:left="57" w:right="57"/>
            </w:pPr>
            <w:r>
              <w:rPr>
                <w:rFonts w:eastAsia="Calibri"/>
              </w:rPr>
              <w:t>С</w:t>
            </w:r>
            <w:r w:rsidR="00856779" w:rsidRPr="00412DF7">
              <w:rPr>
                <w:rFonts w:eastAsia="Calibri"/>
              </w:rPr>
              <w:t>чет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БИК банка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БИК банка получателя.</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Наименование банка получателя</w:t>
            </w:r>
          </w:p>
        </w:tc>
        <w:tc>
          <w:tcPr>
            <w:tcW w:w="5378" w:type="dxa"/>
            <w:shd w:val="clear" w:color="auto" w:fill="auto"/>
          </w:tcPr>
          <w:p w:rsidR="00856779" w:rsidRPr="009921BF" w:rsidRDefault="00856779" w:rsidP="00412DF7">
            <w:pPr>
              <w:pStyle w:val="ASFKTablenorm"/>
              <w:ind w:left="57" w:right="57"/>
            </w:pPr>
            <w:r w:rsidRPr="00412DF7">
              <w:rPr>
                <w:rFonts w:eastAsia="Calibri"/>
              </w:rPr>
              <w:t>Наименование банка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Корсчет банка получателя</w:t>
            </w:r>
          </w:p>
        </w:tc>
        <w:tc>
          <w:tcPr>
            <w:tcW w:w="5378" w:type="dxa"/>
            <w:shd w:val="clear" w:color="auto" w:fill="auto"/>
          </w:tcPr>
          <w:p w:rsidR="00054CB3" w:rsidRPr="009921BF" w:rsidRDefault="00054CB3" w:rsidP="00412DF7">
            <w:pPr>
              <w:pStyle w:val="ASFKTablenorm"/>
              <w:ind w:left="57" w:right="57"/>
            </w:pPr>
            <w:r w:rsidRPr="00412DF7">
              <w:rPr>
                <w:rFonts w:eastAsia="Calibri"/>
              </w:rPr>
              <w:t>Корсчет банка получателя.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Срок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Срок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Очередность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Очередность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Код</w:t>
            </w:r>
          </w:p>
        </w:tc>
        <w:tc>
          <w:tcPr>
            <w:tcW w:w="5378" w:type="dxa"/>
            <w:shd w:val="clear" w:color="auto" w:fill="auto"/>
          </w:tcPr>
          <w:p w:rsidR="00054CB3" w:rsidRPr="00412DF7" w:rsidRDefault="00054CB3" w:rsidP="00412DF7">
            <w:pPr>
              <w:pStyle w:val="ASFKTablenorm"/>
              <w:ind w:left="57" w:right="57"/>
              <w:rPr>
                <w:rFonts w:eastAsia="Calibri"/>
              </w:rPr>
            </w:pPr>
            <w:r w:rsidRPr="00412DF7">
              <w:rPr>
                <w:rFonts w:eastAsia="Calibri"/>
              </w:rPr>
              <w:t>Уникальный идентификатор начисления (Код).</w:t>
            </w:r>
          </w:p>
          <w:p w:rsidR="00054CB3" w:rsidRPr="00412DF7" w:rsidRDefault="00054CB3" w:rsidP="00412DF7">
            <w:pPr>
              <w:pStyle w:val="ASFKTablenorm"/>
              <w:ind w:left="57" w:right="57"/>
              <w:rPr>
                <w:rFonts w:eastAsia="Calibri"/>
              </w:rPr>
            </w:pPr>
            <w:r w:rsidRPr="00412DF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Назначение платежа</w:t>
            </w:r>
          </w:p>
        </w:tc>
        <w:tc>
          <w:tcPr>
            <w:tcW w:w="5378" w:type="dxa"/>
            <w:shd w:val="clear" w:color="auto" w:fill="auto"/>
          </w:tcPr>
          <w:p w:rsidR="00856779" w:rsidRPr="009921BF" w:rsidRDefault="00856779" w:rsidP="00412DF7">
            <w:pPr>
              <w:pStyle w:val="ASFKTablenorm"/>
              <w:ind w:left="57" w:right="57"/>
            </w:pPr>
            <w:r w:rsidRPr="00412DF7">
              <w:rPr>
                <w:rFonts w:eastAsia="Calibri"/>
              </w:rPr>
              <w:t>Назначение платежа.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Статус составителя расчетного документа</w:t>
            </w:r>
          </w:p>
        </w:tc>
        <w:tc>
          <w:tcPr>
            <w:tcW w:w="5378" w:type="dxa"/>
            <w:shd w:val="clear" w:color="auto" w:fill="auto"/>
          </w:tcPr>
          <w:p w:rsidR="00856779" w:rsidRPr="009921BF" w:rsidRDefault="00856779" w:rsidP="00412DF7">
            <w:pPr>
              <w:pStyle w:val="ASFKTablenorm"/>
              <w:ind w:left="57" w:right="57"/>
            </w:pPr>
            <w:r w:rsidRPr="00412DF7">
              <w:rPr>
                <w:rFonts w:eastAsia="Calibri"/>
              </w:rPr>
              <w:t>Статус составителя расчетного документа.</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Код бюджетной классификации</w:t>
            </w:r>
          </w:p>
        </w:tc>
        <w:tc>
          <w:tcPr>
            <w:tcW w:w="5378" w:type="dxa"/>
            <w:shd w:val="clear" w:color="auto" w:fill="auto"/>
          </w:tcPr>
          <w:p w:rsidR="00856779" w:rsidRPr="009921BF" w:rsidRDefault="00856779" w:rsidP="00412DF7">
            <w:pPr>
              <w:pStyle w:val="ASFKTablenorm"/>
              <w:ind w:left="57" w:right="57"/>
            </w:pPr>
            <w:r w:rsidRPr="00412DF7">
              <w:rPr>
                <w:rFonts w:eastAsia="Calibri"/>
              </w:rPr>
              <w:t>Код бюджетной классификации.</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Код по ОКТМО</w:t>
            </w:r>
          </w:p>
        </w:tc>
        <w:tc>
          <w:tcPr>
            <w:tcW w:w="5378" w:type="dxa"/>
            <w:shd w:val="clear" w:color="auto" w:fill="auto"/>
          </w:tcPr>
          <w:p w:rsidR="00856779" w:rsidRPr="009921BF" w:rsidRDefault="00856779" w:rsidP="00412DF7">
            <w:pPr>
              <w:pStyle w:val="ASFKTablenorm"/>
              <w:ind w:left="57" w:right="57"/>
            </w:pPr>
            <w:r w:rsidRPr="00412DF7">
              <w:rPr>
                <w:rFonts w:eastAsia="Calibri"/>
              </w:rPr>
              <w:t>Код по ОКТМО.</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основания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основания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налогового периода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налогового периода.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номера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номера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Показатель даты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Показатель даты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Тип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Тип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частичного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Номер частичного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Шифр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Шифр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Номер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платежного документа</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платежного документа.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Сумма остатка платежа</w:t>
            </w:r>
          </w:p>
        </w:tc>
        <w:tc>
          <w:tcPr>
            <w:tcW w:w="5378" w:type="dxa"/>
            <w:shd w:val="clear" w:color="auto" w:fill="auto"/>
          </w:tcPr>
          <w:p w:rsidR="00054CB3" w:rsidRPr="009921BF" w:rsidRDefault="00054CB3" w:rsidP="00412DF7">
            <w:pPr>
              <w:pStyle w:val="ASFKTablenorm"/>
              <w:ind w:left="57" w:right="57"/>
            </w:pPr>
            <w:r w:rsidRPr="00412DF7">
              <w:rPr>
                <w:rFonts w:eastAsia="Calibri"/>
              </w:rPr>
              <w:t>Сумма остатка платежа.</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lastRenderedPageBreak/>
              <w:t>Содержание операции</w:t>
            </w:r>
          </w:p>
        </w:tc>
        <w:tc>
          <w:tcPr>
            <w:tcW w:w="5378" w:type="dxa"/>
            <w:shd w:val="clear" w:color="auto" w:fill="auto"/>
          </w:tcPr>
          <w:p w:rsidR="00054CB3" w:rsidRPr="009921BF" w:rsidRDefault="00054CB3" w:rsidP="00412DF7">
            <w:pPr>
              <w:pStyle w:val="ASFKTablenorm"/>
              <w:ind w:left="57" w:right="57"/>
            </w:pPr>
            <w:r w:rsidRPr="00412DF7">
              <w:rPr>
                <w:rFonts w:eastAsia="Calibri"/>
              </w:rPr>
              <w:t>Содержание операции.</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412DF7">
              <w:rPr>
                <w:rFonts w:eastAsia="Calibri"/>
              </w:rPr>
              <w:t>Дата выписки</w:t>
            </w:r>
          </w:p>
        </w:tc>
        <w:tc>
          <w:tcPr>
            <w:tcW w:w="5378" w:type="dxa"/>
            <w:shd w:val="clear" w:color="auto" w:fill="auto"/>
          </w:tcPr>
          <w:p w:rsidR="00054CB3" w:rsidRPr="009921BF" w:rsidRDefault="00054CB3" w:rsidP="00412DF7">
            <w:pPr>
              <w:pStyle w:val="ASFKTablenorm"/>
              <w:ind w:left="57" w:right="57"/>
            </w:pPr>
            <w:r w:rsidRPr="00412DF7">
              <w:rPr>
                <w:rFonts w:eastAsia="Calibri"/>
              </w:rPr>
              <w:t>Дата выписки.</w:t>
            </w:r>
          </w:p>
        </w:tc>
      </w:tr>
      <w:tr w:rsidR="00856779" w:rsidRPr="00F610F5" w:rsidTr="00412DF7">
        <w:trPr>
          <w:trHeight w:val="20"/>
        </w:trPr>
        <w:tc>
          <w:tcPr>
            <w:tcW w:w="4377" w:type="dxa"/>
            <w:shd w:val="clear" w:color="auto" w:fill="auto"/>
          </w:tcPr>
          <w:p w:rsidR="00856779" w:rsidRPr="00412DF7" w:rsidRDefault="00856779" w:rsidP="00412DF7">
            <w:pPr>
              <w:pStyle w:val="ASFKTablenorm"/>
              <w:ind w:left="57" w:right="57"/>
              <w:rPr>
                <w:rFonts w:eastAsia="Calibri"/>
              </w:rPr>
            </w:pPr>
            <w:r w:rsidRPr="00412DF7">
              <w:rPr>
                <w:rFonts w:eastAsia="Calibri"/>
              </w:rPr>
              <w:t>Глобальный идентификатор</w:t>
            </w:r>
          </w:p>
        </w:tc>
        <w:tc>
          <w:tcPr>
            <w:tcW w:w="5378" w:type="dxa"/>
            <w:shd w:val="clear" w:color="auto" w:fill="auto"/>
          </w:tcPr>
          <w:p w:rsidR="00856779" w:rsidRPr="009921BF" w:rsidRDefault="007E4212" w:rsidP="00412DF7">
            <w:pPr>
              <w:pStyle w:val="ASFKTablenorm"/>
              <w:ind w:left="57" w:right="57"/>
            </w:pPr>
            <w:r w:rsidRPr="00412DF7">
              <w:rPr>
                <w:rFonts w:eastAsia="Calibri"/>
              </w:rPr>
              <w:t>Глобальный уникальный идентификатор документа, присвоенный ТОФК.</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Идентификатор контракта</w:t>
            </w:r>
          </w:p>
        </w:tc>
        <w:tc>
          <w:tcPr>
            <w:tcW w:w="5378" w:type="dxa"/>
            <w:shd w:val="clear" w:color="auto" w:fill="auto"/>
          </w:tcPr>
          <w:p w:rsidR="00054CB3" w:rsidRPr="00412DF7" w:rsidRDefault="007E4212" w:rsidP="00412DF7">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 xml:space="preserve">Номер </w:t>
            </w:r>
            <w:r>
              <w:t>КОО</w:t>
            </w:r>
          </w:p>
        </w:tc>
        <w:tc>
          <w:tcPr>
            <w:tcW w:w="5378" w:type="dxa"/>
            <w:shd w:val="clear" w:color="auto" w:fill="auto"/>
          </w:tcPr>
          <w:p w:rsidR="00054CB3" w:rsidRPr="00412DF7" w:rsidRDefault="00054CB3" w:rsidP="00412DF7">
            <w:pPr>
              <w:pStyle w:val="ASFKTablenorm"/>
              <w:ind w:left="57" w:right="57"/>
              <w:rPr>
                <w:rFonts w:eastAsia="Calibri"/>
              </w:rPr>
            </w:pPr>
            <w:r w:rsidRPr="00412DF7">
              <w:rPr>
                <w:rFonts w:eastAsia="Calibri"/>
              </w:rPr>
              <w:t>Номер КОО</w:t>
            </w:r>
          </w:p>
        </w:tc>
      </w:tr>
      <w:tr w:rsidR="00054CB3" w:rsidRPr="00F610F5" w:rsidTr="00412DF7">
        <w:trPr>
          <w:trHeight w:val="20"/>
        </w:trPr>
        <w:tc>
          <w:tcPr>
            <w:tcW w:w="4377" w:type="dxa"/>
            <w:shd w:val="clear" w:color="auto" w:fill="auto"/>
          </w:tcPr>
          <w:p w:rsidR="00054CB3" w:rsidRPr="00412DF7" w:rsidRDefault="00054CB3" w:rsidP="00412DF7">
            <w:pPr>
              <w:pStyle w:val="ASFKTablenorm"/>
              <w:ind w:left="57" w:right="57"/>
              <w:rPr>
                <w:rFonts w:eastAsia="Calibri"/>
              </w:rPr>
            </w:pPr>
            <w:r w:rsidRPr="00D45A02">
              <w:t>Сумма НДС, итого</w:t>
            </w:r>
          </w:p>
        </w:tc>
        <w:tc>
          <w:tcPr>
            <w:tcW w:w="5378" w:type="dxa"/>
            <w:shd w:val="clear" w:color="auto" w:fill="auto"/>
          </w:tcPr>
          <w:p w:rsidR="00054CB3" w:rsidRPr="00412DF7" w:rsidRDefault="007E4212" w:rsidP="00412DF7">
            <w:pPr>
              <w:pStyle w:val="ASFKTablenorm"/>
              <w:ind w:left="57" w:right="57"/>
              <w:rPr>
                <w:rFonts w:eastAsia="Calibri"/>
              </w:rPr>
            </w:pPr>
            <w:r w:rsidRPr="007E4212">
              <w:t>Сумма НДС по документу.</w:t>
            </w:r>
          </w:p>
        </w:tc>
      </w:tr>
      <w:tr w:rsidR="00D45A02" w:rsidRPr="00F610F5" w:rsidTr="00412DF7">
        <w:trPr>
          <w:trHeight w:val="20"/>
        </w:trPr>
        <w:tc>
          <w:tcPr>
            <w:tcW w:w="9755" w:type="dxa"/>
            <w:gridSpan w:val="2"/>
            <w:shd w:val="clear" w:color="auto" w:fill="auto"/>
          </w:tcPr>
          <w:p w:rsidR="00D45A02" w:rsidRPr="00D45A02" w:rsidRDefault="00D45A02" w:rsidP="00412DF7">
            <w:pPr>
              <w:pStyle w:val="ASFKTablenorm"/>
              <w:ind w:left="57" w:right="57"/>
            </w:pPr>
            <w:r w:rsidRPr="00D45A02">
              <w:t>Группа полей «Расшифровка по КБК</w:t>
            </w:r>
            <w:r w:rsidR="001F4E88">
              <w:t>»</w:t>
            </w:r>
            <w:r w:rsidRPr="00D45A02">
              <w:t xml:space="preserve"> (де</w:t>
            </w:r>
            <w:r w:rsidR="001F4E88">
              <w:t>тализация расчётных документов)</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КБК</w:t>
            </w:r>
            <w:r w:rsidRPr="00412DF7">
              <w:rPr>
                <w:rFonts w:eastAsia="Calibri"/>
              </w:rPr>
              <w:tab/>
            </w:r>
          </w:p>
        </w:tc>
        <w:tc>
          <w:tcPr>
            <w:tcW w:w="5378" w:type="dxa"/>
            <w:shd w:val="clear" w:color="auto" w:fill="auto"/>
          </w:tcPr>
          <w:p w:rsidR="00D45A02" w:rsidRPr="00D45A02" w:rsidRDefault="00D45A02" w:rsidP="00412DF7">
            <w:pPr>
              <w:pStyle w:val="ASFKTablenorm"/>
              <w:ind w:left="57" w:right="57"/>
            </w:pPr>
            <w:r w:rsidRPr="00D45A02">
              <w:t>Код бюджетной классификации.</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Тип КБК (наименование)</w:t>
            </w:r>
          </w:p>
        </w:tc>
        <w:tc>
          <w:tcPr>
            <w:tcW w:w="5378" w:type="dxa"/>
            <w:shd w:val="clear" w:color="auto" w:fill="auto"/>
          </w:tcPr>
          <w:p w:rsidR="00D45A02" w:rsidRPr="00D45A02" w:rsidRDefault="00D45A02" w:rsidP="00412DF7">
            <w:pPr>
              <w:pStyle w:val="ASFKTablenorm"/>
              <w:ind w:left="57" w:right="57"/>
            </w:pPr>
            <w:r w:rsidRPr="00412DF7">
              <w:rPr>
                <w:rFonts w:eastAsia="Calibri"/>
              </w:rPr>
              <w:t>Наименование типа КБК.</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w:t>
            </w:r>
          </w:p>
        </w:tc>
        <w:tc>
          <w:tcPr>
            <w:tcW w:w="5378" w:type="dxa"/>
            <w:shd w:val="clear" w:color="auto" w:fill="auto"/>
          </w:tcPr>
          <w:p w:rsidR="00D45A02" w:rsidRPr="00D45A02" w:rsidRDefault="00D45A02" w:rsidP="00412DF7">
            <w:pPr>
              <w:pStyle w:val="ASFKTablenorm"/>
              <w:ind w:left="57" w:right="57"/>
            </w:pPr>
            <w:r w:rsidRPr="00412DF7">
              <w:rPr>
                <w:rFonts w:eastAsia="Calibri"/>
              </w:rPr>
              <w:t>Сумма</w:t>
            </w:r>
            <w:r w:rsidR="00202320" w:rsidRPr="00412DF7">
              <w:rPr>
                <w:rFonts w:eastAsia="Calibri"/>
              </w:rPr>
              <w:t xml:space="preserve"> документа</w:t>
            </w:r>
            <w:r w:rsidRPr="00412DF7">
              <w:rPr>
                <w:rFonts w:eastAsia="Calibri"/>
              </w:rPr>
              <w:t>.</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 НДС</w:t>
            </w:r>
          </w:p>
        </w:tc>
        <w:tc>
          <w:tcPr>
            <w:tcW w:w="5378" w:type="dxa"/>
            <w:shd w:val="clear" w:color="auto" w:fill="auto"/>
          </w:tcPr>
          <w:p w:rsidR="00D45A02" w:rsidRPr="00412DF7" w:rsidRDefault="00D45A02" w:rsidP="00412DF7">
            <w:pPr>
              <w:pStyle w:val="ASFKTablenorm"/>
              <w:ind w:left="57" w:right="57"/>
              <w:rPr>
                <w:rFonts w:eastAsia="Calibri"/>
              </w:rPr>
            </w:pPr>
            <w:r w:rsidRPr="00412DF7">
              <w:rPr>
                <w:rFonts w:eastAsia="Calibri"/>
              </w:rPr>
              <w:t>Сумма НДС</w:t>
            </w:r>
            <w:r w:rsidR="00202320" w:rsidRPr="00412DF7">
              <w:rPr>
                <w:rFonts w:eastAsia="Calibri"/>
              </w:rPr>
              <w:t xml:space="preserve"> по документу</w:t>
            </w:r>
            <w:r w:rsidRPr="00412DF7">
              <w:rPr>
                <w:rFonts w:eastAsia="Calibri"/>
              </w:rPr>
              <w:t>.</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Направление платежа (наименование)</w:t>
            </w:r>
          </w:p>
        </w:tc>
        <w:tc>
          <w:tcPr>
            <w:tcW w:w="5378" w:type="dxa"/>
            <w:shd w:val="clear" w:color="auto" w:fill="auto"/>
          </w:tcPr>
          <w:p w:rsidR="00A32A50" w:rsidRPr="00412DF7" w:rsidRDefault="00D45A02" w:rsidP="00412DF7">
            <w:pPr>
              <w:pStyle w:val="ASFKTablenorm"/>
              <w:ind w:left="57" w:right="57"/>
              <w:rPr>
                <w:rFonts w:eastAsia="Calibri"/>
              </w:rPr>
            </w:pPr>
            <w:r w:rsidRPr="00412DF7">
              <w:rPr>
                <w:rFonts w:eastAsia="Calibri"/>
              </w:rPr>
              <w:t>Наименование направления платежа.</w:t>
            </w:r>
            <w:r w:rsidR="00A32A50" w:rsidRPr="00412DF7">
              <w:rPr>
                <w:rFonts w:eastAsia="Calibri"/>
              </w:rPr>
              <w:t xml:space="preserve"> </w:t>
            </w:r>
          </w:p>
          <w:p w:rsidR="00202320" w:rsidRPr="00202320" w:rsidRDefault="00202320" w:rsidP="00412DF7">
            <w:pPr>
              <w:pStyle w:val="ASFKTablenorm"/>
              <w:ind w:left="57" w:right="57"/>
            </w:pPr>
            <w:r w:rsidRPr="00202320">
              <w:t>Допустимые значения:</w:t>
            </w:r>
          </w:p>
          <w:p w:rsidR="00202320" w:rsidRPr="00202320" w:rsidRDefault="00202320" w:rsidP="00A32A50">
            <w:pPr>
              <w:pStyle w:val="ASFKTableListMark"/>
            </w:pPr>
            <w:r w:rsidRPr="00202320">
              <w:t xml:space="preserve">0 </w:t>
            </w:r>
            <w:r w:rsidR="009839CB">
              <w:t>–</w:t>
            </w:r>
            <w:r w:rsidRPr="00202320">
              <w:t xml:space="preserve"> зачисление;</w:t>
            </w:r>
          </w:p>
          <w:p w:rsidR="00202320" w:rsidRPr="00202320" w:rsidRDefault="00202320" w:rsidP="00A32A50">
            <w:pPr>
              <w:pStyle w:val="ASFKTableListMark"/>
            </w:pPr>
            <w:r w:rsidRPr="00202320">
              <w:t xml:space="preserve">1 </w:t>
            </w:r>
            <w:r w:rsidR="009839CB">
              <w:t>–</w:t>
            </w:r>
            <w:r w:rsidRPr="00202320">
              <w:t xml:space="preserve"> списание.</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Код цели</w:t>
            </w:r>
          </w:p>
        </w:tc>
        <w:tc>
          <w:tcPr>
            <w:tcW w:w="5378" w:type="dxa"/>
            <w:shd w:val="clear" w:color="auto" w:fill="auto"/>
          </w:tcPr>
          <w:p w:rsidR="00D45A02" w:rsidRPr="00D45A02" w:rsidRDefault="00D45A02" w:rsidP="00412DF7">
            <w:pPr>
              <w:pStyle w:val="ASFKTablenorm"/>
              <w:ind w:left="57" w:right="57"/>
            </w:pPr>
            <w:r w:rsidRPr="00412DF7">
              <w:rPr>
                <w:rFonts w:eastAsia="Calibri"/>
              </w:rPr>
              <w:t>Код цели.</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Номер бюджетного обязательства</w:t>
            </w:r>
          </w:p>
        </w:tc>
        <w:tc>
          <w:tcPr>
            <w:tcW w:w="5378" w:type="dxa"/>
            <w:shd w:val="clear" w:color="auto" w:fill="auto"/>
          </w:tcPr>
          <w:p w:rsidR="00202320" w:rsidRDefault="00202320" w:rsidP="00412DF7">
            <w:pPr>
              <w:pStyle w:val="ASFKTablenorm"/>
              <w:ind w:left="57" w:right="57"/>
            </w:pPr>
            <w:r>
              <w:t>Учетный номер БО, присвоенный в ТОФК.</w:t>
            </w:r>
          </w:p>
          <w:p w:rsidR="00202320" w:rsidRPr="00D45A02" w:rsidRDefault="00202320" w:rsidP="00412DF7">
            <w:pPr>
              <w:pStyle w:val="ASFKTablenorm"/>
              <w:ind w:left="57" w:right="57"/>
            </w:pPr>
            <w:r>
              <w:t>Не заполняется в случае отсутствия БО.</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Код по ОКТМО</w:t>
            </w:r>
          </w:p>
        </w:tc>
        <w:tc>
          <w:tcPr>
            <w:tcW w:w="5378" w:type="dxa"/>
            <w:shd w:val="clear" w:color="auto" w:fill="auto"/>
          </w:tcPr>
          <w:p w:rsidR="00D45A02" w:rsidRPr="00D45A02" w:rsidRDefault="00202320" w:rsidP="00412DF7">
            <w:pPr>
              <w:pStyle w:val="ASFKTablenorm"/>
              <w:ind w:left="57" w:right="57"/>
            </w:pPr>
            <w:r w:rsidRPr="00412DF7">
              <w:rPr>
                <w:rFonts w:eastAsia="Calibri"/>
              </w:rPr>
              <w:t>Указывается код в соответствии с ОКТМО.</w:t>
            </w:r>
          </w:p>
        </w:tc>
      </w:tr>
      <w:tr w:rsidR="00D45A02" w:rsidRPr="00F610F5" w:rsidTr="00412DF7">
        <w:trPr>
          <w:trHeight w:val="20"/>
        </w:trPr>
        <w:tc>
          <w:tcPr>
            <w:tcW w:w="4377" w:type="dxa"/>
            <w:shd w:val="clear" w:color="auto" w:fill="auto"/>
          </w:tcPr>
          <w:p w:rsidR="00D45A02" w:rsidRPr="00412DF7" w:rsidRDefault="00D45A02" w:rsidP="00412DF7">
            <w:pPr>
              <w:pStyle w:val="ASFKTablenorm"/>
              <w:ind w:left="57" w:right="57"/>
              <w:rPr>
                <w:rFonts w:eastAsia="Calibri"/>
              </w:rPr>
            </w:pPr>
            <w:r w:rsidRPr="00412DF7">
              <w:rPr>
                <w:rFonts w:eastAsia="Calibri"/>
              </w:rPr>
              <w:t>Месяц финансирования</w:t>
            </w:r>
          </w:p>
        </w:tc>
        <w:tc>
          <w:tcPr>
            <w:tcW w:w="5378" w:type="dxa"/>
            <w:shd w:val="clear" w:color="auto" w:fill="auto"/>
          </w:tcPr>
          <w:p w:rsidR="00D45A02" w:rsidRPr="00D45A02" w:rsidRDefault="00D45A02" w:rsidP="00412DF7">
            <w:pPr>
              <w:pStyle w:val="ASFKTablenorm"/>
              <w:ind w:left="57" w:right="57"/>
            </w:pPr>
            <w:r w:rsidRPr="00412DF7">
              <w:rPr>
                <w:rFonts w:eastAsia="Calibri"/>
              </w:rPr>
              <w:t>Месяц финансирования.</w:t>
            </w:r>
          </w:p>
        </w:tc>
      </w:tr>
    </w:tbl>
    <w:p w:rsidR="00307734" w:rsidRPr="007C76C9" w:rsidRDefault="00307734" w:rsidP="00307734">
      <w:pPr>
        <w:pStyle w:val="ASFKNormal"/>
      </w:pPr>
      <w:r w:rsidRPr="00102E28">
        <w:t>ЭФ документа «</w:t>
      </w:r>
      <w:r w:rsidR="00CA237B">
        <w:t>Информация из РД</w:t>
      </w:r>
      <w:r w:rsidRPr="00102E28">
        <w:t>», закладки «</w:t>
      </w:r>
      <w:r w:rsidR="00CA237B">
        <w:t>Распоряжения о совершении казначейского платежа</w:t>
      </w:r>
      <w:r w:rsidRPr="00102E28">
        <w:t>»</w:t>
      </w:r>
      <w:r>
        <w:t xml:space="preserve"> представлена н</w:t>
      </w:r>
      <w:r w:rsidRPr="007C76C9">
        <w:t>а рисунке</w:t>
      </w:r>
      <w:r w:rsidRPr="0064058C">
        <w:t> </w:t>
      </w:r>
      <w:r w:rsidR="007D04A9">
        <w:fldChar w:fldCharType="begin"/>
      </w:r>
      <w:r w:rsidR="007D04A9">
        <w:instrText xml:space="preserve"> REF _Ref58868991 \h </w:instrText>
      </w:r>
      <w:r w:rsidR="007D04A9">
        <w:fldChar w:fldCharType="separate"/>
      </w:r>
      <w:r w:rsidR="001C459F">
        <w:rPr>
          <w:noProof/>
        </w:rPr>
        <w:t>179</w:t>
      </w:r>
      <w:r w:rsidR="007D04A9">
        <w:fldChar w:fldCharType="end"/>
      </w:r>
      <w:r w:rsidRPr="007C76C9">
        <w:t>.</w:t>
      </w:r>
    </w:p>
    <w:p w:rsidR="00307734" w:rsidRPr="00936363" w:rsidRDefault="00E65C78" w:rsidP="00307734">
      <w:pPr>
        <w:pStyle w:val="ASFKFigure"/>
      </w:pPr>
      <w:r>
        <w:rPr>
          <w:noProof/>
        </w:rPr>
        <w:lastRenderedPageBreak/>
        <w:drawing>
          <wp:inline distT="0" distB="0" distL="0" distR="0">
            <wp:extent cx="6028055" cy="4305935"/>
            <wp:effectExtent l="0" t="0" r="0" b="0"/>
            <wp:docPr id="307" name="Рисунок 3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307734" w:rsidRPr="007C76C9" w:rsidRDefault="00A837BA" w:rsidP="00307734">
      <w:pPr>
        <w:pStyle w:val="ASFKFigName"/>
      </w:pPr>
      <w:r>
        <w:rPr>
          <w:noProof/>
        </w:rPr>
        <w:fldChar w:fldCharType="begin"/>
      </w:r>
      <w:r>
        <w:rPr>
          <w:noProof/>
        </w:rPr>
        <w:instrText xml:space="preserve"> SEQ Рисунок \* ARABIC </w:instrText>
      </w:r>
      <w:r>
        <w:rPr>
          <w:noProof/>
        </w:rPr>
        <w:fldChar w:fldCharType="separate"/>
      </w:r>
      <w:bookmarkStart w:id="1208" w:name="_Ref58868991"/>
      <w:bookmarkStart w:id="1209" w:name="_Toc178071769"/>
      <w:r w:rsidR="001C459F">
        <w:rPr>
          <w:noProof/>
        </w:rPr>
        <w:t>179</w:t>
      </w:r>
      <w:bookmarkEnd w:id="1208"/>
      <w:r>
        <w:rPr>
          <w:noProof/>
        </w:rPr>
        <w:fldChar w:fldCharType="end"/>
      </w:r>
      <w:r w:rsidR="00307734" w:rsidRPr="007C76C9">
        <w:t xml:space="preserve">. ЭФ документа </w:t>
      </w:r>
      <w:r w:rsidR="00307734">
        <w:t>«</w:t>
      </w:r>
      <w:r w:rsidR="00CA237B">
        <w:t>Информация из РД</w:t>
      </w:r>
      <w:r w:rsidR="00307734">
        <w:t>», закладки «</w:t>
      </w:r>
      <w:r w:rsidR="00CA237B">
        <w:t>Распоряжения о совершении казначейского платежа</w:t>
      </w:r>
      <w:r w:rsidR="00307734">
        <w:t>»</w:t>
      </w:r>
      <w:bookmarkEnd w:id="1209"/>
    </w:p>
    <w:p w:rsidR="00307734" w:rsidRPr="007C76C9" w:rsidRDefault="00307734" w:rsidP="00307734">
      <w:pPr>
        <w:pStyle w:val="ASFKNormal"/>
      </w:pPr>
      <w:r w:rsidRPr="007C76C9">
        <w:t xml:space="preserve">Перечень полей закладки </w:t>
      </w:r>
      <w:r>
        <w:t>«</w:t>
      </w:r>
      <w:r w:rsidR="00CA237B">
        <w:t>Распоряжения о совершении казначейского платежа</w:t>
      </w:r>
      <w:r>
        <w:t>»</w:t>
      </w:r>
      <w:r w:rsidRPr="007C76C9">
        <w:t xml:space="preserve"> документа </w:t>
      </w:r>
      <w:r>
        <w:t>«</w:t>
      </w:r>
      <w:r w:rsidR="00CA237B">
        <w:t>Информация из РД</w:t>
      </w:r>
      <w:r>
        <w:t>»</w:t>
      </w:r>
      <w:r w:rsidRPr="007C76C9">
        <w:t xml:space="preserve"> представлены </w:t>
      </w:r>
      <w:r>
        <w:t>в таблице </w:t>
      </w:r>
      <w:r w:rsidR="007D04A9">
        <w:fldChar w:fldCharType="begin"/>
      </w:r>
      <w:r w:rsidR="007D04A9">
        <w:instrText xml:space="preserve"> REF _Ref58868992 \h </w:instrText>
      </w:r>
      <w:r w:rsidR="007D04A9">
        <w:fldChar w:fldCharType="separate"/>
      </w:r>
      <w:r w:rsidR="001C459F">
        <w:rPr>
          <w:noProof/>
        </w:rPr>
        <w:t>96</w:t>
      </w:r>
      <w:r w:rsidR="007D04A9">
        <w:fldChar w:fldCharType="end"/>
      </w:r>
      <w:r w:rsidRPr="007C76C9">
        <w:t>.</w:t>
      </w:r>
    </w:p>
    <w:p w:rsidR="00307734" w:rsidRDefault="00307734" w:rsidP="00307734">
      <w:pPr>
        <w:pStyle w:val="ASFKNameTable"/>
      </w:pPr>
      <w:r>
        <w:rPr>
          <w:noProof/>
        </w:rPr>
        <w:fldChar w:fldCharType="begin"/>
      </w:r>
      <w:r>
        <w:rPr>
          <w:noProof/>
        </w:rPr>
        <w:instrText xml:space="preserve"> SEQ Таблица \* ARABIC </w:instrText>
      </w:r>
      <w:r>
        <w:rPr>
          <w:noProof/>
        </w:rPr>
        <w:fldChar w:fldCharType="separate"/>
      </w:r>
      <w:bookmarkStart w:id="1210" w:name="_Ref58868992"/>
      <w:bookmarkStart w:id="1211" w:name="_Toc178071560"/>
      <w:r w:rsidR="001C459F">
        <w:rPr>
          <w:noProof/>
        </w:rPr>
        <w:t>96</w:t>
      </w:r>
      <w:bookmarkEnd w:id="1210"/>
      <w:r>
        <w:rPr>
          <w:noProof/>
        </w:rPr>
        <w:fldChar w:fldCharType="end"/>
      </w:r>
      <w:r w:rsidRPr="007C76C9">
        <w:t xml:space="preserve">. Описание полей документа </w:t>
      </w:r>
      <w:r>
        <w:t>«</w:t>
      </w:r>
      <w:r w:rsidR="00CA237B">
        <w:t>Информация из РД</w:t>
      </w:r>
      <w:r>
        <w:t>», закладки «</w:t>
      </w:r>
      <w:r w:rsidR="00CA237B">
        <w:t>Распоряжения о совершении казначейского платежа</w:t>
      </w:r>
      <w:r>
        <w:t>»</w:t>
      </w:r>
      <w:bookmarkEnd w:id="12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307734" w:rsidRPr="00116AA3" w:rsidTr="00412DF7">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07734" w:rsidRPr="00116AA3" w:rsidRDefault="00307734" w:rsidP="007D04A9">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07734" w:rsidRPr="00116AA3" w:rsidRDefault="00307734" w:rsidP="007D04A9">
            <w:pPr>
              <w:pStyle w:val="ASFKTableHead"/>
            </w:pPr>
            <w:r w:rsidRPr="00116AA3">
              <w:t>Описание поля</w:t>
            </w:r>
          </w:p>
        </w:tc>
      </w:tr>
      <w:tr w:rsidR="00307734" w:rsidRPr="00116AA3" w:rsidTr="00412DF7">
        <w:tc>
          <w:tcPr>
            <w:tcW w:w="1259" w:type="pct"/>
            <w:shd w:val="clear" w:color="auto" w:fill="auto"/>
          </w:tcPr>
          <w:p w:rsidR="00307734" w:rsidRPr="00116AA3" w:rsidRDefault="00CA237B" w:rsidP="00412DF7">
            <w:pPr>
              <w:pStyle w:val="ASFKTablenorm"/>
              <w:ind w:left="57" w:right="57"/>
            </w:pPr>
            <w:r>
              <w:t>Номер</w:t>
            </w:r>
          </w:p>
        </w:tc>
        <w:tc>
          <w:tcPr>
            <w:tcW w:w="3741" w:type="pct"/>
            <w:shd w:val="clear" w:color="auto" w:fill="auto"/>
          </w:tcPr>
          <w:p w:rsidR="00C45FBB" w:rsidRDefault="00C45FBB" w:rsidP="00412DF7">
            <w:pPr>
              <w:pStyle w:val="ASFKTablenorm"/>
              <w:ind w:left="57" w:right="57"/>
            </w:pPr>
            <w:r>
              <w:t>Указывается номер распоряжения.</w:t>
            </w:r>
          </w:p>
          <w:p w:rsidR="00307734" w:rsidRPr="00116AA3" w:rsidRDefault="003F53EC" w:rsidP="00412DF7">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Дата</w:t>
            </w:r>
          </w:p>
        </w:tc>
        <w:tc>
          <w:tcPr>
            <w:tcW w:w="3741" w:type="pct"/>
            <w:shd w:val="clear" w:color="auto" w:fill="auto"/>
          </w:tcPr>
          <w:p w:rsidR="004B784C" w:rsidRDefault="004B784C" w:rsidP="00412DF7">
            <w:pPr>
              <w:pStyle w:val="ASFKTablenorm"/>
              <w:ind w:left="57" w:right="57"/>
            </w:pPr>
            <w:r>
              <w:t>Указывается дата составления распоряжения.</w:t>
            </w:r>
          </w:p>
          <w:p w:rsidR="00307734" w:rsidRPr="00116AA3" w:rsidRDefault="003F53EC" w:rsidP="00412DF7">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Дата исполнения</w:t>
            </w:r>
          </w:p>
        </w:tc>
        <w:tc>
          <w:tcPr>
            <w:tcW w:w="3741" w:type="pct"/>
            <w:shd w:val="clear" w:color="auto" w:fill="auto"/>
          </w:tcPr>
          <w:p w:rsidR="004B784C" w:rsidRDefault="004B784C" w:rsidP="00412DF7">
            <w:pPr>
              <w:pStyle w:val="ASFKTablenorm"/>
              <w:ind w:left="57" w:right="57"/>
            </w:pPr>
            <w:r>
              <w:t>Указывается дата исполнения распоряжения.</w:t>
            </w:r>
          </w:p>
          <w:p w:rsidR="00307734" w:rsidRPr="00116AA3" w:rsidRDefault="003F53EC" w:rsidP="00412DF7">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Сумма</w:t>
            </w:r>
          </w:p>
        </w:tc>
        <w:tc>
          <w:tcPr>
            <w:tcW w:w="3741" w:type="pct"/>
            <w:shd w:val="clear" w:color="auto" w:fill="auto"/>
          </w:tcPr>
          <w:p w:rsidR="004B784C" w:rsidRDefault="004B784C" w:rsidP="00412DF7">
            <w:pPr>
              <w:pStyle w:val="ASFKTablenorm"/>
              <w:ind w:left="57" w:right="57"/>
            </w:pPr>
            <w:r>
              <w:t>Указывается сумма платежа в валюте.</w:t>
            </w:r>
          </w:p>
          <w:p w:rsidR="00CA237B" w:rsidRPr="00116AA3" w:rsidRDefault="00C45FBB" w:rsidP="00412DF7">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lastRenderedPageBreak/>
              <w:t>Аналитический код</w:t>
            </w:r>
          </w:p>
        </w:tc>
        <w:tc>
          <w:tcPr>
            <w:tcW w:w="3741" w:type="pct"/>
            <w:shd w:val="clear" w:color="auto" w:fill="auto"/>
          </w:tcPr>
          <w:p w:rsidR="00CA237B" w:rsidRDefault="004B784C" w:rsidP="00412DF7">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4B784C" w:rsidRPr="00116AA3" w:rsidRDefault="004B784C" w:rsidP="00BE353F">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w:t>
            </w:r>
            <w:r w:rsidR="00BE353F">
              <w:t xml:space="preserve"> </w:t>
            </w:r>
            <w:r w:rsidRPr="004B784C">
              <w:t>документа «Требование получателя платежа»</w:t>
            </w:r>
            <w:r>
              <w:t>.</w:t>
            </w:r>
          </w:p>
        </w:tc>
      </w:tr>
      <w:tr w:rsidR="00CA237B" w:rsidRPr="00116AA3" w:rsidTr="00412DF7">
        <w:tc>
          <w:tcPr>
            <w:tcW w:w="1259" w:type="pct"/>
            <w:shd w:val="clear" w:color="auto" w:fill="auto"/>
          </w:tcPr>
          <w:p w:rsidR="00CA237B" w:rsidRDefault="00CA237B" w:rsidP="00412DF7">
            <w:pPr>
              <w:pStyle w:val="ASFKTablenorm"/>
              <w:ind w:left="57" w:right="57"/>
            </w:pPr>
            <w:r>
              <w:t>Наименование плательщика</w:t>
            </w:r>
          </w:p>
        </w:tc>
        <w:tc>
          <w:tcPr>
            <w:tcW w:w="3741" w:type="pct"/>
            <w:shd w:val="clear" w:color="auto" w:fill="auto"/>
          </w:tcPr>
          <w:p w:rsidR="00CA237B" w:rsidRDefault="004B784C" w:rsidP="00412DF7">
            <w:pPr>
              <w:pStyle w:val="ASFKTablenorm"/>
              <w:ind w:left="57" w:right="57"/>
            </w:pPr>
            <w:r>
              <w:t>Указывается наименование плательщика.</w:t>
            </w:r>
          </w:p>
          <w:p w:rsidR="004B784C" w:rsidRPr="00116AA3" w:rsidRDefault="004B784C" w:rsidP="00412DF7">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ИНН фактического плательщика</w:t>
            </w:r>
          </w:p>
        </w:tc>
        <w:tc>
          <w:tcPr>
            <w:tcW w:w="3741" w:type="pct"/>
            <w:shd w:val="clear" w:color="auto" w:fill="auto"/>
          </w:tcPr>
          <w:p w:rsidR="00CA237B" w:rsidRDefault="008C6B12" w:rsidP="00412DF7">
            <w:pPr>
              <w:pStyle w:val="ASFKTablenorm"/>
              <w:ind w:left="57" w:right="57"/>
            </w:pPr>
            <w:r>
              <w:t>Указывается и</w:t>
            </w:r>
            <w:r w:rsidRPr="008C6B12">
              <w:t xml:space="preserve">дентификационный номер налогоплательщика </w:t>
            </w:r>
            <w:r w:rsidR="009839CB">
              <w:t>–</w:t>
            </w:r>
            <w:r w:rsidRPr="008C6B12">
              <w:t xml:space="preserve"> фактического плательщика</w:t>
            </w:r>
            <w:r>
              <w:t>.</w:t>
            </w:r>
          </w:p>
          <w:p w:rsidR="008C6B12" w:rsidRPr="00116AA3" w:rsidRDefault="008C6B12" w:rsidP="00412DF7">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КПП фактического плательщика</w:t>
            </w:r>
          </w:p>
        </w:tc>
        <w:tc>
          <w:tcPr>
            <w:tcW w:w="3741" w:type="pct"/>
            <w:shd w:val="clear" w:color="auto" w:fill="auto"/>
          </w:tcPr>
          <w:p w:rsidR="00CA237B" w:rsidRDefault="008C6B12" w:rsidP="00412DF7">
            <w:pPr>
              <w:pStyle w:val="ASFKTablenorm"/>
              <w:ind w:left="57" w:right="57"/>
            </w:pPr>
            <w:r>
              <w:t>Указывается к</w:t>
            </w:r>
            <w:r w:rsidRPr="008C6B12">
              <w:t xml:space="preserve">од причины постановки на учет в налоговом органе </w:t>
            </w:r>
            <w:r w:rsidR="009839CB">
              <w:t>–</w:t>
            </w:r>
            <w:r w:rsidRPr="008C6B12">
              <w:t xml:space="preserve"> фактического плательщика</w:t>
            </w:r>
            <w:r>
              <w:t>.</w:t>
            </w:r>
          </w:p>
          <w:p w:rsidR="008C6B12"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БИК ТОФК плательщика</w:t>
            </w:r>
          </w:p>
        </w:tc>
        <w:tc>
          <w:tcPr>
            <w:tcW w:w="3741" w:type="pct"/>
            <w:shd w:val="clear" w:color="auto" w:fill="auto"/>
          </w:tcPr>
          <w:p w:rsidR="00CA237B" w:rsidRDefault="008C6B12" w:rsidP="00412DF7">
            <w:pPr>
              <w:pStyle w:val="ASFKTablenorm"/>
              <w:ind w:left="57" w:right="57"/>
            </w:pPr>
            <w:r>
              <w:t>Указывается б</w:t>
            </w:r>
            <w:r w:rsidRPr="008C6B12">
              <w:t>анковский идентификационный код обслуживающей организации</w:t>
            </w:r>
            <w:r>
              <w:t>.</w:t>
            </w:r>
          </w:p>
          <w:p w:rsidR="008C6B12"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307734" w:rsidRPr="00116AA3" w:rsidTr="00412DF7">
        <w:tc>
          <w:tcPr>
            <w:tcW w:w="1259" w:type="pct"/>
            <w:shd w:val="clear" w:color="auto" w:fill="auto"/>
          </w:tcPr>
          <w:p w:rsidR="00307734" w:rsidRPr="00116AA3" w:rsidRDefault="00CA237B" w:rsidP="00412DF7">
            <w:pPr>
              <w:pStyle w:val="ASFKTablenorm"/>
              <w:ind w:left="57" w:right="57"/>
            </w:pPr>
            <w:r>
              <w:t>ЕКС плательщика</w:t>
            </w:r>
          </w:p>
        </w:tc>
        <w:tc>
          <w:tcPr>
            <w:tcW w:w="3741" w:type="pct"/>
            <w:shd w:val="clear" w:color="auto" w:fill="auto"/>
          </w:tcPr>
          <w:p w:rsidR="008C6B12" w:rsidRDefault="005E030E" w:rsidP="00412DF7">
            <w:pPr>
              <w:pStyle w:val="ASFKTablenorm"/>
              <w:ind w:left="57" w:right="57"/>
            </w:pPr>
            <w:r>
              <w:t>Указывается н</w:t>
            </w:r>
            <w:r w:rsidRPr="005E030E">
              <w:t>омер счета обслуживающей организации</w:t>
            </w:r>
            <w:r>
              <w:t>.</w:t>
            </w:r>
          </w:p>
          <w:p w:rsidR="00307734" w:rsidRPr="00116AA3" w:rsidRDefault="008C6B12"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ИНН получателя</w:t>
            </w:r>
          </w:p>
        </w:tc>
        <w:tc>
          <w:tcPr>
            <w:tcW w:w="3741" w:type="pct"/>
            <w:shd w:val="clear" w:color="auto" w:fill="auto"/>
          </w:tcPr>
          <w:p w:rsidR="00CA237B" w:rsidRDefault="002C0490" w:rsidP="00412DF7">
            <w:pPr>
              <w:pStyle w:val="ASFKTablenorm"/>
              <w:ind w:left="57" w:right="57"/>
            </w:pPr>
            <w:r>
              <w:t>Указывается и</w:t>
            </w:r>
            <w:r w:rsidRPr="002C0490">
              <w:t xml:space="preserve">дентификационный номер налогоплательщика </w:t>
            </w:r>
            <w:r w:rsidR="009839CB">
              <w:t>–</w:t>
            </w:r>
            <w:r w:rsidRPr="002C0490">
              <w:t xml:space="preserve">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КПП получателя</w:t>
            </w:r>
          </w:p>
        </w:tc>
        <w:tc>
          <w:tcPr>
            <w:tcW w:w="3741" w:type="pct"/>
            <w:shd w:val="clear" w:color="auto" w:fill="auto"/>
          </w:tcPr>
          <w:p w:rsidR="00CA237B" w:rsidRDefault="002C0490" w:rsidP="00412DF7">
            <w:pPr>
              <w:pStyle w:val="ASFKTablenorm"/>
              <w:ind w:left="57" w:right="57"/>
            </w:pPr>
            <w:r>
              <w:t>Указывается к</w:t>
            </w:r>
            <w:r w:rsidRPr="002C0490">
              <w:t>од причины постановки на учет в налоговом органе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К/с банка/ЕКС получателя</w:t>
            </w:r>
          </w:p>
        </w:tc>
        <w:tc>
          <w:tcPr>
            <w:tcW w:w="3741" w:type="pct"/>
            <w:shd w:val="clear" w:color="auto" w:fill="auto"/>
          </w:tcPr>
          <w:p w:rsidR="00CA237B" w:rsidRDefault="002C0490" w:rsidP="00412DF7">
            <w:pPr>
              <w:pStyle w:val="ASFKTablenorm"/>
              <w:ind w:left="57" w:right="57"/>
            </w:pPr>
            <w:r>
              <w:t>Указывается н</w:t>
            </w:r>
            <w:r w:rsidRPr="002C0490">
              <w:t>омер счета обслуживающей организации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Банк/ТОФК получателя</w:t>
            </w:r>
          </w:p>
        </w:tc>
        <w:tc>
          <w:tcPr>
            <w:tcW w:w="3741" w:type="pct"/>
            <w:shd w:val="clear" w:color="auto" w:fill="auto"/>
          </w:tcPr>
          <w:p w:rsidR="00CA237B" w:rsidRDefault="002C0490" w:rsidP="00412DF7">
            <w:pPr>
              <w:pStyle w:val="ASFKTablenorm"/>
              <w:ind w:left="57" w:right="57"/>
            </w:pPr>
            <w:r>
              <w:t>Указывается н</w:t>
            </w:r>
            <w:r w:rsidRPr="002C0490">
              <w:t>аименование обслуживающей организации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lastRenderedPageBreak/>
              <w:t>БИК банка/ТОФК получателя</w:t>
            </w:r>
          </w:p>
        </w:tc>
        <w:tc>
          <w:tcPr>
            <w:tcW w:w="3741" w:type="pct"/>
            <w:shd w:val="clear" w:color="auto" w:fill="auto"/>
          </w:tcPr>
          <w:p w:rsidR="00CA237B" w:rsidRDefault="002C0490" w:rsidP="00412DF7">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Счет получателя</w:t>
            </w:r>
          </w:p>
        </w:tc>
        <w:tc>
          <w:tcPr>
            <w:tcW w:w="3741" w:type="pct"/>
            <w:shd w:val="clear" w:color="auto" w:fill="auto"/>
          </w:tcPr>
          <w:p w:rsidR="00CA237B" w:rsidRDefault="002C0490" w:rsidP="00412DF7">
            <w:pPr>
              <w:pStyle w:val="ASFKTablenorm"/>
              <w:ind w:left="57" w:right="57"/>
            </w:pPr>
            <w:r w:rsidRPr="002C0490">
              <w:t>Указывается номер счета получателя средств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4E05EA" w:rsidP="004E05EA">
            <w:pPr>
              <w:pStyle w:val="ASFKTablenorm"/>
              <w:ind w:left="57" w:right="57"/>
            </w:pPr>
            <w:r>
              <w:t xml:space="preserve">ОКС (ОКВ), </w:t>
            </w:r>
            <w:r w:rsidR="00CA237B">
              <w:t>КМИ</w:t>
            </w:r>
          </w:p>
        </w:tc>
        <w:tc>
          <w:tcPr>
            <w:tcW w:w="3741" w:type="pct"/>
            <w:shd w:val="clear" w:color="auto" w:fill="auto"/>
          </w:tcPr>
          <w:p w:rsidR="00CA237B" w:rsidRDefault="002C0490" w:rsidP="00412DF7">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Код по БК</w:t>
            </w:r>
          </w:p>
        </w:tc>
        <w:tc>
          <w:tcPr>
            <w:tcW w:w="3741" w:type="pct"/>
            <w:shd w:val="clear" w:color="auto" w:fill="auto"/>
          </w:tcPr>
          <w:p w:rsidR="00CA237B" w:rsidRDefault="002C0490" w:rsidP="00412DF7">
            <w:pPr>
              <w:pStyle w:val="ASFKTablenorm"/>
              <w:ind w:left="57" w:right="57"/>
            </w:pPr>
            <w:r>
              <w:t>Указывается к</w:t>
            </w:r>
            <w:r w:rsidRPr="002C0490">
              <w:t>од классификации доходов бюджетов</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A237B" w:rsidRPr="00116AA3" w:rsidTr="00412DF7">
        <w:tc>
          <w:tcPr>
            <w:tcW w:w="1259" w:type="pct"/>
            <w:shd w:val="clear" w:color="auto" w:fill="auto"/>
          </w:tcPr>
          <w:p w:rsidR="00CA237B" w:rsidRDefault="00CA237B" w:rsidP="00412DF7">
            <w:pPr>
              <w:pStyle w:val="ASFKTablenorm"/>
              <w:ind w:left="57" w:right="57"/>
            </w:pPr>
            <w:r>
              <w:t>Код ОКТМО</w:t>
            </w:r>
          </w:p>
        </w:tc>
        <w:tc>
          <w:tcPr>
            <w:tcW w:w="3741" w:type="pct"/>
            <w:shd w:val="clear" w:color="auto" w:fill="auto"/>
          </w:tcPr>
          <w:p w:rsidR="00CA237B" w:rsidRDefault="002C0490" w:rsidP="00412DF7">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2C0490" w:rsidRPr="00116AA3" w:rsidRDefault="002C0490" w:rsidP="00412DF7">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F4E88" w:rsidRPr="00116AA3" w:rsidTr="00412DF7">
        <w:tc>
          <w:tcPr>
            <w:tcW w:w="5000" w:type="pct"/>
            <w:gridSpan w:val="2"/>
            <w:shd w:val="clear" w:color="auto" w:fill="auto"/>
          </w:tcPr>
          <w:p w:rsidR="001F4E88" w:rsidRPr="00116AA3" w:rsidRDefault="001F4E88" w:rsidP="00412DF7">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BA3C75" w:rsidRPr="00116AA3" w:rsidTr="00412DF7">
        <w:tc>
          <w:tcPr>
            <w:tcW w:w="1259" w:type="pct"/>
            <w:shd w:val="clear" w:color="auto" w:fill="auto"/>
          </w:tcPr>
          <w:p w:rsidR="00BA3C75" w:rsidRDefault="00BA3C75" w:rsidP="00412DF7">
            <w:pPr>
              <w:pStyle w:val="ASFKTablenorm"/>
              <w:ind w:left="57" w:right="57"/>
            </w:pPr>
            <w:r>
              <w:t>Код по БК</w:t>
            </w:r>
          </w:p>
        </w:tc>
        <w:tc>
          <w:tcPr>
            <w:tcW w:w="3741" w:type="pct"/>
            <w:shd w:val="clear" w:color="auto" w:fill="auto"/>
          </w:tcPr>
          <w:p w:rsidR="00BA3C75" w:rsidRDefault="00BA3C75" w:rsidP="00412DF7">
            <w:pPr>
              <w:spacing w:before="60" w:after="60"/>
              <w:ind w:left="57" w:right="57" w:firstLine="0"/>
            </w:pPr>
            <w:r w:rsidRPr="00BA3C75">
              <w:t>Указывается КБК в соответствии с действующими Указаниями по БК.</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Тип КБК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Тип КБК (название)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Код цели (аналитический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Номер бюджетного обязательства</w:t>
            </w:r>
          </w:p>
        </w:tc>
        <w:tc>
          <w:tcPr>
            <w:tcW w:w="3741" w:type="pct"/>
            <w:shd w:val="clear" w:color="auto" w:fill="auto"/>
          </w:tcPr>
          <w:p w:rsidR="00BA3C75" w:rsidRDefault="00BA3C75" w:rsidP="00412DF7">
            <w:pPr>
              <w:spacing w:before="60" w:after="60"/>
              <w:ind w:left="57" w:right="57" w:firstLine="0"/>
            </w:pPr>
            <w:r>
              <w:t>Указывается у</w:t>
            </w:r>
            <w:r w:rsidRPr="00BA3C75">
              <w:t>четный номер БО, присвоенный в ТОФК</w:t>
            </w:r>
            <w:r>
              <w:t>.</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Код по ОКТМО</w:t>
            </w:r>
          </w:p>
        </w:tc>
        <w:tc>
          <w:tcPr>
            <w:tcW w:w="3741" w:type="pct"/>
            <w:shd w:val="clear" w:color="auto" w:fill="auto"/>
          </w:tcPr>
          <w:p w:rsidR="00BA3C75" w:rsidRDefault="00BA3C75" w:rsidP="00412DF7">
            <w:pPr>
              <w:spacing w:before="60" w:after="60"/>
              <w:ind w:left="57" w:right="57" w:firstLine="0"/>
            </w:pPr>
            <w:r w:rsidRPr="00BA3C75">
              <w:t>Указывается код в соответствии с ОКТМО</w:t>
            </w:r>
            <w:r>
              <w:t>.</w:t>
            </w:r>
          </w:p>
          <w:p w:rsidR="00BA3C75" w:rsidRDefault="00BA3C75" w:rsidP="00412DF7">
            <w:pPr>
              <w:spacing w:before="60" w:after="60"/>
              <w:ind w:left="57" w:right="57"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lastRenderedPageBreak/>
              <w:t>Сумма</w:t>
            </w:r>
          </w:p>
        </w:tc>
        <w:tc>
          <w:tcPr>
            <w:tcW w:w="3741" w:type="pct"/>
            <w:shd w:val="clear" w:color="auto" w:fill="auto"/>
          </w:tcPr>
          <w:p w:rsidR="00BA3C75" w:rsidRDefault="00BA3C75" w:rsidP="00412DF7">
            <w:pPr>
              <w:spacing w:before="60" w:after="60"/>
              <w:ind w:left="57" w:right="57" w:firstLine="0"/>
            </w:pPr>
            <w:r>
              <w:t>Указывается сумма по КБК.</w:t>
            </w:r>
          </w:p>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Направление платежа (код)</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Направление платежа (наименование)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BA3C75" w:rsidRPr="00116AA3" w:rsidTr="00412DF7">
        <w:tc>
          <w:tcPr>
            <w:tcW w:w="1259" w:type="pct"/>
            <w:shd w:val="clear" w:color="auto" w:fill="auto"/>
          </w:tcPr>
          <w:p w:rsidR="00BA3C75" w:rsidRDefault="00BA3C75" w:rsidP="00412DF7">
            <w:pPr>
              <w:pStyle w:val="ASFKTablenorm"/>
              <w:ind w:left="57" w:right="57"/>
            </w:pPr>
            <w:r>
              <w:t>Резервное поле</w:t>
            </w:r>
          </w:p>
        </w:tc>
        <w:tc>
          <w:tcPr>
            <w:tcW w:w="3741" w:type="pct"/>
            <w:shd w:val="clear" w:color="auto" w:fill="auto"/>
          </w:tcPr>
          <w:p w:rsidR="00BA3C75" w:rsidRDefault="00BA3C75" w:rsidP="00412DF7">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307734" w:rsidRPr="009921BF" w:rsidRDefault="00307734" w:rsidP="00307734">
      <w:pPr>
        <w:pStyle w:val="32"/>
      </w:pPr>
      <w:bookmarkStart w:id="1212" w:name="_Ref447036164"/>
      <w:bookmarkStart w:id="1213" w:name="_Toc178071446"/>
      <w:r w:rsidRPr="007C76C9">
        <w:t>Запрос на предоставление отчета клиента</w:t>
      </w:r>
      <w:bookmarkEnd w:id="1212"/>
      <w:bookmarkEnd w:id="1213"/>
    </w:p>
    <w:p w:rsidR="009921BF" w:rsidRPr="007C76C9" w:rsidRDefault="009921BF" w:rsidP="009921BF">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9921BF">
        <w:t>о</w:t>
      </w:r>
      <w:r w:rsidRPr="007C76C9">
        <w:t xml:space="preserve">вторного получения клиентами своих отчетов без участия сотрудников </w:t>
      </w:r>
      <w:r w:rsidR="005D0C9F">
        <w:t>ТОФК</w:t>
      </w:r>
      <w:r w:rsidRPr="007C76C9">
        <w:t>, а так же авт</w:t>
      </w:r>
      <w:r w:rsidRPr="009921BF">
        <w:t>о</w:t>
      </w:r>
      <w:r w:rsidRPr="007C76C9">
        <w:t>матического формиров</w:t>
      </w:r>
      <w:r w:rsidRPr="00A75BAC">
        <w:t>а</w:t>
      </w:r>
      <w:r w:rsidRPr="007C76C9">
        <w:t xml:space="preserve">ния отчетов по запросу клиента на любую дату. </w:t>
      </w:r>
    </w:p>
    <w:p w:rsidR="00A75BAC" w:rsidRPr="007C76C9" w:rsidRDefault="00A75BAC" w:rsidP="00BB52A1">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1F20AD">
        <w:t>«</w:t>
      </w:r>
      <w:r w:rsidRPr="007C76C9">
        <w:t>Зарегистрирован</w:t>
      </w:r>
      <w:r w:rsidR="001F20AD">
        <w:t>»</w:t>
      </w:r>
      <w:r w:rsidRPr="007C76C9">
        <w:t xml:space="preserve">, с подписью сотрудника </w:t>
      </w:r>
      <w:r w:rsidR="005D0C9F">
        <w:t>ТОФК</w:t>
      </w:r>
      <w:r w:rsidRPr="007C76C9">
        <w:t>, зарегистрировавшего о</w:t>
      </w:r>
      <w:r w:rsidRPr="00A75BAC">
        <w:t>т</w:t>
      </w:r>
      <w:r w:rsidRPr="007C76C9">
        <w:t>чет ранее.</w:t>
      </w:r>
    </w:p>
    <w:p w:rsidR="00A75BAC" w:rsidRDefault="00A75BAC" w:rsidP="00BB52A1">
      <w:pPr>
        <w:pStyle w:val="ASFKNormal"/>
      </w:pPr>
      <w:r w:rsidRPr="007C76C9">
        <w:t>В случае отсутствия в УС отчета за запрошенную дату, автоматически формируется промежуто</w:t>
      </w:r>
      <w:r w:rsidRPr="00A75BAC">
        <w:t>ч</w:t>
      </w:r>
      <w:r w:rsidRPr="007C76C9">
        <w:t xml:space="preserve">ный отчет. </w:t>
      </w:r>
      <w:r w:rsidRPr="00A42C57">
        <w:t>При этом в случае если операционный день, за который сформирован отчет:</w:t>
      </w:r>
    </w:p>
    <w:p w:rsidR="00A75BAC" w:rsidRDefault="00A75BAC" w:rsidP="00A75BAC">
      <w:pPr>
        <w:pStyle w:val="ASFKListmark1"/>
      </w:pPr>
      <w:r w:rsidRPr="00A42C57">
        <w:t>закрыт, то сформированный отчет направить на регистрацию ответственному испо</w:t>
      </w:r>
      <w:r w:rsidRPr="00A75BAC">
        <w:t>л</w:t>
      </w:r>
      <w:r w:rsidRPr="00A42C57">
        <w:t>нителю</w:t>
      </w:r>
      <w:r>
        <w:t>;</w:t>
      </w:r>
    </w:p>
    <w:p w:rsidR="00A75BAC" w:rsidRPr="007C76C9" w:rsidRDefault="00A75BAC" w:rsidP="00A75BAC">
      <w:pPr>
        <w:pStyle w:val="ASFKListmark1"/>
      </w:pPr>
      <w:r w:rsidRPr="00A42C57">
        <w:t xml:space="preserve">не закрыт, то документ </w:t>
      </w:r>
      <w:r w:rsidR="001F20AD">
        <w:t>«</w:t>
      </w:r>
      <w:r w:rsidRPr="00A42C57">
        <w:t>Запрос на предоставление отчета клиента</w:t>
      </w:r>
      <w:r w:rsidR="001F20AD">
        <w:t>»</w:t>
      </w:r>
      <w:r w:rsidRPr="00A42C57">
        <w:t xml:space="preserve"> ожидает закр</w:t>
      </w:r>
      <w:r w:rsidRPr="00A75BAC">
        <w:t>ы</w:t>
      </w:r>
      <w:r w:rsidRPr="00A42C57">
        <w:t>тия операционного дня, и формирование отчета проводится после закрытия опер</w:t>
      </w:r>
      <w:r w:rsidRPr="00A75BAC">
        <w:t>а</w:t>
      </w:r>
      <w:r w:rsidRPr="00A42C57">
        <w:t>ционного дня.</w:t>
      </w:r>
    </w:p>
    <w:p w:rsidR="00A75BAC" w:rsidRDefault="00A75BAC" w:rsidP="00BB52A1">
      <w:pPr>
        <w:pStyle w:val="ASFKNormal"/>
      </w:pPr>
      <w:r w:rsidRPr="007C76C9">
        <w:t xml:space="preserve">ЭД </w:t>
      </w:r>
      <w:r w:rsidR="001F20AD">
        <w:t>«</w:t>
      </w:r>
      <w:r w:rsidRPr="007C76C9">
        <w:t>Запрос на предоставление отчета клиента</w:t>
      </w:r>
      <w:r w:rsidR="001F20AD">
        <w:t>»</w:t>
      </w:r>
      <w:r w:rsidRPr="007C76C9">
        <w:t xml:space="preserve"> представляется на каждый отчет о</w:t>
      </w:r>
      <w:r w:rsidRPr="00A75BAC">
        <w:t>т</w:t>
      </w:r>
      <w:r w:rsidRPr="007C76C9">
        <w:t>дельно.</w:t>
      </w:r>
    </w:p>
    <w:p w:rsidR="007C76C9" w:rsidRPr="007C76C9" w:rsidRDefault="00F9698D" w:rsidP="00BB52A1">
      <w:pPr>
        <w:pStyle w:val="ASFKNormal"/>
      </w:pPr>
      <w:r>
        <w:t>Для работы с документами «</w:t>
      </w:r>
      <w:r w:rsidR="00EE3F96" w:rsidRPr="007C76C9">
        <w:t>Запрос на предоставление отчета клиента</w:t>
      </w:r>
      <w:r w:rsidR="001F20AD">
        <w:t>»</w:t>
      </w:r>
      <w:r w:rsidR="00EE3F96" w:rsidRPr="005E4928">
        <w:t xml:space="preserve"> следует перейти в пункт меню </w:t>
      </w:r>
      <w:r w:rsidR="001F20AD">
        <w:t>«</w:t>
      </w:r>
      <w:r w:rsidR="00EE3F96" w:rsidRPr="005E4928">
        <w:t>Док</w:t>
      </w:r>
      <w:r w:rsidR="00EE3F96" w:rsidRPr="002E381A">
        <w:t>у</w:t>
      </w:r>
      <w:r w:rsidR="00EE3F96" w:rsidRPr="005E4928">
        <w:t>менты</w:t>
      </w:r>
      <w:r w:rsidR="00EE3F96">
        <w:t xml:space="preserve"> – </w:t>
      </w:r>
      <w:r w:rsidR="00EE3F96" w:rsidRPr="005E4928">
        <w:t>Оперативная отчетность</w:t>
      </w:r>
      <w:r w:rsidR="00EE3F96">
        <w:t xml:space="preserve"> – </w:t>
      </w:r>
      <w:r w:rsidR="00EE3F96" w:rsidRPr="005E4928">
        <w:t>Отчеты</w:t>
      </w:r>
      <w:r w:rsidR="00EE3F96">
        <w:t xml:space="preserve"> – </w:t>
      </w:r>
      <w:r w:rsidR="00EE3F96" w:rsidRPr="007C76C9">
        <w:t>Запрос на предоставление отчета клиента</w:t>
      </w:r>
      <w:r w:rsidR="001F20AD">
        <w:t>»</w:t>
      </w:r>
      <w:r w:rsidR="00EE3F96" w:rsidRPr="005E4928">
        <w:t>. Откроется ЭФ списка д</w:t>
      </w:r>
      <w:r w:rsidR="00EE3F96" w:rsidRPr="00EE3F96">
        <w:t>о</w:t>
      </w:r>
      <w:r w:rsidR="00EE3F96" w:rsidRPr="005E4928">
        <w:t>кументов, представле</w:t>
      </w:r>
      <w:r w:rsidR="00EE3F96" w:rsidRPr="002E381A">
        <w:t>н</w:t>
      </w:r>
      <w:r w:rsidR="00EE3F96" w:rsidRPr="005E4928">
        <w:t xml:space="preserve">ная на </w:t>
      </w:r>
      <w:r w:rsidR="00EE3F96">
        <w:t>рисунке</w:t>
      </w:r>
      <w:r w:rsidR="00D82734">
        <w:t> </w:t>
      </w:r>
      <w:r w:rsidR="007C76C9" w:rsidRPr="007C76C9">
        <w:fldChar w:fldCharType="begin"/>
      </w:r>
      <w:r w:rsidR="007C76C9" w:rsidRPr="007C76C9">
        <w:instrText xml:space="preserve"> REF _Ref364078718 \h </w:instrText>
      </w:r>
      <w:r w:rsidR="007C76C9" w:rsidRPr="007C76C9">
        <w:fldChar w:fldCharType="separate"/>
      </w:r>
      <w:r w:rsidR="001C459F">
        <w:rPr>
          <w:noProof/>
        </w:rPr>
        <w:t>180</w:t>
      </w:r>
      <w:r w:rsidR="007C76C9" w:rsidRPr="007C76C9">
        <w:fldChar w:fldCharType="end"/>
      </w:r>
      <w:r w:rsidR="007C76C9" w:rsidRPr="007C76C9">
        <w:t>.</w:t>
      </w:r>
    </w:p>
    <w:p w:rsidR="00936363" w:rsidRPr="00936363" w:rsidRDefault="00E65C78" w:rsidP="00936363">
      <w:pPr>
        <w:pStyle w:val="ASFKFigure"/>
      </w:pPr>
      <w:r>
        <w:rPr>
          <w:noProof/>
        </w:rPr>
        <w:lastRenderedPageBreak/>
        <w:drawing>
          <wp:inline distT="0" distB="0" distL="0" distR="0">
            <wp:extent cx="6125845" cy="3195955"/>
            <wp:effectExtent l="0" t="0" r="0"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7C76C9" w:rsidRPr="007C76C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214" w:name="_Ref364078718"/>
      <w:bookmarkStart w:id="1215" w:name="_Toc178071770"/>
      <w:r w:rsidR="001C459F">
        <w:rPr>
          <w:noProof/>
        </w:rPr>
        <w:t>180</w:t>
      </w:r>
      <w:bookmarkEnd w:id="1214"/>
      <w:r>
        <w:rPr>
          <w:noProof/>
        </w:rPr>
        <w:fldChar w:fldCharType="end"/>
      </w:r>
      <w:r w:rsidR="007C76C9" w:rsidRPr="007C76C9">
        <w:t xml:space="preserve">. ЭФ списка документов </w:t>
      </w:r>
      <w:r w:rsidR="001F20AD">
        <w:t>«</w:t>
      </w:r>
      <w:r w:rsidR="007C76C9" w:rsidRPr="007C76C9">
        <w:t>Запрос на предоставление отчета клиента</w:t>
      </w:r>
      <w:r w:rsidR="001F20AD">
        <w:t>»</w:t>
      </w:r>
      <w:bookmarkEnd w:id="1215"/>
    </w:p>
    <w:p w:rsidR="007C76C9" w:rsidRPr="007C76C9" w:rsidRDefault="007C76C9" w:rsidP="00881A26">
      <w:pPr>
        <w:pStyle w:val="41"/>
      </w:pPr>
      <w:r w:rsidRPr="007C76C9">
        <w:t>Доступные операции</w:t>
      </w:r>
    </w:p>
    <w:p w:rsidR="007C76C9" w:rsidRPr="007C76C9" w:rsidRDefault="007C76C9" w:rsidP="00BB52A1">
      <w:pPr>
        <w:pStyle w:val="ASFKNormal"/>
      </w:pPr>
      <w:r w:rsidRPr="007C76C9">
        <w:t xml:space="preserve">На АРМ </w:t>
      </w:r>
      <w:r w:rsidR="00504D38">
        <w:t>ГРБС</w:t>
      </w:r>
      <w:r w:rsidRPr="007C76C9">
        <w:t xml:space="preserve"> </w:t>
      </w:r>
      <w:r w:rsidR="004327EB" w:rsidRPr="00B11F4A">
        <w:t>доступны следующие операции над документом</w:t>
      </w:r>
      <w:r w:rsidRPr="007C76C9">
        <w:t>:</w:t>
      </w:r>
    </w:p>
    <w:p w:rsidR="00903848" w:rsidRPr="00AB7803" w:rsidRDefault="00903848" w:rsidP="00903848">
      <w:pPr>
        <w:pStyle w:val="ASFKListmark1"/>
      </w:pPr>
      <w:r w:rsidRPr="00AB7803">
        <w:t>ручной ввод;</w:t>
      </w:r>
    </w:p>
    <w:p w:rsidR="00903848" w:rsidRPr="00AB7803" w:rsidRDefault="00903848" w:rsidP="00903848">
      <w:pPr>
        <w:pStyle w:val="ASFKListmark1"/>
      </w:pPr>
      <w:r>
        <w:t xml:space="preserve">просмотр и </w:t>
      </w:r>
      <w:r w:rsidRPr="00AB7803">
        <w:t>редактирование;</w:t>
      </w:r>
    </w:p>
    <w:p w:rsidR="00903848" w:rsidRPr="00AB7803" w:rsidRDefault="00903848" w:rsidP="00903848">
      <w:pPr>
        <w:pStyle w:val="ASFKListmark1"/>
      </w:pPr>
      <w:r>
        <w:t xml:space="preserve">копирование и </w:t>
      </w:r>
      <w:r w:rsidRPr="00AB7803">
        <w:t>удаление;</w:t>
      </w:r>
    </w:p>
    <w:p w:rsidR="00903848" w:rsidRPr="00AB7803" w:rsidRDefault="00903848" w:rsidP="00903848">
      <w:pPr>
        <w:pStyle w:val="ASFKListmark1"/>
      </w:pPr>
      <w:r w:rsidRPr="00AB7803">
        <w:t>печать;</w:t>
      </w:r>
    </w:p>
    <w:p w:rsidR="00903848" w:rsidRDefault="00903848" w:rsidP="00903848">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6E0EEE">
        <w:t>ЭП</w:t>
      </w:r>
      <w:r w:rsidRPr="00AB7803">
        <w:t>;</w:t>
      </w:r>
    </w:p>
    <w:p w:rsidR="00903848" w:rsidRPr="00AB7803" w:rsidRDefault="00903848" w:rsidP="00903848">
      <w:pPr>
        <w:pStyle w:val="ASFKListmark1"/>
      </w:pPr>
      <w:r w:rsidRPr="007C76C9">
        <w:t>отправить</w:t>
      </w:r>
      <w:r>
        <w:t xml:space="preserve"> в ОРФК.</w:t>
      </w:r>
    </w:p>
    <w:p w:rsidR="007C76C9" w:rsidRPr="007C76C9" w:rsidRDefault="007C76C9" w:rsidP="00881A26">
      <w:pPr>
        <w:pStyle w:val="41"/>
      </w:pPr>
      <w:r w:rsidRPr="007C76C9">
        <w:t>Экранная форма документа</w:t>
      </w:r>
    </w:p>
    <w:p w:rsidR="007C76C9" w:rsidRPr="007C76C9" w:rsidRDefault="007C76C9" w:rsidP="00BB52A1">
      <w:pPr>
        <w:pStyle w:val="ASFKNormal"/>
      </w:pPr>
      <w:r w:rsidRPr="007C76C9">
        <w:t xml:space="preserve">ЭФ документа </w:t>
      </w:r>
      <w:r w:rsidR="001F20AD">
        <w:t>«</w:t>
      </w:r>
      <w:r w:rsidRPr="007C76C9">
        <w:t>Запрос на предоставление отчета клиента</w:t>
      </w:r>
      <w:r w:rsidR="001F20AD">
        <w:t>»</w:t>
      </w:r>
      <w:r w:rsidR="00963FC7">
        <w:t xml:space="preserve"> представлена на рисунках</w:t>
      </w:r>
      <w:r w:rsidR="00963FC7" w:rsidRPr="0064058C">
        <w:t> </w:t>
      </w:r>
      <w:r w:rsidRPr="007C76C9">
        <w:fldChar w:fldCharType="begin"/>
      </w:r>
      <w:r w:rsidRPr="007C76C9">
        <w:instrText xml:space="preserve"> REF _Ref364080810 \h </w:instrText>
      </w:r>
      <w:r w:rsidRPr="007C76C9">
        <w:fldChar w:fldCharType="separate"/>
      </w:r>
      <w:r w:rsidR="001C459F">
        <w:rPr>
          <w:noProof/>
        </w:rPr>
        <w:t>181</w:t>
      </w:r>
      <w:r w:rsidRPr="007C76C9">
        <w:fldChar w:fldCharType="end"/>
      </w:r>
      <w:r w:rsidR="00963FC7">
        <w:t xml:space="preserve"> </w:t>
      </w:r>
      <w:r w:rsidRPr="007C76C9">
        <w:t xml:space="preserve">и </w:t>
      </w:r>
      <w:r w:rsidRPr="007C76C9">
        <w:fldChar w:fldCharType="begin"/>
      </w:r>
      <w:r w:rsidRPr="007C76C9">
        <w:instrText xml:space="preserve"> REF _Ref364080706 \h </w:instrText>
      </w:r>
      <w:r w:rsidRPr="007C76C9">
        <w:fldChar w:fldCharType="separate"/>
      </w:r>
      <w:r w:rsidR="001C459F">
        <w:rPr>
          <w:noProof/>
        </w:rPr>
        <w:t>182</w:t>
      </w:r>
      <w:r w:rsidRPr="007C76C9">
        <w:fldChar w:fldCharType="end"/>
      </w:r>
      <w:r w:rsidRPr="007C76C9">
        <w:t xml:space="preserve">. </w:t>
      </w:r>
      <w:r w:rsidR="00F9698D">
        <w:t>Форма содержит следующие закладки</w:t>
      </w:r>
      <w:r w:rsidRPr="007C76C9">
        <w:t>:</w:t>
      </w:r>
    </w:p>
    <w:p w:rsidR="007C76C9" w:rsidRPr="007C76C9" w:rsidRDefault="001F20AD" w:rsidP="007C76C9">
      <w:pPr>
        <w:pStyle w:val="ASFKListmark1"/>
      </w:pPr>
      <w:r>
        <w:t>«</w:t>
      </w:r>
      <w:r w:rsidR="007C76C9" w:rsidRPr="007C76C9">
        <w:t>Основные атрибуты</w:t>
      </w:r>
      <w:r>
        <w:t>»</w:t>
      </w:r>
      <w:r w:rsidR="007C76C9" w:rsidRPr="007C76C9">
        <w:t>;</w:t>
      </w:r>
    </w:p>
    <w:p w:rsidR="007C76C9" w:rsidRPr="007C76C9" w:rsidRDefault="001F20AD" w:rsidP="007C76C9">
      <w:pPr>
        <w:pStyle w:val="ASFKListmark1"/>
      </w:pPr>
      <w:r>
        <w:t>«</w:t>
      </w:r>
      <w:r w:rsidR="007C76C9" w:rsidRPr="007C76C9">
        <w:t>Подписи/Дополнительные атрибуты</w:t>
      </w:r>
      <w:r>
        <w:t>»</w:t>
      </w:r>
      <w:r w:rsidR="007C76C9" w:rsidRPr="007C76C9">
        <w:t>;</w:t>
      </w:r>
    </w:p>
    <w:p w:rsidR="007C76C9" w:rsidRPr="007C76C9" w:rsidRDefault="001F20AD" w:rsidP="007C76C9">
      <w:pPr>
        <w:pStyle w:val="ASFKListmark1"/>
      </w:pPr>
      <w:r>
        <w:t>«</w:t>
      </w:r>
      <w:r w:rsidR="007C76C9" w:rsidRPr="007C76C9">
        <w:t>Системные атрибуты</w:t>
      </w:r>
      <w:r>
        <w:t>»</w:t>
      </w:r>
      <w:r w:rsidR="007C76C9" w:rsidRPr="007C76C9">
        <w:t>;</w:t>
      </w:r>
    </w:p>
    <w:p w:rsidR="007C76C9" w:rsidRPr="007C76C9" w:rsidRDefault="001F20AD" w:rsidP="007C76C9">
      <w:pPr>
        <w:pStyle w:val="ASFKListmark1"/>
      </w:pPr>
      <w:r>
        <w:t>«</w:t>
      </w:r>
      <w:r w:rsidR="007C76C9" w:rsidRPr="007C76C9">
        <w:t>Протоколы</w:t>
      </w:r>
      <w:r>
        <w:t>»</w:t>
      </w:r>
      <w:r w:rsidR="007C76C9" w:rsidRPr="007C76C9">
        <w:t>.</w:t>
      </w:r>
    </w:p>
    <w:p w:rsidR="00936363" w:rsidRPr="00936363" w:rsidRDefault="00E65C78" w:rsidP="00936363">
      <w:pPr>
        <w:pStyle w:val="ASFKFigure"/>
      </w:pPr>
      <w:r>
        <w:rPr>
          <w:noProof/>
        </w:rPr>
        <w:lastRenderedPageBreak/>
        <w:drawing>
          <wp:inline distT="0" distB="0" distL="0" distR="0">
            <wp:extent cx="6125845" cy="4572000"/>
            <wp:effectExtent l="0" t="0" r="0" b="0"/>
            <wp:docPr id="309" name="Рисунок 3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7C76C9" w:rsidRPr="007C76C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216" w:name="_Ref364080810"/>
      <w:bookmarkStart w:id="1217" w:name="_Toc178071771"/>
      <w:r w:rsidR="001C459F">
        <w:rPr>
          <w:noProof/>
        </w:rPr>
        <w:t>181</w:t>
      </w:r>
      <w:bookmarkEnd w:id="1216"/>
      <w:r>
        <w:rPr>
          <w:noProof/>
        </w:rPr>
        <w:fldChar w:fldCharType="end"/>
      </w:r>
      <w:r w:rsidR="007C76C9" w:rsidRPr="007C76C9">
        <w:t xml:space="preserve">. ЭФ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Основные атрибуты</w:t>
      </w:r>
      <w:r w:rsidR="001F20AD">
        <w:t>»</w:t>
      </w:r>
      <w:bookmarkEnd w:id="1217"/>
    </w:p>
    <w:p w:rsidR="007C76C9" w:rsidRPr="007C76C9" w:rsidRDefault="007C76C9" w:rsidP="00BB52A1">
      <w:pPr>
        <w:pStyle w:val="ASFKNormal"/>
      </w:pPr>
      <w:r w:rsidRPr="007C76C9">
        <w:t xml:space="preserve">Перечень полей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r w:rsidRPr="007C76C9">
        <w:t xml:space="preserve"> приведен </w:t>
      </w:r>
      <w:r w:rsidR="00FD7488">
        <w:t>в таблице </w:t>
      </w:r>
      <w:r w:rsidRPr="007C76C9">
        <w:fldChar w:fldCharType="begin"/>
      </w:r>
      <w:r w:rsidRPr="007C76C9">
        <w:instrText xml:space="preserve"> REF _Ref364080838 \h </w:instrText>
      </w:r>
      <w:r w:rsidRPr="007C76C9">
        <w:fldChar w:fldCharType="separate"/>
      </w:r>
      <w:r w:rsidR="001C459F">
        <w:rPr>
          <w:noProof/>
        </w:rPr>
        <w:t>97</w:t>
      </w:r>
      <w:r w:rsidRPr="007C76C9">
        <w:fldChar w:fldCharType="end"/>
      </w:r>
      <w:r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8" w:name="_Ref364080838"/>
      <w:bookmarkStart w:id="1219" w:name="_Toc178071561"/>
      <w:r w:rsidR="001C459F">
        <w:rPr>
          <w:noProof/>
        </w:rPr>
        <w:t>97</w:t>
      </w:r>
      <w:bookmarkEnd w:id="1218"/>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Основные атрибуты</w:t>
      </w:r>
      <w:r w:rsidR="001F20AD">
        <w:t>»</w:t>
      </w:r>
      <w:bookmarkEnd w:id="1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B01453" w:rsidRPr="00D340B0" w:rsidTr="00412DF7">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Описание поля</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Номер</w:t>
            </w:r>
          </w:p>
        </w:tc>
        <w:tc>
          <w:tcPr>
            <w:tcW w:w="3802" w:type="pct"/>
            <w:shd w:val="clear" w:color="auto" w:fill="auto"/>
          </w:tcPr>
          <w:p w:rsidR="00B01453" w:rsidRPr="00D340B0" w:rsidRDefault="00B01453" w:rsidP="00412DF7">
            <w:pPr>
              <w:pStyle w:val="ASFKTablenorm"/>
              <w:ind w:left="57" w:right="57"/>
            </w:pPr>
            <w:r w:rsidRPr="00D340B0">
              <w:t xml:space="preserve">По умолчанию значение рассчитывается автоматически на основании настроек для текущего типа документа в справочнике </w:t>
            </w:r>
            <w:r w:rsidR="001F20AD">
              <w:t>«</w:t>
            </w:r>
            <w:r w:rsidRPr="00D340B0">
              <w:t>Параметры автонумерации документов</w:t>
            </w:r>
            <w:r w:rsidR="001F20AD">
              <w:t>»</w:t>
            </w:r>
            <w:r w:rsidRPr="00D340B0">
              <w:t>.</w:t>
            </w:r>
          </w:p>
          <w:p w:rsidR="00B01453" w:rsidRPr="00D340B0" w:rsidRDefault="00B01453" w:rsidP="00412DF7">
            <w:pPr>
              <w:pStyle w:val="ASFKTablenorm"/>
              <w:ind w:left="57" w:right="57"/>
            </w:pPr>
            <w:r w:rsidRPr="00D340B0">
              <w:t>Может быть заполнено вручную.</w:t>
            </w:r>
          </w:p>
          <w:p w:rsidR="00B01453" w:rsidRPr="00D340B0" w:rsidRDefault="00447913" w:rsidP="00412DF7">
            <w:pPr>
              <w:pStyle w:val="ASFKTablenorm"/>
              <w:ind w:left="57" w:right="57"/>
            </w:pPr>
            <w:r>
              <w:t xml:space="preserve">В случае если </w:t>
            </w:r>
            <w:r w:rsidR="00B01453" w:rsidRPr="00D340B0">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01453" w:rsidRPr="00D340B0" w:rsidTr="00412DF7">
        <w:tc>
          <w:tcPr>
            <w:tcW w:w="1198" w:type="pct"/>
            <w:shd w:val="clear" w:color="auto" w:fill="auto"/>
          </w:tcPr>
          <w:p w:rsidR="00B01453" w:rsidRPr="00D340B0" w:rsidRDefault="0009449B" w:rsidP="00412DF7">
            <w:pPr>
              <w:pStyle w:val="ASFKTablenorm"/>
              <w:ind w:left="57" w:right="57"/>
            </w:pPr>
            <w:r w:rsidRPr="00020678">
              <w:t xml:space="preserve">Дата </w:t>
            </w:r>
            <w:r>
              <w:t>документа</w:t>
            </w:r>
          </w:p>
        </w:tc>
        <w:tc>
          <w:tcPr>
            <w:tcW w:w="3802" w:type="pct"/>
            <w:shd w:val="clear" w:color="auto" w:fill="auto"/>
          </w:tcPr>
          <w:p w:rsidR="00B01453" w:rsidRPr="00D340B0" w:rsidRDefault="00B01453" w:rsidP="00412DF7">
            <w:pPr>
              <w:pStyle w:val="ASFKTablenorm"/>
              <w:ind w:left="57" w:right="57"/>
            </w:pPr>
            <w:r w:rsidRPr="00D340B0">
              <w:t>Заполняется автоматически значением текущей системной даты.</w:t>
            </w:r>
          </w:p>
          <w:p w:rsidR="00B01453" w:rsidRPr="00D340B0" w:rsidRDefault="00B01453" w:rsidP="00412DF7">
            <w:pPr>
              <w:pStyle w:val="ASFKTablenorm"/>
              <w:ind w:left="57" w:right="57"/>
            </w:pPr>
            <w:r w:rsidRPr="00D340B0">
              <w:t>Может быть заполнено вручную; доступен выбор значения из календаря.</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 xml:space="preserve">Статус </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при обработке документа в </w:t>
            </w:r>
            <w:r w:rsidR="00B96D64">
              <w:t>ППО OEBS АСФК</w:t>
            </w:r>
            <w:r w:rsidRPr="00D340B0">
              <w:t xml:space="preserve"> (доводится Квитком).</w:t>
            </w:r>
          </w:p>
          <w:p w:rsidR="00B01453" w:rsidRPr="00D340B0" w:rsidRDefault="00B01453" w:rsidP="00412DF7">
            <w:pPr>
              <w:pStyle w:val="ASFKTablenorm"/>
              <w:ind w:left="57" w:right="57"/>
            </w:pPr>
            <w:r w:rsidRPr="00D340B0">
              <w:t xml:space="preserve">По умолчанию значение </w:t>
            </w:r>
            <w:r w:rsidR="001F20AD">
              <w:t>«</w:t>
            </w:r>
            <w:r w:rsidRPr="00D340B0">
              <w:t>000</w:t>
            </w:r>
            <w:r w:rsidR="001F20AD">
              <w:t>»</w:t>
            </w:r>
            <w:r w:rsidRPr="00D340B0">
              <w:t>.</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t>Группа полей</w:t>
            </w:r>
            <w:r w:rsidR="00B01453" w:rsidRPr="00D340B0">
              <w:t xml:space="preserve"> </w:t>
            </w:r>
            <w:r w:rsidR="001F20AD">
              <w:t>«</w:t>
            </w:r>
            <w:r w:rsidR="00B01453" w:rsidRPr="00D340B0">
              <w:t>Наименования</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lastRenderedPageBreak/>
              <w:t>Наименование клиента</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БУ</w:t>
            </w:r>
            <w:r w:rsidR="002C3A9C">
              <w:t>»</w:t>
            </w:r>
            <w:r w:rsidRPr="00D340B0">
              <w:t xml:space="preserve"> по справочнику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 xml:space="preserve"> (с учётом Бюджета); заполняется автоматически на основании указанного кода </w:t>
            </w:r>
            <w:r w:rsidR="001F20AD">
              <w:t>«</w:t>
            </w:r>
            <w:r w:rsidRPr="00D340B0">
              <w:t>Код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Бюджет</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Собственный код бюджета</w:t>
            </w:r>
            <w:r w:rsidR="002C3A9C">
              <w:t>»</w:t>
            </w:r>
            <w:r w:rsidRPr="00D340B0">
              <w:t xml:space="preserve"> по справочнику </w:t>
            </w:r>
            <w:r w:rsidR="001F20AD">
              <w:t>«</w:t>
            </w:r>
            <w:r w:rsidRPr="00D340B0">
              <w:t>Бюджеты</w:t>
            </w:r>
            <w:r w:rsidR="001F20AD">
              <w:t>»</w:t>
            </w:r>
            <w:r w:rsidRPr="00D340B0">
              <w:t>.</w:t>
            </w:r>
          </w:p>
          <w:p w:rsidR="00B01453" w:rsidRPr="00D340B0" w:rsidRDefault="00B01453" w:rsidP="00412DF7">
            <w:pPr>
              <w:pStyle w:val="ASFKTablenorm"/>
              <w:ind w:left="57" w:right="57"/>
            </w:pPr>
            <w:r w:rsidRPr="00D340B0">
              <w:t xml:space="preserve">Может быть заполнено выбором из справочника </w:t>
            </w:r>
            <w:r w:rsidR="001F20AD">
              <w:t>«</w:t>
            </w:r>
            <w:r w:rsidRPr="00D340B0">
              <w:t>Бюджеты</w:t>
            </w:r>
            <w:r w:rsidR="00D4261A">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Орган ФК</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ТОФК</w:t>
            </w:r>
            <w:r w:rsidR="002C3A9C">
              <w:t>»</w:t>
            </w:r>
            <w:r w:rsidRPr="00D340B0">
              <w:t xml:space="preserve"> по справочнику </w:t>
            </w:r>
            <w:r w:rsidR="001F20AD">
              <w:t>«</w:t>
            </w:r>
            <w:r w:rsidRPr="00D340B0">
              <w:t>Органы Федерального казначейства</w:t>
            </w:r>
            <w:r w:rsidR="001F20AD">
              <w:t>»</w:t>
            </w:r>
            <w:r w:rsidRPr="00D340B0">
              <w:t>.</w:t>
            </w:r>
          </w:p>
          <w:p w:rsidR="00B01453" w:rsidRPr="00D340B0" w:rsidRDefault="00B01453" w:rsidP="00412DF7">
            <w:pPr>
              <w:pStyle w:val="ASFKTablenorm"/>
              <w:ind w:left="57" w:right="57"/>
            </w:pPr>
            <w:r w:rsidRPr="00D340B0">
              <w:t xml:space="preserve">Заполняется автоматически из справочника </w:t>
            </w:r>
            <w:r w:rsidR="001F20AD">
              <w:t>«</w:t>
            </w:r>
            <w:r w:rsidRPr="00D340B0">
              <w:t>Органы Федерального казначейства</w:t>
            </w:r>
            <w:r w:rsidR="001F20AD">
              <w:t>»</w:t>
            </w:r>
            <w:r w:rsidRPr="00D340B0">
              <w:t xml:space="preserve"> на основании кода </w:t>
            </w:r>
            <w:r w:rsidR="001F20AD">
              <w:t>«</w:t>
            </w:r>
            <w:r w:rsidRPr="00D340B0">
              <w:t>по КОФК</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t>Группа полей</w:t>
            </w:r>
            <w:r w:rsidR="00B01453" w:rsidRPr="00D340B0">
              <w:t xml:space="preserve"> </w:t>
            </w:r>
            <w:r w:rsidR="001F20AD">
              <w:t>«</w:t>
            </w:r>
            <w:r w:rsidR="00B01453" w:rsidRPr="00D340B0">
              <w:t>Коды</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Код клиента</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БУ</w:t>
            </w:r>
            <w:r w:rsidR="002C3A9C">
              <w:t>»</w:t>
            </w:r>
            <w:r w:rsidRPr="00D340B0">
              <w:t>.</w:t>
            </w:r>
          </w:p>
          <w:p w:rsidR="00B01453" w:rsidRPr="00D340B0" w:rsidRDefault="00B01453" w:rsidP="00412DF7">
            <w:pPr>
              <w:pStyle w:val="ASFKTablenorm"/>
              <w:ind w:left="57" w:right="57"/>
            </w:pPr>
            <w:r w:rsidRPr="00D340B0">
              <w:t>Может быть заполнено выбором из справочника:</w:t>
            </w:r>
          </w:p>
          <w:p w:rsidR="00B01453" w:rsidRPr="00EE3F96" w:rsidRDefault="001F20AD" w:rsidP="00EE3F96">
            <w:pPr>
              <w:pStyle w:val="ASFKTableListMark"/>
            </w:pPr>
            <w:r>
              <w:t>«</w:t>
            </w:r>
            <w:r w:rsidR="00B01453" w:rsidRPr="00EE3F96">
              <w:t>СРРПБС</w:t>
            </w:r>
            <w:r>
              <w:t>»</w:t>
            </w:r>
            <w:r w:rsidR="00B01453" w:rsidRPr="00EE3F96">
              <w:t>, если бюджет = Федеральный бюджет;</w:t>
            </w:r>
          </w:p>
          <w:p w:rsidR="00B01453" w:rsidRPr="00EE3F96" w:rsidRDefault="001F20AD" w:rsidP="00EE3F96">
            <w:pPr>
              <w:pStyle w:val="ASFKTableListMark"/>
            </w:pPr>
            <w:r>
              <w:t>«</w:t>
            </w:r>
            <w:r w:rsidR="00B01453" w:rsidRPr="00EE3F96">
              <w:t>ПУБП</w:t>
            </w:r>
            <w:r>
              <w:t>»</w:t>
            </w:r>
            <w:r w:rsidR="00B01453" w:rsidRPr="00EE3F96">
              <w:t>, если бюджет отличен от ФБ;</w:t>
            </w:r>
          </w:p>
          <w:p w:rsidR="00B01453" w:rsidRPr="00EE3F96" w:rsidRDefault="001F20AD" w:rsidP="00EE3F96">
            <w:pPr>
              <w:pStyle w:val="ASFKTableListMark"/>
            </w:pPr>
            <w:r>
              <w:t>«</w:t>
            </w:r>
            <w:r w:rsidR="00B01453" w:rsidRPr="00EE3F96">
              <w:t>НУБП</w:t>
            </w:r>
            <w:r>
              <w:t>»</w:t>
            </w:r>
            <w:r w:rsidR="00B01453" w:rsidRPr="00EE3F96">
              <w:t xml:space="preserve">, если </w:t>
            </w:r>
            <w:r w:rsidR="00EE3F96">
              <w:t>Глава текущей организации = 000.</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Номер ЛС</w:t>
            </w:r>
          </w:p>
        </w:tc>
        <w:tc>
          <w:tcPr>
            <w:tcW w:w="3802" w:type="pct"/>
            <w:shd w:val="clear" w:color="auto" w:fill="auto"/>
          </w:tcPr>
          <w:p w:rsidR="00B01453" w:rsidRPr="00D340B0" w:rsidRDefault="00B01453" w:rsidP="00412DF7">
            <w:pPr>
              <w:pStyle w:val="ASFKTablenorm"/>
              <w:ind w:left="57" w:right="57"/>
            </w:pPr>
            <w:r w:rsidRPr="00D340B0">
              <w:t xml:space="preserve">Заполняется выбором из справочника </w:t>
            </w:r>
            <w:r w:rsidR="001F20AD">
              <w:t>«</w:t>
            </w:r>
            <w:r w:rsidRPr="00D340B0">
              <w:t>Лицевые счета</w:t>
            </w:r>
            <w:r w:rsidR="001F20AD">
              <w:t>»</w:t>
            </w:r>
            <w:r w:rsidRPr="00D340B0">
              <w:t xml:space="preserve">, список ограничен типом ЛС в разрезе АРМ + код </w:t>
            </w:r>
            <w:r w:rsidR="004271D0">
              <w:t>клиента + код б</w:t>
            </w:r>
            <w:r w:rsidRPr="00D340B0">
              <w:t>юджета:</w:t>
            </w:r>
          </w:p>
          <w:p w:rsidR="00B01453" w:rsidRPr="00D340B0" w:rsidRDefault="00B01453" w:rsidP="00EE3F96">
            <w:pPr>
              <w:pStyle w:val="ASFKTableListMark"/>
            </w:pPr>
            <w:r w:rsidRPr="00D340B0">
              <w:t>на ГРБС/РБС: 01, 06, 07, 10;</w:t>
            </w:r>
          </w:p>
          <w:p w:rsidR="00B01453" w:rsidRPr="00D340B0" w:rsidRDefault="00B01453" w:rsidP="00EE3F96">
            <w:pPr>
              <w:pStyle w:val="ASFKTableListMark"/>
            </w:pPr>
            <w:r w:rsidRPr="00D340B0">
              <w:t>на ФО: 02;</w:t>
            </w:r>
          </w:p>
          <w:p w:rsidR="00B01453" w:rsidRPr="00D340B0" w:rsidRDefault="00B01453" w:rsidP="00EE3F96">
            <w:pPr>
              <w:pStyle w:val="ASFKTableListMark"/>
            </w:pPr>
            <w:r w:rsidRPr="00D340B0">
              <w:t>на ПБС: 03, 05, 08, 09, 14;</w:t>
            </w:r>
          </w:p>
          <w:p w:rsidR="00B01453" w:rsidRPr="00D340B0" w:rsidRDefault="00B01453" w:rsidP="00EE3F96">
            <w:pPr>
              <w:pStyle w:val="ASFKTableListMark"/>
            </w:pPr>
            <w:r w:rsidRPr="00D340B0">
              <w:t xml:space="preserve">на АП: 04; </w:t>
            </w:r>
          </w:p>
          <w:p w:rsidR="00B01453" w:rsidRPr="00D340B0" w:rsidRDefault="00B01453" w:rsidP="00EE3F96">
            <w:pPr>
              <w:pStyle w:val="ASFKTableListMark"/>
            </w:pPr>
            <w:r w:rsidRPr="00D340B0">
              <w:t>на НУБП: 14, 20/30, 22/32, 21/31, 41;</w:t>
            </w:r>
          </w:p>
          <w:p w:rsidR="00B01453" w:rsidRPr="00D340B0" w:rsidRDefault="00B01453" w:rsidP="00412DF7">
            <w:pPr>
              <w:pStyle w:val="ASFKTablenorm"/>
              <w:ind w:left="57" w:right="57"/>
            </w:pPr>
            <w:r w:rsidRPr="00D340B0">
              <w:t>если по указанным параметрам существует несколько записей, то по умолчанию заполняется первым из сформированного списка ЛС.</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ИНН</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КПП</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412DF7">
            <w:pPr>
              <w:pStyle w:val="ASFKTablenorm"/>
              <w:ind w:left="57" w:right="57"/>
            </w:pPr>
            <w:r w:rsidRPr="00D340B0">
              <w:t>Может быть заполнено вручную.</w:t>
            </w:r>
          </w:p>
        </w:tc>
      </w:tr>
      <w:tr w:rsidR="00B01453" w:rsidRPr="00D340B0" w:rsidTr="00412DF7">
        <w:tc>
          <w:tcPr>
            <w:tcW w:w="1198" w:type="pct"/>
            <w:shd w:val="clear" w:color="auto" w:fill="auto"/>
          </w:tcPr>
          <w:p w:rsidR="00B01453" w:rsidRPr="00D340B0" w:rsidRDefault="00B412A1" w:rsidP="00412DF7">
            <w:pPr>
              <w:pStyle w:val="ASFKTablenorm"/>
              <w:ind w:left="57" w:right="57"/>
            </w:pPr>
            <w:r w:rsidRPr="00D340B0">
              <w:t>П</w:t>
            </w:r>
            <w:r w:rsidR="00B01453" w:rsidRPr="00D340B0">
              <w:t>о КОФК</w:t>
            </w:r>
          </w:p>
        </w:tc>
        <w:tc>
          <w:tcPr>
            <w:tcW w:w="3802" w:type="pct"/>
            <w:shd w:val="clear" w:color="auto" w:fill="auto"/>
          </w:tcPr>
          <w:p w:rsidR="00B01453" w:rsidRPr="00D340B0" w:rsidRDefault="00B01453" w:rsidP="00412DF7">
            <w:pPr>
              <w:pStyle w:val="ASFKTablenorm"/>
              <w:ind w:left="57" w:right="57"/>
            </w:pPr>
            <w:r w:rsidRPr="00D340B0">
              <w:t xml:space="preserve">Заполняется автоматически на основании системной константы </w:t>
            </w:r>
            <w:r w:rsidR="002C3A9C">
              <w:t>«</w:t>
            </w:r>
            <w:r w:rsidR="0087116B">
              <w:t>Код собственного ТОФК</w:t>
            </w:r>
            <w:r w:rsidR="002C3A9C">
              <w:t>»</w:t>
            </w:r>
            <w:r w:rsidRPr="00D340B0">
              <w:t>.</w:t>
            </w:r>
          </w:p>
          <w:p w:rsidR="00B01453" w:rsidRPr="00D340B0" w:rsidRDefault="00B01453" w:rsidP="00412DF7">
            <w:pPr>
              <w:pStyle w:val="ASFKTablenorm"/>
              <w:ind w:left="57" w:right="57"/>
            </w:pPr>
            <w:r w:rsidRPr="00D340B0">
              <w:t xml:space="preserve">Может быть заполнено выбором из справочника </w:t>
            </w:r>
            <w:r w:rsidR="001F20AD">
              <w:t>«</w:t>
            </w:r>
            <w:r w:rsidRPr="00D340B0">
              <w:t>Органы Федерального казначейства</w:t>
            </w:r>
            <w:r w:rsidR="001F20AD">
              <w:t>»</w:t>
            </w:r>
            <w:r w:rsidRPr="00D340B0">
              <w:t>.</w:t>
            </w:r>
            <w:r w:rsidR="00676E7A">
              <w:t xml:space="preserve"> </w:t>
            </w:r>
          </w:p>
          <w:p w:rsidR="00B01453" w:rsidRPr="00D340B0" w:rsidRDefault="00B01453" w:rsidP="00412DF7">
            <w:pPr>
              <w:pStyle w:val="ASFKTablenorm"/>
              <w:ind w:left="57" w:right="57"/>
            </w:pPr>
            <w:r w:rsidRPr="00D340B0">
              <w:lastRenderedPageBreak/>
              <w:t xml:space="preserve">Может быть заполнено вручную. </w:t>
            </w:r>
          </w:p>
        </w:tc>
      </w:tr>
      <w:tr w:rsidR="00B01453" w:rsidRPr="00D340B0" w:rsidTr="00412DF7">
        <w:tc>
          <w:tcPr>
            <w:tcW w:w="5000" w:type="pct"/>
            <w:gridSpan w:val="2"/>
            <w:shd w:val="clear" w:color="auto" w:fill="auto"/>
          </w:tcPr>
          <w:p w:rsidR="00B01453" w:rsidRPr="00D340B0" w:rsidRDefault="00D340B0" w:rsidP="00412DF7">
            <w:pPr>
              <w:pStyle w:val="ASFKTablenorm"/>
              <w:ind w:left="57" w:right="57"/>
            </w:pPr>
            <w:r>
              <w:lastRenderedPageBreak/>
              <w:t>Группа полей</w:t>
            </w:r>
            <w:r w:rsidR="00B01453" w:rsidRPr="00D340B0">
              <w:t xml:space="preserve"> </w:t>
            </w:r>
            <w:r w:rsidR="001F20AD">
              <w:t>«</w:t>
            </w:r>
            <w:r w:rsidR="00B01453" w:rsidRPr="00D340B0">
              <w:t>Информация об отчёте</w:t>
            </w:r>
            <w:r w:rsidR="001F20AD">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По состоянию на отчётную дату</w:t>
            </w:r>
          </w:p>
        </w:tc>
        <w:tc>
          <w:tcPr>
            <w:tcW w:w="3802" w:type="pct"/>
            <w:shd w:val="clear" w:color="auto" w:fill="auto"/>
          </w:tcPr>
          <w:p w:rsidR="00B01453" w:rsidRPr="00D340B0" w:rsidRDefault="00B01453" w:rsidP="00412DF7">
            <w:pPr>
              <w:pStyle w:val="ASFKTablenorm"/>
              <w:ind w:left="57" w:right="57"/>
            </w:pPr>
            <w:r w:rsidRPr="00D340B0">
              <w:t>Заполняется вручную (доступен выбор значения из календаря).</w:t>
            </w:r>
          </w:p>
          <w:p w:rsidR="00B01453" w:rsidRPr="00D340B0" w:rsidRDefault="00B01453" w:rsidP="00412DF7">
            <w:pPr>
              <w:pStyle w:val="ASFKTablenorm"/>
              <w:ind w:left="57" w:right="57"/>
            </w:pPr>
            <w:r w:rsidRPr="00D340B0">
              <w:t>Не может быть указана дата</w:t>
            </w:r>
            <w:r w:rsidR="002C3A9C">
              <w:t>,</w:t>
            </w:r>
            <w:r w:rsidRPr="00D340B0">
              <w:t xml:space="preserve"> превышающая дату запроса (документа).</w:t>
            </w:r>
          </w:p>
          <w:p w:rsidR="00B01453" w:rsidRPr="00D340B0" w:rsidRDefault="00B01453" w:rsidP="002C3A9C">
            <w:pPr>
              <w:pStyle w:val="ASFKTablenorm"/>
              <w:ind w:left="57" w:right="57"/>
            </w:pPr>
            <w:r w:rsidRPr="00D340B0">
              <w:t>Не может быть указана дата</w:t>
            </w:r>
            <w:r w:rsidR="002C3A9C">
              <w:t xml:space="preserve">, </w:t>
            </w:r>
            <w:r w:rsidRPr="00D340B0">
              <w:t>не соответствующая текущему году.</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 xml:space="preserve">Наименование отчёта </w:t>
            </w:r>
          </w:p>
        </w:tc>
        <w:tc>
          <w:tcPr>
            <w:tcW w:w="3802" w:type="pct"/>
            <w:shd w:val="clear" w:color="auto" w:fill="auto"/>
          </w:tcPr>
          <w:p w:rsidR="00B01453" w:rsidRPr="00D340B0" w:rsidRDefault="00B01453" w:rsidP="00412DF7">
            <w:pPr>
              <w:pStyle w:val="ASFKTablenorm"/>
              <w:ind w:left="57" w:right="57"/>
            </w:pPr>
            <w:r w:rsidRPr="00D340B0">
              <w:t>По умолчанию пустое поле.</w:t>
            </w:r>
          </w:p>
          <w:p w:rsidR="00B01453" w:rsidRPr="00D340B0" w:rsidRDefault="00B01453" w:rsidP="00412DF7">
            <w:pPr>
              <w:pStyle w:val="ASFKTablenorm"/>
              <w:ind w:left="57" w:right="57"/>
            </w:pPr>
            <w:r w:rsidRPr="00D340B0">
              <w:t xml:space="preserve">Заполняется выбранным значением из выпадающего списка (см. таб. </w:t>
            </w:r>
            <w:r w:rsidRPr="00D340B0">
              <w:fldChar w:fldCharType="begin"/>
            </w:r>
            <w:r w:rsidRPr="00D340B0">
              <w:instrText xml:space="preserve"> REF _Ref364086432 \h  \* MERGEFORMAT </w:instrText>
            </w:r>
            <w:r w:rsidRPr="00D340B0">
              <w:fldChar w:fldCharType="separate"/>
            </w:r>
            <w:r w:rsidR="001C459F">
              <w:t>98</w:t>
            </w:r>
            <w:r w:rsidRPr="00D340B0">
              <w:fldChar w:fldCharType="end"/>
            </w:r>
            <w:r w:rsidRPr="00D340B0">
              <w:t>).</w:t>
            </w:r>
          </w:p>
        </w:tc>
      </w:tr>
      <w:tr w:rsidR="00B01453" w:rsidRPr="00D340B0" w:rsidTr="00412DF7">
        <w:tc>
          <w:tcPr>
            <w:tcW w:w="1198" w:type="pct"/>
            <w:shd w:val="clear" w:color="auto" w:fill="auto"/>
          </w:tcPr>
          <w:p w:rsidR="00B01453" w:rsidRPr="00D340B0" w:rsidRDefault="00B01453" w:rsidP="00412DF7">
            <w:pPr>
              <w:pStyle w:val="ASFKTablenorm"/>
              <w:ind w:left="57" w:right="57"/>
            </w:pPr>
            <w:r w:rsidRPr="00D340B0">
              <w:t>Код формы отчёта</w:t>
            </w:r>
          </w:p>
        </w:tc>
        <w:tc>
          <w:tcPr>
            <w:tcW w:w="3802" w:type="pct"/>
            <w:shd w:val="clear" w:color="auto" w:fill="auto"/>
          </w:tcPr>
          <w:p w:rsidR="00B01453" w:rsidRPr="00D340B0" w:rsidRDefault="00B01453" w:rsidP="00412DF7">
            <w:pPr>
              <w:pStyle w:val="ASFKTablenorm"/>
              <w:ind w:left="57" w:right="57"/>
            </w:pPr>
            <w:r w:rsidRPr="00D340B0">
              <w:t>По умолчанию пустое поле.</w:t>
            </w:r>
          </w:p>
          <w:p w:rsidR="00B01453" w:rsidRPr="00D340B0" w:rsidRDefault="00B01453" w:rsidP="00412DF7">
            <w:pPr>
              <w:pStyle w:val="ASFKTablenorm"/>
              <w:ind w:left="57" w:right="57"/>
            </w:pPr>
            <w:r w:rsidRPr="00D340B0">
              <w:t xml:space="preserve">Заполняется автоматически на основании указанного значения в поле </w:t>
            </w:r>
            <w:r w:rsidR="001F20AD">
              <w:t>«</w:t>
            </w:r>
            <w:r w:rsidRPr="00D340B0">
              <w:t>Наименование отчёта</w:t>
            </w:r>
            <w:r w:rsidR="001F20AD">
              <w:t>»</w:t>
            </w:r>
            <w:r w:rsidRPr="00D340B0">
              <w:t xml:space="preserve"> в соответствии со списком значений (см. таб. </w:t>
            </w:r>
            <w:r w:rsidRPr="00D340B0">
              <w:fldChar w:fldCharType="begin"/>
            </w:r>
            <w:r w:rsidRPr="00D340B0">
              <w:instrText xml:space="preserve"> REF _Ref364086432 \h  \* MERGEFORMAT </w:instrText>
            </w:r>
            <w:r w:rsidRPr="00D340B0">
              <w:fldChar w:fldCharType="separate"/>
            </w:r>
            <w:r w:rsidR="001C459F">
              <w:t>98</w:t>
            </w:r>
            <w:r w:rsidRPr="00D340B0">
              <w:fldChar w:fldCharType="end"/>
            </w:r>
            <w:r w:rsidRPr="00D340B0">
              <w:t>).</w:t>
            </w:r>
          </w:p>
        </w:tc>
      </w:tr>
      <w:tr w:rsidR="0009449B" w:rsidRPr="00D340B0" w:rsidTr="00412DF7">
        <w:tc>
          <w:tcPr>
            <w:tcW w:w="1198" w:type="pct"/>
            <w:shd w:val="clear" w:color="auto" w:fill="auto"/>
          </w:tcPr>
          <w:p w:rsidR="0009449B" w:rsidRPr="0009449B" w:rsidRDefault="0009449B" w:rsidP="00412DF7">
            <w:pPr>
              <w:pStyle w:val="ASFKTablenorm"/>
              <w:ind w:left="57" w:right="57"/>
            </w:pPr>
            <w:r w:rsidRPr="0009449B">
              <w:t>Вид обязательств</w:t>
            </w:r>
          </w:p>
        </w:tc>
        <w:tc>
          <w:tcPr>
            <w:tcW w:w="3802" w:type="pct"/>
            <w:shd w:val="clear" w:color="auto" w:fill="auto"/>
          </w:tcPr>
          <w:p w:rsidR="0009449B" w:rsidRPr="0009449B" w:rsidRDefault="0009449B" w:rsidP="00412DF7">
            <w:pPr>
              <w:pStyle w:val="ASFKTablenorm"/>
              <w:ind w:left="57" w:right="57"/>
            </w:pPr>
            <w:r w:rsidRPr="0009449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09449B" w:rsidRPr="0009449B" w:rsidRDefault="0009449B" w:rsidP="00412DF7">
            <w:pPr>
              <w:pStyle w:val="ASFKTablenorm"/>
              <w:ind w:left="57" w:right="57"/>
            </w:pPr>
            <w:r w:rsidRPr="0009449B">
              <w:t xml:space="preserve">По умолчанию </w:t>
            </w:r>
            <w:r w:rsidR="00B412A1">
              <w:t>–</w:t>
            </w:r>
            <w:r w:rsidRPr="0009449B">
              <w:t xml:space="preserve"> пустое поле.</w:t>
            </w:r>
          </w:p>
          <w:p w:rsidR="0009449B" w:rsidRPr="0009449B" w:rsidRDefault="0009449B" w:rsidP="00412DF7">
            <w:pPr>
              <w:pStyle w:val="ASFKTablenorm"/>
              <w:ind w:left="57" w:right="57"/>
            </w:pPr>
            <w:r w:rsidRPr="0009449B">
              <w:t>Заполняется вручную выбранным значением из выпадающего списка:</w:t>
            </w:r>
          </w:p>
          <w:p w:rsidR="0009449B" w:rsidRPr="0009449B" w:rsidRDefault="0009449B" w:rsidP="00DC305D">
            <w:pPr>
              <w:pStyle w:val="ASFKTableListMark"/>
            </w:pPr>
            <w:r w:rsidRPr="0009449B">
              <w:t>«Бюджетные обязательства»;</w:t>
            </w:r>
          </w:p>
          <w:p w:rsidR="0009449B" w:rsidRPr="0009449B" w:rsidRDefault="0009449B" w:rsidP="00DC305D">
            <w:pPr>
              <w:pStyle w:val="ASFKTableListMark"/>
            </w:pPr>
            <w:r w:rsidRPr="0009449B">
              <w:t>«Денежные обязательства».</w:t>
            </w:r>
          </w:p>
        </w:tc>
      </w:tr>
    </w:tbl>
    <w:p w:rsidR="007C76C9" w:rsidRPr="007C76C9" w:rsidRDefault="007347B4" w:rsidP="00BB52A1">
      <w:pPr>
        <w:pStyle w:val="ASFKNormal"/>
      </w:pPr>
      <w:r>
        <w:t>С</w:t>
      </w:r>
      <w:r w:rsidR="007C76C9" w:rsidRPr="007C76C9">
        <w:t>оответствие типа л/с наименованию и коду формы отчета/выписки/приложения к выписке</w:t>
      </w:r>
      <w:r w:rsidRPr="007347B4">
        <w:t xml:space="preserve"> </w:t>
      </w:r>
      <w:r>
        <w:t>приведено в таблице </w:t>
      </w:r>
      <w:r w:rsidRPr="007C76C9">
        <w:fldChar w:fldCharType="begin"/>
      </w:r>
      <w:r w:rsidRPr="007C76C9">
        <w:instrText xml:space="preserve"> REF _Ref364086432 \h </w:instrText>
      </w:r>
      <w:r w:rsidRPr="007C76C9">
        <w:fldChar w:fldCharType="separate"/>
      </w:r>
      <w:r w:rsidR="001C459F">
        <w:rPr>
          <w:noProof/>
        </w:rPr>
        <w:t>98</w:t>
      </w:r>
      <w:r w:rsidRPr="007C76C9">
        <w:fldChar w:fldCharType="end"/>
      </w:r>
      <w:r w:rsidR="007C76C9"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20" w:name="_Ref364086432"/>
      <w:bookmarkStart w:id="1221" w:name="_Toc178071562"/>
      <w:r w:rsidR="001C459F">
        <w:rPr>
          <w:noProof/>
        </w:rPr>
        <w:t>98</w:t>
      </w:r>
      <w:bookmarkEnd w:id="1220"/>
      <w:r>
        <w:rPr>
          <w:noProof/>
        </w:rPr>
        <w:fldChar w:fldCharType="end"/>
      </w:r>
      <w:r w:rsidR="007C76C9" w:rsidRPr="007C76C9">
        <w:t>. Соответствие типа л/с наименованию и коду формы отчета/выписки/приложения к выписке</w:t>
      </w:r>
      <w:bookmarkEnd w:id="1221"/>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71"/>
        <w:gridCol w:w="7560"/>
        <w:gridCol w:w="1421"/>
      </w:tblGrid>
      <w:tr w:rsidR="00D57D08" w:rsidRPr="00A42C57" w:rsidTr="00412DF7">
        <w:trPr>
          <w:tblHeader/>
        </w:trPr>
        <w:tc>
          <w:tcPr>
            <w:tcW w:w="77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Тип л/с</w:t>
            </w:r>
          </w:p>
        </w:tc>
        <w:tc>
          <w:tcPr>
            <w:tcW w:w="7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7D08" w:rsidRPr="00183B35" w:rsidRDefault="00D57D08" w:rsidP="00453A3A">
            <w:pPr>
              <w:pStyle w:val="ASFKTableHead"/>
            </w:pPr>
            <w:r w:rsidRPr="00183B35">
              <w:t>Код формы по КФД</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01</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главного распорядителя (распорядителя)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0531785</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главного распорядителя (распорядителя)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0531758</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02</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0531793</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0531775</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03/14</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0531786</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0531759</w:t>
            </w:r>
          </w:p>
        </w:tc>
      </w:tr>
      <w:tr w:rsidR="004F318E" w:rsidRPr="00A42C57" w:rsidTr="00412DF7">
        <w:tc>
          <w:tcPr>
            <w:tcW w:w="771" w:type="dxa"/>
            <w:vMerge/>
            <w:shd w:val="clear" w:color="auto" w:fill="auto"/>
          </w:tcPr>
          <w:p w:rsidR="004F318E" w:rsidRPr="004F318E" w:rsidRDefault="004F318E" w:rsidP="00412DF7">
            <w:pPr>
              <w:pStyle w:val="ASFKTablenorm"/>
              <w:ind w:left="57" w:right="57"/>
            </w:pPr>
          </w:p>
        </w:tc>
        <w:tc>
          <w:tcPr>
            <w:tcW w:w="7560" w:type="dxa"/>
            <w:shd w:val="clear" w:color="auto" w:fill="auto"/>
          </w:tcPr>
          <w:p w:rsidR="004F318E" w:rsidRPr="004F318E" w:rsidRDefault="004F318E" w:rsidP="00412DF7">
            <w:pPr>
              <w:pStyle w:val="ASFKTablenorm"/>
              <w:ind w:left="57" w:right="57"/>
            </w:pPr>
            <w:r w:rsidRPr="004F318E">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tcPr>
          <w:p w:rsidR="004F318E" w:rsidRPr="004F318E" w:rsidRDefault="004F318E" w:rsidP="00412DF7">
            <w:pPr>
              <w:pStyle w:val="ASFKTablenorm"/>
              <w:ind w:left="57" w:right="57"/>
            </w:pPr>
            <w:r w:rsidRPr="004F318E">
              <w:t>0506103</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Справка об исполнении принятых на учет обязательств</w:t>
            </w:r>
            <w:r w:rsidR="00D4261A">
              <w:t>.</w:t>
            </w:r>
          </w:p>
        </w:tc>
        <w:tc>
          <w:tcPr>
            <w:tcW w:w="1421" w:type="dxa"/>
            <w:shd w:val="clear" w:color="auto" w:fill="auto"/>
          </w:tcPr>
          <w:p w:rsidR="00AD6DD1" w:rsidRPr="00AD6DD1" w:rsidRDefault="001B28F7" w:rsidP="00412DF7">
            <w:pPr>
              <w:pStyle w:val="ASFKTablenorm"/>
              <w:ind w:left="57" w:right="57"/>
            </w:pPr>
            <w:r w:rsidRPr="001B28F7">
              <w:t>0506602</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04</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администратора доходов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0531787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администратора доходов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0531761</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lastRenderedPageBreak/>
              <w:t>05</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0531788</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0531762</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06/07</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shd w:val="clear" w:color="auto" w:fill="auto"/>
          </w:tcPr>
          <w:p w:rsidR="00AD6DD1" w:rsidRPr="00AD6DD1" w:rsidRDefault="00AD6DD1" w:rsidP="00412DF7">
            <w:pPr>
              <w:pStyle w:val="ASFKTablenorm"/>
              <w:ind w:left="57" w:right="57"/>
            </w:pPr>
            <w:r w:rsidRPr="00AD6DD1">
              <w:t>0531789</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shd w:val="clear" w:color="auto" w:fill="auto"/>
          </w:tcPr>
          <w:p w:rsidR="00AD6DD1" w:rsidRPr="00AD6DD1" w:rsidRDefault="00AD6DD1" w:rsidP="00412DF7">
            <w:pPr>
              <w:pStyle w:val="ASFKTablenorm"/>
              <w:ind w:left="57" w:right="57"/>
            </w:pPr>
            <w:r w:rsidRPr="00AD6DD1">
              <w:t>0531763</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08/09</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администратора источников финансирования дефицита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0531791</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администратора источников финансирования дефицита бюджета</w:t>
            </w:r>
            <w:r w:rsidR="00D4261A">
              <w:t>.</w:t>
            </w:r>
          </w:p>
        </w:tc>
        <w:tc>
          <w:tcPr>
            <w:tcW w:w="1421" w:type="dxa"/>
            <w:shd w:val="clear" w:color="auto" w:fill="auto"/>
          </w:tcPr>
          <w:p w:rsidR="00AD6DD1" w:rsidRPr="00AD6DD1" w:rsidRDefault="00AD6DD1" w:rsidP="00412DF7">
            <w:pPr>
              <w:pStyle w:val="ASFKTablenorm"/>
              <w:ind w:left="57" w:right="57"/>
            </w:pPr>
            <w:r w:rsidRPr="00AD6DD1">
              <w:t>0531764</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10</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иного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0531797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иного получателя бюджетных средств</w:t>
            </w:r>
            <w:r w:rsidR="00D4261A">
              <w:t>.</w:t>
            </w:r>
          </w:p>
        </w:tc>
        <w:tc>
          <w:tcPr>
            <w:tcW w:w="1421" w:type="dxa"/>
            <w:shd w:val="clear" w:color="auto" w:fill="auto"/>
          </w:tcPr>
          <w:p w:rsidR="00AD6DD1" w:rsidRPr="00AD6DD1" w:rsidRDefault="00AD6DD1" w:rsidP="00412DF7">
            <w:pPr>
              <w:pStyle w:val="ASFKTablenorm"/>
              <w:ind w:left="57" w:right="57"/>
            </w:pPr>
            <w:r w:rsidRPr="00AD6DD1">
              <w:t>0531765</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20/30</w:t>
            </w:r>
          </w:p>
          <w:p w:rsidR="00AD6DD1" w:rsidRPr="00AD6DD1" w:rsidRDefault="00AD6DD1" w:rsidP="00412DF7">
            <w:pPr>
              <w:pStyle w:val="ASFKTablenorm"/>
              <w:ind w:left="57" w:right="57"/>
            </w:pPr>
            <w:r w:rsidRPr="00AD6DD1">
              <w:t>22/32</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0531965</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20/22</w:t>
            </w: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бюджетного учреждения</w:t>
            </w:r>
            <w:r w:rsidR="00D4261A">
              <w:t>.</w:t>
            </w:r>
            <w:r w:rsidRPr="00AD6DD1">
              <w:t xml:space="preserve"> </w:t>
            </w:r>
          </w:p>
        </w:tc>
        <w:tc>
          <w:tcPr>
            <w:tcW w:w="1421" w:type="dxa"/>
            <w:shd w:val="clear" w:color="auto" w:fill="auto"/>
          </w:tcPr>
          <w:p w:rsidR="00AD6DD1" w:rsidRPr="00AD6DD1" w:rsidRDefault="00AD6DD1" w:rsidP="00412DF7">
            <w:pPr>
              <w:pStyle w:val="ASFKTablenorm"/>
              <w:ind w:left="57" w:right="57"/>
            </w:pPr>
            <w:r w:rsidRPr="00AD6DD1">
              <w:t>0531962</w:t>
            </w:r>
          </w:p>
        </w:tc>
      </w:tr>
      <w:tr w:rsidR="00AD6DD1" w:rsidRPr="00A42C57" w:rsidTr="00412DF7">
        <w:tc>
          <w:tcPr>
            <w:tcW w:w="771" w:type="dxa"/>
            <w:shd w:val="clear" w:color="auto" w:fill="auto"/>
          </w:tcPr>
          <w:p w:rsidR="00AD6DD1" w:rsidRPr="00AD6DD1" w:rsidRDefault="00AD6DD1" w:rsidP="00412DF7">
            <w:pPr>
              <w:pStyle w:val="ASFKTablenorm"/>
              <w:ind w:left="57" w:right="57"/>
            </w:pPr>
            <w:r w:rsidRPr="00AD6DD1">
              <w:t>30/32</w:t>
            </w:r>
          </w:p>
        </w:tc>
        <w:tc>
          <w:tcPr>
            <w:tcW w:w="7560" w:type="dxa"/>
            <w:shd w:val="clear" w:color="auto" w:fill="auto"/>
          </w:tcPr>
          <w:p w:rsidR="00AD6DD1" w:rsidRPr="00AD6DD1" w:rsidRDefault="00AD6DD1" w:rsidP="00412DF7">
            <w:pPr>
              <w:pStyle w:val="ASFKTablenorm"/>
              <w:ind w:left="57" w:right="57"/>
            </w:pPr>
            <w:r w:rsidRPr="00AD6DD1">
              <w:t>Выписка из лицево</w:t>
            </w:r>
            <w:r w:rsidR="00D4261A">
              <w:t>го счета автономного учреждения.</w:t>
            </w:r>
          </w:p>
        </w:tc>
        <w:tc>
          <w:tcPr>
            <w:tcW w:w="1421" w:type="dxa"/>
            <w:shd w:val="clear" w:color="auto" w:fill="auto"/>
          </w:tcPr>
          <w:p w:rsidR="00AD6DD1" w:rsidRPr="00AD6DD1" w:rsidRDefault="00AD6DD1" w:rsidP="00412DF7">
            <w:pPr>
              <w:pStyle w:val="ASFKTablenorm"/>
              <w:ind w:left="57" w:right="57"/>
            </w:pPr>
            <w:r w:rsidRPr="00AD6DD1">
              <w:t>0531963</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21/31</w:t>
            </w:r>
          </w:p>
        </w:tc>
        <w:tc>
          <w:tcPr>
            <w:tcW w:w="7560" w:type="dxa"/>
            <w:shd w:val="clear" w:color="auto" w:fill="auto"/>
          </w:tcPr>
          <w:p w:rsidR="00AD6DD1" w:rsidRPr="00AD6DD1" w:rsidRDefault="00AD6DD1" w:rsidP="00412DF7">
            <w:pPr>
              <w:pStyle w:val="ASFKTablenorm"/>
              <w:ind w:left="57" w:right="57"/>
            </w:pPr>
            <w:r w:rsidRPr="00AD6DD1">
              <w:t>Отчет о состоянии отдельного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0531966</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отдельного лицевого счета бюджетного (автономного) учреждения</w:t>
            </w:r>
            <w:r w:rsidR="00D4261A">
              <w:t>.</w:t>
            </w:r>
          </w:p>
        </w:tc>
        <w:tc>
          <w:tcPr>
            <w:tcW w:w="1421" w:type="dxa"/>
            <w:shd w:val="clear" w:color="auto" w:fill="auto"/>
          </w:tcPr>
          <w:p w:rsidR="00AD6DD1" w:rsidRPr="00AD6DD1" w:rsidRDefault="00AD6DD1" w:rsidP="00412DF7">
            <w:pPr>
              <w:pStyle w:val="ASFKTablenorm"/>
              <w:ind w:left="57" w:right="57"/>
            </w:pPr>
            <w:r w:rsidRPr="00AD6DD1">
              <w:t>0531964</w:t>
            </w:r>
          </w:p>
        </w:tc>
      </w:tr>
      <w:tr w:rsidR="00AD6DD1" w:rsidRPr="00A42C57" w:rsidTr="00412DF7">
        <w:tc>
          <w:tcPr>
            <w:tcW w:w="771" w:type="dxa"/>
            <w:vMerge w:val="restart"/>
            <w:shd w:val="clear" w:color="auto" w:fill="auto"/>
          </w:tcPr>
          <w:p w:rsidR="00AD6DD1" w:rsidRPr="00AD6DD1" w:rsidRDefault="00AD6DD1" w:rsidP="00412DF7">
            <w:pPr>
              <w:pStyle w:val="ASFKTablenorm"/>
              <w:ind w:left="57" w:right="57"/>
            </w:pPr>
            <w:r w:rsidRPr="00AD6DD1">
              <w:t>41</w:t>
            </w:r>
          </w:p>
        </w:tc>
        <w:tc>
          <w:tcPr>
            <w:tcW w:w="7560" w:type="dxa"/>
            <w:shd w:val="clear" w:color="auto" w:fill="auto"/>
          </w:tcPr>
          <w:p w:rsidR="00AD6DD1" w:rsidRPr="00AD6DD1" w:rsidRDefault="00AD6DD1" w:rsidP="00412DF7">
            <w:pPr>
              <w:pStyle w:val="ASFKTablenorm"/>
              <w:ind w:left="57" w:right="57"/>
            </w:pPr>
            <w:r w:rsidRPr="00AD6DD1">
              <w:t>Отчет о состоянии лицевого счета для учета операций неучастника бюджетного процесса</w:t>
            </w:r>
            <w:r w:rsidR="00D4261A">
              <w:t>.</w:t>
            </w:r>
          </w:p>
        </w:tc>
        <w:tc>
          <w:tcPr>
            <w:tcW w:w="1421" w:type="dxa"/>
            <w:shd w:val="clear" w:color="auto" w:fill="auto"/>
          </w:tcPr>
          <w:p w:rsidR="00AD6DD1" w:rsidRPr="00AD6DD1" w:rsidRDefault="00AD6DD1" w:rsidP="00412DF7">
            <w:pPr>
              <w:pStyle w:val="ASFKTablenorm"/>
              <w:ind w:left="57" w:right="57"/>
            </w:pPr>
            <w:r w:rsidRPr="00AD6DD1">
              <w:t>0531837</w:t>
            </w:r>
          </w:p>
        </w:tc>
      </w:tr>
      <w:tr w:rsidR="00AD6DD1" w:rsidRPr="00A42C57" w:rsidTr="00412DF7">
        <w:tc>
          <w:tcPr>
            <w:tcW w:w="771" w:type="dxa"/>
            <w:vMerge/>
            <w:shd w:val="clear" w:color="auto" w:fill="auto"/>
          </w:tcPr>
          <w:p w:rsidR="00AD6DD1" w:rsidRPr="00AD6DD1" w:rsidRDefault="00AD6DD1" w:rsidP="00412DF7">
            <w:pPr>
              <w:pStyle w:val="ASFKTablenorm"/>
              <w:ind w:left="57" w:right="57"/>
            </w:pPr>
          </w:p>
        </w:tc>
        <w:tc>
          <w:tcPr>
            <w:tcW w:w="7560" w:type="dxa"/>
            <w:shd w:val="clear" w:color="auto" w:fill="auto"/>
          </w:tcPr>
          <w:p w:rsidR="00AD6DD1" w:rsidRPr="00AD6DD1" w:rsidRDefault="00AD6DD1" w:rsidP="00412DF7">
            <w:pPr>
              <w:pStyle w:val="ASFKTablenorm"/>
              <w:ind w:left="57" w:right="57"/>
            </w:pPr>
            <w:r w:rsidRPr="00AD6DD1">
              <w:t>Выписка из лицевого счета для учета операций неучастника бюджетного процесса</w:t>
            </w:r>
            <w:r w:rsidR="00D4261A">
              <w:t>.</w:t>
            </w:r>
          </w:p>
        </w:tc>
        <w:tc>
          <w:tcPr>
            <w:tcW w:w="1421" w:type="dxa"/>
            <w:shd w:val="clear" w:color="auto" w:fill="auto"/>
          </w:tcPr>
          <w:p w:rsidR="00AD6DD1" w:rsidRPr="00AD6DD1" w:rsidRDefault="00AD6DD1" w:rsidP="00412DF7">
            <w:pPr>
              <w:pStyle w:val="ASFKTablenorm"/>
              <w:ind w:left="57" w:right="57"/>
            </w:pPr>
            <w:r w:rsidRPr="00AD6DD1">
              <w:t>0531834</w:t>
            </w:r>
          </w:p>
        </w:tc>
      </w:tr>
    </w:tbl>
    <w:p w:rsidR="007C76C9" w:rsidRPr="007C76C9" w:rsidRDefault="00102E28" w:rsidP="00BB52A1">
      <w:pPr>
        <w:pStyle w:val="ASFKNormal"/>
      </w:pPr>
      <w:r w:rsidRPr="00102E28">
        <w:t>ЭФ документа «Запрос на предоставление отчета клиента», закладки «Подписи/Дополнительные атрибуты»</w:t>
      </w:r>
      <w:r>
        <w:t xml:space="preserve"> представлена н</w:t>
      </w:r>
      <w:r w:rsidR="007C76C9" w:rsidRPr="007C76C9">
        <w:t>а рисунке</w:t>
      </w:r>
      <w:r w:rsidR="007347B4" w:rsidRPr="0064058C">
        <w:t> </w:t>
      </w:r>
      <w:r w:rsidR="007C76C9" w:rsidRPr="007C76C9">
        <w:fldChar w:fldCharType="begin"/>
      </w:r>
      <w:r w:rsidR="007C76C9" w:rsidRPr="007C76C9">
        <w:instrText xml:space="preserve"> REF _Ref364080706 \h </w:instrText>
      </w:r>
      <w:r w:rsidR="007C76C9" w:rsidRPr="007C76C9">
        <w:fldChar w:fldCharType="separate"/>
      </w:r>
      <w:r w:rsidR="001C459F">
        <w:rPr>
          <w:noProof/>
        </w:rPr>
        <w:t>182</w:t>
      </w:r>
      <w:r w:rsidR="007C76C9" w:rsidRPr="007C76C9">
        <w:fldChar w:fldCharType="end"/>
      </w:r>
      <w:r w:rsidR="007C76C9" w:rsidRPr="007C76C9">
        <w:t>.</w:t>
      </w:r>
    </w:p>
    <w:p w:rsidR="00936363" w:rsidRPr="00936363" w:rsidRDefault="00E65C78" w:rsidP="00936363">
      <w:pPr>
        <w:pStyle w:val="ASFKFigure"/>
      </w:pPr>
      <w:r>
        <w:rPr>
          <w:noProof/>
        </w:rPr>
        <w:drawing>
          <wp:inline distT="0" distB="0" distL="0" distR="0">
            <wp:extent cx="6125845" cy="1553845"/>
            <wp:effectExtent l="0" t="0" r="0" b="0"/>
            <wp:docPr id="310" name="Рисунок 3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5845" cy="1553845"/>
                    </a:xfrm>
                    <a:prstGeom prst="rect">
                      <a:avLst/>
                    </a:prstGeom>
                    <a:noFill/>
                    <a:ln>
                      <a:noFill/>
                    </a:ln>
                  </pic:spPr>
                </pic:pic>
              </a:graphicData>
            </a:graphic>
          </wp:inline>
        </w:drawing>
      </w:r>
    </w:p>
    <w:p w:rsidR="007C76C9" w:rsidRPr="007C76C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222" w:name="_Ref364080706"/>
      <w:bookmarkStart w:id="1223" w:name="_Toc178071772"/>
      <w:r w:rsidR="001C459F">
        <w:rPr>
          <w:noProof/>
        </w:rPr>
        <w:t>182</w:t>
      </w:r>
      <w:bookmarkEnd w:id="1222"/>
      <w:r>
        <w:rPr>
          <w:noProof/>
        </w:rPr>
        <w:fldChar w:fldCharType="end"/>
      </w:r>
      <w:r w:rsidR="007C76C9" w:rsidRPr="007C76C9">
        <w:t xml:space="preserve">. ЭФ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Подписи/Дополнительные атрибуты</w:t>
      </w:r>
      <w:r w:rsidR="001F20AD">
        <w:t>»</w:t>
      </w:r>
      <w:bookmarkEnd w:id="1223"/>
    </w:p>
    <w:p w:rsidR="007C76C9" w:rsidRPr="007C76C9" w:rsidRDefault="007C76C9" w:rsidP="00BB52A1">
      <w:pPr>
        <w:pStyle w:val="ASFKNormal"/>
      </w:pPr>
      <w:r w:rsidRPr="007C76C9">
        <w:lastRenderedPageBreak/>
        <w:t xml:space="preserve">Перечень полей закладки </w:t>
      </w:r>
      <w:r w:rsidR="001F20AD">
        <w:t>«</w:t>
      </w:r>
      <w:r w:rsidRPr="007C76C9">
        <w:t>Подписи/Дополнительные атрибуты</w:t>
      </w:r>
      <w:r w:rsidR="001F20AD">
        <w:t>»</w:t>
      </w:r>
      <w:r w:rsidRPr="007C76C9">
        <w:t xml:space="preserve"> документа </w:t>
      </w:r>
      <w:r w:rsidR="001F20AD">
        <w:t>«</w:t>
      </w:r>
      <w:r w:rsidRPr="007C76C9">
        <w:t>Запрос на предоставление отчета клиента</w:t>
      </w:r>
      <w:r w:rsidR="001F20AD">
        <w:t>»</w:t>
      </w:r>
      <w:r w:rsidRPr="007C76C9">
        <w:t xml:space="preserve"> представлены </w:t>
      </w:r>
      <w:r w:rsidR="00FD7488">
        <w:t>в таблице </w:t>
      </w:r>
      <w:r w:rsidRPr="007C76C9">
        <w:fldChar w:fldCharType="begin"/>
      </w:r>
      <w:r w:rsidRPr="007C76C9">
        <w:instrText xml:space="preserve"> REF _Ref364080654 \h </w:instrText>
      </w:r>
      <w:r w:rsidRPr="007C76C9">
        <w:fldChar w:fldCharType="separate"/>
      </w:r>
      <w:r w:rsidR="001C459F">
        <w:rPr>
          <w:noProof/>
        </w:rPr>
        <w:t>99</w:t>
      </w:r>
      <w:r w:rsidRPr="007C76C9">
        <w:fldChar w:fldCharType="end"/>
      </w:r>
      <w:r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24" w:name="_Ref364080654"/>
      <w:bookmarkStart w:id="1225" w:name="_Toc178071563"/>
      <w:r w:rsidR="001C459F">
        <w:rPr>
          <w:noProof/>
        </w:rPr>
        <w:t>99</w:t>
      </w:r>
      <w:bookmarkEnd w:id="1224"/>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Подписи/Дополнительные атрибуты</w:t>
      </w:r>
      <w:r w:rsidR="001F20AD">
        <w:t>»</w:t>
      </w:r>
      <w:bookmarkEnd w:id="1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B01453" w:rsidRPr="00116AA3" w:rsidTr="00412DF7">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Описание поля</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Бизнес-статус (код)</w:t>
            </w:r>
          </w:p>
        </w:tc>
        <w:tc>
          <w:tcPr>
            <w:tcW w:w="3741" w:type="pct"/>
            <w:shd w:val="clear" w:color="auto" w:fill="auto"/>
          </w:tcPr>
          <w:p w:rsidR="00B01453" w:rsidRPr="00116AA3" w:rsidRDefault="00B01453" w:rsidP="00412DF7">
            <w:pPr>
              <w:pStyle w:val="ASFKTablenorm"/>
              <w:ind w:left="57" w:right="57"/>
            </w:pPr>
            <w:r w:rsidRPr="00116AA3">
              <w:t xml:space="preserve">Заполняется автоматически при обработке документа или выгружается из OEBS. Значение равно полю </w:t>
            </w:r>
            <w:r w:rsidR="001F20AD">
              <w:t>«</w:t>
            </w:r>
            <w:r w:rsidRPr="00116AA3">
              <w:t>Статус</w:t>
            </w:r>
            <w:r w:rsidR="001F20AD">
              <w:t>»</w:t>
            </w:r>
            <w:r w:rsidRPr="00116AA3">
              <w:t xml:space="preserve"> закладки </w:t>
            </w:r>
            <w:r w:rsidR="001F20AD">
              <w:t>«</w:t>
            </w:r>
            <w:r w:rsidRPr="00116AA3">
              <w:t>Основные атрибуты</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Бизнес статус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Передачи (код)</w:t>
            </w:r>
          </w:p>
        </w:tc>
        <w:tc>
          <w:tcPr>
            <w:tcW w:w="3741" w:type="pct"/>
            <w:shd w:val="clear" w:color="auto" w:fill="auto"/>
          </w:tcPr>
          <w:p w:rsidR="00B01453" w:rsidRPr="00116AA3" w:rsidRDefault="00B01453" w:rsidP="00412DF7">
            <w:pPr>
              <w:pStyle w:val="ASFKTablenorm"/>
              <w:ind w:left="57" w:right="57"/>
            </w:pPr>
            <w:r w:rsidRPr="00116AA3">
              <w:t xml:space="preserve">Заполняется автоматически при обработке документа или выгружается из </w:t>
            </w:r>
            <w:r w:rsidR="00B96D64" w:rsidRPr="004754EC">
              <w:t>ППО OEBS АСФК</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Передачи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 утверждения (код)</w:t>
            </w:r>
          </w:p>
        </w:tc>
        <w:tc>
          <w:tcPr>
            <w:tcW w:w="3741" w:type="pct"/>
            <w:shd w:val="clear" w:color="auto" w:fill="auto"/>
          </w:tcPr>
          <w:p w:rsidR="00B01453" w:rsidRPr="00116AA3" w:rsidRDefault="00B01453" w:rsidP="00412DF7">
            <w:pPr>
              <w:pStyle w:val="ASFKTablenorm"/>
              <w:ind w:left="57" w:right="57"/>
            </w:pPr>
            <w:r w:rsidRPr="00116AA3">
              <w:t xml:space="preserve">Заполняется автоматически при обработке документа или выгружается из </w:t>
            </w:r>
            <w:r w:rsidR="00B96D64" w:rsidRPr="004754EC">
              <w:t>ППО OEBS АСФК</w:t>
            </w:r>
            <w:r w:rsidRPr="00116AA3">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Статус</w:t>
            </w:r>
            <w:r w:rsidR="00AF6EA2">
              <w:t> </w:t>
            </w:r>
            <w:r w:rsidRPr="00116AA3">
              <w:t>утверждения (наименование)</w:t>
            </w:r>
          </w:p>
        </w:tc>
        <w:tc>
          <w:tcPr>
            <w:tcW w:w="3741" w:type="pct"/>
            <w:shd w:val="clear" w:color="auto" w:fill="auto"/>
          </w:tcPr>
          <w:p w:rsidR="00B01453" w:rsidRPr="00116AA3" w:rsidRDefault="00B01453" w:rsidP="00412DF7">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rsidTr="00412DF7">
        <w:tc>
          <w:tcPr>
            <w:tcW w:w="5000" w:type="pct"/>
            <w:gridSpan w:val="2"/>
            <w:shd w:val="clear" w:color="auto" w:fill="auto"/>
          </w:tcPr>
          <w:p w:rsidR="00B01453" w:rsidRPr="00116AA3" w:rsidRDefault="00116AA3" w:rsidP="00412DF7">
            <w:pPr>
              <w:pStyle w:val="ASFKTablenorm"/>
              <w:ind w:left="57" w:right="57"/>
            </w:pPr>
            <w:r>
              <w:t>Группа полей</w:t>
            </w:r>
            <w:r w:rsidR="00B01453" w:rsidRPr="00116AA3">
              <w:t xml:space="preserve"> </w:t>
            </w:r>
            <w:r w:rsidR="001F20AD">
              <w:t>«</w:t>
            </w:r>
            <w:r w:rsidR="00B01453" w:rsidRPr="00116AA3">
              <w:t>Руководитель (уполномоченное лицо)</w:t>
            </w:r>
            <w:r w:rsidR="001F20AD">
              <w:t>»</w:t>
            </w:r>
          </w:p>
        </w:tc>
      </w:tr>
      <w:tr w:rsidR="00B01453" w:rsidRPr="00116AA3" w:rsidTr="00412DF7">
        <w:tc>
          <w:tcPr>
            <w:tcW w:w="1259" w:type="pct"/>
            <w:shd w:val="clear" w:color="auto" w:fill="auto"/>
          </w:tcPr>
          <w:p w:rsidR="00B01453" w:rsidRPr="00116AA3" w:rsidRDefault="00AF6EA2" w:rsidP="00412DF7">
            <w:pPr>
              <w:pStyle w:val="ASFKTablenorm"/>
              <w:ind w:left="57" w:right="57"/>
            </w:pPr>
            <w:r>
              <w:t>ФИО </w:t>
            </w:r>
            <w:r w:rsidR="00B01453" w:rsidRPr="00116AA3">
              <w:t>руководителя (уполномоченное лицо)</w:t>
            </w:r>
          </w:p>
        </w:tc>
        <w:tc>
          <w:tcPr>
            <w:tcW w:w="3741" w:type="pct"/>
            <w:shd w:val="clear" w:color="auto" w:fill="auto"/>
          </w:tcPr>
          <w:p w:rsidR="00B01453" w:rsidRPr="00116AA3" w:rsidRDefault="001B28F7" w:rsidP="00B96D64">
            <w:pPr>
              <w:pStyle w:val="ASFKTablenorm"/>
              <w:ind w:left="57" w:right="57"/>
            </w:pPr>
            <w:r w:rsidRPr="001B28F7">
              <w:t>Может быть заполнено выбором из справочника «Список сотрудников». Может быть заполнено вручную</w:t>
            </w:r>
            <w:r w:rsidR="00AD6DD1">
              <w:t>.</w:t>
            </w:r>
          </w:p>
        </w:tc>
      </w:tr>
      <w:tr w:rsidR="00B01453" w:rsidRPr="00116AA3" w:rsidTr="00412DF7">
        <w:tc>
          <w:tcPr>
            <w:tcW w:w="1259" w:type="pct"/>
            <w:shd w:val="clear" w:color="auto" w:fill="auto"/>
          </w:tcPr>
          <w:p w:rsidR="00B01453" w:rsidRPr="00116AA3" w:rsidRDefault="00B01453" w:rsidP="00412DF7">
            <w:pPr>
              <w:pStyle w:val="ASFKTablenorm"/>
              <w:ind w:left="57" w:right="57"/>
            </w:pPr>
            <w:r w:rsidRPr="00116AA3">
              <w:t xml:space="preserve">Должность </w:t>
            </w:r>
          </w:p>
        </w:tc>
        <w:tc>
          <w:tcPr>
            <w:tcW w:w="3741" w:type="pct"/>
            <w:shd w:val="clear" w:color="auto" w:fill="auto"/>
          </w:tcPr>
          <w:p w:rsidR="00B01453" w:rsidRPr="00116AA3" w:rsidRDefault="001B28F7" w:rsidP="00B96D64">
            <w:pPr>
              <w:pStyle w:val="ASFKTablenorm"/>
              <w:ind w:left="57" w:right="57"/>
            </w:pPr>
            <w:r w:rsidRPr="001B28F7">
              <w:t>Заполняется автоматически на основании значения поля «ФИО» из справочника «Список сотрудников». Может быть заполнено вручную</w:t>
            </w:r>
            <w:r w:rsidR="00AD6DD1">
              <w:t>.</w:t>
            </w:r>
          </w:p>
        </w:tc>
      </w:tr>
    </w:tbl>
    <w:p w:rsidR="00C36C84" w:rsidRPr="00424CF0" w:rsidRDefault="00C36C84" w:rsidP="00C36C84">
      <w:pPr>
        <w:pStyle w:val="32"/>
      </w:pPr>
      <w:bookmarkStart w:id="1226" w:name="_Toc409449275"/>
      <w:bookmarkStart w:id="1227" w:name="_Toc421171987"/>
      <w:bookmarkStart w:id="1228" w:name="_Ref423593645"/>
      <w:bookmarkStart w:id="1229" w:name="_Toc433824946"/>
      <w:bookmarkStart w:id="1230" w:name="_Ref451425549"/>
      <w:bookmarkStart w:id="1231" w:name="_Ref480795547"/>
      <w:bookmarkStart w:id="1232" w:name="_Ref490047719"/>
      <w:bookmarkStart w:id="1233" w:name="_Ref496282238"/>
      <w:bookmarkStart w:id="1234" w:name="_Toc498092712"/>
      <w:bookmarkStart w:id="1235" w:name="_Ref498696645"/>
      <w:bookmarkStart w:id="1236" w:name="_Ref512009776"/>
      <w:bookmarkStart w:id="1237" w:name="_Ref531527508"/>
      <w:bookmarkStart w:id="1238" w:name="_Ref36829171"/>
      <w:bookmarkStart w:id="1239" w:name="_Ref172621339"/>
      <w:bookmarkStart w:id="1240" w:name="_Toc178071447"/>
      <w:bookmarkStart w:id="1241" w:name="_Toc422496738"/>
      <w:bookmarkStart w:id="1242" w:name="_Toc433192177"/>
      <w:bookmarkStart w:id="1243" w:name="_Toc261952347"/>
      <w:bookmarkStart w:id="1244" w:name="_Toc300216233"/>
      <w:bookmarkStart w:id="1245" w:name="_Toc387859033"/>
      <w:bookmarkStart w:id="1246" w:name="_Toc410283294"/>
      <w:bookmarkEnd w:id="1167"/>
      <w:bookmarkEnd w:id="1168"/>
      <w:r w:rsidRPr="00424CF0">
        <w:t>Информация о кассовых операциях на лицевых счетах учреждений</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rsidR="00C36C84" w:rsidRPr="00424CF0" w:rsidRDefault="00C36C84" w:rsidP="00C36C84">
      <w:pPr>
        <w:pStyle w:val="ASFKNormal"/>
      </w:pPr>
      <w:bookmarkStart w:id="1247" w:name="_Toc359765069"/>
      <w:r w:rsidRPr="00424CF0">
        <w:t xml:space="preserve">ЭД </w:t>
      </w:r>
      <w:r>
        <w:t>«</w:t>
      </w:r>
      <w:r w:rsidRPr="00424CF0">
        <w:t>Информация о кассовых операциях на лицевых счетах учреждений</w:t>
      </w:r>
      <w:r>
        <w:t>»</w:t>
      </w:r>
      <w:r w:rsidRPr="00424CF0">
        <w:t xml:space="preserve"> предназначен для предоставления</w:t>
      </w:r>
      <w:r>
        <w:t xml:space="preserve"> </w:t>
      </w:r>
      <w:r w:rsidR="005D0C9F">
        <w:t>ТО</w:t>
      </w:r>
      <w:r w:rsidRPr="00424CF0">
        <w:t>ФК финансовым органам субъектов РФ (МО), органам управления ТГВБФ в качестве копии документа, служащего основанием для отражения кассовых опер</w:t>
      </w:r>
      <w:r w:rsidRPr="001031ED">
        <w:t>а</w:t>
      </w:r>
      <w:r w:rsidRPr="00424CF0">
        <w:t>ций на л/с УБП, БУ, АУ.</w:t>
      </w:r>
      <w:bookmarkEnd w:id="1247"/>
    </w:p>
    <w:p w:rsidR="00C36C84" w:rsidRPr="00424CF0" w:rsidRDefault="00C36C84" w:rsidP="00C36C84">
      <w:pPr>
        <w:pStyle w:val="ASFKNormal"/>
      </w:pPr>
      <w:r>
        <w:t>Для работы с документами «</w:t>
      </w:r>
      <w:r w:rsidRPr="008A53DE">
        <w:t>Информация о кассовых операциях на лицевых счетах учреждений</w:t>
      </w:r>
      <w:r>
        <w:t>»</w:t>
      </w:r>
      <w:r w:rsidRPr="008A53DE">
        <w:t xml:space="preserve"> </w:t>
      </w:r>
      <w:r>
        <w:t>следует перейти</w:t>
      </w:r>
      <w:r w:rsidRPr="008A53DE">
        <w:t xml:space="preserve"> в пункте меню </w:t>
      </w:r>
      <w:r>
        <w:t>«</w:t>
      </w:r>
      <w:r w:rsidRPr="008A53DE">
        <w:t>Документы – Оперативная отчетность – Отчеты</w:t>
      </w:r>
      <w:r>
        <w:t>». Открое</w:t>
      </w:r>
      <w:r w:rsidRPr="006F153E">
        <w:t>т</w:t>
      </w:r>
      <w:r>
        <w:t>ся ЭФ списка документов</w:t>
      </w:r>
      <w:r w:rsidRPr="008A53DE">
        <w:t xml:space="preserve">, </w:t>
      </w:r>
      <w:r>
        <w:t xml:space="preserve">представленная на </w:t>
      </w:r>
      <w:r w:rsidRPr="008A53DE">
        <w:t>р</w:t>
      </w:r>
      <w:r w:rsidRPr="006F153E">
        <w:t>и</w:t>
      </w:r>
      <w:r w:rsidRPr="008A53DE">
        <w:t>сун</w:t>
      </w:r>
      <w:r>
        <w:t>ке</w:t>
      </w:r>
      <w:r w:rsidRPr="00424CF0">
        <w:t> </w:t>
      </w:r>
      <w:r w:rsidRPr="00424CF0">
        <w:fldChar w:fldCharType="begin"/>
      </w:r>
      <w:r w:rsidRPr="00424CF0">
        <w:instrText xml:space="preserve"> REF _Ref363736914 \h </w:instrText>
      </w:r>
      <w:r>
        <w:instrText xml:space="preserve"> \* MERGEFORMAT </w:instrText>
      </w:r>
      <w:r w:rsidRPr="00424CF0">
        <w:fldChar w:fldCharType="separate"/>
      </w:r>
      <w:r w:rsidR="001C459F">
        <w:t>183</w:t>
      </w:r>
      <w:r w:rsidRPr="00424CF0">
        <w:fldChar w:fldCharType="end"/>
      </w:r>
      <w:r w:rsidRPr="00424CF0">
        <w:t>.</w:t>
      </w:r>
    </w:p>
    <w:p w:rsidR="00C36C84" w:rsidRPr="00424CF0" w:rsidRDefault="00E65C78" w:rsidP="00C36C84">
      <w:pPr>
        <w:pStyle w:val="ASFKFigure"/>
      </w:pPr>
      <w:r>
        <w:rPr>
          <w:noProof/>
        </w:rPr>
        <w:lastRenderedPageBreak/>
        <w:drawing>
          <wp:inline distT="0" distB="0" distL="0" distR="0">
            <wp:extent cx="6036945" cy="3284855"/>
            <wp:effectExtent l="0" t="0" r="0" b="0"/>
            <wp:docPr id="311" name="Рисунок 3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036945" cy="3284855"/>
                    </a:xfrm>
                    <a:prstGeom prst="rect">
                      <a:avLst/>
                    </a:prstGeom>
                    <a:noFill/>
                    <a:ln>
                      <a:noFill/>
                    </a:ln>
                  </pic:spPr>
                </pic:pic>
              </a:graphicData>
            </a:graphic>
          </wp:inline>
        </w:drawing>
      </w:r>
    </w:p>
    <w:p w:rsidR="00C36C84" w:rsidRPr="00424CF0"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48" w:name="_Ref363736914"/>
      <w:bookmarkStart w:id="1249" w:name="_Toc178071773"/>
      <w:r w:rsidR="001C459F">
        <w:rPr>
          <w:noProof/>
        </w:rPr>
        <w:t>183</w:t>
      </w:r>
      <w:bookmarkEnd w:id="1248"/>
      <w:r>
        <w:rPr>
          <w:noProof/>
        </w:rPr>
        <w:fldChar w:fldCharType="end"/>
      </w:r>
      <w:r w:rsidR="00C36C84" w:rsidRPr="00424CF0">
        <w:t xml:space="preserve">. ЭФ списка документов </w:t>
      </w:r>
      <w:r w:rsidR="00C36C84">
        <w:t>«</w:t>
      </w:r>
      <w:r w:rsidR="00C36C84" w:rsidRPr="00424CF0">
        <w:t>Информация о кассовых операциях на лицевых счетах учреждений</w:t>
      </w:r>
      <w:r w:rsidR="00C36C84">
        <w:t>»</w:t>
      </w:r>
      <w:bookmarkEnd w:id="1249"/>
    </w:p>
    <w:p w:rsidR="00C36C84" w:rsidRPr="00424CF0" w:rsidRDefault="00C36C84" w:rsidP="00C36C84">
      <w:pPr>
        <w:pStyle w:val="41"/>
      </w:pPr>
      <w:r w:rsidRPr="00424CF0">
        <w:t>Доступные операции</w:t>
      </w:r>
    </w:p>
    <w:p w:rsidR="00C36C84" w:rsidRPr="00424CF0" w:rsidRDefault="009F2D09" w:rsidP="00C36C84">
      <w:pPr>
        <w:pStyle w:val="ASFKNormal"/>
      </w:pPr>
      <w:r>
        <w:t>На АРМ ГРБС</w:t>
      </w:r>
      <w:r w:rsidR="00C36C84" w:rsidRPr="00424CF0">
        <w:t xml:space="preserve"> доступны следующие операции над документом:</w:t>
      </w:r>
    </w:p>
    <w:p w:rsidR="00C36C84" w:rsidRDefault="00C36C84" w:rsidP="00C36C84">
      <w:pPr>
        <w:pStyle w:val="ASFKListmark1"/>
      </w:pPr>
      <w:r>
        <w:t>Для входящих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Default="00C36C84" w:rsidP="00C36C84">
      <w:pPr>
        <w:pStyle w:val="ASFKListmark1"/>
      </w:pPr>
      <w:r>
        <w:t>Для транзитных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Pr="00424CF0" w:rsidRDefault="00C36C84" w:rsidP="00C36C84">
      <w:pPr>
        <w:pStyle w:val="41"/>
      </w:pPr>
      <w:r w:rsidRPr="00424CF0">
        <w:t>Экранная форма документа</w:t>
      </w:r>
    </w:p>
    <w:p w:rsidR="00C36C84" w:rsidRPr="00424CF0"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xml:space="preserve">» </w:t>
      </w:r>
      <w:r w:rsidRPr="008A53DE">
        <w:t xml:space="preserve">представлена </w:t>
      </w:r>
      <w:r w:rsidRPr="00424CF0">
        <w:t xml:space="preserve">на </w:t>
      </w:r>
      <w:r>
        <w:t>рисунке </w:t>
      </w:r>
      <w:r w:rsidRPr="00424CF0">
        <w:fldChar w:fldCharType="begin"/>
      </w:r>
      <w:r w:rsidRPr="00424CF0">
        <w:instrText xml:space="preserve"> REF _Ref361676555 \h </w:instrText>
      </w:r>
      <w:r>
        <w:instrText xml:space="preserve"> \* MERGEFORMAT </w:instrText>
      </w:r>
      <w:r w:rsidRPr="00424CF0">
        <w:fldChar w:fldCharType="separate"/>
      </w:r>
      <w:r w:rsidR="001C459F">
        <w:t>184</w:t>
      </w:r>
      <w:r w:rsidRPr="00424CF0">
        <w:fldChar w:fldCharType="end"/>
      </w:r>
      <w:r w:rsidRPr="00424CF0">
        <w:t>. Форма содержит сл</w:t>
      </w:r>
      <w:r w:rsidRPr="001031ED">
        <w:t>е</w:t>
      </w:r>
      <w:r w:rsidRPr="00424CF0">
        <w:t>дующие закладки:</w:t>
      </w:r>
    </w:p>
    <w:p w:rsidR="00C36C84" w:rsidRPr="00424CF0" w:rsidRDefault="00C36C84" w:rsidP="00C36C84">
      <w:pPr>
        <w:pStyle w:val="ASFKListmark1"/>
      </w:pPr>
      <w:r>
        <w:t>«</w:t>
      </w:r>
      <w:r w:rsidRPr="00424CF0">
        <w:t>Заявка на кассовый расход</w:t>
      </w:r>
      <w:r>
        <w:t>»</w:t>
      </w:r>
      <w:r w:rsidRPr="00424CF0">
        <w:t>;</w:t>
      </w:r>
    </w:p>
    <w:p w:rsidR="00C36C84" w:rsidRPr="00424CF0" w:rsidRDefault="00C36C84" w:rsidP="00C36C84">
      <w:pPr>
        <w:pStyle w:val="ASFKListmark1"/>
      </w:pPr>
      <w:r>
        <w:t>«</w:t>
      </w:r>
      <w:r w:rsidRPr="00424CF0">
        <w:t xml:space="preserve">Заявка на кассовый расход </w:t>
      </w:r>
      <w:r>
        <w:t>(</w:t>
      </w:r>
      <w:r w:rsidRPr="00424CF0">
        <w:t>сокращенная</w:t>
      </w:r>
      <w:r>
        <w:t>)»</w:t>
      </w:r>
      <w:r w:rsidRPr="00424CF0">
        <w:t>;</w:t>
      </w:r>
    </w:p>
    <w:p w:rsidR="00C36C84" w:rsidRPr="00424CF0" w:rsidRDefault="00C36C84" w:rsidP="00C36C84">
      <w:pPr>
        <w:pStyle w:val="ASFKListmark1"/>
      </w:pPr>
      <w:r>
        <w:t>«</w:t>
      </w:r>
      <w:r w:rsidRPr="00424CF0">
        <w:t>Заявка на получение наличных денег</w:t>
      </w:r>
      <w:r>
        <w:t>»</w:t>
      </w:r>
      <w:r w:rsidRPr="00424CF0">
        <w:t>;</w:t>
      </w:r>
    </w:p>
    <w:p w:rsidR="00C36C84" w:rsidRPr="00424CF0" w:rsidRDefault="00C36C84" w:rsidP="00C36C84">
      <w:pPr>
        <w:pStyle w:val="ASFKListmark1"/>
      </w:pPr>
      <w:r>
        <w:t>«</w:t>
      </w:r>
      <w:r w:rsidRPr="00424CF0">
        <w:t>Заявка на получение наличных денег,</w:t>
      </w:r>
      <w:r>
        <w:t xml:space="preserve"> </w:t>
      </w:r>
      <w:r w:rsidRPr="00424CF0">
        <w:t>перечисляемых на карту</w:t>
      </w:r>
      <w:r>
        <w:t>»</w:t>
      </w:r>
      <w:r w:rsidRPr="00424CF0">
        <w:t>;</w:t>
      </w:r>
    </w:p>
    <w:p w:rsidR="00C36C84" w:rsidRPr="00424CF0" w:rsidRDefault="00C36C84" w:rsidP="00C36C84">
      <w:pPr>
        <w:pStyle w:val="ASFKListmark1"/>
      </w:pPr>
      <w:r>
        <w:t>«</w:t>
      </w:r>
      <w:r w:rsidRPr="00424CF0">
        <w:t>Заявка на возврат</w:t>
      </w:r>
      <w:r>
        <w:t>»</w:t>
      </w:r>
      <w:r w:rsidRPr="00424CF0">
        <w:t>;</w:t>
      </w:r>
    </w:p>
    <w:p w:rsidR="00C36C84" w:rsidRPr="00424CF0" w:rsidRDefault="00C36C84" w:rsidP="00C36C84">
      <w:pPr>
        <w:pStyle w:val="ASFKListmark1"/>
      </w:pPr>
      <w:r>
        <w:t>«Бухгалтерская справка ф. 0504833»</w:t>
      </w:r>
      <w:r w:rsidRPr="00424CF0">
        <w:t>;</w:t>
      </w:r>
    </w:p>
    <w:p w:rsidR="00C36C84" w:rsidRPr="00424CF0" w:rsidRDefault="00C36C84" w:rsidP="00C36C84">
      <w:pPr>
        <w:pStyle w:val="ASFKListmark1"/>
      </w:pPr>
      <w:r>
        <w:t>«</w:t>
      </w:r>
      <w:r w:rsidRPr="00424CF0">
        <w:t>Уведомление об уточнении операций клиента</w:t>
      </w:r>
      <w:r>
        <w:t>»</w:t>
      </w:r>
      <w:r w:rsidRPr="00424CF0">
        <w:t>;</w:t>
      </w:r>
    </w:p>
    <w:p w:rsidR="00C36C84" w:rsidRPr="00424CF0" w:rsidRDefault="00C36C84" w:rsidP="00C36C84">
      <w:pPr>
        <w:pStyle w:val="ASFKListmark1"/>
      </w:pPr>
      <w:r>
        <w:t>«</w:t>
      </w:r>
      <w:r w:rsidRPr="00424CF0">
        <w:t>Уведомление об уточнении вида и принадлежности платежа</w:t>
      </w:r>
      <w:r>
        <w:t>»</w:t>
      </w:r>
      <w:r w:rsidRPr="00424CF0">
        <w:t>;</w:t>
      </w:r>
    </w:p>
    <w:p w:rsidR="00C36C84" w:rsidRPr="00424CF0" w:rsidRDefault="00C36C84" w:rsidP="00C36C84">
      <w:pPr>
        <w:pStyle w:val="ASFKListmark1"/>
      </w:pPr>
      <w:r>
        <w:t>«</w:t>
      </w:r>
      <w:r w:rsidRPr="00424CF0">
        <w:t>Плат</w:t>
      </w:r>
      <w:r>
        <w:t>е</w:t>
      </w:r>
      <w:r w:rsidRPr="00424CF0">
        <w:t>жное поручение</w:t>
      </w:r>
      <w:r>
        <w:t>»</w:t>
      </w:r>
      <w:r w:rsidRPr="00424CF0">
        <w:t>;</w:t>
      </w:r>
    </w:p>
    <w:p w:rsidR="00C36C84" w:rsidRDefault="00C36C84" w:rsidP="00C36C84">
      <w:pPr>
        <w:pStyle w:val="ASFKListmark1"/>
      </w:pPr>
      <w:r>
        <w:t>«</w:t>
      </w:r>
      <w:r w:rsidRPr="00424CF0">
        <w:t>Сводная заявка на кассовый расход</w:t>
      </w:r>
      <w:r>
        <w:t>»;</w:t>
      </w:r>
    </w:p>
    <w:p w:rsidR="00C36C84" w:rsidRDefault="00C36C84" w:rsidP="00C36C84">
      <w:pPr>
        <w:pStyle w:val="ASFKListmark1"/>
      </w:pPr>
      <w:r>
        <w:t>«Распоряжение о перечислении денежных средств на банковские карты «Мир» физических лиц»;</w:t>
      </w:r>
    </w:p>
    <w:p w:rsidR="00C36C84" w:rsidRDefault="00C36C84" w:rsidP="00C36C84">
      <w:pPr>
        <w:pStyle w:val="ASFKListmark1"/>
      </w:pPr>
      <w:r>
        <w:t>«Извещение об исполнении распоряжения о перечислении денежных средств на банковские карты «Мир» ф</w:t>
      </w:r>
      <w:r w:rsidRPr="00612386">
        <w:t>и</w:t>
      </w:r>
      <w:r w:rsidR="00275532">
        <w:t>зических лиц»;</w:t>
      </w:r>
    </w:p>
    <w:p w:rsidR="00275532" w:rsidRDefault="00275532" w:rsidP="00275532">
      <w:pPr>
        <w:pStyle w:val="ASFKListmark1"/>
      </w:pPr>
      <w:r>
        <w:t>«Заявка для обеспечения наличными денежными средствами»;</w:t>
      </w:r>
    </w:p>
    <w:p w:rsidR="00275532" w:rsidRDefault="00275532" w:rsidP="00275532">
      <w:pPr>
        <w:pStyle w:val="ASFKListmark1"/>
      </w:pPr>
      <w:r>
        <w:lastRenderedPageBreak/>
        <w:t>«Поручение о перечислении на счет»;</w:t>
      </w:r>
    </w:p>
    <w:p w:rsidR="00275532" w:rsidRPr="00424CF0" w:rsidRDefault="00275532" w:rsidP="00275532">
      <w:pPr>
        <w:pStyle w:val="ASFKListmark1"/>
      </w:pPr>
      <w:r>
        <w:t>«Требование получателя платежа».</w:t>
      </w:r>
    </w:p>
    <w:p w:rsidR="00C36C84" w:rsidRPr="00424CF0" w:rsidRDefault="00E65C78" w:rsidP="00C36C84">
      <w:pPr>
        <w:pStyle w:val="ASFKFigure"/>
      </w:pPr>
      <w:r>
        <w:rPr>
          <w:noProof/>
        </w:rPr>
        <w:drawing>
          <wp:inline distT="0" distB="0" distL="0" distR="0">
            <wp:extent cx="6125845" cy="2006600"/>
            <wp:effectExtent l="0" t="0" r="0" b="0"/>
            <wp:docPr id="312" name="Рисунок 3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36C84" w:rsidRPr="00424CF0"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50" w:name="_Ref361676555"/>
      <w:bookmarkStart w:id="1251" w:name="_Toc178071774"/>
      <w:r w:rsidR="001C459F">
        <w:rPr>
          <w:noProof/>
        </w:rPr>
        <w:t>184</w:t>
      </w:r>
      <w:bookmarkEnd w:id="1250"/>
      <w:r>
        <w:rPr>
          <w:noProof/>
        </w:rPr>
        <w:fldChar w:fldCharType="end"/>
      </w:r>
      <w:r w:rsidR="00C36C84" w:rsidRPr="00424CF0">
        <w:t xml:space="preserve">. ЭФ документа </w:t>
      </w:r>
      <w:r w:rsidR="00C36C84">
        <w:t>«</w:t>
      </w:r>
      <w:r w:rsidR="00C36C84" w:rsidRPr="00424CF0">
        <w:t>Информация о кассовых операциях на лицевых счетах учреждений</w:t>
      </w:r>
      <w:r w:rsidR="00C36C84">
        <w:t>», т</w:t>
      </w:r>
      <w:r w:rsidR="00C36C84" w:rsidRPr="00AB7803">
        <w:t>аблично</w:t>
      </w:r>
      <w:r w:rsidR="00C36C84">
        <w:t>го поля</w:t>
      </w:r>
      <w:r w:rsidR="00C36C84" w:rsidRPr="00AB7803">
        <w:t xml:space="preserve"> </w:t>
      </w:r>
      <w:r w:rsidR="00C36C84">
        <w:t>«</w:t>
      </w:r>
      <w:r w:rsidR="00C36C84" w:rsidRPr="00AB7803">
        <w:t>Основные атрибуты</w:t>
      </w:r>
      <w:r w:rsidR="00C36C84">
        <w:t>»</w:t>
      </w:r>
      <w:bookmarkEnd w:id="1251"/>
    </w:p>
    <w:p w:rsidR="00924FBA" w:rsidRDefault="00C36C84" w:rsidP="00C36C84">
      <w:pPr>
        <w:pStyle w:val="ASFKNormal"/>
      </w:pPr>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w:t>
      </w:r>
      <w:r w:rsidR="00924FBA">
        <w:t xml:space="preserve"> содержит</w:t>
      </w:r>
      <w:r w:rsidR="00924FBA" w:rsidRPr="001F7427">
        <w:t xml:space="preserve"> </w:t>
      </w:r>
      <w:r w:rsidR="00924FBA">
        <w:t>следующие поля</w:t>
      </w:r>
      <w:r w:rsidR="005A65AC">
        <w:t xml:space="preserve">, которые </w:t>
      </w:r>
      <w:r w:rsidR="005A65AC" w:rsidRPr="00424CF0">
        <w:t xml:space="preserve">передаются из </w:t>
      </w:r>
      <w:r w:rsidR="005A65AC" w:rsidRPr="004754EC">
        <w:t>ППО OEBS АСФК</w:t>
      </w:r>
      <w:r w:rsidR="005A65AC" w:rsidRPr="00424CF0">
        <w:t xml:space="preserve"> и </w:t>
      </w:r>
      <w:r w:rsidR="005A65AC">
        <w:t xml:space="preserve">не доступны для </w:t>
      </w:r>
      <w:r w:rsidR="005A65AC" w:rsidRPr="00424CF0">
        <w:t>редактирования</w:t>
      </w:r>
      <w:r w:rsidR="00924FBA">
        <w:t>:</w:t>
      </w:r>
    </w:p>
    <w:p w:rsidR="00924FBA" w:rsidRDefault="00064A73" w:rsidP="00924FBA">
      <w:pPr>
        <w:pStyle w:val="ASFKListmark1"/>
      </w:pPr>
      <w:r>
        <w:t>Дата документа;</w:t>
      </w:r>
    </w:p>
    <w:p w:rsidR="00924FBA" w:rsidRDefault="00064A73" w:rsidP="00924FBA">
      <w:pPr>
        <w:pStyle w:val="ASFKListmark1"/>
      </w:pPr>
      <w:r>
        <w:t>ИНН;</w:t>
      </w:r>
    </w:p>
    <w:p w:rsidR="00924FBA" w:rsidRDefault="00064A73" w:rsidP="00924FBA">
      <w:pPr>
        <w:pStyle w:val="ASFKListmark1"/>
      </w:pPr>
      <w:r>
        <w:t>КПП;</w:t>
      </w:r>
    </w:p>
    <w:p w:rsidR="00924FBA" w:rsidRDefault="00064A73" w:rsidP="00924FBA">
      <w:pPr>
        <w:pStyle w:val="ASFKListmark1"/>
      </w:pPr>
      <w:r>
        <w:t>Наименование клиента;</w:t>
      </w:r>
    </w:p>
    <w:p w:rsidR="00924FBA" w:rsidRDefault="00064A73" w:rsidP="00924FBA">
      <w:pPr>
        <w:pStyle w:val="ASFKListmark1"/>
      </w:pPr>
      <w:r>
        <w:t>Номер лицевого счета клиента;</w:t>
      </w:r>
    </w:p>
    <w:p w:rsidR="00924FBA" w:rsidRDefault="00064A73" w:rsidP="00924FBA">
      <w:pPr>
        <w:pStyle w:val="ASFKListmark1"/>
      </w:pPr>
      <w:r>
        <w:t>Дата отчета;</w:t>
      </w:r>
    </w:p>
    <w:p w:rsidR="00924FBA" w:rsidRDefault="00064A73" w:rsidP="00924FBA">
      <w:pPr>
        <w:pStyle w:val="ASFKListmark1"/>
      </w:pPr>
      <w:r>
        <w:t>Наименование бюджета;</w:t>
      </w:r>
    </w:p>
    <w:p w:rsidR="00924FBA" w:rsidRDefault="00064A73" w:rsidP="00924FBA">
      <w:pPr>
        <w:pStyle w:val="ASFKListmark1"/>
      </w:pPr>
      <w:r>
        <w:t>Наименование финансового органа;</w:t>
      </w:r>
    </w:p>
    <w:p w:rsidR="00924FBA" w:rsidRDefault="00924FBA" w:rsidP="00924FBA">
      <w:pPr>
        <w:pStyle w:val="ASFKListmark1"/>
      </w:pPr>
      <w:r>
        <w:t>Количеств</w:t>
      </w:r>
      <w:r w:rsidR="00064A73">
        <w:t>о документов;</w:t>
      </w:r>
    </w:p>
    <w:p w:rsidR="00924FBA" w:rsidRDefault="00924FBA" w:rsidP="00924FBA">
      <w:pPr>
        <w:pStyle w:val="ASFKListmark1"/>
      </w:pPr>
      <w:r>
        <w:t>Глобальный идентификатор.</w:t>
      </w:r>
    </w:p>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1C459F">
        <w:t>185</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3844290"/>
            <wp:effectExtent l="0" t="0" r="0" b="0"/>
            <wp:docPr id="313" name="Рисунок 3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52" w:name="_Ref404853470"/>
      <w:bookmarkStart w:id="1253" w:name="_Toc178071775"/>
      <w:r w:rsidR="001C459F">
        <w:rPr>
          <w:noProof/>
        </w:rPr>
        <w:t>185</w:t>
      </w:r>
      <w:bookmarkEnd w:id="1252"/>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Заявка на кассовый расход</w:t>
      </w:r>
      <w:r w:rsidR="00C36C84">
        <w:t>»</w:t>
      </w:r>
      <w:bookmarkEnd w:id="1253"/>
    </w:p>
    <w:p w:rsidR="00573D62" w:rsidRDefault="00573D62" w:rsidP="00573D62">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rsidR="00ED3C72">
        <w:t>закладки «</w:t>
      </w:r>
      <w:r w:rsidR="00ED3C72" w:rsidRPr="00AB7803">
        <w:t>Заявка на кассовый расход</w:t>
      </w:r>
      <w:r w:rsidR="00ED3C72">
        <w:t>»</w:t>
      </w:r>
      <w:r>
        <w:t xml:space="preserve">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73D62" w:rsidRPr="00573D62" w:rsidRDefault="00573D62" w:rsidP="00064A73">
      <w:pPr>
        <w:pStyle w:val="ASFKListmark1"/>
      </w:pPr>
      <w:r w:rsidRPr="00573D62">
        <w:t>Номер заявки</w:t>
      </w:r>
      <w:r w:rsidR="00064A73">
        <w:t>;</w:t>
      </w:r>
    </w:p>
    <w:p w:rsidR="00573D62" w:rsidRPr="00573D62" w:rsidRDefault="00573D62" w:rsidP="00064A73">
      <w:pPr>
        <w:pStyle w:val="ASFKListmark1"/>
      </w:pPr>
      <w:r w:rsidRPr="00573D62">
        <w:t>Дата заявки</w:t>
      </w:r>
      <w:r w:rsidR="00064A73">
        <w:t>;</w:t>
      </w:r>
    </w:p>
    <w:p w:rsidR="00573D62" w:rsidRPr="00573D62" w:rsidRDefault="00573D62" w:rsidP="00064A73">
      <w:pPr>
        <w:pStyle w:val="ASFKListmark1"/>
      </w:pPr>
      <w:r w:rsidRPr="00573D62">
        <w:t>Наименование клиента</w:t>
      </w:r>
      <w:r w:rsidR="00064A73">
        <w:t>;</w:t>
      </w:r>
    </w:p>
    <w:p w:rsidR="00573D62" w:rsidRPr="00573D62" w:rsidRDefault="00573D62" w:rsidP="00064A73">
      <w:pPr>
        <w:pStyle w:val="ASFKListmark1"/>
      </w:pPr>
      <w:r w:rsidRPr="00573D62">
        <w:t>Номер лицевого счета клиента</w:t>
      </w:r>
      <w:r w:rsidR="00064A73">
        <w:t>;</w:t>
      </w:r>
    </w:p>
    <w:p w:rsidR="00573D62" w:rsidRPr="00573D62" w:rsidRDefault="00573D62" w:rsidP="00064A73">
      <w:pPr>
        <w:pStyle w:val="ASFKListmark1"/>
      </w:pPr>
      <w:r w:rsidRPr="00573D62">
        <w:t>ИНН клиента</w:t>
      </w:r>
      <w:r w:rsidR="00064A73">
        <w:t>;</w:t>
      </w:r>
    </w:p>
    <w:p w:rsidR="00573D62" w:rsidRPr="00573D62" w:rsidRDefault="00573D62" w:rsidP="00064A73">
      <w:pPr>
        <w:pStyle w:val="ASFKListmark1"/>
      </w:pPr>
      <w:r w:rsidRPr="00573D62">
        <w:t>КПП клиента</w:t>
      </w:r>
      <w:r w:rsidR="00064A73">
        <w:t>;</w:t>
      </w:r>
    </w:p>
    <w:p w:rsidR="00573D62" w:rsidRPr="00573D62" w:rsidRDefault="00573D62" w:rsidP="00064A73">
      <w:pPr>
        <w:pStyle w:val="ASFKListmark1"/>
      </w:pPr>
      <w:r w:rsidRPr="00573D62">
        <w:t>Сумма документа в валюте выплаты</w:t>
      </w:r>
      <w:r w:rsidR="00064A73">
        <w:t>;</w:t>
      </w:r>
    </w:p>
    <w:p w:rsidR="00573D62" w:rsidRPr="00573D62" w:rsidRDefault="00573D62" w:rsidP="00064A73">
      <w:pPr>
        <w:pStyle w:val="ASFKListmark1"/>
      </w:pPr>
      <w:r w:rsidRPr="00573D62">
        <w:t>Назначение платежа</w:t>
      </w:r>
      <w:r w:rsidR="00064A73">
        <w:t>;</w:t>
      </w:r>
    </w:p>
    <w:p w:rsidR="00573D62" w:rsidRPr="00573D62" w:rsidRDefault="00573D62" w:rsidP="00064A73">
      <w:pPr>
        <w:pStyle w:val="ASFKListmark1"/>
      </w:pPr>
      <w:r w:rsidRPr="00573D62">
        <w:t>Наименование / ФИО контрагента</w:t>
      </w:r>
      <w:r w:rsidR="00064A73">
        <w:t>;</w:t>
      </w:r>
    </w:p>
    <w:p w:rsidR="00573D62" w:rsidRPr="00573D62" w:rsidRDefault="00573D62" w:rsidP="00064A73">
      <w:pPr>
        <w:pStyle w:val="ASFKListmark1"/>
      </w:pPr>
      <w:r w:rsidRPr="00573D62">
        <w:t>ИНН контрагента</w:t>
      </w:r>
      <w:r w:rsidR="00064A73">
        <w:t>;</w:t>
      </w:r>
    </w:p>
    <w:p w:rsidR="00573D62" w:rsidRPr="00573D62" w:rsidRDefault="00573D62" w:rsidP="00064A73">
      <w:pPr>
        <w:pStyle w:val="ASFKListmark1"/>
      </w:pPr>
      <w:r w:rsidRPr="00573D62">
        <w:t>КПП контрагента</w:t>
      </w:r>
      <w:r w:rsidR="00064A73">
        <w:t>;</w:t>
      </w:r>
    </w:p>
    <w:p w:rsidR="00573D62" w:rsidRPr="00573D62" w:rsidRDefault="00573D62" w:rsidP="00064A73">
      <w:pPr>
        <w:pStyle w:val="ASFKListmark1"/>
      </w:pPr>
      <w:r w:rsidRPr="00573D62">
        <w:t>Лицевой счет контрагента</w:t>
      </w:r>
      <w:r w:rsidR="00064A73">
        <w:t>;</w:t>
      </w:r>
    </w:p>
    <w:p w:rsidR="00573D62" w:rsidRPr="00573D62" w:rsidRDefault="00573D62" w:rsidP="00064A73">
      <w:pPr>
        <w:pStyle w:val="ASFKListmark1"/>
      </w:pPr>
      <w:r w:rsidRPr="00573D62">
        <w:t>Банковский счет контрагента</w:t>
      </w:r>
      <w:r w:rsidR="00064A73">
        <w:t>;</w:t>
      </w:r>
    </w:p>
    <w:p w:rsidR="00573D62" w:rsidRPr="00573D62" w:rsidRDefault="00573D62" w:rsidP="00064A73">
      <w:pPr>
        <w:pStyle w:val="ASFKListmark1"/>
      </w:pPr>
      <w:r w:rsidRPr="00573D62">
        <w:t>Наименование банка контрагента</w:t>
      </w:r>
      <w:r w:rsidR="00064A73">
        <w:t>;</w:t>
      </w:r>
    </w:p>
    <w:p w:rsidR="00573D62" w:rsidRPr="00573D62" w:rsidRDefault="00573D62" w:rsidP="00064A73">
      <w:pPr>
        <w:pStyle w:val="ASFKListmark1"/>
      </w:pPr>
      <w:r w:rsidRPr="00573D62">
        <w:t>БИК банка контрагента</w:t>
      </w:r>
      <w:r w:rsidR="00064A73">
        <w:t>;</w:t>
      </w:r>
    </w:p>
    <w:p w:rsidR="00573D62" w:rsidRPr="00573D62" w:rsidRDefault="00573D62" w:rsidP="00064A73">
      <w:pPr>
        <w:pStyle w:val="ASFKListmark1"/>
      </w:pPr>
      <w:r w:rsidRPr="00573D62">
        <w:t>Корсчет банка контрагента</w:t>
      </w:r>
      <w:r w:rsidR="00064A73">
        <w:t>;</w:t>
      </w:r>
    </w:p>
    <w:p w:rsidR="00573D62" w:rsidRPr="00064A73" w:rsidRDefault="00573D62" w:rsidP="00573D62">
      <w:pPr>
        <w:pStyle w:val="ASFKNormal"/>
        <w:rPr>
          <w:rStyle w:val="ASFKSymItalic"/>
        </w:rPr>
      </w:pPr>
      <w:r w:rsidRPr="00064A73">
        <w:rPr>
          <w:rStyle w:val="ASFKSymItalic"/>
        </w:rPr>
        <w:t>Группа полей «Реквизиты документа-основания (Вложенная таблица)»</w:t>
      </w:r>
    </w:p>
    <w:p w:rsidR="00573D62" w:rsidRPr="00573D62" w:rsidRDefault="00573D62" w:rsidP="00064A73">
      <w:pPr>
        <w:pStyle w:val="ASFKListmark1"/>
      </w:pPr>
      <w:r w:rsidRPr="00573D62">
        <w:t>Вид</w:t>
      </w:r>
      <w:r w:rsidR="00064A73">
        <w:t>;</w:t>
      </w:r>
    </w:p>
    <w:p w:rsidR="00573D62" w:rsidRPr="00573D62" w:rsidRDefault="00573D62" w:rsidP="00064A73">
      <w:pPr>
        <w:pStyle w:val="ASFKListmark1"/>
      </w:pPr>
      <w:r w:rsidRPr="00573D62">
        <w:t>Номер</w:t>
      </w:r>
      <w:r w:rsidR="00064A73">
        <w:t>;</w:t>
      </w:r>
    </w:p>
    <w:p w:rsidR="00573D62" w:rsidRPr="00573D62" w:rsidRDefault="00573D62" w:rsidP="00064A73">
      <w:pPr>
        <w:pStyle w:val="ASFKListmark1"/>
      </w:pPr>
      <w:r w:rsidRPr="00573D62">
        <w:t>Дата</w:t>
      </w:r>
      <w:r w:rsidR="00064A73">
        <w:t>;</w:t>
      </w:r>
    </w:p>
    <w:p w:rsidR="00573D62" w:rsidRPr="00573D62" w:rsidRDefault="00573D62" w:rsidP="00064A73">
      <w:pPr>
        <w:pStyle w:val="ASFKListmark1"/>
      </w:pPr>
      <w:r w:rsidRPr="00573D62">
        <w:t>Предмет</w:t>
      </w:r>
      <w:r w:rsidR="00064A73">
        <w:t>;</w:t>
      </w:r>
    </w:p>
    <w:p w:rsidR="00573D62" w:rsidRPr="00064A73" w:rsidRDefault="00573D62" w:rsidP="00064A73">
      <w:pPr>
        <w:pStyle w:val="ASFKNormal"/>
        <w:rPr>
          <w:rStyle w:val="ASFKSymItalic"/>
        </w:rPr>
      </w:pPr>
      <w:r w:rsidRPr="00064A73">
        <w:rPr>
          <w:rStyle w:val="ASFKSymItalic"/>
        </w:rPr>
        <w:t>Группа полей «Расшифровка заявки на кассовый расход (Вложенная таблица)»</w:t>
      </w:r>
    </w:p>
    <w:p w:rsidR="00573D62" w:rsidRPr="00573D62" w:rsidRDefault="00573D62" w:rsidP="00064A73">
      <w:pPr>
        <w:pStyle w:val="ASFKListmark1"/>
      </w:pPr>
      <w:r w:rsidRPr="00573D62">
        <w:lastRenderedPageBreak/>
        <w:t>№</w:t>
      </w:r>
      <w:r w:rsidR="00064A73">
        <w:t>;</w:t>
      </w:r>
    </w:p>
    <w:p w:rsidR="00573D62" w:rsidRPr="00573D62" w:rsidRDefault="00573D62" w:rsidP="00064A73">
      <w:pPr>
        <w:pStyle w:val="ASFKListmark1"/>
      </w:pPr>
      <w:r w:rsidRPr="00573D62">
        <w:t>Вид средств (код)</w:t>
      </w:r>
      <w:r w:rsidR="00064A73">
        <w:t>;</w:t>
      </w:r>
    </w:p>
    <w:p w:rsidR="00573D62" w:rsidRPr="00573D62" w:rsidRDefault="00573D62" w:rsidP="00064A73">
      <w:pPr>
        <w:pStyle w:val="ASFKListmark1"/>
      </w:pPr>
      <w:r w:rsidRPr="00573D62">
        <w:t>Наименование вида средств</w:t>
      </w:r>
      <w:r w:rsidR="00064A73">
        <w:t>;</w:t>
      </w:r>
    </w:p>
    <w:p w:rsidR="00573D62" w:rsidRPr="00573D62" w:rsidRDefault="00573D62" w:rsidP="00064A73">
      <w:pPr>
        <w:pStyle w:val="ASFKListmark1"/>
      </w:pPr>
      <w:r w:rsidRPr="00573D62">
        <w:t>Код по БК плательщика</w:t>
      </w:r>
      <w:r w:rsidR="00064A73">
        <w:t>;</w:t>
      </w:r>
    </w:p>
    <w:p w:rsidR="00573D62" w:rsidRPr="00573D62" w:rsidRDefault="00573D62" w:rsidP="00064A73">
      <w:pPr>
        <w:pStyle w:val="ASFKListmark1"/>
      </w:pPr>
      <w:r w:rsidRPr="00573D62">
        <w:t>Код главы</w:t>
      </w:r>
      <w:r w:rsidR="00064A73">
        <w:t>;</w:t>
      </w:r>
    </w:p>
    <w:p w:rsidR="00573D62" w:rsidRPr="00573D62" w:rsidRDefault="00573D62" w:rsidP="00064A73">
      <w:pPr>
        <w:pStyle w:val="ASFKListmark1"/>
      </w:pPr>
      <w:r w:rsidRPr="00573D62">
        <w:t>ФКР</w:t>
      </w:r>
      <w:r w:rsidR="00064A73">
        <w:t>;</w:t>
      </w:r>
    </w:p>
    <w:p w:rsidR="00573D62" w:rsidRPr="00573D62" w:rsidRDefault="00573D62" w:rsidP="00064A73">
      <w:pPr>
        <w:pStyle w:val="ASFKListmark1"/>
      </w:pPr>
      <w:r w:rsidRPr="00573D62">
        <w:t>КЦСР</w:t>
      </w:r>
      <w:r w:rsidR="00064A73">
        <w:t>;</w:t>
      </w:r>
    </w:p>
    <w:p w:rsidR="00573D62" w:rsidRPr="00573D62" w:rsidRDefault="00573D62" w:rsidP="00064A73">
      <w:pPr>
        <w:pStyle w:val="ASFKListmark1"/>
      </w:pPr>
      <w:r w:rsidRPr="00573D62">
        <w:t>КВР</w:t>
      </w:r>
      <w:r w:rsidR="00064A73">
        <w:t>;</w:t>
      </w:r>
    </w:p>
    <w:p w:rsidR="00573D62" w:rsidRPr="00573D62" w:rsidRDefault="00573D62" w:rsidP="00064A73">
      <w:pPr>
        <w:pStyle w:val="ASFKListmark1"/>
      </w:pPr>
      <w:r w:rsidRPr="00573D62">
        <w:t>КОСГУ</w:t>
      </w:r>
      <w:r w:rsidR="00064A73">
        <w:t>;</w:t>
      </w:r>
    </w:p>
    <w:p w:rsidR="00573D62" w:rsidRPr="00573D62" w:rsidRDefault="00573D62" w:rsidP="00064A73">
      <w:pPr>
        <w:pStyle w:val="ASFKListmark1"/>
      </w:pPr>
      <w:r w:rsidRPr="00573D62">
        <w:t>КЦ (аналит. Код)</w:t>
      </w:r>
      <w:r w:rsidR="00064A73">
        <w:t>;</w:t>
      </w:r>
    </w:p>
    <w:p w:rsidR="00573D62" w:rsidRPr="00573D62" w:rsidRDefault="00573D62" w:rsidP="00064A73">
      <w:pPr>
        <w:pStyle w:val="ASFKListmark1"/>
      </w:pPr>
      <w:r w:rsidRPr="00573D62">
        <w:t>Код цели (наименование)</w:t>
      </w:r>
      <w:r w:rsidR="00064A73">
        <w:t>;</w:t>
      </w:r>
    </w:p>
    <w:p w:rsidR="00573D62" w:rsidRPr="00573D62" w:rsidRDefault="00573D62" w:rsidP="00064A73">
      <w:pPr>
        <w:pStyle w:val="ASFKListmark1"/>
      </w:pPr>
      <w:r w:rsidRPr="00573D62">
        <w:t>Код по БК получателя</w:t>
      </w:r>
      <w:r w:rsidR="00064A73">
        <w:t>;</w:t>
      </w:r>
    </w:p>
    <w:p w:rsidR="00573D62" w:rsidRPr="00573D62" w:rsidRDefault="00573D62" w:rsidP="00064A73">
      <w:pPr>
        <w:pStyle w:val="ASFKListmark1"/>
      </w:pPr>
      <w:r w:rsidRPr="00573D62">
        <w:t>Код главы</w:t>
      </w:r>
      <w:r w:rsidR="00064A73">
        <w:t>;</w:t>
      </w:r>
    </w:p>
    <w:p w:rsidR="00573D62" w:rsidRPr="00573D62" w:rsidRDefault="00573D62" w:rsidP="00064A73">
      <w:pPr>
        <w:pStyle w:val="ASFKListmark1"/>
      </w:pPr>
      <w:r w:rsidRPr="00573D62">
        <w:t>ФКР</w:t>
      </w:r>
      <w:r w:rsidR="00064A73">
        <w:t>;</w:t>
      </w:r>
    </w:p>
    <w:p w:rsidR="00573D62" w:rsidRPr="00573D62" w:rsidRDefault="00573D62" w:rsidP="00064A73">
      <w:pPr>
        <w:pStyle w:val="ASFKListmark1"/>
      </w:pPr>
      <w:r w:rsidRPr="00573D62">
        <w:t>КЦСР</w:t>
      </w:r>
      <w:r w:rsidR="00064A73">
        <w:t>;</w:t>
      </w:r>
    </w:p>
    <w:p w:rsidR="00573D62" w:rsidRPr="00573D62" w:rsidRDefault="00573D62" w:rsidP="00064A73">
      <w:pPr>
        <w:pStyle w:val="ASFKListmark1"/>
      </w:pPr>
      <w:r w:rsidRPr="00573D62">
        <w:t>КВР</w:t>
      </w:r>
      <w:r w:rsidR="00064A73">
        <w:t>;</w:t>
      </w:r>
    </w:p>
    <w:p w:rsidR="00573D62" w:rsidRPr="00573D62" w:rsidRDefault="00573D62" w:rsidP="00064A73">
      <w:pPr>
        <w:pStyle w:val="ASFKListmark1"/>
      </w:pPr>
      <w:r w:rsidRPr="00573D62">
        <w:t>КОСГУ</w:t>
      </w:r>
      <w:r w:rsidR="00064A73">
        <w:t>;</w:t>
      </w:r>
    </w:p>
    <w:p w:rsidR="00573D62" w:rsidRPr="00573D62" w:rsidRDefault="00573D62" w:rsidP="00064A73">
      <w:pPr>
        <w:pStyle w:val="ASFKListmark1"/>
      </w:pPr>
      <w:r w:rsidRPr="00573D62">
        <w:t>Код цели получателя</w:t>
      </w:r>
      <w:r w:rsidR="00064A73">
        <w:t>;</w:t>
      </w:r>
    </w:p>
    <w:p w:rsidR="00573D62" w:rsidRPr="00573D62" w:rsidRDefault="00573D62" w:rsidP="00064A73">
      <w:pPr>
        <w:pStyle w:val="ASFKListmark1"/>
      </w:pPr>
      <w:r w:rsidRPr="00573D62">
        <w:t>Код цели получателя (наименование)</w:t>
      </w:r>
      <w:r w:rsidR="00064A73">
        <w:t>;</w:t>
      </w:r>
    </w:p>
    <w:p w:rsidR="00573D62" w:rsidRPr="00573D62" w:rsidRDefault="00573D62" w:rsidP="00064A73">
      <w:pPr>
        <w:pStyle w:val="ASFKListmark1"/>
      </w:pPr>
      <w:r w:rsidRPr="00573D62">
        <w:t>Сумма в вал. Заявки</w:t>
      </w:r>
      <w:r w:rsidR="00064A73">
        <w:t>;</w:t>
      </w:r>
    </w:p>
    <w:p w:rsidR="00573D62" w:rsidRPr="00573D62" w:rsidRDefault="00573D62" w:rsidP="00064A73">
      <w:pPr>
        <w:pStyle w:val="ASFKListmark1"/>
      </w:pPr>
      <w:r w:rsidRPr="00573D62">
        <w:t>Сумма в рублях</w:t>
      </w:r>
      <w:r w:rsidR="00064A73">
        <w:t>;</w:t>
      </w:r>
    </w:p>
    <w:p w:rsidR="00573D62" w:rsidRPr="00573D62" w:rsidRDefault="00573D62" w:rsidP="00064A73">
      <w:pPr>
        <w:pStyle w:val="ASFKListmark1"/>
      </w:pPr>
      <w:r w:rsidRPr="00573D62">
        <w:t>Назначение платежа</w:t>
      </w:r>
      <w:r w:rsidR="00064A73">
        <w:t>;</w:t>
      </w:r>
    </w:p>
    <w:p w:rsidR="00573D62" w:rsidRPr="00573D62" w:rsidRDefault="00573D62" w:rsidP="00064A73">
      <w:pPr>
        <w:pStyle w:val="ASFKListmark1"/>
      </w:pPr>
      <w:r w:rsidRPr="00573D62">
        <w:t>Примечание</w:t>
      </w:r>
      <w:r w:rsidR="00064A73">
        <w:t>.</w:t>
      </w:r>
    </w:p>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1C459F">
        <w:t>186</w:t>
      </w:r>
      <w:r w:rsidRPr="00CA3543">
        <w:fldChar w:fldCharType="end"/>
      </w:r>
      <w:r w:rsidRPr="00CA3543">
        <w:t>.</w:t>
      </w:r>
    </w:p>
    <w:p w:rsidR="00C36C84" w:rsidRPr="00AB7803" w:rsidRDefault="00E65C78" w:rsidP="00C36C84">
      <w:pPr>
        <w:pStyle w:val="ASFKFigure"/>
      </w:pPr>
      <w:r>
        <w:rPr>
          <w:noProof/>
        </w:rPr>
        <w:drawing>
          <wp:inline distT="0" distB="0" distL="0" distR="0">
            <wp:extent cx="6125845" cy="1278255"/>
            <wp:effectExtent l="0" t="0" r="0" b="0"/>
            <wp:docPr id="314" name="Рисунок 31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54" w:name="_Ref404853634"/>
      <w:bookmarkStart w:id="1255" w:name="_Toc178071776"/>
      <w:r w:rsidR="001C459F">
        <w:rPr>
          <w:noProof/>
        </w:rPr>
        <w:t>186</w:t>
      </w:r>
      <w:bookmarkEnd w:id="1254"/>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 xml:space="preserve">Заявка на кассовый расход </w:t>
      </w:r>
      <w:r w:rsidR="00C36C84">
        <w:t>(</w:t>
      </w:r>
      <w:r w:rsidR="00C36C84" w:rsidRPr="00AB7803">
        <w:t>сокращенная</w:t>
      </w:r>
      <w:r w:rsidR="00C36C84">
        <w:t>)»</w:t>
      </w:r>
      <w:bookmarkEnd w:id="1255"/>
    </w:p>
    <w:p w:rsidR="00ED3C72" w:rsidRDefault="00ED3C72" w:rsidP="00ED3C72">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CA3543">
        <w:t>Заявка на кассовый расход (сокращенная)</w:t>
      </w:r>
      <w:r>
        <w:t>»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ED3C72" w:rsidRDefault="00ED3C72" w:rsidP="00ED3C72">
      <w:pPr>
        <w:pStyle w:val="ASFKListmark1"/>
      </w:pPr>
      <w:r>
        <w:t>Номер заявки;</w:t>
      </w:r>
    </w:p>
    <w:p w:rsidR="00ED3C72" w:rsidRDefault="00ED3C72" w:rsidP="00ED3C72">
      <w:pPr>
        <w:pStyle w:val="ASFKListmark1"/>
      </w:pPr>
      <w:r>
        <w:t>Дата заявки;</w:t>
      </w:r>
    </w:p>
    <w:p w:rsidR="00ED3C72" w:rsidRDefault="00ED3C72" w:rsidP="00ED3C72">
      <w:pPr>
        <w:pStyle w:val="ASFKListmark1"/>
      </w:pPr>
      <w:r>
        <w:t>Наименование клиента;</w:t>
      </w:r>
    </w:p>
    <w:p w:rsidR="00ED3C72" w:rsidRDefault="00ED3C72" w:rsidP="00ED3C72">
      <w:pPr>
        <w:pStyle w:val="ASFKListmark1"/>
      </w:pPr>
      <w:r>
        <w:t>Номер лицевого счета клиента;</w:t>
      </w:r>
    </w:p>
    <w:p w:rsidR="00ED3C72" w:rsidRDefault="00ED3C72" w:rsidP="00ED3C72">
      <w:pPr>
        <w:pStyle w:val="ASFKListmark1"/>
      </w:pPr>
      <w:r>
        <w:t>ИНН клиента;</w:t>
      </w:r>
    </w:p>
    <w:p w:rsidR="00ED3C72" w:rsidRDefault="00ED3C72" w:rsidP="00ED3C72">
      <w:pPr>
        <w:pStyle w:val="ASFKListmark1"/>
      </w:pPr>
      <w:r>
        <w:t>КПП клиента;</w:t>
      </w:r>
    </w:p>
    <w:p w:rsidR="00ED3C72" w:rsidRDefault="00ED3C72" w:rsidP="00ED3C72">
      <w:pPr>
        <w:pStyle w:val="ASFKListmark1"/>
      </w:pPr>
      <w:r>
        <w:t>Сумма документа в валюте выплаты;</w:t>
      </w:r>
    </w:p>
    <w:p w:rsidR="00ED3C72" w:rsidRDefault="00ED3C72" w:rsidP="00ED3C72">
      <w:pPr>
        <w:pStyle w:val="ASFKListmark1"/>
      </w:pPr>
      <w:r>
        <w:t>Назначение платежа;</w:t>
      </w:r>
    </w:p>
    <w:p w:rsidR="00ED3C72" w:rsidRDefault="00ED3C72" w:rsidP="00ED3C72">
      <w:pPr>
        <w:pStyle w:val="ASFKListmark1"/>
      </w:pPr>
      <w:r>
        <w:t>Наименование / ФИО контрагента;</w:t>
      </w:r>
    </w:p>
    <w:p w:rsidR="00ED3C72" w:rsidRDefault="00ED3C72" w:rsidP="00ED3C72">
      <w:pPr>
        <w:pStyle w:val="ASFKListmark1"/>
      </w:pPr>
      <w:r>
        <w:t>ИНН контрагента;</w:t>
      </w:r>
    </w:p>
    <w:p w:rsidR="00ED3C72" w:rsidRDefault="00ED3C72" w:rsidP="00ED3C72">
      <w:pPr>
        <w:pStyle w:val="ASFKListmark1"/>
      </w:pPr>
      <w:r>
        <w:t>КПП контрагента;</w:t>
      </w:r>
    </w:p>
    <w:p w:rsidR="00ED3C72" w:rsidRDefault="00ED3C72" w:rsidP="00ED3C72">
      <w:pPr>
        <w:pStyle w:val="ASFKListmark1"/>
      </w:pPr>
      <w:r>
        <w:t>Лицевой счет контрагента;</w:t>
      </w:r>
    </w:p>
    <w:p w:rsidR="00ED3C72" w:rsidRDefault="00ED3C72" w:rsidP="00ED3C72">
      <w:pPr>
        <w:pStyle w:val="ASFKListmark1"/>
      </w:pPr>
      <w:r>
        <w:lastRenderedPageBreak/>
        <w:t>Банковский счет контрагента;</w:t>
      </w:r>
    </w:p>
    <w:p w:rsidR="00ED3C72" w:rsidRDefault="00ED3C72" w:rsidP="00ED3C72">
      <w:pPr>
        <w:pStyle w:val="ASFKListmark1"/>
      </w:pPr>
      <w:r>
        <w:t>Наименование банка контрагента;</w:t>
      </w:r>
    </w:p>
    <w:p w:rsidR="00ED3C72" w:rsidRDefault="00ED3C72" w:rsidP="00ED3C72">
      <w:pPr>
        <w:pStyle w:val="ASFKListmark1"/>
      </w:pPr>
      <w:r>
        <w:t>БИК банка контрагента;</w:t>
      </w:r>
    </w:p>
    <w:p w:rsidR="00ED3C72" w:rsidRDefault="00ED3C72" w:rsidP="00ED3C72">
      <w:pPr>
        <w:pStyle w:val="ASFKListmark1"/>
      </w:pPr>
      <w:r>
        <w:t>Корсчет банка контрагента.</w:t>
      </w:r>
    </w:p>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1C459F">
        <w:t>187</w:t>
      </w:r>
      <w:r w:rsidRPr="00CA3543">
        <w:fldChar w:fldCharType="end"/>
      </w:r>
      <w:r w:rsidRPr="00CA3543">
        <w:t>.</w:t>
      </w:r>
    </w:p>
    <w:p w:rsidR="00C36C84" w:rsidRPr="00AB7803" w:rsidRDefault="00E65C78" w:rsidP="00C36C84">
      <w:pPr>
        <w:pStyle w:val="ASFKFigure"/>
      </w:pPr>
      <w:r>
        <w:rPr>
          <w:noProof/>
        </w:rPr>
        <w:drawing>
          <wp:inline distT="0" distB="0" distL="0" distR="0">
            <wp:extent cx="6134735" cy="3844290"/>
            <wp:effectExtent l="0" t="0" r="0" b="0"/>
            <wp:docPr id="315" name="Рисунок 31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56" w:name="_Ref404853732"/>
      <w:bookmarkStart w:id="1257" w:name="_Toc178071777"/>
      <w:r w:rsidR="001C459F">
        <w:rPr>
          <w:noProof/>
        </w:rPr>
        <w:t>187</w:t>
      </w:r>
      <w:bookmarkEnd w:id="1256"/>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Заявка на получение наличных денег</w:t>
      </w:r>
      <w:r w:rsidR="00C36C84">
        <w:t>»</w:t>
      </w:r>
      <w:bookmarkEnd w:id="1257"/>
    </w:p>
    <w:p w:rsidR="00F23CB7" w:rsidRDefault="00F23CB7" w:rsidP="00F23CB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получение наличных денег</w:t>
      </w:r>
      <w:r>
        <w:t>»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F23CB7" w:rsidRPr="00F23CB7" w:rsidRDefault="00F23CB7" w:rsidP="00F23CB7">
      <w:pPr>
        <w:pStyle w:val="ASFKListmark1"/>
        <w:rPr>
          <w:lang w:val="en-US"/>
        </w:rPr>
      </w:pPr>
      <w:r w:rsidRPr="00F23CB7">
        <w:rPr>
          <w:lang w:val="en-US"/>
        </w:rPr>
        <w:t>Номер документа</w:t>
      </w:r>
      <w:r w:rsidR="00726258">
        <w:t>;</w:t>
      </w:r>
    </w:p>
    <w:p w:rsidR="00F23CB7" w:rsidRPr="00F23CB7" w:rsidRDefault="00F23CB7" w:rsidP="00F23CB7">
      <w:pPr>
        <w:pStyle w:val="ASFKListmark1"/>
        <w:rPr>
          <w:lang w:val="en-US"/>
        </w:rPr>
      </w:pPr>
      <w:r w:rsidRPr="00F23CB7">
        <w:rPr>
          <w:lang w:val="en-US"/>
        </w:rPr>
        <w:t>Дата документа</w:t>
      </w:r>
      <w:r w:rsidR="00726258">
        <w:t>;</w:t>
      </w:r>
    </w:p>
    <w:p w:rsidR="00F23CB7" w:rsidRPr="00F23CB7" w:rsidRDefault="00F23CB7" w:rsidP="00F23CB7">
      <w:pPr>
        <w:pStyle w:val="ASFKListmark1"/>
        <w:rPr>
          <w:lang w:val="en-US"/>
        </w:rPr>
      </w:pPr>
      <w:r w:rsidRPr="00F23CB7">
        <w:rPr>
          <w:lang w:val="en-US"/>
        </w:rPr>
        <w:t>Наименование клиента</w:t>
      </w:r>
      <w:r w:rsidR="00726258">
        <w:t>;</w:t>
      </w:r>
    </w:p>
    <w:p w:rsidR="00F23CB7" w:rsidRPr="00F23CB7" w:rsidRDefault="00F23CB7" w:rsidP="00F23CB7">
      <w:pPr>
        <w:pStyle w:val="ASFKListmark1"/>
        <w:rPr>
          <w:lang w:val="en-US"/>
        </w:rPr>
      </w:pPr>
      <w:r w:rsidRPr="00F23CB7">
        <w:rPr>
          <w:lang w:val="en-US"/>
        </w:rPr>
        <w:t>Номер лицевого счета клиента</w:t>
      </w:r>
      <w:r w:rsidR="00726258">
        <w:t>;</w:t>
      </w:r>
    </w:p>
    <w:p w:rsidR="00F23CB7" w:rsidRPr="00F23CB7" w:rsidRDefault="00F23CB7" w:rsidP="00F23CB7">
      <w:pPr>
        <w:pStyle w:val="ASFKListmark1"/>
        <w:rPr>
          <w:lang w:val="en-US"/>
        </w:rPr>
      </w:pPr>
      <w:r w:rsidRPr="00F23CB7">
        <w:rPr>
          <w:lang w:val="en-US"/>
        </w:rPr>
        <w:t>Итоговая сумма</w:t>
      </w:r>
      <w:r w:rsidR="00726258">
        <w:t>;</w:t>
      </w:r>
    </w:p>
    <w:p w:rsidR="00F23CB7" w:rsidRPr="00F23CB7" w:rsidRDefault="00F23CB7" w:rsidP="00F23CB7">
      <w:pPr>
        <w:pStyle w:val="ASFKListmark1"/>
        <w:rPr>
          <w:lang w:val="en-US"/>
        </w:rPr>
      </w:pPr>
      <w:r w:rsidRPr="00F23CB7">
        <w:rPr>
          <w:lang w:val="en-US"/>
        </w:rPr>
        <w:t>Идентификатор контракта</w:t>
      </w:r>
      <w:r w:rsidR="00726258">
        <w:t>;</w:t>
      </w:r>
    </w:p>
    <w:p w:rsidR="00F23CB7" w:rsidRPr="00F23CB7" w:rsidRDefault="00F23CB7" w:rsidP="00F23CB7">
      <w:pPr>
        <w:pStyle w:val="ASFKNormal"/>
        <w:rPr>
          <w:rStyle w:val="ASFKSymItalic"/>
        </w:rPr>
      </w:pPr>
      <w:r w:rsidRPr="00F23CB7">
        <w:rPr>
          <w:rStyle w:val="ASFKSymItalic"/>
        </w:rPr>
        <w:t>Группа полей «Реквизиты чека»</w:t>
      </w:r>
    </w:p>
    <w:p w:rsidR="00F23CB7" w:rsidRPr="00F23CB7" w:rsidRDefault="00F23CB7" w:rsidP="00F23CB7">
      <w:pPr>
        <w:pStyle w:val="ASFKListmark1"/>
        <w:rPr>
          <w:lang w:val="en-US"/>
        </w:rPr>
      </w:pPr>
      <w:r w:rsidRPr="00F23CB7">
        <w:rPr>
          <w:lang w:val="en-US"/>
        </w:rPr>
        <w:t>№</w:t>
      </w:r>
      <w:r w:rsidR="00726258">
        <w:t>;</w:t>
      </w:r>
    </w:p>
    <w:p w:rsidR="00F23CB7" w:rsidRPr="00F23CB7" w:rsidRDefault="00F23CB7" w:rsidP="00F23CB7">
      <w:pPr>
        <w:pStyle w:val="ASFKListmark1"/>
        <w:rPr>
          <w:lang w:val="en-US"/>
        </w:rPr>
      </w:pPr>
      <w:r w:rsidRPr="00F23CB7">
        <w:rPr>
          <w:lang w:val="en-US"/>
        </w:rPr>
        <w:t>Сумма</w:t>
      </w:r>
      <w:r w:rsidR="00726258">
        <w:t>;</w:t>
      </w:r>
    </w:p>
    <w:p w:rsidR="00F23CB7" w:rsidRPr="00F23CB7" w:rsidRDefault="00F23CB7" w:rsidP="00F23CB7">
      <w:pPr>
        <w:pStyle w:val="ASFKListmark1"/>
        <w:rPr>
          <w:lang w:val="en-US"/>
        </w:rPr>
      </w:pPr>
      <w:r w:rsidRPr="00F23CB7">
        <w:rPr>
          <w:lang w:val="en-US"/>
        </w:rPr>
        <w:t>Номер чека</w:t>
      </w:r>
      <w:r w:rsidR="00726258">
        <w:t>;</w:t>
      </w:r>
    </w:p>
    <w:p w:rsidR="00F23CB7" w:rsidRPr="00F23CB7" w:rsidRDefault="00F23CB7" w:rsidP="00F23CB7">
      <w:pPr>
        <w:pStyle w:val="ASFKListmark1"/>
        <w:rPr>
          <w:lang w:val="en-US"/>
        </w:rPr>
      </w:pPr>
      <w:r w:rsidRPr="00F23CB7">
        <w:rPr>
          <w:lang w:val="en-US"/>
        </w:rPr>
        <w:t>Серия чека</w:t>
      </w:r>
      <w:r w:rsidR="00726258">
        <w:t>;</w:t>
      </w:r>
    </w:p>
    <w:p w:rsidR="00F23CB7" w:rsidRPr="00F23CB7" w:rsidRDefault="00F23CB7" w:rsidP="00F23CB7">
      <w:pPr>
        <w:pStyle w:val="ASFKListmark1"/>
        <w:rPr>
          <w:lang w:val="en-US"/>
        </w:rPr>
      </w:pPr>
      <w:r w:rsidRPr="00F23CB7">
        <w:rPr>
          <w:lang w:val="en-US"/>
        </w:rPr>
        <w:t>Дата чека</w:t>
      </w:r>
      <w:r w:rsidR="00726258">
        <w:t>;</w:t>
      </w:r>
    </w:p>
    <w:p w:rsidR="00F23CB7" w:rsidRPr="00F23CB7" w:rsidRDefault="00F23CB7" w:rsidP="00F23CB7">
      <w:pPr>
        <w:pStyle w:val="ASFKListmark1"/>
        <w:rPr>
          <w:lang w:val="en-US"/>
        </w:rPr>
      </w:pPr>
      <w:r w:rsidRPr="00F23CB7">
        <w:rPr>
          <w:lang w:val="en-US"/>
        </w:rPr>
        <w:t>Срок действия чека</w:t>
      </w:r>
      <w:r w:rsidR="00726258">
        <w:t>;</w:t>
      </w:r>
    </w:p>
    <w:p w:rsidR="00F23CB7" w:rsidRPr="00F23CB7" w:rsidRDefault="00F23CB7" w:rsidP="00F23CB7">
      <w:pPr>
        <w:pStyle w:val="ASFKListmark1"/>
        <w:rPr>
          <w:lang w:val="en-US"/>
        </w:rPr>
      </w:pPr>
      <w:r w:rsidRPr="00F23CB7">
        <w:rPr>
          <w:lang w:val="en-US"/>
        </w:rPr>
        <w:t>Символ кассового плана</w:t>
      </w:r>
      <w:r w:rsidR="00726258">
        <w:t>;</w:t>
      </w:r>
    </w:p>
    <w:p w:rsidR="00F23CB7" w:rsidRPr="00F23CB7" w:rsidRDefault="00F23CB7" w:rsidP="00F23CB7">
      <w:pPr>
        <w:pStyle w:val="ASFKListmark1"/>
        <w:rPr>
          <w:lang w:val="en-US"/>
        </w:rPr>
      </w:pPr>
      <w:r w:rsidRPr="00F23CB7">
        <w:rPr>
          <w:lang w:val="en-US"/>
        </w:rPr>
        <w:t>ИТОГО</w:t>
      </w:r>
      <w:r w:rsidR="00726258">
        <w:t>;</w:t>
      </w:r>
    </w:p>
    <w:p w:rsidR="00F23CB7" w:rsidRPr="00F23CB7" w:rsidRDefault="00F23CB7" w:rsidP="00F23CB7">
      <w:pPr>
        <w:pStyle w:val="ASFKNormal"/>
        <w:rPr>
          <w:rStyle w:val="ASFKSymItalic"/>
        </w:rPr>
      </w:pPr>
      <w:r w:rsidRPr="00F23CB7">
        <w:rPr>
          <w:rStyle w:val="ASFKSymItalic"/>
        </w:rPr>
        <w:lastRenderedPageBreak/>
        <w:t>Группа полей «Расшифровка заявки на получение наличных денег»</w:t>
      </w:r>
    </w:p>
    <w:p w:rsidR="00F23CB7" w:rsidRPr="00F23CB7" w:rsidRDefault="00F23CB7" w:rsidP="00F23CB7">
      <w:pPr>
        <w:pStyle w:val="ASFKListmark1"/>
        <w:rPr>
          <w:lang w:val="en-US"/>
        </w:rPr>
      </w:pPr>
      <w:r w:rsidRPr="00F23CB7">
        <w:rPr>
          <w:lang w:val="en-US"/>
        </w:rPr>
        <w:t>№</w:t>
      </w:r>
      <w:r w:rsidR="00726258">
        <w:t>;</w:t>
      </w:r>
    </w:p>
    <w:p w:rsidR="00F23CB7" w:rsidRPr="00F23CB7" w:rsidRDefault="00F23CB7" w:rsidP="00F23CB7">
      <w:pPr>
        <w:pStyle w:val="ASFKListmark1"/>
        <w:rPr>
          <w:lang w:val="en-US"/>
        </w:rPr>
      </w:pPr>
      <w:r w:rsidRPr="00F23CB7">
        <w:rPr>
          <w:lang w:val="en-US"/>
        </w:rPr>
        <w:t>Вид средств (код)</w:t>
      </w:r>
      <w:r w:rsidR="00726258">
        <w:t>;</w:t>
      </w:r>
    </w:p>
    <w:p w:rsidR="00F23CB7" w:rsidRPr="00F23CB7" w:rsidRDefault="00F23CB7" w:rsidP="00F23CB7">
      <w:pPr>
        <w:pStyle w:val="ASFKListmark1"/>
        <w:rPr>
          <w:lang w:val="en-US"/>
        </w:rPr>
      </w:pPr>
      <w:r w:rsidRPr="00F23CB7">
        <w:rPr>
          <w:lang w:val="en-US"/>
        </w:rPr>
        <w:t>Наименование вида средств</w:t>
      </w:r>
      <w:r w:rsidR="00726258">
        <w:t>;</w:t>
      </w:r>
    </w:p>
    <w:p w:rsidR="00F23CB7" w:rsidRPr="00F23CB7" w:rsidRDefault="00F23CB7" w:rsidP="00F23CB7">
      <w:pPr>
        <w:pStyle w:val="ASFKListmark1"/>
        <w:rPr>
          <w:lang w:val="en-US"/>
        </w:rPr>
      </w:pPr>
      <w:r w:rsidRPr="00F23CB7">
        <w:rPr>
          <w:lang w:val="en-US"/>
        </w:rPr>
        <w:t>Код по БК</w:t>
      </w:r>
      <w:r w:rsidR="00726258">
        <w:t>;</w:t>
      </w:r>
    </w:p>
    <w:p w:rsidR="00F23CB7" w:rsidRPr="00F23CB7" w:rsidRDefault="00F23CB7" w:rsidP="00F23CB7">
      <w:pPr>
        <w:pStyle w:val="ASFKListmark1"/>
        <w:rPr>
          <w:lang w:val="en-US"/>
        </w:rPr>
      </w:pPr>
      <w:r w:rsidRPr="00F23CB7">
        <w:rPr>
          <w:lang w:val="en-US"/>
        </w:rPr>
        <w:t>Код главы</w:t>
      </w:r>
      <w:r w:rsidR="00726258">
        <w:t>;</w:t>
      </w:r>
    </w:p>
    <w:p w:rsidR="00F23CB7" w:rsidRPr="00F23CB7" w:rsidRDefault="00F23CB7" w:rsidP="00F23CB7">
      <w:pPr>
        <w:pStyle w:val="ASFKListmark1"/>
        <w:rPr>
          <w:lang w:val="en-US"/>
        </w:rPr>
      </w:pPr>
      <w:r w:rsidRPr="00F23CB7">
        <w:rPr>
          <w:lang w:val="en-US"/>
        </w:rPr>
        <w:t>ФКР</w:t>
      </w:r>
      <w:r w:rsidR="00726258">
        <w:t>;</w:t>
      </w:r>
    </w:p>
    <w:p w:rsidR="00F23CB7" w:rsidRPr="00F23CB7" w:rsidRDefault="00F23CB7" w:rsidP="00F23CB7">
      <w:pPr>
        <w:pStyle w:val="ASFKListmark1"/>
        <w:rPr>
          <w:lang w:val="en-US"/>
        </w:rPr>
      </w:pPr>
      <w:r w:rsidRPr="00F23CB7">
        <w:rPr>
          <w:lang w:val="en-US"/>
        </w:rPr>
        <w:t>КЦСР</w:t>
      </w:r>
      <w:r w:rsidR="00726258">
        <w:t>;</w:t>
      </w:r>
    </w:p>
    <w:p w:rsidR="00F23CB7" w:rsidRPr="00F23CB7" w:rsidRDefault="00F23CB7" w:rsidP="00F23CB7">
      <w:pPr>
        <w:pStyle w:val="ASFKListmark1"/>
        <w:rPr>
          <w:lang w:val="en-US"/>
        </w:rPr>
      </w:pPr>
      <w:r w:rsidRPr="00F23CB7">
        <w:rPr>
          <w:lang w:val="en-US"/>
        </w:rPr>
        <w:t>КВР</w:t>
      </w:r>
      <w:r w:rsidR="00726258">
        <w:t>;</w:t>
      </w:r>
    </w:p>
    <w:p w:rsidR="00F23CB7" w:rsidRPr="00F23CB7" w:rsidRDefault="00F23CB7" w:rsidP="00F23CB7">
      <w:pPr>
        <w:pStyle w:val="ASFKListmark1"/>
        <w:rPr>
          <w:lang w:val="en-US"/>
        </w:rPr>
      </w:pPr>
      <w:r w:rsidRPr="00F23CB7">
        <w:rPr>
          <w:lang w:val="en-US"/>
        </w:rPr>
        <w:t>КОСГУ</w:t>
      </w:r>
      <w:r w:rsidR="00726258">
        <w:t>;</w:t>
      </w:r>
    </w:p>
    <w:p w:rsidR="00F23CB7" w:rsidRPr="00F23CB7" w:rsidRDefault="00F23CB7" w:rsidP="00F23CB7">
      <w:pPr>
        <w:pStyle w:val="ASFKListmark1"/>
        <w:rPr>
          <w:lang w:val="en-US"/>
        </w:rPr>
      </w:pPr>
      <w:r w:rsidRPr="00F23CB7">
        <w:rPr>
          <w:lang w:val="en-US"/>
        </w:rPr>
        <w:t>Сумма в рублях</w:t>
      </w:r>
      <w:r w:rsidR="00726258">
        <w:t>;</w:t>
      </w:r>
    </w:p>
    <w:p w:rsidR="00F23CB7" w:rsidRPr="00F23CB7" w:rsidRDefault="00F23CB7" w:rsidP="00F23CB7">
      <w:pPr>
        <w:pStyle w:val="ASFKListmark1"/>
        <w:rPr>
          <w:lang w:val="en-US"/>
        </w:rPr>
      </w:pPr>
      <w:r w:rsidRPr="00F23CB7">
        <w:rPr>
          <w:lang w:val="en-US"/>
        </w:rPr>
        <w:t>Назначение платежа</w:t>
      </w:r>
      <w:r w:rsidR="00726258">
        <w:t>;</w:t>
      </w:r>
    </w:p>
    <w:p w:rsidR="00F23CB7" w:rsidRPr="00F23CB7" w:rsidRDefault="00F23CB7" w:rsidP="00F23CB7">
      <w:pPr>
        <w:pStyle w:val="ASFKListmark1"/>
        <w:rPr>
          <w:lang w:val="en-US"/>
        </w:rPr>
      </w:pPr>
      <w:r w:rsidRPr="00F23CB7">
        <w:rPr>
          <w:lang w:val="en-US"/>
        </w:rPr>
        <w:t>КЦ (аналитический код)</w:t>
      </w:r>
      <w:r w:rsidR="00726258">
        <w:t>;</w:t>
      </w:r>
    </w:p>
    <w:p w:rsidR="005D5863" w:rsidRPr="00F23CB7" w:rsidRDefault="00F23CB7" w:rsidP="00F23CB7">
      <w:pPr>
        <w:pStyle w:val="ASFKListmark1"/>
        <w:rPr>
          <w:lang w:val="en-US"/>
        </w:rPr>
      </w:pPr>
      <w:r w:rsidRPr="00F23CB7">
        <w:rPr>
          <w:lang w:val="en-US"/>
        </w:rPr>
        <w:t>Примечание</w:t>
      </w:r>
      <w:r w:rsidR="00726258">
        <w:t>.</w:t>
      </w:r>
    </w:p>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1C459F">
        <w:t>188</w:t>
      </w:r>
      <w:r w:rsidRPr="00CA3543">
        <w:fldChar w:fldCharType="end"/>
      </w:r>
      <w:r w:rsidRPr="00CA3543">
        <w:t>.</w:t>
      </w:r>
    </w:p>
    <w:p w:rsidR="00C36C84" w:rsidRPr="00AB7803" w:rsidRDefault="00E65C78" w:rsidP="00C36C84">
      <w:pPr>
        <w:pStyle w:val="ASFKFigure"/>
      </w:pPr>
      <w:r>
        <w:rPr>
          <w:noProof/>
        </w:rPr>
        <w:drawing>
          <wp:inline distT="0" distB="0" distL="0" distR="0">
            <wp:extent cx="6134735" cy="2556510"/>
            <wp:effectExtent l="0" t="0" r="0" b="0"/>
            <wp:docPr id="316" name="Рисунок 3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58" w:name="_Ref404853818"/>
      <w:bookmarkStart w:id="1259" w:name="_Toc178071778"/>
      <w:r w:rsidR="001C459F">
        <w:rPr>
          <w:noProof/>
        </w:rPr>
        <w:t>188</w:t>
      </w:r>
      <w:bookmarkEnd w:id="1258"/>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Заявка на получение наличных денег, перечисляемых на карту</w:t>
      </w:r>
      <w:r w:rsidR="00C36C84">
        <w:t>»</w:t>
      </w:r>
      <w:bookmarkEnd w:id="1259"/>
    </w:p>
    <w:p w:rsidR="00F23CB7" w:rsidRDefault="00F23CB7" w:rsidP="00F23CB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00BD5823" w:rsidRPr="00AB7803">
        <w:t>Заявка на получение наличных денег, перечисляемых на карту</w:t>
      </w:r>
      <w:r>
        <w:t>»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F23CB7" w:rsidRDefault="00F23CB7" w:rsidP="00F23CB7">
      <w:pPr>
        <w:pStyle w:val="ASFKListmark1"/>
      </w:pPr>
      <w:r>
        <w:t>Номер документа</w:t>
      </w:r>
      <w:r w:rsidR="00726258">
        <w:t>;</w:t>
      </w:r>
    </w:p>
    <w:p w:rsidR="00F23CB7" w:rsidRDefault="00F23CB7" w:rsidP="00F23CB7">
      <w:pPr>
        <w:pStyle w:val="ASFKListmark1"/>
      </w:pPr>
      <w:r>
        <w:t>Дата документа</w:t>
      </w:r>
      <w:r w:rsidR="00726258">
        <w:t>;</w:t>
      </w:r>
    </w:p>
    <w:p w:rsidR="00F23CB7" w:rsidRDefault="00F23CB7" w:rsidP="00F23CB7">
      <w:pPr>
        <w:pStyle w:val="ASFKListmark1"/>
      </w:pPr>
      <w:r>
        <w:t>Наименование клиента</w:t>
      </w:r>
      <w:r w:rsidR="00726258">
        <w:t>;</w:t>
      </w:r>
    </w:p>
    <w:p w:rsidR="00F23CB7" w:rsidRDefault="00F23CB7" w:rsidP="00F23CB7">
      <w:pPr>
        <w:pStyle w:val="ASFKListmark1"/>
      </w:pPr>
      <w:r>
        <w:t>Номер лицевого счета клиента</w:t>
      </w:r>
      <w:r w:rsidR="00726258">
        <w:t>;</w:t>
      </w:r>
    </w:p>
    <w:p w:rsidR="00F23CB7" w:rsidRDefault="00F23CB7" w:rsidP="00F23CB7">
      <w:pPr>
        <w:pStyle w:val="ASFKListmark1"/>
      </w:pPr>
      <w:r>
        <w:t>ИНН</w:t>
      </w:r>
      <w:r w:rsidR="00726258">
        <w:t>;</w:t>
      </w:r>
    </w:p>
    <w:p w:rsidR="00F23CB7" w:rsidRDefault="00F23CB7" w:rsidP="00F23CB7">
      <w:pPr>
        <w:pStyle w:val="ASFKListmark1"/>
      </w:pPr>
      <w:r>
        <w:t>КПП</w:t>
      </w:r>
      <w:r w:rsidR="00726258">
        <w:t>;</w:t>
      </w:r>
    </w:p>
    <w:p w:rsidR="00F23CB7" w:rsidRDefault="00F23CB7" w:rsidP="00F23CB7">
      <w:pPr>
        <w:pStyle w:val="ASFKListmark1"/>
      </w:pPr>
      <w:r>
        <w:t>Номер банковской карты</w:t>
      </w:r>
      <w:r w:rsidR="00726258">
        <w:t>;</w:t>
      </w:r>
    </w:p>
    <w:p w:rsidR="00F23CB7" w:rsidRDefault="00F23CB7" w:rsidP="00F23CB7">
      <w:pPr>
        <w:pStyle w:val="ASFKListmark1"/>
      </w:pPr>
      <w:r>
        <w:t>Наименование вида средств</w:t>
      </w:r>
      <w:r w:rsidR="00726258">
        <w:t>;</w:t>
      </w:r>
    </w:p>
    <w:p w:rsidR="00F23CB7" w:rsidRDefault="00F23CB7" w:rsidP="00F23CB7">
      <w:pPr>
        <w:pStyle w:val="ASFKListmark1"/>
      </w:pPr>
      <w:r>
        <w:t>Номер бюджетного обязательства</w:t>
      </w:r>
      <w:r w:rsidR="00726258">
        <w:t>;</w:t>
      </w:r>
    </w:p>
    <w:p w:rsidR="00F23CB7" w:rsidRDefault="00F23CB7" w:rsidP="00F23CB7">
      <w:pPr>
        <w:pStyle w:val="ASFKListmark1"/>
      </w:pPr>
      <w:r>
        <w:t>Итоговая сумма</w:t>
      </w:r>
      <w:r w:rsidR="00726258">
        <w:t>;</w:t>
      </w:r>
    </w:p>
    <w:p w:rsidR="00F23CB7" w:rsidRDefault="00F23CB7" w:rsidP="00F23CB7">
      <w:pPr>
        <w:pStyle w:val="ASFKListmark1"/>
      </w:pPr>
      <w:r>
        <w:lastRenderedPageBreak/>
        <w:t>Идентификатор контракта</w:t>
      </w:r>
      <w:r w:rsidR="00726258">
        <w:t>;</w:t>
      </w:r>
    </w:p>
    <w:p w:rsidR="00F23CB7" w:rsidRPr="00F23CB7" w:rsidRDefault="00F23CB7" w:rsidP="00F23CB7">
      <w:pPr>
        <w:pStyle w:val="ASFKNormal"/>
        <w:rPr>
          <w:rStyle w:val="ASFKSymItalic"/>
        </w:rPr>
      </w:pPr>
      <w:r w:rsidRPr="00F23CB7">
        <w:rPr>
          <w:rStyle w:val="ASFKSymItalic"/>
        </w:rPr>
        <w:t>Группа полей «Расшифровка заявки»</w:t>
      </w:r>
    </w:p>
    <w:p w:rsidR="00F23CB7" w:rsidRDefault="00F23CB7" w:rsidP="00F23CB7">
      <w:pPr>
        <w:pStyle w:val="ASFKListmark1"/>
      </w:pPr>
      <w:r>
        <w:t>№</w:t>
      </w:r>
      <w:r w:rsidR="00726258">
        <w:t>;</w:t>
      </w:r>
    </w:p>
    <w:p w:rsidR="00F23CB7" w:rsidRDefault="00F23CB7" w:rsidP="00F23CB7">
      <w:pPr>
        <w:pStyle w:val="ASFKListmark1"/>
      </w:pPr>
      <w:r>
        <w:t>КБК</w:t>
      </w:r>
      <w:r w:rsidR="00726258">
        <w:t>;</w:t>
      </w:r>
    </w:p>
    <w:p w:rsidR="00F23CB7" w:rsidRDefault="00F23CB7" w:rsidP="00F23CB7">
      <w:pPr>
        <w:pStyle w:val="ASFKListmark1"/>
      </w:pPr>
      <w:r>
        <w:t>Код цели</w:t>
      </w:r>
      <w:r w:rsidR="00726258">
        <w:t>;</w:t>
      </w:r>
    </w:p>
    <w:p w:rsidR="00F23CB7" w:rsidRDefault="00F23CB7" w:rsidP="00F23CB7">
      <w:pPr>
        <w:pStyle w:val="ASFKListmark1"/>
      </w:pPr>
      <w:r>
        <w:t>Сумма</w:t>
      </w:r>
      <w:r w:rsidR="00726258">
        <w:t>;</w:t>
      </w:r>
    </w:p>
    <w:p w:rsidR="00F23CB7" w:rsidRDefault="00F23CB7" w:rsidP="00F23CB7">
      <w:pPr>
        <w:pStyle w:val="ASFKListmark1"/>
      </w:pPr>
      <w:r>
        <w:t>Назначение</w:t>
      </w:r>
      <w:r w:rsidR="00726258">
        <w:t>;</w:t>
      </w:r>
    </w:p>
    <w:p w:rsidR="00F23CB7" w:rsidRDefault="00F23CB7" w:rsidP="00F23CB7">
      <w:pPr>
        <w:pStyle w:val="ASFKListmark1"/>
      </w:pPr>
      <w:r>
        <w:t>Символ</w:t>
      </w:r>
      <w:r w:rsidR="00726258">
        <w:t>;</w:t>
      </w:r>
    </w:p>
    <w:p w:rsidR="00F23CB7" w:rsidRDefault="00F23CB7" w:rsidP="00F23CB7">
      <w:pPr>
        <w:pStyle w:val="ASFKListmark1"/>
      </w:pPr>
      <w:r>
        <w:t>Примечание</w:t>
      </w:r>
      <w:r w:rsidR="00726258">
        <w:t>;</w:t>
      </w:r>
    </w:p>
    <w:p w:rsidR="00F23CB7" w:rsidRPr="00CA3543" w:rsidRDefault="00F23CB7" w:rsidP="00F23CB7">
      <w:pPr>
        <w:pStyle w:val="ASFKListmark1"/>
      </w:pPr>
      <w:r>
        <w:t>Итого</w:t>
      </w:r>
      <w:r w:rsidR="00726258">
        <w:t>.</w:t>
      </w:r>
    </w:p>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1C459F">
        <w:t>189</w:t>
      </w:r>
      <w:r w:rsidRPr="00CA3543">
        <w:fldChar w:fldCharType="end"/>
      </w:r>
      <w:r w:rsidRPr="00CA3543">
        <w:t>.</w:t>
      </w:r>
    </w:p>
    <w:p w:rsidR="00C36C84" w:rsidRPr="00AB7803" w:rsidRDefault="00E65C78" w:rsidP="00C36C84">
      <w:pPr>
        <w:pStyle w:val="ASFKFigure"/>
      </w:pPr>
      <w:r>
        <w:rPr>
          <w:noProof/>
        </w:rPr>
        <w:drawing>
          <wp:inline distT="0" distB="0" distL="0" distR="0">
            <wp:extent cx="6134735" cy="5033645"/>
            <wp:effectExtent l="0" t="0" r="0" b="0"/>
            <wp:docPr id="317" name="Рисунок 31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5"/>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34735" cy="5033645"/>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60" w:name="_Ref404854040"/>
      <w:bookmarkStart w:id="1261" w:name="_Toc178071779"/>
      <w:r w:rsidR="001C459F">
        <w:rPr>
          <w:noProof/>
        </w:rPr>
        <w:t>189</w:t>
      </w:r>
      <w:bookmarkEnd w:id="1260"/>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Заявка на возврат</w:t>
      </w:r>
      <w:r w:rsidR="00C36C84">
        <w:t>»</w:t>
      </w:r>
      <w:bookmarkEnd w:id="1261"/>
    </w:p>
    <w:p w:rsidR="00726258" w:rsidRDefault="00726258" w:rsidP="00726258">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00BD5823" w:rsidRPr="00AB7803">
        <w:t>Заявка на возврат</w:t>
      </w:r>
      <w:r>
        <w:t>»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726258" w:rsidRDefault="00726258" w:rsidP="00726258">
      <w:pPr>
        <w:pStyle w:val="ASFKListmark1"/>
      </w:pPr>
      <w:r>
        <w:t>Номер заявки;</w:t>
      </w:r>
    </w:p>
    <w:p w:rsidR="00726258" w:rsidRDefault="00726258" w:rsidP="00726258">
      <w:pPr>
        <w:pStyle w:val="ASFKListmark1"/>
      </w:pPr>
      <w:r>
        <w:t>Дата заявки;</w:t>
      </w:r>
    </w:p>
    <w:p w:rsidR="00726258" w:rsidRDefault="00726258" w:rsidP="00726258">
      <w:pPr>
        <w:pStyle w:val="ASFKListmark1"/>
      </w:pPr>
      <w:r>
        <w:t>Наименование клиента;</w:t>
      </w:r>
    </w:p>
    <w:p w:rsidR="00726258" w:rsidRDefault="00726258" w:rsidP="00726258">
      <w:pPr>
        <w:pStyle w:val="ASFKListmark1"/>
      </w:pPr>
      <w:r>
        <w:lastRenderedPageBreak/>
        <w:t>Номер лицевого счета клиента;</w:t>
      </w:r>
    </w:p>
    <w:p w:rsidR="00726258" w:rsidRPr="00726258" w:rsidRDefault="00726258" w:rsidP="00726258">
      <w:pPr>
        <w:pStyle w:val="ASFKNormal"/>
        <w:rPr>
          <w:rStyle w:val="ASFKSymItalic"/>
        </w:rPr>
      </w:pPr>
      <w:r w:rsidRPr="00726258">
        <w:rPr>
          <w:rStyle w:val="ASFKSymItalic"/>
        </w:rPr>
        <w:t>Группа полей «Реквизиты документа»</w:t>
      </w:r>
    </w:p>
    <w:p w:rsidR="00726258" w:rsidRDefault="00726258" w:rsidP="00726258">
      <w:pPr>
        <w:pStyle w:val="ASFKListmark1"/>
      </w:pPr>
      <w:r>
        <w:t>Код по БК;</w:t>
      </w:r>
    </w:p>
    <w:p w:rsidR="00726258" w:rsidRDefault="00726258" w:rsidP="00726258">
      <w:pPr>
        <w:pStyle w:val="ASFKListmark1"/>
      </w:pPr>
      <w:r>
        <w:t>Вид средств для осуществления возврата;</w:t>
      </w:r>
    </w:p>
    <w:p w:rsidR="00726258" w:rsidRDefault="00726258" w:rsidP="00726258">
      <w:pPr>
        <w:pStyle w:val="ASFKListmark1"/>
      </w:pPr>
      <w:r>
        <w:t>Код источника средств;</w:t>
      </w:r>
    </w:p>
    <w:p w:rsidR="00726258" w:rsidRDefault="00726258" w:rsidP="00726258">
      <w:pPr>
        <w:pStyle w:val="ASFKListmark1"/>
      </w:pPr>
      <w:r>
        <w:t>Код ОКАТО;</w:t>
      </w:r>
    </w:p>
    <w:p w:rsidR="00726258" w:rsidRDefault="00726258" w:rsidP="00726258">
      <w:pPr>
        <w:pStyle w:val="ASFKListmark1"/>
      </w:pPr>
      <w:r>
        <w:t>Сумма в валюте;</w:t>
      </w:r>
    </w:p>
    <w:p w:rsidR="00726258" w:rsidRDefault="00726258" w:rsidP="00726258">
      <w:pPr>
        <w:pStyle w:val="ASFKListmark1"/>
      </w:pPr>
      <w:r>
        <w:t>Код валюты по ОКВ;</w:t>
      </w:r>
    </w:p>
    <w:p w:rsidR="00726258" w:rsidRDefault="00726258" w:rsidP="00726258">
      <w:pPr>
        <w:pStyle w:val="ASFKListmark1"/>
      </w:pPr>
      <w:r>
        <w:t>Сумма в рублях;</w:t>
      </w:r>
    </w:p>
    <w:p w:rsidR="00726258" w:rsidRDefault="00726258" w:rsidP="00726258">
      <w:pPr>
        <w:pStyle w:val="ASFKListmark1"/>
      </w:pPr>
      <w:r>
        <w:t>Очередность платежа;</w:t>
      </w:r>
    </w:p>
    <w:p w:rsidR="00726258" w:rsidRDefault="00726258" w:rsidP="00726258">
      <w:pPr>
        <w:pStyle w:val="ASFKListmark1"/>
      </w:pPr>
      <w:r>
        <w:t>Вид платежа;</w:t>
      </w:r>
    </w:p>
    <w:p w:rsidR="00726258" w:rsidRDefault="00726258" w:rsidP="00726258">
      <w:pPr>
        <w:pStyle w:val="ASFKListmark1"/>
      </w:pPr>
      <w:r>
        <w:t>Код цели;</w:t>
      </w:r>
    </w:p>
    <w:p w:rsidR="00726258" w:rsidRDefault="00726258" w:rsidP="00726258">
      <w:pPr>
        <w:pStyle w:val="ASFKListmark1"/>
      </w:pPr>
      <w:r>
        <w:t>Назначение платежа;</w:t>
      </w:r>
    </w:p>
    <w:p w:rsidR="00726258" w:rsidRPr="00726258" w:rsidRDefault="00726258" w:rsidP="00726258">
      <w:pPr>
        <w:pStyle w:val="ASFKNormal"/>
        <w:rPr>
          <w:rStyle w:val="ASFKSymItalic"/>
        </w:rPr>
      </w:pPr>
      <w:r w:rsidRPr="00726258">
        <w:rPr>
          <w:rStyle w:val="ASFKSymItalic"/>
        </w:rPr>
        <w:t>Группа полей «Реквизиты документа-основания»</w:t>
      </w:r>
    </w:p>
    <w:p w:rsidR="00726258" w:rsidRDefault="00726258" w:rsidP="00726258">
      <w:pPr>
        <w:pStyle w:val="ASFKListmark1"/>
      </w:pPr>
      <w:r>
        <w:t>Вид;</w:t>
      </w:r>
    </w:p>
    <w:p w:rsidR="00726258" w:rsidRDefault="00726258" w:rsidP="00726258">
      <w:pPr>
        <w:pStyle w:val="ASFKListmark1"/>
      </w:pPr>
      <w:r>
        <w:t>Номер;</w:t>
      </w:r>
    </w:p>
    <w:p w:rsidR="00726258" w:rsidRDefault="00726258" w:rsidP="00726258">
      <w:pPr>
        <w:pStyle w:val="ASFKListmark1"/>
      </w:pPr>
      <w:r>
        <w:t>Дата;</w:t>
      </w:r>
    </w:p>
    <w:p w:rsidR="00726258" w:rsidRPr="00726258" w:rsidRDefault="00726258" w:rsidP="00726258">
      <w:pPr>
        <w:pStyle w:val="ASFKNormal"/>
        <w:rPr>
          <w:rStyle w:val="ASFKSymItalic"/>
        </w:rPr>
      </w:pPr>
      <w:r w:rsidRPr="00726258">
        <w:rPr>
          <w:rStyle w:val="ASFKSymItalic"/>
        </w:rPr>
        <w:t>Группа полей «Реквизиты получателя»</w:t>
      </w:r>
    </w:p>
    <w:p w:rsidR="00726258" w:rsidRDefault="00726258" w:rsidP="00726258">
      <w:pPr>
        <w:pStyle w:val="ASFKListmark1"/>
      </w:pPr>
      <w:r>
        <w:t>Наименование получателя;</w:t>
      </w:r>
    </w:p>
    <w:p w:rsidR="00726258" w:rsidRDefault="00726258" w:rsidP="00726258">
      <w:pPr>
        <w:pStyle w:val="ASFKListmark1"/>
      </w:pPr>
      <w:r>
        <w:t>Код главы;</w:t>
      </w:r>
    </w:p>
    <w:p w:rsidR="00726258" w:rsidRDefault="00726258" w:rsidP="00726258">
      <w:pPr>
        <w:pStyle w:val="ASFKListmark1"/>
      </w:pPr>
      <w:r>
        <w:t>ИНН;</w:t>
      </w:r>
    </w:p>
    <w:p w:rsidR="00726258" w:rsidRDefault="00726258" w:rsidP="00726258">
      <w:pPr>
        <w:pStyle w:val="ASFKListmark1"/>
      </w:pPr>
      <w:r>
        <w:t>КПП;</w:t>
      </w:r>
    </w:p>
    <w:p w:rsidR="00726258" w:rsidRDefault="00726258" w:rsidP="00726258">
      <w:pPr>
        <w:pStyle w:val="ASFKListmark1"/>
      </w:pPr>
      <w:r>
        <w:t>Лицевой счет;</w:t>
      </w:r>
    </w:p>
    <w:p w:rsidR="00726258" w:rsidRDefault="00726258" w:rsidP="00726258">
      <w:pPr>
        <w:pStyle w:val="ASFKListmark1"/>
      </w:pPr>
      <w:r>
        <w:t>Банковский счет;</w:t>
      </w:r>
    </w:p>
    <w:p w:rsidR="00726258" w:rsidRDefault="00726258" w:rsidP="00726258">
      <w:pPr>
        <w:pStyle w:val="ASFKListmark1"/>
      </w:pPr>
      <w:r>
        <w:t>БИК / SWIFT;</w:t>
      </w:r>
    </w:p>
    <w:p w:rsidR="00726258" w:rsidRDefault="00726258" w:rsidP="00726258">
      <w:pPr>
        <w:pStyle w:val="ASFKListmark1"/>
      </w:pPr>
      <w:r>
        <w:t>Корр. Счет;</w:t>
      </w:r>
    </w:p>
    <w:p w:rsidR="00726258" w:rsidRDefault="00726258" w:rsidP="00726258">
      <w:pPr>
        <w:pStyle w:val="ASFKListmark1"/>
      </w:pPr>
      <w:r>
        <w:t>Наименование банка.</w:t>
      </w:r>
    </w:p>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1C459F">
        <w:t>190</w:t>
      </w:r>
      <w:r w:rsidRPr="00CA3543">
        <w:fldChar w:fldCharType="end"/>
      </w:r>
      <w:r w:rsidRPr="00CA3543">
        <w:t>.</w:t>
      </w:r>
    </w:p>
    <w:p w:rsidR="00C36C84" w:rsidRPr="00AB7803" w:rsidRDefault="00E65C78" w:rsidP="00C36C84">
      <w:pPr>
        <w:pStyle w:val="ASFKFigure"/>
      </w:pPr>
      <w:r>
        <w:rPr>
          <w:noProof/>
        </w:rPr>
        <w:drawing>
          <wp:inline distT="0" distB="0" distL="0" distR="0">
            <wp:extent cx="6134735" cy="2459355"/>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34735" cy="2459355"/>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62" w:name="_Ref404854054"/>
      <w:bookmarkStart w:id="1263" w:name="_Toc178071780"/>
      <w:r w:rsidR="001C459F">
        <w:rPr>
          <w:noProof/>
        </w:rPr>
        <w:t>190</w:t>
      </w:r>
      <w:bookmarkEnd w:id="1262"/>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«Бухгалтерская справка ф. 0504833»</w:t>
      </w:r>
      <w:bookmarkEnd w:id="1263"/>
    </w:p>
    <w:p w:rsidR="00BD5823" w:rsidRDefault="00BD5823" w:rsidP="00BD5823">
      <w:pPr>
        <w:pStyle w:val="ASFKNormal"/>
      </w:pPr>
      <w:r w:rsidRPr="00424CF0">
        <w:lastRenderedPageBreak/>
        <w:t xml:space="preserve">Перечень полей </w:t>
      </w:r>
      <w:r w:rsidRPr="00796B90">
        <w:t xml:space="preserve">документа «Информация о кассовых операциях на лицевых счетах учреждений», </w:t>
      </w:r>
      <w:r>
        <w:t>закладки «Бухгалтерская справка ф. 0504833»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8D19C2" w:rsidRDefault="008D19C2" w:rsidP="008D19C2">
      <w:pPr>
        <w:pStyle w:val="ASFKListmark1"/>
      </w:pPr>
      <w:r>
        <w:t>Номер Справки;</w:t>
      </w:r>
    </w:p>
    <w:p w:rsidR="008D19C2" w:rsidRDefault="008D19C2" w:rsidP="008D19C2">
      <w:pPr>
        <w:pStyle w:val="ASFKListmark1"/>
      </w:pPr>
      <w:r>
        <w:t>Дата Справки;</w:t>
      </w:r>
    </w:p>
    <w:p w:rsidR="008D19C2" w:rsidRDefault="008D19C2" w:rsidP="008D19C2">
      <w:pPr>
        <w:pStyle w:val="ASFKListmark1"/>
      </w:pPr>
      <w:r>
        <w:t>Номер документа;</w:t>
      </w:r>
    </w:p>
    <w:p w:rsidR="008D19C2" w:rsidRDefault="008D19C2" w:rsidP="008D19C2">
      <w:pPr>
        <w:pStyle w:val="ASFKListmark1"/>
      </w:pPr>
      <w:r>
        <w:t>Дата формирования документа;</w:t>
      </w:r>
    </w:p>
    <w:p w:rsidR="008D19C2" w:rsidRDefault="008D19C2" w:rsidP="008D19C2">
      <w:pPr>
        <w:pStyle w:val="ASFKListmark1"/>
      </w:pPr>
      <w:r>
        <w:t>Наименование документа;</w:t>
      </w:r>
    </w:p>
    <w:p w:rsidR="008D19C2" w:rsidRDefault="008D19C2" w:rsidP="008D19C2">
      <w:pPr>
        <w:pStyle w:val="ASFKListmark1"/>
      </w:pPr>
      <w:r>
        <w:t>Наименование клиента;</w:t>
      </w:r>
    </w:p>
    <w:p w:rsidR="008D19C2" w:rsidRDefault="008D19C2" w:rsidP="008D19C2">
      <w:pPr>
        <w:pStyle w:val="ASFKListmark1"/>
      </w:pPr>
      <w:r>
        <w:t>Номер лицевого счета клиента;</w:t>
      </w:r>
    </w:p>
    <w:p w:rsidR="008D19C2" w:rsidRPr="008D19C2" w:rsidRDefault="008D19C2" w:rsidP="008D19C2">
      <w:pPr>
        <w:pStyle w:val="ASFKListnormal"/>
        <w:rPr>
          <w:rStyle w:val="ASFKSymItalic"/>
        </w:rPr>
      </w:pPr>
      <w:r w:rsidRPr="008D19C2">
        <w:rPr>
          <w:rStyle w:val="ASFKSymItalic"/>
        </w:rPr>
        <w:t>Группа полей «Реквизиты получателя»</w:t>
      </w:r>
    </w:p>
    <w:p w:rsidR="008D19C2" w:rsidRDefault="008D19C2" w:rsidP="008D19C2">
      <w:pPr>
        <w:pStyle w:val="ASFKListmark1"/>
      </w:pPr>
      <w:r>
        <w:t>Номер;</w:t>
      </w:r>
    </w:p>
    <w:p w:rsidR="008D19C2" w:rsidRDefault="008D19C2" w:rsidP="008D19C2">
      <w:pPr>
        <w:pStyle w:val="ASFKListmark1"/>
      </w:pPr>
      <w:r>
        <w:t>Дата;</w:t>
      </w:r>
    </w:p>
    <w:p w:rsidR="008D19C2" w:rsidRDefault="008D19C2" w:rsidP="008D19C2">
      <w:pPr>
        <w:pStyle w:val="ASFKListmark1"/>
      </w:pPr>
      <w:r>
        <w:t>Основание операции;</w:t>
      </w:r>
    </w:p>
    <w:p w:rsidR="008D19C2" w:rsidRDefault="008D19C2" w:rsidP="008D19C2">
      <w:pPr>
        <w:pStyle w:val="ASFKListmark1"/>
      </w:pPr>
      <w:r>
        <w:t>Номер счета по дебету;</w:t>
      </w:r>
    </w:p>
    <w:p w:rsidR="008D19C2" w:rsidRDefault="008D19C2" w:rsidP="008D19C2">
      <w:pPr>
        <w:pStyle w:val="ASFKListmark1"/>
      </w:pPr>
      <w:r>
        <w:t>Номер счета по кредиту;</w:t>
      </w:r>
    </w:p>
    <w:p w:rsidR="00BD5823" w:rsidRDefault="008D19C2" w:rsidP="008D19C2">
      <w:pPr>
        <w:pStyle w:val="ASFKListmark1"/>
      </w:pPr>
      <w:r>
        <w:t>Сумма.</w:t>
      </w:r>
    </w:p>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1C459F">
        <w:t>191</w:t>
      </w:r>
      <w:r w:rsidRPr="00CA3543">
        <w:fldChar w:fldCharType="end"/>
      </w:r>
      <w:r w:rsidRPr="00CA3543">
        <w:t>.</w:t>
      </w:r>
    </w:p>
    <w:p w:rsidR="00C36C84" w:rsidRPr="00AB7803" w:rsidRDefault="00E65C78" w:rsidP="00C36C84">
      <w:pPr>
        <w:pStyle w:val="ASFKFigure"/>
      </w:pPr>
      <w:r>
        <w:rPr>
          <w:noProof/>
        </w:rPr>
        <w:drawing>
          <wp:inline distT="0" distB="0" distL="0" distR="0">
            <wp:extent cx="6134735" cy="3746500"/>
            <wp:effectExtent l="0" t="0" r="0" b="0"/>
            <wp:docPr id="319" name="Рисунок 3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64" w:name="_Ref404854148"/>
      <w:bookmarkStart w:id="1265" w:name="_Toc178071781"/>
      <w:r w:rsidR="001C459F">
        <w:rPr>
          <w:noProof/>
        </w:rPr>
        <w:t>191</w:t>
      </w:r>
      <w:bookmarkEnd w:id="1264"/>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Уведомление об уточнении операций клиента</w:t>
      </w:r>
      <w:r w:rsidR="00C36C84">
        <w:t>»</w:t>
      </w:r>
      <w:bookmarkEnd w:id="1265"/>
    </w:p>
    <w:p w:rsidR="00C70F2F" w:rsidRDefault="00C70F2F" w:rsidP="00C70F2F">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006B4D45" w:rsidRPr="00AB7803">
        <w:t>Уведомление об уточнении операций клиента</w:t>
      </w:r>
      <w:r>
        <w:t>»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C70F2F" w:rsidRDefault="00C70F2F" w:rsidP="00C70F2F">
      <w:pPr>
        <w:pStyle w:val="ASFKListmark1"/>
      </w:pPr>
      <w:r>
        <w:t>Номер Уведомления, присвоенный клиентом</w:t>
      </w:r>
      <w:r w:rsidR="00D46CAC">
        <w:t>;</w:t>
      </w:r>
    </w:p>
    <w:p w:rsidR="00C70F2F" w:rsidRDefault="00C70F2F" w:rsidP="00C70F2F">
      <w:pPr>
        <w:pStyle w:val="ASFKListmark1"/>
      </w:pPr>
      <w:r>
        <w:t>Дата Уведомления</w:t>
      </w:r>
      <w:r w:rsidR="00D46CAC">
        <w:t>;</w:t>
      </w:r>
    </w:p>
    <w:p w:rsidR="00C70F2F" w:rsidRDefault="00C70F2F" w:rsidP="00C70F2F">
      <w:pPr>
        <w:pStyle w:val="ASFKListmark1"/>
      </w:pPr>
      <w:r>
        <w:t>Дата запроса</w:t>
      </w:r>
      <w:r w:rsidR="00D46CAC">
        <w:t>;</w:t>
      </w:r>
    </w:p>
    <w:p w:rsidR="00C70F2F" w:rsidRDefault="00C70F2F" w:rsidP="00C70F2F">
      <w:pPr>
        <w:pStyle w:val="ASFKListmark1"/>
      </w:pPr>
      <w:r>
        <w:lastRenderedPageBreak/>
        <w:t>Номер запроса</w:t>
      </w:r>
      <w:r w:rsidR="00D46CAC">
        <w:t>;</w:t>
      </w:r>
    </w:p>
    <w:p w:rsidR="00C70F2F" w:rsidRDefault="00C70F2F" w:rsidP="00C70F2F">
      <w:pPr>
        <w:pStyle w:val="ASFKListmark1"/>
      </w:pPr>
      <w:r>
        <w:t>Наименование клиента</w:t>
      </w:r>
      <w:r w:rsidR="00D46CAC">
        <w:t>;</w:t>
      </w:r>
    </w:p>
    <w:p w:rsidR="00C70F2F" w:rsidRDefault="00C70F2F" w:rsidP="00C70F2F">
      <w:pPr>
        <w:pStyle w:val="ASFKListmark1"/>
      </w:pPr>
      <w:r>
        <w:t>Номер лицевого счета клиента</w:t>
      </w:r>
      <w:r w:rsidR="00D46CAC">
        <w:t>;</w:t>
      </w:r>
    </w:p>
    <w:p w:rsidR="00C70F2F" w:rsidRPr="00D46CAC" w:rsidRDefault="00C70F2F" w:rsidP="00D46CAC">
      <w:pPr>
        <w:pStyle w:val="ASFKListnormal"/>
        <w:rPr>
          <w:rStyle w:val="ASFKSymItalic"/>
        </w:rPr>
      </w:pPr>
      <w:r w:rsidRPr="00D46CAC">
        <w:rPr>
          <w:rStyle w:val="ASFKSymItalic"/>
        </w:rPr>
        <w:t>Группа полей «Реквизиты платежного документа)»</w:t>
      </w:r>
    </w:p>
    <w:p w:rsidR="00C70F2F" w:rsidRDefault="00C70F2F" w:rsidP="00C70F2F">
      <w:pPr>
        <w:pStyle w:val="ASFKListmark1"/>
      </w:pPr>
      <w:r>
        <w:t>№ п/п</w:t>
      </w:r>
      <w:r w:rsidR="00D46CAC">
        <w:t>;</w:t>
      </w:r>
    </w:p>
    <w:p w:rsidR="00C70F2F" w:rsidRDefault="00C70F2F" w:rsidP="00C70F2F">
      <w:pPr>
        <w:pStyle w:val="ASFKListmark1"/>
      </w:pPr>
      <w:r>
        <w:t>Наименование</w:t>
      </w:r>
      <w:r w:rsidR="00D46CAC">
        <w:t>;</w:t>
      </w:r>
    </w:p>
    <w:p w:rsidR="00C70F2F" w:rsidRDefault="00C70F2F" w:rsidP="00C70F2F">
      <w:pPr>
        <w:pStyle w:val="ASFKListmark1"/>
      </w:pPr>
      <w:r>
        <w:t>Номер</w:t>
      </w:r>
      <w:r w:rsidR="00D46CAC">
        <w:t>;</w:t>
      </w:r>
    </w:p>
    <w:p w:rsidR="00C70F2F" w:rsidRDefault="00C70F2F" w:rsidP="00C70F2F">
      <w:pPr>
        <w:pStyle w:val="ASFKListmark1"/>
      </w:pPr>
      <w:r>
        <w:t>Дата</w:t>
      </w:r>
      <w:r w:rsidR="00D46CAC">
        <w:t>;</w:t>
      </w:r>
    </w:p>
    <w:p w:rsidR="00C70F2F" w:rsidRDefault="00C70F2F" w:rsidP="00C70F2F">
      <w:pPr>
        <w:pStyle w:val="ASFKListmark1"/>
      </w:pPr>
      <w:r>
        <w:t>Наименование получателя</w:t>
      </w:r>
      <w:r w:rsidR="00D46CAC">
        <w:t>;</w:t>
      </w:r>
    </w:p>
    <w:p w:rsidR="00C70F2F" w:rsidRDefault="00C70F2F" w:rsidP="00C70F2F">
      <w:pPr>
        <w:pStyle w:val="ASFKListmark1"/>
      </w:pPr>
      <w:r>
        <w:t>ИНН</w:t>
      </w:r>
      <w:r w:rsidR="00D46CAC">
        <w:t>;</w:t>
      </w:r>
    </w:p>
    <w:p w:rsidR="00C70F2F" w:rsidRDefault="00C70F2F" w:rsidP="00C70F2F">
      <w:pPr>
        <w:pStyle w:val="ASFKListmark1"/>
      </w:pPr>
      <w:r>
        <w:t>КПП</w:t>
      </w:r>
      <w:r w:rsidR="00D46CAC">
        <w:t>;</w:t>
      </w:r>
    </w:p>
    <w:p w:rsidR="00C70F2F" w:rsidRDefault="00C70F2F" w:rsidP="00C70F2F">
      <w:pPr>
        <w:pStyle w:val="ASFKListmark1"/>
      </w:pPr>
      <w:r>
        <w:t>Код классификации операции</w:t>
      </w:r>
      <w:r w:rsidR="00D46CAC">
        <w:t>;</w:t>
      </w:r>
    </w:p>
    <w:p w:rsidR="00C70F2F" w:rsidRDefault="00C70F2F" w:rsidP="00C70F2F">
      <w:pPr>
        <w:pStyle w:val="ASFKListmark1"/>
      </w:pPr>
      <w:r>
        <w:t>Код цели</w:t>
      </w:r>
      <w:r w:rsidR="00D46CAC">
        <w:t>;</w:t>
      </w:r>
    </w:p>
    <w:p w:rsidR="00C70F2F" w:rsidRDefault="00C70F2F" w:rsidP="00C70F2F">
      <w:pPr>
        <w:pStyle w:val="ASFKListmark1"/>
      </w:pPr>
      <w:r>
        <w:t>ФАИП</w:t>
      </w:r>
      <w:r w:rsidR="00D46CAC">
        <w:t>;</w:t>
      </w:r>
    </w:p>
    <w:p w:rsidR="00C70F2F" w:rsidRDefault="00C70F2F" w:rsidP="00C70F2F">
      <w:pPr>
        <w:pStyle w:val="ASFKListmark1"/>
      </w:pPr>
      <w:r>
        <w:t>Номер КОО</w:t>
      </w:r>
      <w:r w:rsidR="00D46CAC">
        <w:t>;</w:t>
      </w:r>
    </w:p>
    <w:p w:rsidR="00C70F2F" w:rsidRDefault="00C70F2F" w:rsidP="00C70F2F">
      <w:pPr>
        <w:pStyle w:val="ASFKListmark1"/>
      </w:pPr>
      <w:r>
        <w:t>ИГК</w:t>
      </w:r>
      <w:r w:rsidR="00D46CAC">
        <w:t>;</w:t>
      </w:r>
    </w:p>
    <w:p w:rsidR="00C70F2F" w:rsidRDefault="00C70F2F" w:rsidP="00C70F2F">
      <w:pPr>
        <w:pStyle w:val="ASFKListmark1"/>
      </w:pPr>
      <w:r>
        <w:t>Аналитический код раздела</w:t>
      </w:r>
      <w:r w:rsidR="00D46CAC">
        <w:t>;</w:t>
      </w:r>
    </w:p>
    <w:p w:rsidR="00C70F2F" w:rsidRDefault="00C70F2F" w:rsidP="00C70F2F">
      <w:pPr>
        <w:pStyle w:val="ASFKListmark1"/>
      </w:pPr>
      <w:r>
        <w:t>Сумма</w:t>
      </w:r>
      <w:r w:rsidR="00D46CAC">
        <w:t>;</w:t>
      </w:r>
    </w:p>
    <w:p w:rsidR="00C70F2F" w:rsidRDefault="00C70F2F" w:rsidP="00C70F2F">
      <w:pPr>
        <w:pStyle w:val="ASFKListmark1"/>
      </w:pPr>
      <w:r>
        <w:t>Назначение платежа</w:t>
      </w:r>
      <w:r w:rsidR="00D46CAC">
        <w:t>;</w:t>
      </w:r>
    </w:p>
    <w:p w:rsidR="00C70F2F" w:rsidRDefault="00C70F2F" w:rsidP="00C70F2F">
      <w:pPr>
        <w:pStyle w:val="ASFKListmark1"/>
      </w:pPr>
      <w:r>
        <w:t>Примечание</w:t>
      </w:r>
      <w:r w:rsidR="00D46CAC">
        <w:t>;</w:t>
      </w:r>
    </w:p>
    <w:p w:rsidR="00C70F2F" w:rsidRPr="00D46CAC" w:rsidRDefault="00C70F2F" w:rsidP="00D46CAC">
      <w:pPr>
        <w:pStyle w:val="ASFKListnormal"/>
        <w:rPr>
          <w:rStyle w:val="ASFKSymItalic"/>
        </w:rPr>
      </w:pPr>
      <w:r w:rsidRPr="00D46CAC">
        <w:rPr>
          <w:rStyle w:val="ASFKSymItalic"/>
        </w:rPr>
        <w:t>Группа полей «Изменить на реквизиты)»</w:t>
      </w:r>
    </w:p>
    <w:p w:rsidR="00C70F2F" w:rsidRDefault="00C70F2F" w:rsidP="00C70F2F">
      <w:pPr>
        <w:pStyle w:val="ASFKListmark1"/>
      </w:pPr>
      <w:r>
        <w:t>№ п/п</w:t>
      </w:r>
      <w:r w:rsidR="00D46CAC">
        <w:t>;</w:t>
      </w:r>
    </w:p>
    <w:p w:rsidR="00C70F2F" w:rsidRDefault="00C70F2F" w:rsidP="00C70F2F">
      <w:pPr>
        <w:pStyle w:val="ASFKListmark1"/>
      </w:pPr>
      <w:r>
        <w:t>Наименование получателя</w:t>
      </w:r>
      <w:r w:rsidR="00D46CAC">
        <w:t>;</w:t>
      </w:r>
    </w:p>
    <w:p w:rsidR="00C70F2F" w:rsidRDefault="00C70F2F" w:rsidP="00C70F2F">
      <w:pPr>
        <w:pStyle w:val="ASFKListmark1"/>
      </w:pPr>
      <w:r>
        <w:t>ИНН</w:t>
      </w:r>
      <w:r w:rsidR="00D46CAC">
        <w:t>;</w:t>
      </w:r>
    </w:p>
    <w:p w:rsidR="00C70F2F" w:rsidRDefault="00C70F2F" w:rsidP="00C70F2F">
      <w:pPr>
        <w:pStyle w:val="ASFKListmark1"/>
      </w:pPr>
      <w:r>
        <w:t>КПП</w:t>
      </w:r>
      <w:r w:rsidR="00D46CAC">
        <w:t>;</w:t>
      </w:r>
    </w:p>
    <w:p w:rsidR="00C70F2F" w:rsidRDefault="00C70F2F" w:rsidP="00C70F2F">
      <w:pPr>
        <w:pStyle w:val="ASFKListmark1"/>
      </w:pPr>
      <w:r>
        <w:t>Код классификации операции</w:t>
      </w:r>
      <w:r w:rsidR="00D46CAC">
        <w:t>;</w:t>
      </w:r>
    </w:p>
    <w:p w:rsidR="00C70F2F" w:rsidRDefault="00C70F2F" w:rsidP="00C70F2F">
      <w:pPr>
        <w:pStyle w:val="ASFKListmark1"/>
      </w:pPr>
      <w:r>
        <w:t>Код цели</w:t>
      </w:r>
      <w:r w:rsidR="00D46CAC">
        <w:t>;</w:t>
      </w:r>
    </w:p>
    <w:p w:rsidR="00C70F2F" w:rsidRDefault="00C70F2F" w:rsidP="00C70F2F">
      <w:pPr>
        <w:pStyle w:val="ASFKListmark1"/>
      </w:pPr>
      <w:r>
        <w:t>ФАИП</w:t>
      </w:r>
      <w:r w:rsidR="00D46CAC">
        <w:t>;</w:t>
      </w:r>
    </w:p>
    <w:p w:rsidR="00C70F2F" w:rsidRDefault="00C70F2F" w:rsidP="00C70F2F">
      <w:pPr>
        <w:pStyle w:val="ASFKListmark1"/>
      </w:pPr>
      <w:r>
        <w:t>Номер КОО</w:t>
      </w:r>
      <w:r w:rsidR="00D46CAC">
        <w:t>;</w:t>
      </w:r>
    </w:p>
    <w:p w:rsidR="00C70F2F" w:rsidRDefault="00C70F2F" w:rsidP="00C70F2F">
      <w:pPr>
        <w:pStyle w:val="ASFKListmark1"/>
      </w:pPr>
      <w:r>
        <w:t>ИГК</w:t>
      </w:r>
      <w:r w:rsidR="00D46CAC">
        <w:t>;</w:t>
      </w:r>
    </w:p>
    <w:p w:rsidR="00C70F2F" w:rsidRDefault="00C70F2F" w:rsidP="00C70F2F">
      <w:pPr>
        <w:pStyle w:val="ASFKListmark1"/>
      </w:pPr>
      <w:r>
        <w:t>Аналитический код раздела</w:t>
      </w:r>
      <w:r w:rsidR="00D46CAC">
        <w:t>;</w:t>
      </w:r>
    </w:p>
    <w:p w:rsidR="00C70F2F" w:rsidRDefault="00C70F2F" w:rsidP="00C70F2F">
      <w:pPr>
        <w:pStyle w:val="ASFKListmark1"/>
      </w:pPr>
      <w:r>
        <w:t>Сумма</w:t>
      </w:r>
      <w:r w:rsidR="00D46CAC">
        <w:t>;</w:t>
      </w:r>
    </w:p>
    <w:p w:rsidR="00C70F2F" w:rsidRDefault="00C70F2F" w:rsidP="00C70F2F">
      <w:pPr>
        <w:pStyle w:val="ASFKListmark1"/>
      </w:pPr>
      <w:r>
        <w:t>Назначение платежа</w:t>
      </w:r>
      <w:r w:rsidR="00D46CAC">
        <w:t>;</w:t>
      </w:r>
    </w:p>
    <w:p w:rsidR="00C70F2F" w:rsidRDefault="00C70F2F" w:rsidP="00C70F2F">
      <w:pPr>
        <w:pStyle w:val="ASFKListmark1"/>
      </w:pPr>
      <w:r>
        <w:t>Примечание</w:t>
      </w:r>
      <w:r w:rsidR="00D46CAC">
        <w:t>.</w:t>
      </w:r>
    </w:p>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1C459F">
        <w:t>192</w:t>
      </w:r>
      <w:r w:rsidRPr="00CA3543">
        <w:fldChar w:fldCharType="end"/>
      </w:r>
      <w:r w:rsidRPr="00CA3543">
        <w:t>.</w:t>
      </w:r>
    </w:p>
    <w:p w:rsidR="00C36C84" w:rsidRPr="00AB7803" w:rsidRDefault="00E65C78" w:rsidP="00C36C84">
      <w:pPr>
        <w:pStyle w:val="ASFKFigure"/>
      </w:pPr>
      <w:r>
        <w:rPr>
          <w:noProof/>
        </w:rPr>
        <w:lastRenderedPageBreak/>
        <w:drawing>
          <wp:inline distT="0" distB="0" distL="0" distR="0">
            <wp:extent cx="6134735" cy="3755390"/>
            <wp:effectExtent l="0" t="0" r="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66" w:name="_Ref404854306"/>
      <w:bookmarkStart w:id="1267" w:name="_Toc178071782"/>
      <w:r w:rsidR="001C459F">
        <w:rPr>
          <w:noProof/>
        </w:rPr>
        <w:t>192</w:t>
      </w:r>
      <w:bookmarkEnd w:id="1266"/>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учреждений</w:t>
      </w:r>
      <w:r w:rsidR="00C36C84">
        <w:t>», закладки «</w:t>
      </w:r>
      <w:r w:rsidR="00C36C84" w:rsidRPr="00AB7803">
        <w:t>Уведомление об уточнении вида и прина</w:t>
      </w:r>
      <w:r w:rsidR="00C36C84" w:rsidRPr="00360C28">
        <w:t>д</w:t>
      </w:r>
      <w:r w:rsidR="00C36C84" w:rsidRPr="00AB7803">
        <w:t>лежности платежа</w:t>
      </w:r>
      <w:r w:rsidR="00C36C84">
        <w:t>»</w:t>
      </w:r>
      <w:bookmarkEnd w:id="1267"/>
    </w:p>
    <w:p w:rsidR="00534433" w:rsidRDefault="00534433" w:rsidP="00534433">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006B4D45" w:rsidRPr="00AB7803">
        <w:t>Уведомление об уточнении вида и прина</w:t>
      </w:r>
      <w:r w:rsidR="006B4D45" w:rsidRPr="00360C28">
        <w:t>д</w:t>
      </w:r>
      <w:r w:rsidR="006B4D45" w:rsidRPr="00AB7803">
        <w:t>лежности платежа</w:t>
      </w:r>
      <w:r>
        <w:t>»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34433" w:rsidRDefault="00534433" w:rsidP="00741B65">
      <w:pPr>
        <w:pStyle w:val="ASFKListmark1"/>
      </w:pPr>
      <w:r>
        <w:t>Номер Уведомления</w:t>
      </w:r>
      <w:r w:rsidR="00741B65">
        <w:t>;</w:t>
      </w:r>
    </w:p>
    <w:p w:rsidR="00534433" w:rsidRDefault="00534433" w:rsidP="00741B65">
      <w:pPr>
        <w:pStyle w:val="ASFKListmark1"/>
      </w:pPr>
      <w:r>
        <w:t>Дата Уведомления</w:t>
      </w:r>
      <w:r w:rsidR="00741B65">
        <w:t>;</w:t>
      </w:r>
    </w:p>
    <w:p w:rsidR="00534433" w:rsidRDefault="00534433" w:rsidP="00741B65">
      <w:pPr>
        <w:pStyle w:val="ASFKListmark1"/>
      </w:pPr>
      <w:r>
        <w:t>Наименование клиента</w:t>
      </w:r>
      <w:r w:rsidR="00741B65">
        <w:t>;</w:t>
      </w:r>
    </w:p>
    <w:p w:rsidR="00534433" w:rsidRDefault="00534433" w:rsidP="00741B65">
      <w:pPr>
        <w:pStyle w:val="ASFKListmark1"/>
      </w:pPr>
      <w:r>
        <w:t>Номер лицевого счета клиента</w:t>
      </w:r>
      <w:r w:rsidR="00741B65">
        <w:t>;</w:t>
      </w:r>
    </w:p>
    <w:p w:rsidR="00534433" w:rsidRPr="00741B65" w:rsidRDefault="00534433" w:rsidP="00741B65">
      <w:pPr>
        <w:pStyle w:val="ASFKListnormal"/>
        <w:rPr>
          <w:rStyle w:val="ASFKSymItalic"/>
        </w:rPr>
      </w:pPr>
      <w:r w:rsidRPr="00741B65">
        <w:rPr>
          <w:rStyle w:val="ASFKSymItalic"/>
        </w:rPr>
        <w:t>Группа полей «Реквизиты платежного документа»</w:t>
      </w:r>
    </w:p>
    <w:p w:rsidR="00534433" w:rsidRDefault="00534433" w:rsidP="00741B65">
      <w:pPr>
        <w:pStyle w:val="ASFKListmark1"/>
      </w:pPr>
      <w:r>
        <w:t>Номер п/п</w:t>
      </w:r>
      <w:r w:rsidR="00741B65">
        <w:t>;</w:t>
      </w:r>
    </w:p>
    <w:p w:rsidR="00534433" w:rsidRDefault="00534433" w:rsidP="00741B65">
      <w:pPr>
        <w:pStyle w:val="ASFKListmark1"/>
      </w:pPr>
      <w:r>
        <w:t>GUID ЭПД</w:t>
      </w:r>
      <w:r w:rsidR="00741B65">
        <w:t>;</w:t>
      </w:r>
    </w:p>
    <w:p w:rsidR="00534433" w:rsidRDefault="00534433" w:rsidP="00741B65">
      <w:pPr>
        <w:pStyle w:val="ASFKListmark1"/>
      </w:pPr>
      <w:r>
        <w:t>Наименование документа</w:t>
      </w:r>
      <w:r w:rsidR="00741B65">
        <w:t>;</w:t>
      </w:r>
    </w:p>
    <w:p w:rsidR="00534433" w:rsidRDefault="00534433" w:rsidP="00741B65">
      <w:pPr>
        <w:pStyle w:val="ASFKListmark1"/>
      </w:pPr>
      <w:r>
        <w:t>Номер документа</w:t>
      </w:r>
      <w:r w:rsidR="00741B65">
        <w:t>;</w:t>
      </w:r>
    </w:p>
    <w:p w:rsidR="00534433" w:rsidRDefault="00534433" w:rsidP="00741B65">
      <w:pPr>
        <w:pStyle w:val="ASFKListmark1"/>
      </w:pPr>
      <w:r>
        <w:t>Дата документа</w:t>
      </w:r>
      <w:r w:rsidR="00741B65">
        <w:t>;</w:t>
      </w:r>
    </w:p>
    <w:p w:rsidR="00534433" w:rsidRDefault="00534433" w:rsidP="00741B65">
      <w:pPr>
        <w:pStyle w:val="ASFKListmark1"/>
      </w:pPr>
      <w:r>
        <w:t>Наименование получателя</w:t>
      </w:r>
      <w:r w:rsidR="00741B65">
        <w:t>;</w:t>
      </w:r>
    </w:p>
    <w:p w:rsidR="00534433" w:rsidRDefault="00534433" w:rsidP="00741B65">
      <w:pPr>
        <w:pStyle w:val="ASFKListmark1"/>
      </w:pPr>
      <w:r>
        <w:t>ИНН получателя</w:t>
      </w:r>
      <w:r w:rsidR="00741B65">
        <w:t>;</w:t>
      </w:r>
    </w:p>
    <w:p w:rsidR="00534433" w:rsidRDefault="00534433" w:rsidP="00741B65">
      <w:pPr>
        <w:pStyle w:val="ASFKListmark1"/>
      </w:pPr>
      <w:r>
        <w:t>КПП получателя</w:t>
      </w:r>
      <w:r w:rsidR="00741B65">
        <w:t>;</w:t>
      </w:r>
    </w:p>
    <w:p w:rsidR="00534433" w:rsidRDefault="00534433" w:rsidP="00741B65">
      <w:pPr>
        <w:pStyle w:val="ASFKListmark1"/>
      </w:pPr>
      <w:r>
        <w:t>Код по БК</w:t>
      </w:r>
      <w:r w:rsidR="00741B65">
        <w:t>;</w:t>
      </w:r>
    </w:p>
    <w:p w:rsidR="00534433" w:rsidRDefault="00534433" w:rsidP="00741B65">
      <w:pPr>
        <w:pStyle w:val="ASFKListmark1"/>
      </w:pPr>
      <w:r>
        <w:t>Код цели субсидий / субвенций</w:t>
      </w:r>
      <w:r w:rsidR="00741B65">
        <w:t>;</w:t>
      </w:r>
    </w:p>
    <w:p w:rsidR="00534433" w:rsidRDefault="00534433" w:rsidP="00741B65">
      <w:pPr>
        <w:pStyle w:val="ASFKListmark1"/>
      </w:pPr>
      <w:r>
        <w:t>Код ОКАТО</w:t>
      </w:r>
      <w:r w:rsidR="00741B65">
        <w:t>;</w:t>
      </w:r>
    </w:p>
    <w:p w:rsidR="00534433" w:rsidRDefault="00534433" w:rsidP="00741B65">
      <w:pPr>
        <w:pStyle w:val="ASFKListmark1"/>
      </w:pPr>
      <w:r>
        <w:t>Сумма в рублях</w:t>
      </w:r>
      <w:r w:rsidR="00741B65">
        <w:t>;</w:t>
      </w:r>
    </w:p>
    <w:p w:rsidR="00534433" w:rsidRDefault="00534433" w:rsidP="00741B65">
      <w:pPr>
        <w:pStyle w:val="ASFKListmark1"/>
      </w:pPr>
      <w:r>
        <w:t>Примечание</w:t>
      </w:r>
      <w:r w:rsidR="00741B65">
        <w:t>;</w:t>
      </w:r>
    </w:p>
    <w:p w:rsidR="00534433" w:rsidRDefault="00534433" w:rsidP="00741B65">
      <w:pPr>
        <w:pStyle w:val="ASFKListmark1"/>
      </w:pPr>
      <w:r>
        <w:t>Назначение платежа</w:t>
      </w:r>
      <w:r w:rsidR="00741B65">
        <w:t>;</w:t>
      </w:r>
    </w:p>
    <w:p w:rsidR="00534433" w:rsidRPr="00741B65" w:rsidRDefault="00534433" w:rsidP="00741B65">
      <w:pPr>
        <w:pStyle w:val="ASFKListnormal"/>
        <w:rPr>
          <w:rStyle w:val="ASFKSymItalic"/>
        </w:rPr>
      </w:pPr>
      <w:r w:rsidRPr="00741B65">
        <w:rPr>
          <w:rStyle w:val="ASFKSymItalic"/>
        </w:rPr>
        <w:t>Группа полей «Изменить на реквизиты» (является вложенной таблицей по отношению к табличной части «Реквизиты платежного документа»)</w:t>
      </w:r>
    </w:p>
    <w:p w:rsidR="00534433" w:rsidRDefault="00534433" w:rsidP="00741B65">
      <w:pPr>
        <w:pStyle w:val="ASFKListmark1"/>
      </w:pPr>
      <w:r>
        <w:t>Номер п/п</w:t>
      </w:r>
      <w:r w:rsidR="00741B65">
        <w:t>;</w:t>
      </w:r>
    </w:p>
    <w:p w:rsidR="00534433" w:rsidRDefault="00534433" w:rsidP="00741B65">
      <w:pPr>
        <w:pStyle w:val="ASFKListmark1"/>
      </w:pPr>
      <w:r>
        <w:lastRenderedPageBreak/>
        <w:t>Наименование получателя</w:t>
      </w:r>
      <w:r w:rsidR="00741B65">
        <w:t>;</w:t>
      </w:r>
    </w:p>
    <w:p w:rsidR="00534433" w:rsidRDefault="00534433" w:rsidP="00741B65">
      <w:pPr>
        <w:pStyle w:val="ASFKListmark1"/>
      </w:pPr>
      <w:r>
        <w:t>ИНН получателя</w:t>
      </w:r>
      <w:r w:rsidR="00741B65">
        <w:t>;</w:t>
      </w:r>
    </w:p>
    <w:p w:rsidR="00534433" w:rsidRDefault="00534433" w:rsidP="00741B65">
      <w:pPr>
        <w:pStyle w:val="ASFKListmark1"/>
      </w:pPr>
      <w:r>
        <w:t>КПП получателя</w:t>
      </w:r>
      <w:r w:rsidR="00741B65">
        <w:t>;</w:t>
      </w:r>
    </w:p>
    <w:p w:rsidR="00534433" w:rsidRDefault="00534433" w:rsidP="00741B65">
      <w:pPr>
        <w:pStyle w:val="ASFKListmark1"/>
      </w:pPr>
      <w:r>
        <w:t>Код ОКАТО</w:t>
      </w:r>
      <w:r w:rsidR="00741B65">
        <w:t>;</w:t>
      </w:r>
    </w:p>
    <w:p w:rsidR="00534433" w:rsidRDefault="00534433" w:rsidP="00741B65">
      <w:pPr>
        <w:pStyle w:val="ASFKListmark1"/>
      </w:pPr>
      <w:r>
        <w:t>Лицевой счет</w:t>
      </w:r>
      <w:r w:rsidR="00741B65">
        <w:t>;</w:t>
      </w:r>
    </w:p>
    <w:p w:rsidR="00534433" w:rsidRDefault="00534433" w:rsidP="00741B65">
      <w:pPr>
        <w:pStyle w:val="ASFKListmark1"/>
      </w:pPr>
      <w:r>
        <w:t>Код по БК</w:t>
      </w:r>
      <w:r w:rsidR="00741B65">
        <w:t>;</w:t>
      </w:r>
    </w:p>
    <w:p w:rsidR="00534433" w:rsidRDefault="00534433" w:rsidP="00741B65">
      <w:pPr>
        <w:pStyle w:val="ASFKListmark1"/>
      </w:pPr>
      <w:r>
        <w:t>Код цели субсидий / субвенций</w:t>
      </w:r>
      <w:r w:rsidR="00741B65">
        <w:t>;</w:t>
      </w:r>
    </w:p>
    <w:p w:rsidR="00534433" w:rsidRDefault="00534433" w:rsidP="00741B65">
      <w:pPr>
        <w:pStyle w:val="ASFKListmark1"/>
      </w:pPr>
      <w:r>
        <w:t>Сумма в рублях</w:t>
      </w:r>
      <w:r w:rsidR="00741B65">
        <w:t>;</w:t>
      </w:r>
    </w:p>
    <w:p w:rsidR="00534433" w:rsidRDefault="00534433" w:rsidP="00741B65">
      <w:pPr>
        <w:pStyle w:val="ASFKListmark1"/>
      </w:pPr>
      <w:r>
        <w:t>Назначение платежа</w:t>
      </w:r>
      <w:r w:rsidR="00741B65">
        <w:t>;</w:t>
      </w:r>
    </w:p>
    <w:p w:rsidR="00534433" w:rsidRPr="00CA3543" w:rsidRDefault="00534433" w:rsidP="00741B65">
      <w:pPr>
        <w:pStyle w:val="ASFKListmark1"/>
      </w:pPr>
      <w:r>
        <w:t>Вид средств</w:t>
      </w:r>
      <w:r w:rsidR="00741B65">
        <w:t>.</w:t>
      </w:r>
    </w:p>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1C459F">
        <w:t>193</w:t>
      </w:r>
      <w:r w:rsidRPr="00CA3543">
        <w:fldChar w:fldCharType="end"/>
      </w:r>
      <w:r w:rsidRPr="00CA3543">
        <w:t>.</w:t>
      </w:r>
    </w:p>
    <w:p w:rsidR="00C36C84" w:rsidRPr="00AB7803" w:rsidRDefault="00E65C78" w:rsidP="00C36C84">
      <w:pPr>
        <w:pStyle w:val="ASFKFigure"/>
      </w:pPr>
      <w:r>
        <w:rPr>
          <w:noProof/>
        </w:rPr>
        <w:drawing>
          <wp:inline distT="0" distB="0" distL="0" distR="0">
            <wp:extent cx="6125845" cy="2921000"/>
            <wp:effectExtent l="0" t="0" r="0" b="0"/>
            <wp:docPr id="321" name="Рисунок 3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68" w:name="_Ref404854369"/>
      <w:bookmarkStart w:id="1269" w:name="_Toc178071783"/>
      <w:r w:rsidR="001C459F">
        <w:rPr>
          <w:noProof/>
        </w:rPr>
        <w:t>193</w:t>
      </w:r>
      <w:bookmarkEnd w:id="1268"/>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w:t>
      </w:r>
      <w:r w:rsidR="00C36C84" w:rsidRPr="00360C28">
        <w:t>ч</w:t>
      </w:r>
      <w:r w:rsidR="00C36C84" w:rsidRPr="00AB7803">
        <w:t>реждений</w:t>
      </w:r>
      <w:r w:rsidR="00C36C84">
        <w:t>», закладки «</w:t>
      </w:r>
      <w:r w:rsidR="00C36C84" w:rsidRPr="00AB7803">
        <w:t>Платежное поручение</w:t>
      </w:r>
      <w:r w:rsidR="00C36C84">
        <w:t>»</w:t>
      </w:r>
      <w:bookmarkEnd w:id="1269"/>
    </w:p>
    <w:p w:rsidR="00741B65" w:rsidRDefault="00741B65" w:rsidP="00741B65">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006B4D45" w:rsidRPr="00AB7803">
        <w:t>Платежное поручение</w:t>
      </w:r>
      <w:r>
        <w:t>»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F24A8A" w:rsidRDefault="00F24A8A" w:rsidP="00F24A8A">
      <w:pPr>
        <w:pStyle w:val="ASFKListmark1"/>
      </w:pPr>
      <w:r>
        <w:t>Номер платежного документа;</w:t>
      </w:r>
    </w:p>
    <w:p w:rsidR="00F24A8A" w:rsidRDefault="00F24A8A" w:rsidP="00F24A8A">
      <w:pPr>
        <w:pStyle w:val="ASFKListmark1"/>
      </w:pPr>
      <w:r>
        <w:t>Дата платежного документа;</w:t>
      </w:r>
    </w:p>
    <w:p w:rsidR="00F24A8A" w:rsidRDefault="00F24A8A" w:rsidP="00F24A8A">
      <w:pPr>
        <w:pStyle w:val="ASFKListmark1"/>
      </w:pPr>
      <w:r>
        <w:t>Сумма;</w:t>
      </w:r>
    </w:p>
    <w:p w:rsidR="00F24A8A" w:rsidRDefault="00F24A8A" w:rsidP="00F24A8A">
      <w:pPr>
        <w:pStyle w:val="ASFKListmark1"/>
      </w:pPr>
      <w:r>
        <w:t>Вид платежа;</w:t>
      </w:r>
    </w:p>
    <w:p w:rsidR="00F24A8A" w:rsidRDefault="00F24A8A" w:rsidP="00F24A8A">
      <w:pPr>
        <w:pStyle w:val="ASFKListmark1"/>
      </w:pPr>
      <w:r>
        <w:t>ИНН плательщика;</w:t>
      </w:r>
    </w:p>
    <w:p w:rsidR="00F24A8A" w:rsidRDefault="00F24A8A" w:rsidP="00F24A8A">
      <w:pPr>
        <w:pStyle w:val="ASFKListmark1"/>
      </w:pPr>
      <w:r>
        <w:t>КПП плательщика;</w:t>
      </w:r>
    </w:p>
    <w:p w:rsidR="00F24A8A" w:rsidRDefault="00F24A8A" w:rsidP="00F24A8A">
      <w:pPr>
        <w:pStyle w:val="ASFKListmark1"/>
      </w:pPr>
      <w:r>
        <w:t>Наименование плательщика;</w:t>
      </w:r>
    </w:p>
    <w:p w:rsidR="00F24A8A" w:rsidRDefault="00F24A8A" w:rsidP="00F24A8A">
      <w:pPr>
        <w:pStyle w:val="ASFKListmark1"/>
      </w:pPr>
      <w:r>
        <w:t>Расчетный счет плательщика;</w:t>
      </w:r>
    </w:p>
    <w:p w:rsidR="00F24A8A" w:rsidRDefault="00F24A8A" w:rsidP="00F24A8A">
      <w:pPr>
        <w:pStyle w:val="ASFKListmark1"/>
      </w:pPr>
      <w:r>
        <w:t>БИК банка плательщика;</w:t>
      </w:r>
    </w:p>
    <w:p w:rsidR="00F24A8A" w:rsidRDefault="00F24A8A" w:rsidP="00F24A8A">
      <w:pPr>
        <w:pStyle w:val="ASFKListmark1"/>
      </w:pPr>
      <w:r>
        <w:t>Банк плательщика;</w:t>
      </w:r>
    </w:p>
    <w:p w:rsidR="00F24A8A" w:rsidRDefault="00F24A8A" w:rsidP="00F24A8A">
      <w:pPr>
        <w:pStyle w:val="ASFKListmark1"/>
      </w:pPr>
      <w:r>
        <w:t>Корсчет банка плательщика;</w:t>
      </w:r>
    </w:p>
    <w:p w:rsidR="00F24A8A" w:rsidRDefault="00F24A8A" w:rsidP="00F24A8A">
      <w:pPr>
        <w:pStyle w:val="ASFKListmark1"/>
      </w:pPr>
      <w:r>
        <w:t>ИНН получателя;</w:t>
      </w:r>
    </w:p>
    <w:p w:rsidR="00F24A8A" w:rsidRDefault="00F24A8A" w:rsidP="00F24A8A">
      <w:pPr>
        <w:pStyle w:val="ASFKListmark1"/>
      </w:pPr>
      <w:r>
        <w:t>КПП получателя;</w:t>
      </w:r>
    </w:p>
    <w:p w:rsidR="00F24A8A" w:rsidRDefault="00F24A8A" w:rsidP="00F24A8A">
      <w:pPr>
        <w:pStyle w:val="ASFKListmark1"/>
      </w:pPr>
      <w:r>
        <w:t>Наименование получателя;</w:t>
      </w:r>
    </w:p>
    <w:p w:rsidR="00F24A8A" w:rsidRDefault="00F24A8A" w:rsidP="00F24A8A">
      <w:pPr>
        <w:pStyle w:val="ASFKListmark1"/>
      </w:pPr>
      <w:r>
        <w:t>Расчетный счет получателя;</w:t>
      </w:r>
    </w:p>
    <w:p w:rsidR="00F24A8A" w:rsidRDefault="00F24A8A" w:rsidP="00F24A8A">
      <w:pPr>
        <w:pStyle w:val="ASFKListmark1"/>
      </w:pPr>
      <w:r>
        <w:t>БИК банка получателя;</w:t>
      </w:r>
    </w:p>
    <w:p w:rsidR="00F24A8A" w:rsidRDefault="00F24A8A" w:rsidP="00F24A8A">
      <w:pPr>
        <w:pStyle w:val="ASFKListmark1"/>
      </w:pPr>
      <w:r>
        <w:lastRenderedPageBreak/>
        <w:t>Банк получателя;</w:t>
      </w:r>
    </w:p>
    <w:p w:rsidR="00F24A8A" w:rsidRDefault="00F24A8A" w:rsidP="00F24A8A">
      <w:pPr>
        <w:pStyle w:val="ASFKListmark1"/>
      </w:pPr>
      <w:r>
        <w:t>Срок платежа;</w:t>
      </w:r>
    </w:p>
    <w:p w:rsidR="00F24A8A" w:rsidRDefault="00F24A8A" w:rsidP="00F24A8A">
      <w:pPr>
        <w:pStyle w:val="ASFKListmark1"/>
      </w:pPr>
      <w:r>
        <w:t>Очередность платежа;</w:t>
      </w:r>
    </w:p>
    <w:p w:rsidR="00F24A8A" w:rsidRDefault="00F24A8A" w:rsidP="00F24A8A">
      <w:pPr>
        <w:pStyle w:val="ASFKListmark1"/>
      </w:pPr>
      <w:r>
        <w:t>Код;</w:t>
      </w:r>
    </w:p>
    <w:p w:rsidR="00F24A8A" w:rsidRDefault="00F24A8A" w:rsidP="00F24A8A">
      <w:pPr>
        <w:pStyle w:val="ASFKListmark1"/>
      </w:pPr>
      <w:r>
        <w:t>Идентификатор контракта;</w:t>
      </w:r>
    </w:p>
    <w:p w:rsidR="00F24A8A" w:rsidRDefault="00F24A8A" w:rsidP="00F24A8A">
      <w:pPr>
        <w:pStyle w:val="ASFKListmark1"/>
      </w:pPr>
      <w:r>
        <w:t>Номер КОО;</w:t>
      </w:r>
    </w:p>
    <w:p w:rsidR="00F24A8A" w:rsidRDefault="00F24A8A" w:rsidP="00F24A8A">
      <w:pPr>
        <w:pStyle w:val="ASFKListmark1"/>
      </w:pPr>
      <w:r>
        <w:t>Назначение платежа;</w:t>
      </w:r>
    </w:p>
    <w:p w:rsidR="00F24A8A" w:rsidRDefault="00F24A8A" w:rsidP="00F24A8A">
      <w:pPr>
        <w:pStyle w:val="ASFKListmark1"/>
      </w:pPr>
      <w:r>
        <w:t>Код бюджетной классификации Российской Федерации;</w:t>
      </w:r>
    </w:p>
    <w:p w:rsidR="00F24A8A" w:rsidRDefault="00F24A8A" w:rsidP="00F24A8A">
      <w:pPr>
        <w:pStyle w:val="ASFKListmark1"/>
      </w:pPr>
      <w:r>
        <w:t>Код ОКТМО;</w:t>
      </w:r>
    </w:p>
    <w:p w:rsidR="00F24A8A" w:rsidRPr="00F24A8A" w:rsidRDefault="00F24A8A" w:rsidP="00F24A8A">
      <w:pPr>
        <w:pStyle w:val="ASFKListnormal"/>
        <w:rPr>
          <w:rStyle w:val="ASFKSymItalic"/>
        </w:rPr>
      </w:pPr>
      <w:r w:rsidRPr="00F24A8A">
        <w:rPr>
          <w:rStyle w:val="ASFKSymItalic"/>
        </w:rPr>
        <w:t>Группа полей «Расшифровка по КБК (детализация расчетных документов)»</w:t>
      </w:r>
    </w:p>
    <w:p w:rsidR="00F24A8A" w:rsidRDefault="00F24A8A" w:rsidP="00F24A8A">
      <w:pPr>
        <w:pStyle w:val="ASFKListmark1"/>
      </w:pPr>
      <w:r>
        <w:t>Код по БК;</w:t>
      </w:r>
    </w:p>
    <w:p w:rsidR="00F24A8A" w:rsidRDefault="00F24A8A" w:rsidP="00F24A8A">
      <w:pPr>
        <w:pStyle w:val="ASFKListmark1"/>
      </w:pPr>
      <w:r>
        <w:t>Тип КБК (код);</w:t>
      </w:r>
    </w:p>
    <w:p w:rsidR="00F24A8A" w:rsidRDefault="00F24A8A" w:rsidP="00F24A8A">
      <w:pPr>
        <w:pStyle w:val="ASFKListmark1"/>
      </w:pPr>
      <w:r>
        <w:t>Тип КБК (название);</w:t>
      </w:r>
    </w:p>
    <w:p w:rsidR="00F24A8A" w:rsidRDefault="00F24A8A" w:rsidP="00F24A8A">
      <w:pPr>
        <w:pStyle w:val="ASFKListmark1"/>
      </w:pPr>
      <w:r>
        <w:t>Код цели;</w:t>
      </w:r>
    </w:p>
    <w:p w:rsidR="00F24A8A" w:rsidRDefault="00F24A8A" w:rsidP="00F24A8A">
      <w:pPr>
        <w:pStyle w:val="ASFKListmark1"/>
      </w:pPr>
      <w:r>
        <w:t>Сумма НДС;</w:t>
      </w:r>
    </w:p>
    <w:p w:rsidR="00F24A8A" w:rsidRDefault="00F24A8A" w:rsidP="00F24A8A">
      <w:pPr>
        <w:pStyle w:val="ASFKListmark1"/>
      </w:pPr>
      <w:r>
        <w:t>Сумма НДС, итого;</w:t>
      </w:r>
    </w:p>
    <w:p w:rsidR="00F24A8A" w:rsidRDefault="00F24A8A" w:rsidP="00F24A8A">
      <w:pPr>
        <w:pStyle w:val="ASFKListmark1"/>
      </w:pPr>
      <w:r>
        <w:t>Номер бюджетного обязательства;</w:t>
      </w:r>
    </w:p>
    <w:p w:rsidR="00F24A8A" w:rsidRDefault="00F24A8A" w:rsidP="00F24A8A">
      <w:pPr>
        <w:pStyle w:val="ASFKListmark1"/>
      </w:pPr>
      <w:r>
        <w:t>ОКАТО;</w:t>
      </w:r>
    </w:p>
    <w:p w:rsidR="00F24A8A" w:rsidRDefault="00F24A8A" w:rsidP="00F24A8A">
      <w:pPr>
        <w:pStyle w:val="ASFKListmark1"/>
      </w:pPr>
      <w:r>
        <w:t>Сумма;</w:t>
      </w:r>
    </w:p>
    <w:p w:rsidR="00F24A8A" w:rsidRDefault="00F24A8A" w:rsidP="00F24A8A">
      <w:pPr>
        <w:pStyle w:val="ASFKListmark1"/>
      </w:pPr>
      <w:r>
        <w:t>Направление платежа (код);</w:t>
      </w:r>
    </w:p>
    <w:p w:rsidR="00F24A8A" w:rsidRDefault="00F24A8A" w:rsidP="00F24A8A">
      <w:pPr>
        <w:pStyle w:val="ASFKListmark1"/>
      </w:pPr>
      <w:r>
        <w:t>Направление платежа (наименование);</w:t>
      </w:r>
    </w:p>
    <w:p w:rsidR="00741B65" w:rsidRPr="00CA3543" w:rsidRDefault="00F24A8A" w:rsidP="00F24A8A">
      <w:pPr>
        <w:pStyle w:val="ASFKListmark1"/>
      </w:pPr>
      <w:r>
        <w:t>Месяц финансирования.</w:t>
      </w:r>
    </w:p>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1C459F">
        <w:t>194</w:t>
      </w:r>
      <w:r w:rsidRPr="00CA3543">
        <w:fldChar w:fldCharType="end"/>
      </w:r>
      <w:r w:rsidRPr="00CA3543">
        <w:t>.</w:t>
      </w:r>
    </w:p>
    <w:p w:rsidR="00C36C84" w:rsidRPr="00AB7803" w:rsidRDefault="00E65C78" w:rsidP="00C36C84">
      <w:pPr>
        <w:pStyle w:val="ASFKFigure"/>
      </w:pPr>
      <w:r>
        <w:rPr>
          <w:noProof/>
        </w:rPr>
        <w:drawing>
          <wp:inline distT="0" distB="0" distL="0" distR="0">
            <wp:extent cx="6134735" cy="3755390"/>
            <wp:effectExtent l="0" t="0" r="0"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70" w:name="_Ref404854460"/>
      <w:bookmarkStart w:id="1271" w:name="_Toc178071784"/>
      <w:r w:rsidR="001C459F">
        <w:rPr>
          <w:noProof/>
        </w:rPr>
        <w:t>194</w:t>
      </w:r>
      <w:bookmarkEnd w:id="1270"/>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w:t>
      </w:r>
      <w:r w:rsidR="00C36C84" w:rsidRPr="00360C28">
        <w:t>ч</w:t>
      </w:r>
      <w:r w:rsidR="00C36C84" w:rsidRPr="00AB7803">
        <w:t>реждений</w:t>
      </w:r>
      <w:r w:rsidR="00C36C84">
        <w:t>», закладки «</w:t>
      </w:r>
      <w:r w:rsidR="00C36C84" w:rsidRPr="00AB7803">
        <w:t>Сводная заявка на кассовый расход</w:t>
      </w:r>
      <w:r w:rsidR="00C36C84">
        <w:t>»</w:t>
      </w:r>
      <w:bookmarkEnd w:id="1271"/>
    </w:p>
    <w:p w:rsidR="00AC4735" w:rsidRDefault="00AC4735" w:rsidP="00AC4735">
      <w:pPr>
        <w:pStyle w:val="ASFKNormal"/>
      </w:pPr>
      <w:r w:rsidRPr="00424CF0">
        <w:lastRenderedPageBreak/>
        <w:t xml:space="preserve">Перечень полей </w:t>
      </w:r>
      <w:r w:rsidRPr="00796B90">
        <w:t xml:space="preserve">документа «Информация о кассовых операциях на лицевых счетах учреждений», </w:t>
      </w:r>
      <w:r>
        <w:t>закладки «</w:t>
      </w:r>
      <w:r w:rsidR="006B4D45" w:rsidRPr="00AB7803">
        <w:t>Сводная заявка на кассовый расход</w:t>
      </w:r>
      <w:r>
        <w:t>»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AC4735" w:rsidRDefault="00AC4735" w:rsidP="00AC4735">
      <w:pPr>
        <w:pStyle w:val="ASFKListmark1"/>
      </w:pPr>
      <w:r>
        <w:t>Номер заявки</w:t>
      </w:r>
      <w:r w:rsidR="006B4D45">
        <w:t>;</w:t>
      </w:r>
    </w:p>
    <w:p w:rsidR="00AC4735" w:rsidRDefault="00AC4735" w:rsidP="00AC4735">
      <w:pPr>
        <w:pStyle w:val="ASFKListmark1"/>
      </w:pPr>
      <w:r>
        <w:t>Дата заявки</w:t>
      </w:r>
      <w:r w:rsidR="006B4D45">
        <w:t>;</w:t>
      </w:r>
    </w:p>
    <w:p w:rsidR="00AC4735" w:rsidRDefault="00AC4735" w:rsidP="00AC4735">
      <w:pPr>
        <w:pStyle w:val="ASFKListmark1"/>
      </w:pPr>
      <w:r>
        <w:t>Наименование клиента</w:t>
      </w:r>
      <w:r w:rsidR="006B4D45">
        <w:t>;</w:t>
      </w:r>
    </w:p>
    <w:p w:rsidR="00AC4735" w:rsidRDefault="00AC4735" w:rsidP="00AC4735">
      <w:pPr>
        <w:pStyle w:val="ASFKListmark1"/>
      </w:pPr>
      <w:r>
        <w:t>Номер лицевого счета клиента</w:t>
      </w:r>
      <w:r w:rsidR="006B4D45">
        <w:t>;</w:t>
      </w:r>
    </w:p>
    <w:p w:rsidR="00AC4735" w:rsidRPr="006B4D45" w:rsidRDefault="00AC4735" w:rsidP="006B4D45">
      <w:pPr>
        <w:pStyle w:val="ASFKListnormal"/>
        <w:rPr>
          <w:rStyle w:val="ASFKSymItalic"/>
        </w:rPr>
      </w:pPr>
      <w:r w:rsidRPr="006B4D45">
        <w:rPr>
          <w:rStyle w:val="ASFKSymItalic"/>
        </w:rPr>
        <w:t>Группа полей «Реквизиты документа»</w:t>
      </w:r>
    </w:p>
    <w:p w:rsidR="00AC4735" w:rsidRDefault="00AC4735" w:rsidP="00AC4735">
      <w:pPr>
        <w:pStyle w:val="ASFKListmark1"/>
      </w:pPr>
      <w:r>
        <w:t>Код БК по расходам</w:t>
      </w:r>
      <w:r w:rsidR="006B4D45">
        <w:t>;</w:t>
      </w:r>
    </w:p>
    <w:p w:rsidR="00AC4735" w:rsidRDefault="00AC4735" w:rsidP="00AC4735">
      <w:pPr>
        <w:pStyle w:val="ASFKListmark1"/>
      </w:pPr>
      <w:r>
        <w:t>Код БК по доходам</w:t>
      </w:r>
      <w:r w:rsidR="006B4D45">
        <w:t>;</w:t>
      </w:r>
    </w:p>
    <w:p w:rsidR="00AC4735" w:rsidRDefault="00AC4735" w:rsidP="00AC4735">
      <w:pPr>
        <w:pStyle w:val="ASFKListmark1"/>
      </w:pPr>
      <w:r>
        <w:t>Статус налогоплательщика</w:t>
      </w:r>
      <w:r w:rsidR="006B4D45">
        <w:t>;</w:t>
      </w:r>
    </w:p>
    <w:p w:rsidR="00AC4735" w:rsidRDefault="00AC4735" w:rsidP="00AC4735">
      <w:pPr>
        <w:pStyle w:val="ASFKListmark1"/>
      </w:pPr>
      <w:r>
        <w:t>Вид платежа</w:t>
      </w:r>
      <w:r w:rsidR="006B4D45">
        <w:t>;</w:t>
      </w:r>
    </w:p>
    <w:p w:rsidR="00AC4735" w:rsidRDefault="00AC4735" w:rsidP="00AC4735">
      <w:pPr>
        <w:pStyle w:val="ASFKListmark1"/>
      </w:pPr>
      <w:r>
        <w:t>Очередность платежа</w:t>
      </w:r>
      <w:r w:rsidR="006B4D45">
        <w:t>;</w:t>
      </w:r>
    </w:p>
    <w:p w:rsidR="00AC4735" w:rsidRDefault="00AC4735" w:rsidP="00AC4735">
      <w:pPr>
        <w:pStyle w:val="ASFKListmark1"/>
      </w:pPr>
      <w:r>
        <w:t>Сумма</w:t>
      </w:r>
      <w:r w:rsidR="006B4D45">
        <w:t>;</w:t>
      </w:r>
    </w:p>
    <w:p w:rsidR="00AC4735" w:rsidRDefault="00AC4735" w:rsidP="00AC4735">
      <w:pPr>
        <w:pStyle w:val="ASFKListmark1"/>
      </w:pPr>
      <w:r>
        <w:t>Назначение платежа</w:t>
      </w:r>
      <w:r w:rsidR="006B4D45">
        <w:t>;</w:t>
      </w:r>
    </w:p>
    <w:p w:rsidR="00AC4735" w:rsidRDefault="00AC4735" w:rsidP="00AC4735">
      <w:pPr>
        <w:pStyle w:val="ASFKListmark1"/>
      </w:pPr>
      <w:r>
        <w:t>Примечание</w:t>
      </w:r>
      <w:r w:rsidR="006B4D45">
        <w:t>;</w:t>
      </w:r>
    </w:p>
    <w:p w:rsidR="00AC4735" w:rsidRPr="006B4D45" w:rsidRDefault="00AC4735" w:rsidP="006B4D45">
      <w:pPr>
        <w:pStyle w:val="ASFKListnormal"/>
        <w:rPr>
          <w:rStyle w:val="ASFKSymItalic"/>
        </w:rPr>
      </w:pPr>
      <w:r w:rsidRPr="006B4D45">
        <w:rPr>
          <w:rStyle w:val="ASFKSymItalic"/>
        </w:rPr>
        <w:t>Группа полей «Плательщик/ Реквизиты получателя платежа»</w:t>
      </w:r>
    </w:p>
    <w:p w:rsidR="00AC4735" w:rsidRDefault="00AC4735" w:rsidP="00AC4735">
      <w:pPr>
        <w:pStyle w:val="ASFKListmark1"/>
      </w:pPr>
      <w:r>
        <w:t>№ п/п</w:t>
      </w:r>
      <w:r w:rsidR="006B4D45">
        <w:t>;</w:t>
      </w:r>
    </w:p>
    <w:p w:rsidR="00AC4735" w:rsidRDefault="00AC4735" w:rsidP="00AC4735">
      <w:pPr>
        <w:pStyle w:val="ASFKListmark1"/>
      </w:pPr>
      <w:r>
        <w:t>ИНН</w:t>
      </w:r>
      <w:r w:rsidR="006B4D45">
        <w:t>;</w:t>
      </w:r>
    </w:p>
    <w:p w:rsidR="00AC4735" w:rsidRDefault="00AC4735" w:rsidP="00AC4735">
      <w:pPr>
        <w:pStyle w:val="ASFKListmark1"/>
      </w:pPr>
      <w:r>
        <w:t>КПП</w:t>
      </w:r>
      <w:r w:rsidR="006B4D45">
        <w:t>;</w:t>
      </w:r>
    </w:p>
    <w:p w:rsidR="00AC4735" w:rsidRDefault="00AC4735" w:rsidP="00AC4735">
      <w:pPr>
        <w:pStyle w:val="ASFKListmark1"/>
      </w:pPr>
      <w:r>
        <w:t>Сумма</w:t>
      </w:r>
      <w:r w:rsidR="006B4D45">
        <w:t>;</w:t>
      </w:r>
    </w:p>
    <w:p w:rsidR="00AC4735" w:rsidRDefault="00AC4735" w:rsidP="00AC4735">
      <w:pPr>
        <w:pStyle w:val="ASFKListmark1"/>
      </w:pPr>
      <w:r>
        <w:t>Номер БО</w:t>
      </w:r>
      <w:r w:rsidR="006B4D45">
        <w:t>;</w:t>
      </w:r>
    </w:p>
    <w:p w:rsidR="00AC4735" w:rsidRDefault="00AC4735" w:rsidP="00AC4735">
      <w:pPr>
        <w:pStyle w:val="ASFKListmark1"/>
      </w:pPr>
      <w:r>
        <w:t>Наименование ОрФК (наименование налогового органа)</w:t>
      </w:r>
      <w:r w:rsidR="006B4D45">
        <w:t>;</w:t>
      </w:r>
    </w:p>
    <w:p w:rsidR="00AC4735" w:rsidRDefault="00AC4735" w:rsidP="00AC4735">
      <w:pPr>
        <w:pStyle w:val="ASFKListmark1"/>
      </w:pPr>
      <w:r>
        <w:t>ИНН налог. Органа</w:t>
      </w:r>
      <w:r w:rsidR="006B4D45">
        <w:t>;</w:t>
      </w:r>
    </w:p>
    <w:p w:rsidR="00AC4735" w:rsidRDefault="00AC4735" w:rsidP="00AC4735">
      <w:pPr>
        <w:pStyle w:val="ASFKListmark1"/>
      </w:pPr>
      <w:r>
        <w:t>КПП налог. Органа</w:t>
      </w:r>
      <w:r w:rsidR="006B4D45">
        <w:t>;</w:t>
      </w:r>
    </w:p>
    <w:p w:rsidR="00AC4735" w:rsidRDefault="00AC4735" w:rsidP="00AC4735">
      <w:pPr>
        <w:pStyle w:val="ASFKListmark1"/>
      </w:pPr>
      <w:r>
        <w:t>Счет получателя</w:t>
      </w:r>
      <w:r w:rsidR="006B4D45">
        <w:t>;</w:t>
      </w:r>
    </w:p>
    <w:p w:rsidR="00AC4735" w:rsidRDefault="00AC4735" w:rsidP="00AC4735">
      <w:pPr>
        <w:pStyle w:val="ASFKListmark1"/>
      </w:pPr>
      <w:r>
        <w:t>Наименование банка получателя</w:t>
      </w:r>
      <w:r w:rsidR="006B4D45">
        <w:t>;</w:t>
      </w:r>
    </w:p>
    <w:p w:rsidR="00AC4735" w:rsidRDefault="00AC4735" w:rsidP="00AC4735">
      <w:pPr>
        <w:pStyle w:val="ASFKListmark1"/>
      </w:pPr>
      <w:r>
        <w:t>БИК</w:t>
      </w:r>
      <w:r w:rsidR="006B4D45">
        <w:t>;</w:t>
      </w:r>
    </w:p>
    <w:p w:rsidR="00AC4735" w:rsidRDefault="00AC4735" w:rsidP="00AC4735">
      <w:pPr>
        <w:pStyle w:val="ASFKListmark1"/>
      </w:pPr>
      <w:r>
        <w:t>Корреспондентский счет</w:t>
      </w:r>
      <w:r w:rsidR="006B4D45">
        <w:t>;</w:t>
      </w:r>
    </w:p>
    <w:p w:rsidR="00AC4735" w:rsidRPr="006B4D45" w:rsidRDefault="00AC4735" w:rsidP="006B4D45">
      <w:pPr>
        <w:pStyle w:val="ASFKListnormal"/>
        <w:rPr>
          <w:rStyle w:val="ASFKSymItalic"/>
        </w:rPr>
      </w:pPr>
      <w:r w:rsidRPr="006B4D45">
        <w:rPr>
          <w:rStyle w:val="ASFKSymItalic"/>
        </w:rPr>
        <w:t>Группа полей «Реквизиты налоговых платежей»</w:t>
      </w:r>
    </w:p>
    <w:p w:rsidR="00AC4735" w:rsidRDefault="00AC4735" w:rsidP="00AC4735">
      <w:pPr>
        <w:pStyle w:val="ASFKListmark1"/>
      </w:pPr>
      <w:r>
        <w:t>ОКАТО</w:t>
      </w:r>
      <w:r w:rsidR="006B4D45">
        <w:t>;</w:t>
      </w:r>
    </w:p>
    <w:p w:rsidR="00AC4735" w:rsidRDefault="00AC4735" w:rsidP="00AC4735">
      <w:pPr>
        <w:pStyle w:val="ASFKListmark1"/>
      </w:pPr>
      <w:r>
        <w:t>Основание платежа</w:t>
      </w:r>
      <w:r w:rsidR="006B4D45">
        <w:t>;</w:t>
      </w:r>
    </w:p>
    <w:p w:rsidR="00AC4735" w:rsidRDefault="00AC4735" w:rsidP="00AC4735">
      <w:pPr>
        <w:pStyle w:val="ASFKListmark1"/>
      </w:pPr>
      <w:r>
        <w:t>Налоговый период</w:t>
      </w:r>
      <w:r w:rsidR="006B4D45">
        <w:t>;</w:t>
      </w:r>
    </w:p>
    <w:p w:rsidR="00AC4735" w:rsidRDefault="00AC4735" w:rsidP="00AC4735">
      <w:pPr>
        <w:pStyle w:val="ASFKListmark1"/>
      </w:pPr>
      <w:r>
        <w:t>Номер документа-основания</w:t>
      </w:r>
      <w:r w:rsidR="006B4D45">
        <w:t>;</w:t>
      </w:r>
    </w:p>
    <w:p w:rsidR="00AC4735" w:rsidRDefault="00AC4735" w:rsidP="00AC4735">
      <w:pPr>
        <w:pStyle w:val="ASFKListmark1"/>
      </w:pPr>
      <w:r>
        <w:t>Дата документа-основания</w:t>
      </w:r>
      <w:r w:rsidR="006B4D45">
        <w:t>;</w:t>
      </w:r>
    </w:p>
    <w:p w:rsidR="00AC4735" w:rsidRDefault="00AC4735" w:rsidP="00AC4735">
      <w:pPr>
        <w:pStyle w:val="ASFKListmark1"/>
      </w:pPr>
      <w:r>
        <w:t>Тип платежа</w:t>
      </w:r>
      <w:r w:rsidR="006B4D45">
        <w:t>;</w:t>
      </w:r>
    </w:p>
    <w:p w:rsidR="00AC4735" w:rsidRDefault="00AC4735" w:rsidP="00AC4735">
      <w:pPr>
        <w:pStyle w:val="ASFKListmark1"/>
      </w:pPr>
      <w:r>
        <w:t>УИН</w:t>
      </w:r>
      <w:r w:rsidR="006B4D45">
        <w:t>;</w:t>
      </w:r>
    </w:p>
    <w:p w:rsidR="00AC4735" w:rsidRDefault="00AC4735" w:rsidP="00AC4735">
      <w:pPr>
        <w:pStyle w:val="ASFKListmark1"/>
      </w:pPr>
      <w:r>
        <w:t>Назначение платежа</w:t>
      </w:r>
      <w:r w:rsidR="006B4D45">
        <w:t>;</w:t>
      </w:r>
    </w:p>
    <w:p w:rsidR="00AC4735" w:rsidRDefault="00AC4735" w:rsidP="00AC4735">
      <w:pPr>
        <w:pStyle w:val="ASFKListmark1"/>
      </w:pPr>
      <w:r>
        <w:t>Примечание</w:t>
      </w:r>
      <w:r w:rsidR="006B4D45">
        <w:t>.</w:t>
      </w:r>
    </w:p>
    <w:p w:rsidR="00C36C84" w:rsidRPr="00C9353B" w:rsidRDefault="00C36C84" w:rsidP="00C36C84">
      <w:pPr>
        <w:pStyle w:val="ASFKNormal"/>
      </w:pPr>
      <w:bookmarkStart w:id="1272" w:name="_Toc371526037"/>
      <w:bookmarkStart w:id="1273"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1C459F">
        <w:rPr>
          <w:noProof/>
        </w:rPr>
        <w:t>195</w:t>
      </w:r>
      <w:r>
        <w:fldChar w:fldCharType="end"/>
      </w:r>
      <w:r w:rsidRPr="00C9353B">
        <w:t>.</w:t>
      </w:r>
    </w:p>
    <w:p w:rsidR="00C36C84" w:rsidRPr="00AB7803" w:rsidRDefault="00E65C78" w:rsidP="00C36C84">
      <w:pPr>
        <w:pStyle w:val="ASFKFigure"/>
      </w:pPr>
      <w:r>
        <w:rPr>
          <w:noProof/>
        </w:rPr>
        <w:lastRenderedPageBreak/>
        <w:drawing>
          <wp:inline distT="0" distB="0" distL="0" distR="0">
            <wp:extent cx="6134735" cy="3462020"/>
            <wp:effectExtent l="0" t="0" r="0" b="0"/>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34735" cy="3462020"/>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74" w:name="_Ref490048204"/>
      <w:bookmarkStart w:id="1275" w:name="_Toc178071785"/>
      <w:r w:rsidR="001C459F">
        <w:rPr>
          <w:noProof/>
        </w:rPr>
        <w:t>195</w:t>
      </w:r>
      <w:bookmarkEnd w:id="1274"/>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w:t>
      </w:r>
      <w:r w:rsidR="00C36C84" w:rsidRPr="00360C28">
        <w:t>ч</w:t>
      </w:r>
      <w:r w:rsidR="00C36C84" w:rsidRPr="00AB7803">
        <w:t>реждений</w:t>
      </w:r>
      <w:r w:rsidR="00C36C84">
        <w:t xml:space="preserve">», закладки «Распоряжение о перечислении денежных средств на банковские карты </w:t>
      </w:r>
      <w:r w:rsidR="00C36C84" w:rsidRPr="00C9353B">
        <w:t>«</w:t>
      </w:r>
      <w:r w:rsidR="00C36C84">
        <w:t>Мир</w:t>
      </w:r>
      <w:r w:rsidR="00C36C84" w:rsidRPr="00C9353B">
        <w:t>»</w:t>
      </w:r>
      <w:r w:rsidR="00C36C84">
        <w:t xml:space="preserve"> ф</w:t>
      </w:r>
      <w:r w:rsidR="00C36C84" w:rsidRPr="00C9353B">
        <w:t>и</w:t>
      </w:r>
      <w:r w:rsidR="00C36C84">
        <w:t>зических лиц»</w:t>
      </w:r>
      <w:bookmarkEnd w:id="1275"/>
    </w:p>
    <w:p w:rsidR="00A42497" w:rsidRDefault="00A42497" w:rsidP="00A42497">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A42497" w:rsidRDefault="00A42497" w:rsidP="00A42497">
      <w:pPr>
        <w:pStyle w:val="ASFKListmark1"/>
      </w:pPr>
      <w:r>
        <w:t>Номер;</w:t>
      </w:r>
    </w:p>
    <w:p w:rsidR="00A42497" w:rsidRDefault="00A42497" w:rsidP="00A42497">
      <w:pPr>
        <w:pStyle w:val="ASFKListmark1"/>
      </w:pPr>
      <w:r>
        <w:t>Дата;</w:t>
      </w:r>
    </w:p>
    <w:p w:rsidR="00A42497" w:rsidRDefault="00A42497" w:rsidP="00A42497">
      <w:pPr>
        <w:pStyle w:val="ASFKListmark1"/>
      </w:pPr>
      <w:r>
        <w:t>Сумма всего;</w:t>
      </w:r>
    </w:p>
    <w:p w:rsidR="00A42497" w:rsidRDefault="00A42497" w:rsidP="00A42497">
      <w:pPr>
        <w:pStyle w:val="ASFKListmark1"/>
      </w:pPr>
      <w:r>
        <w:t>Код;</w:t>
      </w:r>
    </w:p>
    <w:p w:rsidR="00A42497" w:rsidRDefault="00A42497" w:rsidP="00A42497">
      <w:pPr>
        <w:pStyle w:val="ASFKListmark1"/>
      </w:pPr>
      <w:r>
        <w:t>Номер ЛС;</w:t>
      </w:r>
    </w:p>
    <w:p w:rsidR="00A42497" w:rsidRDefault="00A42497" w:rsidP="00A42497">
      <w:pPr>
        <w:pStyle w:val="ASFKListmark1"/>
      </w:pPr>
      <w:r>
        <w:t>Наименование клиента;</w:t>
      </w:r>
    </w:p>
    <w:p w:rsidR="00A42497" w:rsidRDefault="00A42497" w:rsidP="00A42497">
      <w:pPr>
        <w:pStyle w:val="ASFKListmark1"/>
      </w:pPr>
      <w:r>
        <w:t>БО;</w:t>
      </w:r>
    </w:p>
    <w:p w:rsidR="00A42497" w:rsidRPr="00A42497" w:rsidRDefault="00A42497" w:rsidP="00A42497">
      <w:pPr>
        <w:pStyle w:val="ASFKListnormal"/>
        <w:rPr>
          <w:rStyle w:val="ASFKSymItalic"/>
        </w:rPr>
      </w:pPr>
      <w:r w:rsidRPr="00A42497">
        <w:rPr>
          <w:rStyle w:val="ASFKSymItalic"/>
        </w:rPr>
        <w:t>Группа полей «Информация о выплатах»</w:t>
      </w:r>
    </w:p>
    <w:p w:rsidR="00A42497" w:rsidRDefault="00A42497" w:rsidP="00A42497">
      <w:pPr>
        <w:pStyle w:val="ASFKListmark1"/>
      </w:pPr>
      <w:r>
        <w:t>№;</w:t>
      </w:r>
    </w:p>
    <w:p w:rsidR="00A42497" w:rsidRDefault="00A42497" w:rsidP="00A42497">
      <w:pPr>
        <w:pStyle w:val="ASFKListmark1"/>
      </w:pPr>
      <w:r>
        <w:t>Код вида выплаты;</w:t>
      </w:r>
    </w:p>
    <w:p w:rsidR="00A42497" w:rsidRDefault="00A42497" w:rsidP="00A42497">
      <w:pPr>
        <w:pStyle w:val="ASFKListmark1"/>
      </w:pPr>
      <w:r>
        <w:t>Сумма выплаты;</w:t>
      </w:r>
    </w:p>
    <w:p w:rsidR="00A42497" w:rsidRPr="00A42497" w:rsidRDefault="00A42497" w:rsidP="00A42497">
      <w:pPr>
        <w:pStyle w:val="ASFKListnormal"/>
        <w:rPr>
          <w:rStyle w:val="ASFKSymItalic"/>
        </w:rPr>
      </w:pPr>
      <w:r w:rsidRPr="00A42497">
        <w:rPr>
          <w:rStyle w:val="ASFKSymItalic"/>
        </w:rPr>
        <w:t>Группа полей «Информация о выплатах по КБК»</w:t>
      </w:r>
    </w:p>
    <w:p w:rsidR="00A42497" w:rsidRDefault="00A42497" w:rsidP="00A42497">
      <w:pPr>
        <w:pStyle w:val="ASFKListmark1"/>
      </w:pPr>
      <w:r>
        <w:t>КБК;</w:t>
      </w:r>
    </w:p>
    <w:p w:rsidR="00A42497" w:rsidRPr="00C9353B" w:rsidRDefault="00A42497" w:rsidP="00A42497">
      <w:pPr>
        <w:pStyle w:val="ASFKListmark1"/>
      </w:pPr>
      <w:r>
        <w:t>Сумма.</w:t>
      </w:r>
    </w:p>
    <w:p w:rsidR="00C36C84" w:rsidRPr="00B17C1B" w:rsidRDefault="00C36C84" w:rsidP="00C36C84">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1C459F">
        <w:rPr>
          <w:noProof/>
        </w:rPr>
        <w:t>196</w:t>
      </w:r>
      <w:r>
        <w:fldChar w:fldCharType="end"/>
      </w:r>
      <w:r w:rsidRPr="00B17C1B">
        <w:t>.</w:t>
      </w:r>
    </w:p>
    <w:p w:rsidR="00C36C84" w:rsidRPr="00AB7803" w:rsidRDefault="00E65C78" w:rsidP="00C36C84">
      <w:pPr>
        <w:pStyle w:val="ASFKFigure"/>
      </w:pPr>
      <w:r>
        <w:rPr>
          <w:noProof/>
        </w:rPr>
        <w:lastRenderedPageBreak/>
        <w:drawing>
          <wp:inline distT="0" distB="0" distL="0" distR="0">
            <wp:extent cx="6125845" cy="3479800"/>
            <wp:effectExtent l="0" t="0" r="0" b="0"/>
            <wp:docPr id="324" name="Рисунок 3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76" w:name="_Ref490048206"/>
      <w:bookmarkStart w:id="1277" w:name="_Toc178071786"/>
      <w:r w:rsidR="001C459F">
        <w:rPr>
          <w:noProof/>
        </w:rPr>
        <w:t>196</w:t>
      </w:r>
      <w:bookmarkEnd w:id="1276"/>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w:t>
      </w:r>
      <w:r w:rsidR="00C36C84" w:rsidRPr="00360C28">
        <w:t>ч</w:t>
      </w:r>
      <w:r w:rsidR="00C36C84" w:rsidRPr="00AB7803">
        <w:t>реждений</w:t>
      </w:r>
      <w:r w:rsidR="00C36C84">
        <w:t xml:space="preserve">», закладки «Извещение об исполнении распоряжения о перечислении денежных средств на банковские карты </w:t>
      </w:r>
      <w:r w:rsidR="00C36C84" w:rsidRPr="00B17C1B">
        <w:t>«</w:t>
      </w:r>
      <w:r w:rsidR="00C36C84">
        <w:t>Мир</w:t>
      </w:r>
      <w:r w:rsidR="00C36C84" w:rsidRPr="00B17C1B">
        <w:t>»</w:t>
      </w:r>
      <w:r w:rsidR="00C36C84">
        <w:t xml:space="preserve"> физических лиц»</w:t>
      </w:r>
      <w:bookmarkEnd w:id="1277"/>
    </w:p>
    <w:p w:rsidR="005838CD" w:rsidRDefault="005838CD" w:rsidP="005838CD">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838CD" w:rsidRDefault="007D68EA" w:rsidP="005838CD">
      <w:pPr>
        <w:pStyle w:val="ASFKListmark1"/>
      </w:pPr>
      <w:r>
        <w:t>Номер;</w:t>
      </w:r>
    </w:p>
    <w:p w:rsidR="005838CD" w:rsidRDefault="007D68EA" w:rsidP="005838CD">
      <w:pPr>
        <w:pStyle w:val="ASFKListmark1"/>
      </w:pPr>
      <w:r>
        <w:t>Дата;</w:t>
      </w:r>
    </w:p>
    <w:p w:rsidR="005838CD" w:rsidRDefault="005838CD" w:rsidP="005838CD">
      <w:pPr>
        <w:pStyle w:val="ASFKListmark1"/>
      </w:pPr>
      <w:r>
        <w:t>Сумма всего</w:t>
      </w:r>
      <w:r w:rsidR="007D68EA">
        <w:t>;</w:t>
      </w:r>
    </w:p>
    <w:p w:rsidR="005838CD" w:rsidRDefault="005838CD" w:rsidP="005838CD">
      <w:pPr>
        <w:pStyle w:val="ASFKListmark1"/>
      </w:pPr>
      <w:r>
        <w:t>Код</w:t>
      </w:r>
      <w:r w:rsidR="007D68EA">
        <w:t>;</w:t>
      </w:r>
    </w:p>
    <w:p w:rsidR="005838CD" w:rsidRDefault="005838CD" w:rsidP="005838CD">
      <w:pPr>
        <w:pStyle w:val="ASFKListmark1"/>
      </w:pPr>
      <w:r>
        <w:t>Номер ЛС</w:t>
      </w:r>
      <w:r w:rsidR="007D68EA">
        <w:t>;</w:t>
      </w:r>
    </w:p>
    <w:p w:rsidR="005838CD" w:rsidRDefault="005838CD" w:rsidP="005838CD">
      <w:pPr>
        <w:pStyle w:val="ASFKListmark1"/>
      </w:pPr>
      <w:r>
        <w:t>Наименование клиента</w:t>
      </w:r>
      <w:r w:rsidR="007D68EA">
        <w:t>;</w:t>
      </w:r>
    </w:p>
    <w:p w:rsidR="005838CD" w:rsidRDefault="005838CD" w:rsidP="005838CD">
      <w:pPr>
        <w:pStyle w:val="ASFKListmark1"/>
      </w:pPr>
      <w:r>
        <w:t>Дата распоряжения</w:t>
      </w:r>
      <w:r w:rsidR="007D68EA">
        <w:t>;</w:t>
      </w:r>
    </w:p>
    <w:p w:rsidR="005838CD" w:rsidRDefault="005838CD" w:rsidP="005838CD">
      <w:pPr>
        <w:pStyle w:val="ASFKListmark1"/>
      </w:pPr>
      <w:r>
        <w:t>Номер распоряжения</w:t>
      </w:r>
      <w:r w:rsidR="007D68EA">
        <w:t>;</w:t>
      </w:r>
    </w:p>
    <w:p w:rsidR="005838CD" w:rsidRDefault="005838CD" w:rsidP="005838CD">
      <w:pPr>
        <w:pStyle w:val="ASFKListmark1"/>
      </w:pPr>
      <w:r>
        <w:t>Количество неподтвержденных выплат</w:t>
      </w:r>
      <w:r w:rsidR="007D68EA">
        <w:t>;</w:t>
      </w:r>
    </w:p>
    <w:p w:rsidR="005838CD" w:rsidRDefault="005838CD" w:rsidP="005838CD">
      <w:pPr>
        <w:pStyle w:val="ASFKListmark1"/>
      </w:pPr>
      <w:r>
        <w:t>Сумма неподтвержденных выплат, итого</w:t>
      </w:r>
      <w:r w:rsidR="007D68EA">
        <w:t>;</w:t>
      </w:r>
    </w:p>
    <w:p w:rsidR="005838CD" w:rsidRDefault="005838CD" w:rsidP="005838CD">
      <w:pPr>
        <w:pStyle w:val="ASFKListmark1"/>
      </w:pPr>
      <w:r>
        <w:t>Количество исполненных выплат</w:t>
      </w:r>
      <w:r w:rsidR="007D68EA">
        <w:t>;</w:t>
      </w:r>
    </w:p>
    <w:p w:rsidR="005838CD" w:rsidRDefault="005838CD" w:rsidP="005838CD">
      <w:pPr>
        <w:pStyle w:val="ASFKListmark1"/>
      </w:pPr>
      <w:r>
        <w:t>Сумма исполненных выплат, итого</w:t>
      </w:r>
      <w:r w:rsidR="007D68EA">
        <w:t>;</w:t>
      </w:r>
    </w:p>
    <w:p w:rsidR="005838CD" w:rsidRPr="005838CD" w:rsidRDefault="005838CD" w:rsidP="005838CD">
      <w:pPr>
        <w:pStyle w:val="ASFKListnormal"/>
        <w:rPr>
          <w:rStyle w:val="ASFKSymItalic"/>
        </w:rPr>
      </w:pPr>
      <w:r w:rsidRPr="005838CD">
        <w:rPr>
          <w:rStyle w:val="ASFKSymItalic"/>
        </w:rPr>
        <w:t>Группа полей «Информация о неподтвержденных выплатах»</w:t>
      </w:r>
    </w:p>
    <w:p w:rsidR="005838CD" w:rsidRDefault="005838CD" w:rsidP="005838CD">
      <w:pPr>
        <w:pStyle w:val="ASFKListmark1"/>
      </w:pPr>
      <w:r>
        <w:t>№ п/п</w:t>
      </w:r>
      <w:r w:rsidR="007D68EA">
        <w:t>;</w:t>
      </w:r>
    </w:p>
    <w:p w:rsidR="005838CD" w:rsidRDefault="005838CD" w:rsidP="005838CD">
      <w:pPr>
        <w:pStyle w:val="ASFKListmark1"/>
      </w:pPr>
      <w:r>
        <w:t>№ строки выплаты в распоряжении</w:t>
      </w:r>
      <w:r w:rsidR="007D68EA">
        <w:t>;</w:t>
      </w:r>
    </w:p>
    <w:p w:rsidR="005838CD" w:rsidRDefault="005838CD" w:rsidP="005838CD">
      <w:pPr>
        <w:pStyle w:val="ASFKListmark1"/>
      </w:pPr>
      <w:r>
        <w:t>Код вида выплаты</w:t>
      </w:r>
      <w:r w:rsidR="007D68EA">
        <w:t>;</w:t>
      </w:r>
    </w:p>
    <w:p w:rsidR="005838CD" w:rsidRDefault="005838CD" w:rsidP="005838CD">
      <w:pPr>
        <w:pStyle w:val="ASFKListmark1"/>
      </w:pPr>
      <w:r>
        <w:t>Сумма выплаты</w:t>
      </w:r>
      <w:r w:rsidR="007D68EA">
        <w:t>;</w:t>
      </w:r>
    </w:p>
    <w:p w:rsidR="005838CD" w:rsidRPr="005838CD" w:rsidRDefault="005838CD" w:rsidP="005838CD">
      <w:pPr>
        <w:pStyle w:val="ASFKListnormal"/>
        <w:rPr>
          <w:rStyle w:val="ASFKSymItalic"/>
        </w:rPr>
      </w:pPr>
      <w:r w:rsidRPr="005838CD">
        <w:rPr>
          <w:rStyle w:val="ASFKSymItalic"/>
        </w:rPr>
        <w:t xml:space="preserve">Группа полей </w:t>
      </w:r>
      <w:r w:rsidR="007D68EA">
        <w:rPr>
          <w:rStyle w:val="ASFKSymItalic"/>
        </w:rPr>
        <w:t>«Информация о выплатах по КБК»</w:t>
      </w:r>
    </w:p>
    <w:p w:rsidR="005838CD" w:rsidRDefault="005838CD" w:rsidP="005838CD">
      <w:pPr>
        <w:pStyle w:val="ASFKListmark1"/>
      </w:pPr>
      <w:r>
        <w:t>КБК</w:t>
      </w:r>
      <w:r w:rsidR="007D68EA">
        <w:t>;</w:t>
      </w:r>
    </w:p>
    <w:p w:rsidR="005838CD" w:rsidRDefault="005838CD" w:rsidP="005838CD">
      <w:pPr>
        <w:pStyle w:val="ASFKListmark1"/>
      </w:pPr>
      <w:r>
        <w:t>Сумма</w:t>
      </w:r>
      <w:r w:rsidR="007D68EA">
        <w:t>;</w:t>
      </w:r>
    </w:p>
    <w:p w:rsidR="005838CD" w:rsidRPr="00B17C1B" w:rsidRDefault="005838CD" w:rsidP="005838CD">
      <w:pPr>
        <w:pStyle w:val="ASFKListmark1"/>
      </w:pPr>
      <w:r>
        <w:t>Категория</w:t>
      </w:r>
      <w:r w:rsidR="007D68EA">
        <w:t>.</w:t>
      </w:r>
    </w:p>
    <w:bookmarkEnd w:id="1272"/>
    <w:bookmarkEnd w:id="1273"/>
    <w:p w:rsidR="00C36C84" w:rsidRDefault="00C36C84" w:rsidP="00C36C84">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1C459F">
        <w:rPr>
          <w:noProof/>
        </w:rPr>
        <w:t>197</w:t>
      </w:r>
      <w:r>
        <w:fldChar w:fldCharType="end"/>
      </w:r>
      <w:r>
        <w:t>.</w:t>
      </w:r>
    </w:p>
    <w:p w:rsidR="00C36C84" w:rsidRPr="00B17C1B" w:rsidRDefault="00E65C78" w:rsidP="00C36C84">
      <w:pPr>
        <w:pStyle w:val="ASFKFigure"/>
      </w:pPr>
      <w:r>
        <w:rPr>
          <w:noProof/>
        </w:rPr>
        <w:drawing>
          <wp:inline distT="0" distB="0" distL="0" distR="0">
            <wp:extent cx="6134735" cy="2565400"/>
            <wp:effectExtent l="0" t="0" r="0" b="0"/>
            <wp:docPr id="325" name="Рисунок 3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C36C84" w:rsidRPr="00AB7803" w:rsidRDefault="00A837BA" w:rsidP="00C36C84">
      <w:pPr>
        <w:pStyle w:val="ASFKFigName"/>
      </w:pPr>
      <w:r>
        <w:rPr>
          <w:noProof/>
        </w:rPr>
        <w:fldChar w:fldCharType="begin"/>
      </w:r>
      <w:r>
        <w:rPr>
          <w:noProof/>
        </w:rPr>
        <w:instrText xml:space="preserve"> SEQ Рисунок \* ARABIC </w:instrText>
      </w:r>
      <w:r>
        <w:rPr>
          <w:noProof/>
        </w:rPr>
        <w:fldChar w:fldCharType="separate"/>
      </w:r>
      <w:bookmarkStart w:id="1278" w:name="_Ref496282098"/>
      <w:bookmarkStart w:id="1279" w:name="_Toc178071787"/>
      <w:r w:rsidR="001C459F">
        <w:rPr>
          <w:noProof/>
        </w:rPr>
        <w:t>197</w:t>
      </w:r>
      <w:bookmarkEnd w:id="1278"/>
      <w:r>
        <w:rPr>
          <w:noProof/>
        </w:rPr>
        <w:fldChar w:fldCharType="end"/>
      </w:r>
      <w:r w:rsidR="00C36C84" w:rsidRPr="00AB7803">
        <w:t xml:space="preserve">. ЭФ документа </w:t>
      </w:r>
      <w:r w:rsidR="00C36C84">
        <w:t>«</w:t>
      </w:r>
      <w:r w:rsidR="00C36C84" w:rsidRPr="00AB7803">
        <w:t>Информация о кассовых операциях на лицевых счетах у</w:t>
      </w:r>
      <w:r w:rsidR="00C36C84" w:rsidRPr="00360C28">
        <w:t>ч</w:t>
      </w:r>
      <w:r w:rsidR="00C36C84" w:rsidRPr="00AB7803">
        <w:t>реждений</w:t>
      </w:r>
      <w:r w:rsidR="00C36C84">
        <w:t>», закладки «</w:t>
      </w:r>
      <w:r w:rsidR="00C36C84" w:rsidRPr="00484B04">
        <w:t>Заявка для обеспечения наличными денежными средствами</w:t>
      </w:r>
      <w:r w:rsidR="00C36C84">
        <w:t>»</w:t>
      </w:r>
      <w:bookmarkEnd w:id="1279"/>
    </w:p>
    <w:p w:rsidR="007D68EA" w:rsidRDefault="007D68EA" w:rsidP="007D68EA">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484B04">
        <w:t>Заявка для обеспечения наличными денежными средствами</w:t>
      </w:r>
      <w:r>
        <w:t>» содержит</w:t>
      </w:r>
      <w:r w:rsidRPr="001F742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7D68EA" w:rsidRPr="007D68EA" w:rsidRDefault="007D68EA" w:rsidP="007D68EA">
      <w:pPr>
        <w:pStyle w:val="ASFKListnormal"/>
        <w:rPr>
          <w:rStyle w:val="ASFKSymItalic"/>
        </w:rPr>
      </w:pPr>
      <w:r w:rsidRPr="007D68EA">
        <w:rPr>
          <w:rStyle w:val="ASFKSymItalic"/>
        </w:rPr>
        <w:t>Группа полей «Основные реквизиты документа»</w:t>
      </w:r>
    </w:p>
    <w:p w:rsidR="007D68EA" w:rsidRDefault="007D68EA" w:rsidP="007D68EA">
      <w:pPr>
        <w:pStyle w:val="ASFKListmark1"/>
      </w:pPr>
      <w:r>
        <w:t>Номер;</w:t>
      </w:r>
    </w:p>
    <w:p w:rsidR="007D68EA" w:rsidRDefault="007D68EA" w:rsidP="007D68EA">
      <w:pPr>
        <w:pStyle w:val="ASFKListmark1"/>
      </w:pPr>
      <w:r>
        <w:t>Дата;</w:t>
      </w:r>
    </w:p>
    <w:p w:rsidR="007D68EA" w:rsidRDefault="007D68EA" w:rsidP="007D68EA">
      <w:pPr>
        <w:pStyle w:val="ASFKListmark1"/>
      </w:pPr>
      <w:r>
        <w:t>Сумма;</w:t>
      </w:r>
    </w:p>
    <w:p w:rsidR="007D68EA" w:rsidRDefault="007D68EA" w:rsidP="007D68EA">
      <w:pPr>
        <w:pStyle w:val="ASFKListmark1"/>
      </w:pPr>
      <w:r>
        <w:t>Код клиента;</w:t>
      </w:r>
    </w:p>
    <w:p w:rsidR="007D68EA" w:rsidRDefault="007D68EA" w:rsidP="007D68EA">
      <w:pPr>
        <w:pStyle w:val="ASFKListmark1"/>
      </w:pPr>
      <w:r>
        <w:t>Номер ЛС;</w:t>
      </w:r>
    </w:p>
    <w:p w:rsidR="007D68EA" w:rsidRDefault="007D68EA" w:rsidP="007D68EA">
      <w:pPr>
        <w:pStyle w:val="ASFKListmark1"/>
      </w:pPr>
      <w:r>
        <w:t>Наименование клиента;</w:t>
      </w:r>
    </w:p>
    <w:p w:rsidR="007D68EA" w:rsidRDefault="007D68EA" w:rsidP="007D68EA">
      <w:pPr>
        <w:pStyle w:val="ASFKListmark1"/>
      </w:pPr>
      <w:r>
        <w:t>Банковский счет;</w:t>
      </w:r>
    </w:p>
    <w:p w:rsidR="007D68EA" w:rsidRDefault="007D68EA" w:rsidP="007D68EA">
      <w:pPr>
        <w:pStyle w:val="ASFKListmark1"/>
      </w:pPr>
      <w:r>
        <w:t>БИК;</w:t>
      </w:r>
    </w:p>
    <w:p w:rsidR="007D68EA" w:rsidRDefault="007D68EA" w:rsidP="007D68EA">
      <w:pPr>
        <w:pStyle w:val="ASFKListmark1"/>
      </w:pPr>
      <w:r>
        <w:t>БО;</w:t>
      </w:r>
    </w:p>
    <w:p w:rsidR="007D68EA" w:rsidRDefault="007D68EA" w:rsidP="007D68EA">
      <w:pPr>
        <w:pStyle w:val="ASFKListmark1"/>
      </w:pPr>
      <w:r>
        <w:t>Код объекта по ФАИП;</w:t>
      </w:r>
    </w:p>
    <w:p w:rsidR="007D68EA" w:rsidRPr="007D68EA" w:rsidRDefault="007D68EA" w:rsidP="007D68EA">
      <w:pPr>
        <w:pStyle w:val="ASFKListnormal"/>
        <w:rPr>
          <w:rStyle w:val="ASFKSymItalic"/>
        </w:rPr>
      </w:pPr>
      <w:r w:rsidRPr="007D68EA">
        <w:rPr>
          <w:rStyle w:val="ASFKSymItalic"/>
        </w:rPr>
        <w:t>Группа полей «Расшифровка документа»</w:t>
      </w:r>
    </w:p>
    <w:p w:rsidR="007D68EA" w:rsidRDefault="007D68EA" w:rsidP="007D68EA">
      <w:pPr>
        <w:pStyle w:val="ASFKListmark1"/>
      </w:pPr>
      <w:r>
        <w:t>№</w:t>
      </w:r>
      <w:r w:rsidR="006A523F">
        <w:t>;</w:t>
      </w:r>
    </w:p>
    <w:p w:rsidR="007D68EA" w:rsidRDefault="007D68EA" w:rsidP="007D68EA">
      <w:pPr>
        <w:pStyle w:val="ASFKListmark1"/>
      </w:pPr>
      <w:r>
        <w:t>Вид средств</w:t>
      </w:r>
      <w:r w:rsidR="006A523F">
        <w:t>;</w:t>
      </w:r>
    </w:p>
    <w:p w:rsidR="007D68EA" w:rsidRDefault="007D68EA" w:rsidP="007D68EA">
      <w:pPr>
        <w:pStyle w:val="ASFKListmark1"/>
      </w:pPr>
      <w:r>
        <w:t>Код по БК</w:t>
      </w:r>
      <w:r w:rsidR="006A523F">
        <w:t>;</w:t>
      </w:r>
    </w:p>
    <w:p w:rsidR="007D68EA" w:rsidRDefault="007D68EA" w:rsidP="007D68EA">
      <w:pPr>
        <w:pStyle w:val="ASFKListmark1"/>
      </w:pPr>
      <w:r>
        <w:t>Код цели (аналитический код)</w:t>
      </w:r>
      <w:r w:rsidR="006A523F">
        <w:t>;</w:t>
      </w:r>
    </w:p>
    <w:p w:rsidR="007D68EA" w:rsidRDefault="007D68EA" w:rsidP="007D68EA">
      <w:pPr>
        <w:pStyle w:val="ASFKListmark1"/>
      </w:pPr>
      <w:r>
        <w:t>Символ</w:t>
      </w:r>
      <w:r w:rsidR="006A523F">
        <w:t>;</w:t>
      </w:r>
    </w:p>
    <w:p w:rsidR="007D68EA" w:rsidRDefault="007D68EA" w:rsidP="007D68EA">
      <w:pPr>
        <w:pStyle w:val="ASFKListmark1"/>
      </w:pPr>
      <w:r>
        <w:t>Сумма</w:t>
      </w:r>
      <w:r w:rsidR="006A523F">
        <w:t>;</w:t>
      </w:r>
    </w:p>
    <w:p w:rsidR="007D68EA" w:rsidRDefault="007D68EA" w:rsidP="007D68EA">
      <w:pPr>
        <w:pStyle w:val="ASFKListmark1"/>
      </w:pPr>
      <w:r>
        <w:t>Назначение платежа</w:t>
      </w:r>
      <w:r w:rsidR="006A523F">
        <w:t>;</w:t>
      </w:r>
    </w:p>
    <w:p w:rsidR="007D68EA" w:rsidRPr="00B17C1B" w:rsidRDefault="007D68EA" w:rsidP="007D68EA">
      <w:pPr>
        <w:pStyle w:val="ASFKListmark1"/>
      </w:pPr>
      <w:r>
        <w:t>Примечание</w:t>
      </w:r>
      <w:r w:rsidR="006A523F">
        <w:t>.</w:t>
      </w:r>
    </w:p>
    <w:p w:rsidR="00CD5857" w:rsidRDefault="00CD5857" w:rsidP="00CD5857">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CD5857">
        <w:t>Поручение о перечислении на счет</w:t>
      </w:r>
      <w:r w:rsidRPr="00484B04">
        <w:t>»</w:t>
      </w:r>
      <w:r w:rsidRPr="00B17C1B">
        <w:t xml:space="preserve"> представлена рисунке </w:t>
      </w:r>
      <w:r w:rsidR="00F854E8">
        <w:fldChar w:fldCharType="begin"/>
      </w:r>
      <w:r w:rsidR="00F854E8">
        <w:instrText xml:space="preserve"> REF _Ref172208080 \h </w:instrText>
      </w:r>
      <w:r w:rsidR="00F854E8">
        <w:fldChar w:fldCharType="separate"/>
      </w:r>
      <w:r w:rsidR="001C459F">
        <w:rPr>
          <w:noProof/>
        </w:rPr>
        <w:t>198</w:t>
      </w:r>
      <w:r w:rsidR="00F854E8">
        <w:fldChar w:fldCharType="end"/>
      </w:r>
      <w:r>
        <w:t>.</w:t>
      </w:r>
    </w:p>
    <w:p w:rsidR="00CD5857" w:rsidRPr="00B17C1B" w:rsidRDefault="00CD5857" w:rsidP="00CD5857">
      <w:pPr>
        <w:pStyle w:val="ASFKFigure"/>
      </w:pPr>
      <w:r w:rsidRPr="00CD5857">
        <w:rPr>
          <w:noProof/>
        </w:rPr>
        <w:lastRenderedPageBreak/>
        <w:drawing>
          <wp:inline distT="0" distB="0" distL="0" distR="0">
            <wp:extent cx="6122035" cy="2455254"/>
            <wp:effectExtent l="0" t="0" r="0" b="2540"/>
            <wp:docPr id="5" name="Рисунок 5" descr="D:\Скриншоты\0 закладка Поручение о перечислении  на сч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0 закладка Поручение о перечислении  на счет.png"/>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22035" cy="2455254"/>
                    </a:xfrm>
                    <a:prstGeom prst="rect">
                      <a:avLst/>
                    </a:prstGeom>
                    <a:noFill/>
                    <a:ln>
                      <a:noFill/>
                    </a:ln>
                  </pic:spPr>
                </pic:pic>
              </a:graphicData>
            </a:graphic>
          </wp:inline>
        </w:drawing>
      </w:r>
    </w:p>
    <w:p w:rsidR="00CD5857" w:rsidRDefault="00CD5857" w:rsidP="00F854E8">
      <w:pPr>
        <w:pStyle w:val="ASFKFigName"/>
      </w:pPr>
      <w:r>
        <w:rPr>
          <w:noProof/>
        </w:rPr>
        <w:fldChar w:fldCharType="begin"/>
      </w:r>
      <w:r>
        <w:rPr>
          <w:noProof/>
        </w:rPr>
        <w:instrText xml:space="preserve"> SEQ Рисунок \* ARABIC </w:instrText>
      </w:r>
      <w:r>
        <w:rPr>
          <w:noProof/>
        </w:rPr>
        <w:fldChar w:fldCharType="separate"/>
      </w:r>
      <w:bookmarkStart w:id="1280" w:name="_Ref172208080"/>
      <w:bookmarkStart w:id="1281" w:name="_Toc178071788"/>
      <w:r w:rsidR="001C459F">
        <w:rPr>
          <w:noProof/>
        </w:rPr>
        <w:t>198</w:t>
      </w:r>
      <w:bookmarkEnd w:id="1280"/>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00F854E8" w:rsidRPr="00F854E8">
        <w:t>Поручение о перечислении на счет</w:t>
      </w:r>
      <w:r>
        <w:t>»</w:t>
      </w:r>
      <w:bookmarkEnd w:id="1281"/>
    </w:p>
    <w:p w:rsidR="00071D7B" w:rsidRDefault="00071D7B" w:rsidP="00071D7B">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F854E8">
        <w:t>Требование получателя платежа</w:t>
      </w:r>
      <w:r w:rsidRPr="00484B04">
        <w:t>»</w:t>
      </w:r>
      <w:r w:rsidRPr="00B17C1B">
        <w:t xml:space="preserve"> представлена рисунке </w:t>
      </w:r>
      <w:r>
        <w:fldChar w:fldCharType="begin"/>
      </w:r>
      <w:r>
        <w:instrText xml:space="preserve"> REF _Ref172208081 \h </w:instrText>
      </w:r>
      <w:r>
        <w:fldChar w:fldCharType="separate"/>
      </w:r>
      <w:r w:rsidR="001C459F">
        <w:rPr>
          <w:noProof/>
        </w:rPr>
        <w:t>199</w:t>
      </w:r>
      <w:r>
        <w:fldChar w:fldCharType="end"/>
      </w:r>
      <w:r>
        <w:t>.</w:t>
      </w:r>
    </w:p>
    <w:p w:rsidR="00071D7B" w:rsidRPr="00B17C1B" w:rsidRDefault="00071D7B" w:rsidP="00071D7B">
      <w:pPr>
        <w:pStyle w:val="ASFKFigure"/>
      </w:pPr>
      <w:r w:rsidRPr="00F854E8">
        <w:rPr>
          <w:noProof/>
        </w:rPr>
        <w:drawing>
          <wp:inline distT="0" distB="0" distL="0" distR="0" wp14:anchorId="708E745D" wp14:editId="241319E9">
            <wp:extent cx="6122035" cy="2471354"/>
            <wp:effectExtent l="0" t="0" r="0" b="5715"/>
            <wp:docPr id="6" name="Рисунок 6" descr="D:\Скриншоты\1 закладкаТребование получателя платеж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1 закладкаТребование получателя платежа.png"/>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2035" cy="2471354"/>
                    </a:xfrm>
                    <a:prstGeom prst="rect">
                      <a:avLst/>
                    </a:prstGeom>
                    <a:noFill/>
                    <a:ln>
                      <a:noFill/>
                    </a:ln>
                  </pic:spPr>
                </pic:pic>
              </a:graphicData>
            </a:graphic>
          </wp:inline>
        </w:drawing>
      </w:r>
    </w:p>
    <w:p w:rsidR="00071D7B" w:rsidRPr="00AB7803" w:rsidRDefault="00071D7B" w:rsidP="00071D7B">
      <w:pPr>
        <w:pStyle w:val="ASFKFigName"/>
      </w:pPr>
      <w:r>
        <w:rPr>
          <w:noProof/>
        </w:rPr>
        <w:fldChar w:fldCharType="begin"/>
      </w:r>
      <w:r>
        <w:rPr>
          <w:noProof/>
        </w:rPr>
        <w:instrText xml:space="preserve"> SEQ Рисунок \* ARABIC </w:instrText>
      </w:r>
      <w:r>
        <w:rPr>
          <w:noProof/>
        </w:rPr>
        <w:fldChar w:fldCharType="separate"/>
      </w:r>
      <w:bookmarkStart w:id="1282" w:name="_Ref172208081"/>
      <w:bookmarkStart w:id="1283" w:name="_Toc178071789"/>
      <w:r w:rsidR="001C459F">
        <w:rPr>
          <w:noProof/>
        </w:rPr>
        <w:t>199</w:t>
      </w:r>
      <w:bookmarkEnd w:id="1282"/>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F854E8">
        <w:t>Требование получателя платежа</w:t>
      </w:r>
      <w:r>
        <w:t>»</w:t>
      </w:r>
      <w:bookmarkEnd w:id="1283"/>
    </w:p>
    <w:p w:rsidR="00CD5857" w:rsidRPr="00B17C1B" w:rsidRDefault="00CD5857" w:rsidP="00CD5857">
      <w:pPr>
        <w:pStyle w:val="ASFKNormal"/>
      </w:pPr>
      <w:r w:rsidRPr="00AB7803">
        <w:t xml:space="preserve">Перечень полей документа </w:t>
      </w:r>
      <w:r w:rsidRPr="00B17C1B">
        <w:t>«Информация о кассовых операциях на лице</w:t>
      </w:r>
      <w:r w:rsidR="00071D7B">
        <w:t>вых счетах учреждений», закладок</w:t>
      </w:r>
      <w:r w:rsidRPr="00B17C1B">
        <w:t xml:space="preserve"> «</w:t>
      </w:r>
      <w:r w:rsidR="00F854E8" w:rsidRPr="00F854E8">
        <w:t>Поручение о перечислении на счет</w:t>
      </w:r>
      <w:r w:rsidRPr="00B17C1B">
        <w:t>»</w:t>
      </w:r>
      <w:r w:rsidR="00071D7B">
        <w:t xml:space="preserve"> (рис. </w:t>
      </w:r>
      <w:r w:rsidR="00071D7B">
        <w:fldChar w:fldCharType="begin"/>
      </w:r>
      <w:r w:rsidR="00071D7B">
        <w:instrText xml:space="preserve"> REF _Ref172208080 \h </w:instrText>
      </w:r>
      <w:r w:rsidR="00071D7B">
        <w:fldChar w:fldCharType="separate"/>
      </w:r>
      <w:r w:rsidR="001C459F">
        <w:rPr>
          <w:noProof/>
        </w:rPr>
        <w:t>198</w:t>
      </w:r>
      <w:r w:rsidR="00071D7B">
        <w:fldChar w:fldCharType="end"/>
      </w:r>
      <w:r w:rsidR="00071D7B">
        <w:t xml:space="preserve">) и </w:t>
      </w:r>
      <w:r w:rsidR="00071D7B" w:rsidRPr="00484B04">
        <w:t>«</w:t>
      </w:r>
      <w:r w:rsidR="00071D7B" w:rsidRPr="00F854E8">
        <w:t>Требование получателя платежа</w:t>
      </w:r>
      <w:r w:rsidR="00071D7B" w:rsidRPr="00484B04">
        <w:t>»</w:t>
      </w:r>
      <w:r w:rsidR="00071D7B">
        <w:t xml:space="preserve"> (рис. </w:t>
      </w:r>
      <w:r w:rsidR="00071D7B">
        <w:fldChar w:fldCharType="begin"/>
      </w:r>
      <w:r w:rsidR="00071D7B">
        <w:instrText xml:space="preserve"> REF _Ref172208081 \h </w:instrText>
      </w:r>
      <w:r w:rsidR="00071D7B">
        <w:fldChar w:fldCharType="separate"/>
      </w:r>
      <w:r w:rsidR="001C459F">
        <w:rPr>
          <w:noProof/>
        </w:rPr>
        <w:t>199</w:t>
      </w:r>
      <w:r w:rsidR="00071D7B">
        <w:fldChar w:fldCharType="end"/>
      </w:r>
      <w:r w:rsidR="00071D7B">
        <w:t>)</w:t>
      </w:r>
      <w:r w:rsidR="00D06A89">
        <w:t xml:space="preserve"> содерж</w:t>
      </w:r>
      <w:r w:rsidR="00071D7B">
        <w:t>а</w:t>
      </w:r>
      <w:r w:rsidR="00D06A89">
        <w:t>т следующие поля</w:t>
      </w:r>
      <w:r w:rsidR="00AE2515">
        <w:t xml:space="preserve">, которые </w:t>
      </w:r>
      <w:r w:rsidR="00AE2515" w:rsidRPr="00424CF0">
        <w:t xml:space="preserve">передаются из </w:t>
      </w:r>
      <w:r w:rsidR="00AE2515" w:rsidRPr="004754EC">
        <w:t>ППО OEBS АСФК</w:t>
      </w:r>
      <w:r w:rsidR="00AE2515" w:rsidRPr="00424CF0">
        <w:t xml:space="preserve"> и </w:t>
      </w:r>
      <w:r w:rsidR="00AE2515">
        <w:t xml:space="preserve">не доступны для </w:t>
      </w:r>
      <w:r w:rsidR="00AE2515" w:rsidRPr="00424CF0">
        <w:t>редактирования</w:t>
      </w:r>
      <w:r w:rsidR="00D06A89">
        <w:t>:</w:t>
      </w:r>
    </w:p>
    <w:p w:rsidR="00756FAA" w:rsidRDefault="00756FAA" w:rsidP="00756FAA">
      <w:pPr>
        <w:pStyle w:val="ASFKListmark1"/>
      </w:pPr>
      <w:r>
        <w:t>Дата составления</w:t>
      </w:r>
      <w:r w:rsidR="001C4771">
        <w:t>;</w:t>
      </w:r>
    </w:p>
    <w:p w:rsidR="00756FAA" w:rsidRDefault="00756FAA" w:rsidP="00756FAA">
      <w:pPr>
        <w:pStyle w:val="ASFKListmark1"/>
      </w:pPr>
      <w:r>
        <w:t>Дата исполнения</w:t>
      </w:r>
      <w:r w:rsidR="001C4771">
        <w:t>;</w:t>
      </w:r>
    </w:p>
    <w:p w:rsidR="00756FAA" w:rsidRDefault="00756FAA" w:rsidP="00756FAA">
      <w:pPr>
        <w:pStyle w:val="ASFKListmark1"/>
      </w:pPr>
      <w:r>
        <w:t>Cумма платежа в валюте</w:t>
      </w:r>
      <w:r w:rsidR="001C4771">
        <w:t>;</w:t>
      </w:r>
    </w:p>
    <w:p w:rsidR="00756FAA" w:rsidRDefault="00756FAA" w:rsidP="00756FAA">
      <w:pPr>
        <w:pStyle w:val="ASFKListmark1"/>
      </w:pPr>
      <w:r>
        <w:t>Cумма платежа в рублях</w:t>
      </w:r>
      <w:r w:rsidR="001C4771">
        <w:t>;</w:t>
      </w:r>
    </w:p>
    <w:p w:rsidR="00756FAA" w:rsidRDefault="00756FAA" w:rsidP="00756FAA">
      <w:pPr>
        <w:pStyle w:val="ASFKListmark1"/>
      </w:pPr>
      <w:r>
        <w:t>Назначение платежа</w:t>
      </w:r>
      <w:r w:rsidR="001C4771">
        <w:t>;</w:t>
      </w:r>
    </w:p>
    <w:p w:rsidR="00756FAA" w:rsidRDefault="00756FAA" w:rsidP="00756FAA">
      <w:pPr>
        <w:pStyle w:val="ASFKListmark1"/>
      </w:pPr>
      <w:r>
        <w:t>Аналитический код</w:t>
      </w:r>
      <w:r w:rsidR="001C4771">
        <w:t>;</w:t>
      </w:r>
    </w:p>
    <w:p w:rsidR="00756FAA" w:rsidRDefault="00756FAA" w:rsidP="00756FAA">
      <w:pPr>
        <w:pStyle w:val="ASFKListmark1"/>
      </w:pPr>
      <w:r>
        <w:t>УИН/УИП</w:t>
      </w:r>
      <w:r w:rsidR="001C4771">
        <w:t>;</w:t>
      </w:r>
    </w:p>
    <w:p w:rsidR="00756FAA" w:rsidRDefault="00756FAA" w:rsidP="00756FAA">
      <w:pPr>
        <w:pStyle w:val="ASFKListmark1"/>
      </w:pPr>
      <w:r>
        <w:t>Уникальный присваиваемый номер операции</w:t>
      </w:r>
      <w:r w:rsidR="001C4771">
        <w:t>;</w:t>
      </w:r>
    </w:p>
    <w:p w:rsidR="00756FAA" w:rsidRDefault="00756FAA" w:rsidP="00756FAA">
      <w:pPr>
        <w:pStyle w:val="ASFKListmark1"/>
      </w:pPr>
      <w:r>
        <w:t>ИНН фактического плательщика</w:t>
      </w:r>
      <w:r w:rsidR="001C4771">
        <w:t>;</w:t>
      </w:r>
    </w:p>
    <w:p w:rsidR="00756FAA" w:rsidRDefault="00756FAA" w:rsidP="00756FAA">
      <w:pPr>
        <w:pStyle w:val="ASFKListmark1"/>
      </w:pPr>
      <w:r>
        <w:t>КПП фактического плательщика</w:t>
      </w:r>
      <w:r w:rsidR="001C4771">
        <w:t>;</w:t>
      </w:r>
    </w:p>
    <w:p w:rsidR="00756FAA" w:rsidRDefault="00756FAA" w:rsidP="00756FAA">
      <w:pPr>
        <w:pStyle w:val="ASFKListmark1"/>
      </w:pPr>
      <w:r>
        <w:t>Наименование плательщика</w:t>
      </w:r>
      <w:r w:rsidR="001C4771">
        <w:t>;</w:t>
      </w:r>
    </w:p>
    <w:p w:rsidR="00756FAA" w:rsidRDefault="00756FAA" w:rsidP="00756FAA">
      <w:pPr>
        <w:pStyle w:val="ASFKListmark1"/>
      </w:pPr>
      <w:r>
        <w:lastRenderedPageBreak/>
        <w:t>Номер лицевого счета плательщика</w:t>
      </w:r>
      <w:r w:rsidR="001C4771">
        <w:t>;</w:t>
      </w:r>
    </w:p>
    <w:p w:rsidR="00756FAA" w:rsidRDefault="00756FAA" w:rsidP="00756FAA">
      <w:pPr>
        <w:pStyle w:val="ASFKListmark1"/>
      </w:pPr>
      <w:r>
        <w:t>Номер счета плательщика</w:t>
      </w:r>
      <w:r w:rsidR="001C4771">
        <w:t>;</w:t>
      </w:r>
    </w:p>
    <w:p w:rsidR="00756FAA" w:rsidRDefault="00756FAA" w:rsidP="00756FAA">
      <w:pPr>
        <w:pStyle w:val="ASFKListmark1"/>
      </w:pPr>
      <w:r>
        <w:t>Наименование обслуживающей организации</w:t>
      </w:r>
      <w:r w:rsidR="001C4771">
        <w:t>;</w:t>
      </w:r>
    </w:p>
    <w:p w:rsidR="00756FAA" w:rsidRDefault="00756FAA" w:rsidP="00756FAA">
      <w:pPr>
        <w:pStyle w:val="ASFKListmark1"/>
      </w:pPr>
      <w:r>
        <w:t>БИК обслуживающей организации</w:t>
      </w:r>
      <w:r w:rsidR="001C4771">
        <w:t>;</w:t>
      </w:r>
    </w:p>
    <w:p w:rsidR="00756FAA" w:rsidRDefault="00756FAA" w:rsidP="00756FAA">
      <w:pPr>
        <w:pStyle w:val="ASFKListmark1"/>
      </w:pPr>
      <w:r>
        <w:t>Номер счета обслуживающей организации</w:t>
      </w:r>
      <w:r w:rsidR="001C4771">
        <w:t>;</w:t>
      </w:r>
    </w:p>
    <w:p w:rsidR="00756FAA" w:rsidRDefault="00756FAA" w:rsidP="00756FAA">
      <w:pPr>
        <w:pStyle w:val="ASFKListmark1"/>
      </w:pPr>
      <w:r>
        <w:t>Наименование получателя средств</w:t>
      </w:r>
      <w:r w:rsidR="001C4771">
        <w:t>;</w:t>
      </w:r>
    </w:p>
    <w:p w:rsidR="00756FAA" w:rsidRDefault="00756FAA" w:rsidP="00756FAA">
      <w:pPr>
        <w:pStyle w:val="ASFKListmark1"/>
      </w:pPr>
      <w:r>
        <w:t>Номер лицевого счета получателя средств</w:t>
      </w:r>
      <w:r w:rsidR="001C4771">
        <w:t>;</w:t>
      </w:r>
    </w:p>
    <w:p w:rsidR="00756FAA" w:rsidRDefault="00756FAA" w:rsidP="00756FAA">
      <w:pPr>
        <w:pStyle w:val="ASFKListmark1"/>
      </w:pPr>
      <w:r>
        <w:t>ИНН получателя средств</w:t>
      </w:r>
      <w:r w:rsidR="001C4771">
        <w:t>;</w:t>
      </w:r>
    </w:p>
    <w:p w:rsidR="00756FAA" w:rsidRDefault="00756FAA" w:rsidP="00756FAA">
      <w:pPr>
        <w:pStyle w:val="ASFKListmark1"/>
      </w:pPr>
      <w:r>
        <w:t>КПП получателя средств</w:t>
      </w:r>
      <w:r w:rsidR="001C4771">
        <w:t>;</w:t>
      </w:r>
    </w:p>
    <w:p w:rsidR="00756FAA" w:rsidRDefault="00756FAA" w:rsidP="00756FAA">
      <w:pPr>
        <w:pStyle w:val="ASFKListmark1"/>
      </w:pPr>
      <w:r>
        <w:t>К/с банка/ЕКС получателя</w:t>
      </w:r>
      <w:r w:rsidR="001C4771">
        <w:t>;</w:t>
      </w:r>
    </w:p>
    <w:p w:rsidR="00756FAA" w:rsidRDefault="00756FAA" w:rsidP="00756FAA">
      <w:pPr>
        <w:pStyle w:val="ASFKListmark1"/>
      </w:pPr>
      <w:r>
        <w:t>Банк/ТОФК получателя</w:t>
      </w:r>
      <w:r w:rsidR="001C4771">
        <w:t>;</w:t>
      </w:r>
    </w:p>
    <w:p w:rsidR="00756FAA" w:rsidRDefault="00756FAA" w:rsidP="00756FAA">
      <w:pPr>
        <w:pStyle w:val="ASFKListmark1"/>
      </w:pPr>
      <w:r>
        <w:t>БИК банка/ТОФК получателя</w:t>
      </w:r>
      <w:r w:rsidR="001C4771">
        <w:t>;</w:t>
      </w:r>
    </w:p>
    <w:p w:rsidR="00756FAA" w:rsidRDefault="00756FAA" w:rsidP="00756FAA">
      <w:pPr>
        <w:pStyle w:val="ASFKListmark1"/>
      </w:pPr>
      <w:r>
        <w:t>Номер счета получателя средств</w:t>
      </w:r>
      <w:r w:rsidR="001C4771">
        <w:t>;</w:t>
      </w:r>
    </w:p>
    <w:p w:rsidR="00756FAA" w:rsidRDefault="00756FAA" w:rsidP="00756FAA">
      <w:pPr>
        <w:pStyle w:val="ASFKListmark1"/>
      </w:pPr>
      <w:r>
        <w:t>ОКС (ОКВ), КМИ</w:t>
      </w:r>
      <w:r w:rsidR="001C4771">
        <w:t>;</w:t>
      </w:r>
    </w:p>
    <w:p w:rsidR="00756FAA" w:rsidRDefault="00756FAA" w:rsidP="00756FAA">
      <w:pPr>
        <w:pStyle w:val="ASFKListmark1"/>
      </w:pPr>
      <w:r>
        <w:t>ИГК</w:t>
      </w:r>
      <w:r w:rsidR="001C4771">
        <w:t>;</w:t>
      </w:r>
    </w:p>
    <w:p w:rsidR="00756FAA" w:rsidRDefault="00756FAA" w:rsidP="00756FAA">
      <w:pPr>
        <w:pStyle w:val="ASFKListmark1"/>
      </w:pPr>
      <w:r>
        <w:t>Код классификации доходов бюджетов</w:t>
      </w:r>
      <w:r w:rsidR="001C4771">
        <w:t>;</w:t>
      </w:r>
    </w:p>
    <w:p w:rsidR="00756FAA" w:rsidRDefault="00756FAA" w:rsidP="00756FAA">
      <w:pPr>
        <w:pStyle w:val="ASFKListmark1"/>
      </w:pPr>
      <w:r>
        <w:t>Код ОКТМО</w:t>
      </w:r>
      <w:r w:rsidR="001C4771">
        <w:t>;</w:t>
      </w:r>
    </w:p>
    <w:p w:rsidR="00756FAA" w:rsidRDefault="00756FAA" w:rsidP="00756FAA">
      <w:pPr>
        <w:pStyle w:val="ASFKListmark1"/>
      </w:pPr>
      <w:r>
        <w:t>Номер документа-основания</w:t>
      </w:r>
      <w:r w:rsidR="001C4771">
        <w:t>;</w:t>
      </w:r>
    </w:p>
    <w:p w:rsidR="00756FAA" w:rsidRDefault="00756FAA" w:rsidP="00756FAA">
      <w:pPr>
        <w:pStyle w:val="ASFKListmark1"/>
      </w:pPr>
      <w:r>
        <w:t>Дата документа-основания</w:t>
      </w:r>
      <w:r w:rsidR="001C4771">
        <w:t>;</w:t>
      </w:r>
    </w:p>
    <w:p w:rsidR="00756FAA" w:rsidRPr="003E33B7" w:rsidRDefault="00756FAA" w:rsidP="00756FAA">
      <w:pPr>
        <w:pStyle w:val="ASFKNormal"/>
        <w:rPr>
          <w:rStyle w:val="ASFKSymItalic"/>
        </w:rPr>
      </w:pPr>
      <w:r>
        <w:rPr>
          <w:rStyle w:val="ASFKSymBoldItalic"/>
        </w:rPr>
        <w:t>Табличный б</w:t>
      </w:r>
      <w:r w:rsidRPr="00FC711D">
        <w:rPr>
          <w:rStyle w:val="ASFKSymBoldItalic"/>
        </w:rPr>
        <w:t xml:space="preserve">лок </w:t>
      </w:r>
      <w:r>
        <w:rPr>
          <w:rStyle w:val="ASFKSymBoldItalic"/>
        </w:rPr>
        <w:t>«Расшифровка</w:t>
      </w:r>
      <w:r w:rsidR="00F854E8" w:rsidRPr="001F7427">
        <w:rPr>
          <w:rStyle w:val="ASFKSymBoldItalic"/>
        </w:rPr>
        <w:t xml:space="preserve"> </w:t>
      </w:r>
      <w:r w:rsidR="00F854E8">
        <w:rPr>
          <w:rStyle w:val="ASFKSymBoldItalic"/>
        </w:rPr>
        <w:t>по</w:t>
      </w:r>
      <w:r>
        <w:rPr>
          <w:rStyle w:val="ASFKSymBoldItalic"/>
        </w:rPr>
        <w:t xml:space="preserve"> КБК»</w:t>
      </w:r>
    </w:p>
    <w:p w:rsidR="00756FAA" w:rsidRDefault="00756FAA" w:rsidP="00756FAA">
      <w:pPr>
        <w:pStyle w:val="ASFKListmark1"/>
      </w:pPr>
      <w:r>
        <w:t>Код по БК</w:t>
      </w:r>
      <w:r w:rsidR="001C4771">
        <w:t>;</w:t>
      </w:r>
    </w:p>
    <w:p w:rsidR="00756FAA" w:rsidRDefault="00756FAA" w:rsidP="00756FAA">
      <w:pPr>
        <w:pStyle w:val="ASFKListmark1"/>
      </w:pPr>
      <w:r>
        <w:t>Тип КБК (код)</w:t>
      </w:r>
      <w:r w:rsidR="001C4771">
        <w:t>;</w:t>
      </w:r>
    </w:p>
    <w:p w:rsidR="00756FAA" w:rsidRDefault="00756FAA" w:rsidP="00756FAA">
      <w:pPr>
        <w:pStyle w:val="ASFKListmark1"/>
      </w:pPr>
      <w:r>
        <w:t>Тип КБК (название)</w:t>
      </w:r>
      <w:r w:rsidR="001C4771">
        <w:t>;</w:t>
      </w:r>
    </w:p>
    <w:p w:rsidR="00756FAA" w:rsidRDefault="00756FAA" w:rsidP="00756FAA">
      <w:pPr>
        <w:pStyle w:val="ASFKListmark1"/>
      </w:pPr>
      <w:r>
        <w:t>Код цели (аналитический код)</w:t>
      </w:r>
      <w:r w:rsidR="001C4771">
        <w:t>;</w:t>
      </w:r>
    </w:p>
    <w:p w:rsidR="00756FAA" w:rsidRDefault="00756FAA" w:rsidP="00756FAA">
      <w:pPr>
        <w:pStyle w:val="ASFKListmark1"/>
      </w:pPr>
      <w:r>
        <w:t>Номер бюджетного обязательства</w:t>
      </w:r>
      <w:r w:rsidR="001C4771">
        <w:t>;</w:t>
      </w:r>
    </w:p>
    <w:p w:rsidR="00756FAA" w:rsidRDefault="00756FAA" w:rsidP="00756FAA">
      <w:pPr>
        <w:pStyle w:val="ASFKListmark1"/>
      </w:pPr>
      <w:r>
        <w:t>ОКТМО</w:t>
      </w:r>
      <w:r w:rsidR="001C4771">
        <w:t>;</w:t>
      </w:r>
    </w:p>
    <w:p w:rsidR="00756FAA" w:rsidRDefault="00756FAA" w:rsidP="00756FAA">
      <w:pPr>
        <w:pStyle w:val="ASFKListmark1"/>
      </w:pPr>
      <w:r>
        <w:t>Сумма</w:t>
      </w:r>
      <w:r w:rsidR="001C4771">
        <w:t>;</w:t>
      </w:r>
    </w:p>
    <w:p w:rsidR="00756FAA" w:rsidRDefault="00756FAA" w:rsidP="00756FAA">
      <w:pPr>
        <w:pStyle w:val="ASFKListmark1"/>
      </w:pPr>
      <w:r>
        <w:t>Направление платежа (код)</w:t>
      </w:r>
      <w:r w:rsidR="001C4771">
        <w:t>;</w:t>
      </w:r>
    </w:p>
    <w:p w:rsidR="00756FAA" w:rsidRDefault="00756FAA" w:rsidP="00756FAA">
      <w:pPr>
        <w:pStyle w:val="ASFKListmark1"/>
      </w:pPr>
      <w:r>
        <w:t>Направление платежа (наименование)</w:t>
      </w:r>
      <w:r w:rsidR="00AA7B78">
        <w:t>.</w:t>
      </w:r>
    </w:p>
    <w:p w:rsidR="00CD5857" w:rsidRPr="008A53DE" w:rsidRDefault="00CD5857" w:rsidP="00CD5857">
      <w:pPr>
        <w:pStyle w:val="32"/>
      </w:pPr>
      <w:bookmarkStart w:id="1284" w:name="_Ref20824578"/>
      <w:bookmarkStart w:id="1285" w:name="_Toc20825355"/>
      <w:bookmarkStart w:id="1286" w:name="_Toc178071448"/>
      <w:r>
        <w:t>Отчетность ПУР</w:t>
      </w:r>
      <w:bookmarkEnd w:id="1284"/>
      <w:bookmarkEnd w:id="1285"/>
      <w:bookmarkEnd w:id="1286"/>
    </w:p>
    <w:p w:rsidR="00F81E6E" w:rsidRPr="008A53DE" w:rsidRDefault="00F81E6E" w:rsidP="00F81E6E">
      <w:pPr>
        <w:pStyle w:val="ASFKNormal"/>
      </w:pPr>
      <w:r>
        <w:t>Документ «Отчетность ПУР» предназначен для п</w:t>
      </w:r>
      <w:r w:rsidRPr="002F5E70">
        <w:t>риём</w:t>
      </w:r>
      <w:r>
        <w:t>а</w:t>
      </w:r>
      <w:r w:rsidRPr="002F5E70">
        <w:t xml:space="preserve"> клиентом отчетов из ПУР.</w:t>
      </w:r>
    </w:p>
    <w:p w:rsidR="00F81E6E" w:rsidRPr="008A53DE" w:rsidRDefault="00F81E6E" w:rsidP="00F81E6E">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w:t>
      </w:r>
      <w:r>
        <w:t xml:space="preserve"> </w:t>
      </w:r>
      <w:r>
        <w:fldChar w:fldCharType="begin"/>
      </w:r>
      <w:r>
        <w:instrText xml:space="preserve"> REF _Ref20826100 \h </w:instrText>
      </w:r>
      <w:r>
        <w:fldChar w:fldCharType="separate"/>
      </w:r>
      <w:r w:rsidR="001C459F">
        <w:rPr>
          <w:noProof/>
        </w:rPr>
        <w:t>200</w:t>
      </w:r>
      <w:r>
        <w:fldChar w:fldCharType="end"/>
      </w:r>
      <w:r w:rsidRPr="008A53DE">
        <w:t>.</w:t>
      </w:r>
    </w:p>
    <w:p w:rsidR="00F81E6E" w:rsidRPr="008A53DE" w:rsidRDefault="00E65C78" w:rsidP="00F81E6E">
      <w:pPr>
        <w:pStyle w:val="ASFKFigure"/>
      </w:pPr>
      <w:r>
        <w:rPr>
          <w:noProof/>
        </w:rPr>
        <w:drawing>
          <wp:inline distT="0" distB="0" distL="0" distR="0">
            <wp:extent cx="6214110" cy="2290445"/>
            <wp:effectExtent l="0" t="0" r="0" b="0"/>
            <wp:docPr id="326" name="Рисунок 326"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ГРБС"/>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6214110" cy="2290445"/>
                    </a:xfrm>
                    <a:prstGeom prst="rect">
                      <a:avLst/>
                    </a:prstGeom>
                    <a:noFill/>
                    <a:ln>
                      <a:noFill/>
                    </a:ln>
                  </pic:spPr>
                </pic:pic>
              </a:graphicData>
            </a:graphic>
          </wp:inline>
        </w:drawing>
      </w:r>
    </w:p>
    <w:p w:rsidR="00F81E6E" w:rsidRPr="005A0FDA" w:rsidRDefault="00A837BA" w:rsidP="00F81E6E">
      <w:pPr>
        <w:pStyle w:val="ASFKFigName"/>
      </w:pPr>
      <w:r>
        <w:rPr>
          <w:noProof/>
        </w:rPr>
        <w:fldChar w:fldCharType="begin"/>
      </w:r>
      <w:r>
        <w:rPr>
          <w:noProof/>
        </w:rPr>
        <w:instrText xml:space="preserve"> SEQ Рисунок \* ARABIC </w:instrText>
      </w:r>
      <w:r>
        <w:rPr>
          <w:noProof/>
        </w:rPr>
        <w:fldChar w:fldCharType="separate"/>
      </w:r>
      <w:bookmarkStart w:id="1287" w:name="_Ref20826100"/>
      <w:bookmarkStart w:id="1288" w:name="_Toc20825578"/>
      <w:bookmarkStart w:id="1289" w:name="_Toc178071790"/>
      <w:r w:rsidR="001C459F">
        <w:rPr>
          <w:noProof/>
        </w:rPr>
        <w:t>200</w:t>
      </w:r>
      <w:bookmarkEnd w:id="1287"/>
      <w:r>
        <w:rPr>
          <w:noProof/>
        </w:rPr>
        <w:fldChar w:fldCharType="end"/>
      </w:r>
      <w:r w:rsidR="00F81E6E" w:rsidRPr="005A0FDA">
        <w:t>. ЭФ списка документов «</w:t>
      </w:r>
      <w:r w:rsidR="00F81E6E">
        <w:t>Отчетность ПУР</w:t>
      </w:r>
      <w:r w:rsidR="00F81E6E" w:rsidRPr="005A0FDA">
        <w:t>»</w:t>
      </w:r>
      <w:bookmarkEnd w:id="1288"/>
      <w:bookmarkEnd w:id="1289"/>
    </w:p>
    <w:p w:rsidR="00F81E6E" w:rsidRPr="008A53DE" w:rsidRDefault="00F81E6E" w:rsidP="00F81E6E">
      <w:pPr>
        <w:pStyle w:val="41"/>
      </w:pPr>
      <w:r w:rsidRPr="008A53DE">
        <w:lastRenderedPageBreak/>
        <w:t>Доступные операции</w:t>
      </w:r>
    </w:p>
    <w:p w:rsidR="00F81E6E" w:rsidRPr="008A53DE" w:rsidRDefault="00F81E6E" w:rsidP="00F81E6E">
      <w:pPr>
        <w:pStyle w:val="ASFKNormal"/>
      </w:pPr>
      <w:r w:rsidRPr="008A53DE">
        <w:t xml:space="preserve">На АРМ </w:t>
      </w:r>
      <w:r w:rsidR="00D76ECC">
        <w:t>ГРБС</w:t>
      </w:r>
      <w:r w:rsidRPr="008A53DE">
        <w:t xml:space="preserve"> доступны следующие операции над </w:t>
      </w:r>
      <w:r>
        <w:t>документом</w:t>
      </w:r>
      <w:r w:rsidRPr="008A53DE">
        <w:t>:</w:t>
      </w:r>
    </w:p>
    <w:p w:rsidR="00F81E6E" w:rsidRDefault="00F81E6E" w:rsidP="00F81E6E">
      <w:pPr>
        <w:pStyle w:val="ASFKListmark1"/>
      </w:pPr>
      <w:r w:rsidRPr="008A53DE">
        <w:t>просмотр;</w:t>
      </w:r>
    </w:p>
    <w:p w:rsidR="00F81E6E" w:rsidRDefault="00F81E6E" w:rsidP="00F81E6E">
      <w:pPr>
        <w:pStyle w:val="ASFKListmark1"/>
      </w:pPr>
      <w:r>
        <w:t>печать;</w:t>
      </w:r>
    </w:p>
    <w:p w:rsidR="00F81E6E" w:rsidRDefault="00F81E6E" w:rsidP="00F81E6E">
      <w:pPr>
        <w:pStyle w:val="ASFKListmark1"/>
      </w:pPr>
      <w:r>
        <w:t>проверка ЭП;</w:t>
      </w:r>
    </w:p>
    <w:p w:rsidR="00F81E6E" w:rsidRPr="008A53DE" w:rsidRDefault="00F81E6E" w:rsidP="00F81E6E">
      <w:pPr>
        <w:pStyle w:val="ASFKListmark1"/>
      </w:pPr>
      <w:r>
        <w:t xml:space="preserve">экспорт </w:t>
      </w:r>
      <w:r w:rsidRPr="00811D64">
        <w:t>в</w:t>
      </w:r>
      <w:r>
        <w:t>о внешнюю си</w:t>
      </w:r>
      <w:r w:rsidRPr="00AE58D3">
        <w:t>с</w:t>
      </w:r>
      <w:r>
        <w:t>тему.</w:t>
      </w:r>
    </w:p>
    <w:p w:rsidR="00F81E6E" w:rsidRPr="008A53DE" w:rsidRDefault="00F81E6E" w:rsidP="00F81E6E">
      <w:pPr>
        <w:pStyle w:val="41"/>
      </w:pPr>
      <w:r w:rsidRPr="008A53DE">
        <w:t>Экранная форма документа</w:t>
      </w:r>
    </w:p>
    <w:p w:rsidR="00F81E6E" w:rsidRPr="008A53DE" w:rsidRDefault="00F81E6E" w:rsidP="00F81E6E">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_Ref20826101 \h </w:instrText>
      </w:r>
      <w:r>
        <w:fldChar w:fldCharType="separate"/>
      </w:r>
      <w:r w:rsidR="001C459F">
        <w:rPr>
          <w:noProof/>
        </w:rPr>
        <w:t>201</w:t>
      </w:r>
      <w:r>
        <w:fldChar w:fldCharType="end"/>
      </w:r>
      <w:r w:rsidRPr="008A53DE">
        <w:t>.</w:t>
      </w:r>
    </w:p>
    <w:p w:rsidR="00F81E6E" w:rsidRPr="008A53DE" w:rsidRDefault="00E65C78" w:rsidP="00F81E6E">
      <w:pPr>
        <w:pStyle w:val="ASFKFigure"/>
      </w:pPr>
      <w:r>
        <w:rPr>
          <w:noProof/>
        </w:rPr>
        <w:drawing>
          <wp:inline distT="0" distB="0" distL="0" distR="0">
            <wp:extent cx="6134735" cy="5024755"/>
            <wp:effectExtent l="0" t="0" r="0" b="0"/>
            <wp:docPr id="327" name="Рисунок 3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F81E6E" w:rsidRDefault="00A837BA" w:rsidP="00F81E6E">
      <w:pPr>
        <w:pStyle w:val="ASFKFigName"/>
      </w:pPr>
      <w:r>
        <w:rPr>
          <w:noProof/>
        </w:rPr>
        <w:fldChar w:fldCharType="begin"/>
      </w:r>
      <w:r>
        <w:rPr>
          <w:noProof/>
        </w:rPr>
        <w:instrText xml:space="preserve"> SEQ Рисунок \* ARABIC </w:instrText>
      </w:r>
      <w:r>
        <w:rPr>
          <w:noProof/>
        </w:rPr>
        <w:fldChar w:fldCharType="separate"/>
      </w:r>
      <w:bookmarkStart w:id="1290" w:name="_Ref20826101"/>
      <w:bookmarkStart w:id="1291" w:name="_Toc20825579"/>
      <w:bookmarkStart w:id="1292" w:name="_Toc178071791"/>
      <w:r w:rsidR="001C459F">
        <w:rPr>
          <w:noProof/>
        </w:rPr>
        <w:t>201</w:t>
      </w:r>
      <w:bookmarkEnd w:id="1290"/>
      <w:r>
        <w:rPr>
          <w:noProof/>
        </w:rPr>
        <w:fldChar w:fldCharType="end"/>
      </w:r>
      <w:r w:rsidR="00F81E6E" w:rsidRPr="005A0FDA">
        <w:t xml:space="preserve">. ЭФ </w:t>
      </w:r>
      <w:r w:rsidR="00F81E6E">
        <w:t xml:space="preserve">документа </w:t>
      </w:r>
      <w:r w:rsidR="00F81E6E" w:rsidRPr="005A0FDA">
        <w:t>«</w:t>
      </w:r>
      <w:r w:rsidR="00F81E6E">
        <w:t>Отчетность ПУР</w:t>
      </w:r>
      <w:r w:rsidR="00F81E6E" w:rsidRPr="005A0FDA">
        <w:t>»</w:t>
      </w:r>
      <w:bookmarkEnd w:id="1291"/>
      <w:bookmarkEnd w:id="1292"/>
    </w:p>
    <w:p w:rsidR="00F81E6E" w:rsidRDefault="00F81E6E" w:rsidP="00F81E6E">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_Ref20826102 \h </w:instrText>
      </w:r>
      <w:r>
        <w:fldChar w:fldCharType="separate"/>
      </w:r>
      <w:r w:rsidR="001C459F">
        <w:rPr>
          <w:noProof/>
        </w:rPr>
        <w:t>100</w:t>
      </w:r>
      <w:r>
        <w:fldChar w:fldCharType="end"/>
      </w:r>
      <w:r w:rsidRPr="008A53DE">
        <w:t xml:space="preserve">. </w:t>
      </w:r>
    </w:p>
    <w:p w:rsidR="00F81E6E" w:rsidRPr="007877A6" w:rsidRDefault="005A75E6" w:rsidP="00F81E6E">
      <w:pPr>
        <w:pStyle w:val="ASFKNameTable"/>
      </w:pPr>
      <w:r>
        <w:rPr>
          <w:noProof/>
        </w:rPr>
        <w:fldChar w:fldCharType="begin"/>
      </w:r>
      <w:r>
        <w:rPr>
          <w:noProof/>
        </w:rPr>
        <w:instrText xml:space="preserve"> SEQ Таблица \* ARABIC </w:instrText>
      </w:r>
      <w:r>
        <w:rPr>
          <w:noProof/>
        </w:rPr>
        <w:fldChar w:fldCharType="separate"/>
      </w:r>
      <w:bookmarkStart w:id="1293" w:name="_Ref20826102"/>
      <w:bookmarkStart w:id="1294" w:name="_Toc20825431"/>
      <w:bookmarkStart w:id="1295" w:name="_Toc178071564"/>
      <w:r w:rsidR="001C459F">
        <w:rPr>
          <w:noProof/>
        </w:rPr>
        <w:t>100</w:t>
      </w:r>
      <w:bookmarkEnd w:id="1293"/>
      <w:r>
        <w:rPr>
          <w:noProof/>
        </w:rPr>
        <w:fldChar w:fldCharType="end"/>
      </w:r>
      <w:r w:rsidR="00F81E6E" w:rsidRPr="007877A6">
        <w:t>. Описание полей документа «</w:t>
      </w:r>
      <w:r w:rsidR="00F81E6E">
        <w:t>Отчетность ПУР</w:t>
      </w:r>
      <w:r w:rsidR="00F81E6E" w:rsidRPr="007877A6">
        <w:t>»</w:t>
      </w:r>
      <w:bookmarkEnd w:id="1294"/>
      <w:bookmarkEnd w:id="12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7"/>
        <w:gridCol w:w="6254"/>
      </w:tblGrid>
      <w:tr w:rsidR="00F81E6E" w:rsidRPr="008A53DE" w:rsidTr="00412DF7">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1E6E" w:rsidRPr="008A53DE" w:rsidRDefault="00F81E6E" w:rsidP="007A791F">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1E6E" w:rsidRPr="008A53DE" w:rsidRDefault="00F81E6E" w:rsidP="007A791F">
            <w:pPr>
              <w:pStyle w:val="ASFKTableHead"/>
            </w:pPr>
            <w:r w:rsidRPr="008A53DE">
              <w:t>Описание поля</w:t>
            </w:r>
          </w:p>
        </w:tc>
      </w:tr>
      <w:tr w:rsidR="00F81E6E" w:rsidRPr="008A53DE" w:rsidTr="00412DF7">
        <w:tc>
          <w:tcPr>
            <w:tcW w:w="1753" w:type="pct"/>
            <w:shd w:val="clear" w:color="auto" w:fill="auto"/>
          </w:tcPr>
          <w:p w:rsidR="00F81E6E" w:rsidRPr="008A53DE" w:rsidRDefault="00F81E6E" w:rsidP="00412DF7">
            <w:pPr>
              <w:pStyle w:val="ASFKTablenorm"/>
              <w:ind w:left="57" w:right="57"/>
            </w:pPr>
            <w:r>
              <w:t>Дата</w:t>
            </w:r>
          </w:p>
        </w:tc>
        <w:tc>
          <w:tcPr>
            <w:tcW w:w="3247" w:type="pct"/>
            <w:shd w:val="clear" w:color="auto" w:fill="auto"/>
          </w:tcPr>
          <w:p w:rsidR="00F81E6E" w:rsidRPr="008A53DE" w:rsidRDefault="00F81E6E" w:rsidP="00412DF7">
            <w:pPr>
              <w:pStyle w:val="ASFKTablenorm"/>
              <w:ind w:left="57" w:right="57"/>
            </w:pPr>
            <w:r>
              <w:t>Дата отчета.</w:t>
            </w:r>
          </w:p>
        </w:tc>
      </w:tr>
      <w:tr w:rsidR="007A791F" w:rsidRPr="008A53DE" w:rsidTr="00412DF7">
        <w:tc>
          <w:tcPr>
            <w:tcW w:w="1753" w:type="pct"/>
            <w:shd w:val="clear" w:color="auto" w:fill="auto"/>
          </w:tcPr>
          <w:p w:rsidR="007A791F" w:rsidRDefault="007A791F" w:rsidP="00412DF7">
            <w:pPr>
              <w:pStyle w:val="ASFKTablenorm"/>
              <w:ind w:left="57" w:right="57"/>
            </w:pPr>
            <w:r>
              <w:t>Регистрационный номер</w:t>
            </w:r>
          </w:p>
        </w:tc>
        <w:tc>
          <w:tcPr>
            <w:tcW w:w="3247" w:type="pct"/>
            <w:shd w:val="clear" w:color="auto" w:fill="auto"/>
          </w:tcPr>
          <w:p w:rsidR="007A791F" w:rsidRDefault="007A791F" w:rsidP="00412DF7">
            <w:pPr>
              <w:pStyle w:val="ASFKTablenorm"/>
              <w:ind w:left="57" w:right="57"/>
            </w:pPr>
            <w:r>
              <w:t>Регистрационный номер.</w:t>
            </w:r>
          </w:p>
        </w:tc>
      </w:tr>
      <w:tr w:rsidR="00F81E6E" w:rsidRPr="008A53DE" w:rsidTr="00412DF7">
        <w:tc>
          <w:tcPr>
            <w:tcW w:w="1753" w:type="pct"/>
            <w:shd w:val="clear" w:color="auto" w:fill="auto"/>
          </w:tcPr>
          <w:p w:rsidR="00F81E6E" w:rsidRPr="008A53DE" w:rsidRDefault="00F81E6E" w:rsidP="00412DF7">
            <w:pPr>
              <w:pStyle w:val="ASFKTablenorm"/>
              <w:ind w:left="57" w:right="57"/>
            </w:pPr>
            <w:r>
              <w:t>Дата предыдущей выписки</w:t>
            </w:r>
          </w:p>
        </w:tc>
        <w:tc>
          <w:tcPr>
            <w:tcW w:w="3247" w:type="pct"/>
            <w:shd w:val="clear" w:color="auto" w:fill="auto"/>
          </w:tcPr>
          <w:p w:rsidR="00F81E6E" w:rsidRPr="008A53DE" w:rsidRDefault="00F81E6E" w:rsidP="00412DF7">
            <w:pPr>
              <w:pStyle w:val="ASFKTablenorm"/>
              <w:ind w:left="57" w:right="57"/>
            </w:pPr>
            <w:r>
              <w:t>Дата предыдущей выписки отчета.</w:t>
            </w:r>
          </w:p>
        </w:tc>
      </w:tr>
      <w:tr w:rsidR="00F81E6E" w:rsidRPr="008A53DE" w:rsidTr="00412DF7">
        <w:tc>
          <w:tcPr>
            <w:tcW w:w="1753" w:type="pct"/>
            <w:shd w:val="clear" w:color="auto" w:fill="auto"/>
          </w:tcPr>
          <w:p w:rsidR="00F81E6E" w:rsidRPr="008A53DE" w:rsidRDefault="00F81E6E" w:rsidP="00412DF7">
            <w:pPr>
              <w:pStyle w:val="ASFKTablenorm"/>
              <w:ind w:left="57" w:right="57"/>
            </w:pPr>
            <w:r>
              <w:lastRenderedPageBreak/>
              <w:t>Форма по КФД</w:t>
            </w:r>
          </w:p>
        </w:tc>
        <w:tc>
          <w:tcPr>
            <w:tcW w:w="3247" w:type="pct"/>
            <w:shd w:val="clear" w:color="auto" w:fill="auto"/>
          </w:tcPr>
          <w:p w:rsidR="00F81E6E" w:rsidRPr="008A53DE" w:rsidRDefault="00F81E6E" w:rsidP="00412DF7">
            <w:pPr>
              <w:pStyle w:val="ASFKTablenorm"/>
              <w:ind w:left="57" w:right="57"/>
            </w:pPr>
            <w:r>
              <w:t>Форма по к</w:t>
            </w:r>
            <w:r w:rsidRPr="004C2A8E">
              <w:t>лассификатор</w:t>
            </w:r>
            <w:r>
              <w:t>у</w:t>
            </w:r>
            <w:r w:rsidRPr="004C2A8E">
              <w:t xml:space="preserve"> форм документов</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ТОФК</w:t>
            </w:r>
          </w:p>
        </w:tc>
        <w:tc>
          <w:tcPr>
            <w:tcW w:w="3247" w:type="pct"/>
            <w:shd w:val="clear" w:color="auto" w:fill="auto"/>
          </w:tcPr>
          <w:p w:rsidR="00F81E6E" w:rsidRPr="008A53DE" w:rsidRDefault="00F81E6E" w:rsidP="00412DF7">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 по КОФК</w:t>
            </w:r>
          </w:p>
        </w:tc>
        <w:tc>
          <w:tcPr>
            <w:tcW w:w="3247" w:type="pct"/>
            <w:shd w:val="clear" w:color="auto" w:fill="auto"/>
          </w:tcPr>
          <w:p w:rsidR="00F81E6E" w:rsidRPr="008A53DE" w:rsidRDefault="00F81E6E" w:rsidP="00412DF7">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Клиент</w:t>
            </w:r>
          </w:p>
        </w:tc>
        <w:tc>
          <w:tcPr>
            <w:tcW w:w="3247" w:type="pct"/>
            <w:shd w:val="clear" w:color="auto" w:fill="auto"/>
          </w:tcPr>
          <w:p w:rsidR="00F81E6E" w:rsidRPr="008A53DE" w:rsidRDefault="00F81E6E" w:rsidP="00412DF7">
            <w:pPr>
              <w:pStyle w:val="ASFKTablenorm"/>
              <w:ind w:left="57" w:right="57"/>
            </w:pPr>
            <w:r>
              <w:t>Наименование клиента.</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 по СР</w:t>
            </w:r>
          </w:p>
        </w:tc>
        <w:tc>
          <w:tcPr>
            <w:tcW w:w="3247" w:type="pct"/>
            <w:shd w:val="clear" w:color="auto" w:fill="auto"/>
          </w:tcPr>
          <w:p w:rsidR="00F81E6E" w:rsidRPr="008A53DE" w:rsidRDefault="00F81E6E" w:rsidP="00412DF7">
            <w:pPr>
              <w:pStyle w:val="ASFKTablenorm"/>
              <w:ind w:left="57" w:right="57"/>
            </w:pPr>
            <w:r>
              <w:t>Код по Сводному реестру.</w:t>
            </w:r>
          </w:p>
        </w:tc>
      </w:tr>
      <w:tr w:rsidR="00F81E6E" w:rsidRPr="008A53DE" w:rsidTr="00412DF7">
        <w:tc>
          <w:tcPr>
            <w:tcW w:w="1753" w:type="pct"/>
            <w:shd w:val="clear" w:color="auto" w:fill="auto"/>
          </w:tcPr>
          <w:p w:rsidR="00F81E6E" w:rsidRPr="008A53DE" w:rsidRDefault="00F81E6E" w:rsidP="00412DF7">
            <w:pPr>
              <w:pStyle w:val="ASFKTablenorm"/>
              <w:ind w:left="57" w:right="57"/>
            </w:pPr>
            <w:r>
              <w:t>Номер л/с</w:t>
            </w:r>
          </w:p>
        </w:tc>
        <w:tc>
          <w:tcPr>
            <w:tcW w:w="3247" w:type="pct"/>
            <w:shd w:val="clear" w:color="auto" w:fill="auto"/>
          </w:tcPr>
          <w:p w:rsidR="00F81E6E" w:rsidRPr="008A53DE" w:rsidRDefault="00F81E6E" w:rsidP="00412DF7">
            <w:pPr>
              <w:pStyle w:val="ASFKTablenorm"/>
              <w:ind w:left="57" w:right="57"/>
            </w:pPr>
            <w:r>
              <w:t>Номер лицевого счета.</w:t>
            </w:r>
          </w:p>
        </w:tc>
      </w:tr>
      <w:tr w:rsidR="00595CE6" w:rsidRPr="008A53DE" w:rsidTr="00412DF7">
        <w:tc>
          <w:tcPr>
            <w:tcW w:w="1753" w:type="pct"/>
            <w:shd w:val="clear" w:color="auto" w:fill="auto"/>
          </w:tcPr>
          <w:p w:rsidR="00595CE6" w:rsidRDefault="00595CE6" w:rsidP="00412DF7">
            <w:pPr>
              <w:pStyle w:val="ASFKTablenorm"/>
              <w:ind w:left="57" w:right="57"/>
            </w:pPr>
            <w:r>
              <w:t>РБС</w:t>
            </w:r>
          </w:p>
        </w:tc>
        <w:tc>
          <w:tcPr>
            <w:tcW w:w="3247" w:type="pct"/>
            <w:shd w:val="clear" w:color="auto" w:fill="auto"/>
          </w:tcPr>
          <w:p w:rsidR="00595CE6" w:rsidRDefault="00595CE6" w:rsidP="00412DF7">
            <w:pPr>
              <w:pStyle w:val="ASFKTablenorm"/>
              <w:ind w:left="57" w:right="57"/>
            </w:pPr>
            <w:r w:rsidRPr="006079ED">
              <w:t>Распорядители бюджетных средств</w:t>
            </w:r>
            <w:r>
              <w:t>.</w:t>
            </w:r>
          </w:p>
        </w:tc>
      </w:tr>
      <w:tr w:rsidR="00595CE6" w:rsidRPr="008A53DE" w:rsidTr="00412DF7">
        <w:tc>
          <w:tcPr>
            <w:tcW w:w="1753" w:type="pct"/>
            <w:shd w:val="clear" w:color="auto" w:fill="auto"/>
          </w:tcPr>
          <w:p w:rsidR="00595CE6" w:rsidRDefault="00595CE6" w:rsidP="00412DF7">
            <w:pPr>
              <w:pStyle w:val="ASFKTablenorm"/>
              <w:ind w:left="57" w:right="57"/>
            </w:pPr>
            <w:r>
              <w:t>Код по СР</w:t>
            </w:r>
          </w:p>
        </w:tc>
        <w:tc>
          <w:tcPr>
            <w:tcW w:w="3247" w:type="pct"/>
            <w:shd w:val="clear" w:color="auto" w:fill="auto"/>
          </w:tcPr>
          <w:p w:rsidR="00595CE6" w:rsidRDefault="00595CE6" w:rsidP="00412DF7">
            <w:pPr>
              <w:pStyle w:val="ASFKTablenorm"/>
              <w:ind w:left="57" w:right="57"/>
            </w:pPr>
            <w:r>
              <w:t>Код по Сводному реестру.</w:t>
            </w:r>
          </w:p>
        </w:tc>
      </w:tr>
      <w:tr w:rsidR="00F81E6E" w:rsidRPr="008A53DE" w:rsidTr="00412DF7">
        <w:tc>
          <w:tcPr>
            <w:tcW w:w="1753" w:type="pct"/>
            <w:shd w:val="clear" w:color="auto" w:fill="auto"/>
          </w:tcPr>
          <w:p w:rsidR="00F81E6E" w:rsidRPr="008A53DE" w:rsidRDefault="00F81E6E" w:rsidP="00412DF7">
            <w:pPr>
              <w:pStyle w:val="ASFKTablenorm"/>
              <w:ind w:left="57" w:right="57"/>
            </w:pPr>
            <w:r>
              <w:t>Глава</w:t>
            </w:r>
          </w:p>
        </w:tc>
        <w:tc>
          <w:tcPr>
            <w:tcW w:w="3247" w:type="pct"/>
            <w:shd w:val="clear" w:color="auto" w:fill="auto"/>
          </w:tcPr>
          <w:p w:rsidR="00F81E6E" w:rsidRPr="008A53DE" w:rsidRDefault="00F81E6E" w:rsidP="00412DF7">
            <w:pPr>
              <w:pStyle w:val="ASFKTablenorm"/>
              <w:ind w:left="57" w:right="57"/>
            </w:pPr>
            <w:r>
              <w:t>Глава.</w:t>
            </w:r>
          </w:p>
        </w:tc>
      </w:tr>
      <w:tr w:rsidR="00F81E6E" w:rsidRPr="008A53DE" w:rsidTr="00412DF7">
        <w:tc>
          <w:tcPr>
            <w:tcW w:w="1753" w:type="pct"/>
            <w:shd w:val="clear" w:color="auto" w:fill="auto"/>
          </w:tcPr>
          <w:p w:rsidR="00F81E6E" w:rsidRPr="008A53DE" w:rsidRDefault="00F81E6E" w:rsidP="00412DF7">
            <w:pPr>
              <w:pStyle w:val="ASFKTablenorm"/>
              <w:ind w:left="57" w:right="57"/>
            </w:pPr>
            <w:r>
              <w:t>Код</w:t>
            </w:r>
          </w:p>
        </w:tc>
        <w:tc>
          <w:tcPr>
            <w:tcW w:w="3247" w:type="pct"/>
            <w:shd w:val="clear" w:color="auto" w:fill="auto"/>
          </w:tcPr>
          <w:p w:rsidR="00F81E6E" w:rsidRPr="008A53DE" w:rsidRDefault="00F81E6E" w:rsidP="00412DF7">
            <w:pPr>
              <w:pStyle w:val="ASFKTablenorm"/>
              <w:ind w:left="57" w:right="57"/>
            </w:pPr>
            <w:r>
              <w:t>Код главы.</w:t>
            </w:r>
          </w:p>
        </w:tc>
      </w:tr>
      <w:tr w:rsidR="00F81E6E" w:rsidRPr="008A53DE" w:rsidTr="00412DF7">
        <w:tc>
          <w:tcPr>
            <w:tcW w:w="1753" w:type="pct"/>
            <w:shd w:val="clear" w:color="auto" w:fill="auto"/>
          </w:tcPr>
          <w:p w:rsidR="00F81E6E" w:rsidRDefault="00F81E6E" w:rsidP="00412DF7">
            <w:pPr>
              <w:pStyle w:val="ASFKTablenorm"/>
              <w:ind w:left="57" w:right="57"/>
            </w:pPr>
            <w:r>
              <w:t>Бюджет</w:t>
            </w:r>
          </w:p>
        </w:tc>
        <w:tc>
          <w:tcPr>
            <w:tcW w:w="3247" w:type="pct"/>
            <w:shd w:val="clear" w:color="auto" w:fill="auto"/>
          </w:tcPr>
          <w:p w:rsidR="00F81E6E" w:rsidRPr="008A53DE" w:rsidRDefault="00F81E6E" w:rsidP="00412DF7">
            <w:pPr>
              <w:pStyle w:val="ASFKTablenorm"/>
              <w:ind w:left="57" w:right="57"/>
            </w:pPr>
            <w:r>
              <w:t>Наименование бюджета.</w:t>
            </w:r>
          </w:p>
        </w:tc>
      </w:tr>
      <w:tr w:rsidR="00F81E6E" w:rsidRPr="008A53DE" w:rsidTr="00412DF7">
        <w:tc>
          <w:tcPr>
            <w:tcW w:w="1753" w:type="pct"/>
            <w:shd w:val="clear" w:color="auto" w:fill="auto"/>
          </w:tcPr>
          <w:p w:rsidR="00F81E6E" w:rsidRDefault="00F81E6E" w:rsidP="00412DF7">
            <w:pPr>
              <w:pStyle w:val="ASFKTablenorm"/>
              <w:ind w:left="57" w:right="57"/>
            </w:pPr>
            <w:r>
              <w:t>Код</w:t>
            </w:r>
          </w:p>
        </w:tc>
        <w:tc>
          <w:tcPr>
            <w:tcW w:w="3247" w:type="pct"/>
            <w:shd w:val="clear" w:color="auto" w:fill="auto"/>
          </w:tcPr>
          <w:p w:rsidR="00F81E6E" w:rsidRPr="008A53DE" w:rsidRDefault="00F81E6E" w:rsidP="00412DF7">
            <w:pPr>
              <w:pStyle w:val="ASFKTablenorm"/>
              <w:ind w:left="57" w:right="57"/>
            </w:pPr>
            <w:r>
              <w:t>Код бюджета.</w:t>
            </w:r>
          </w:p>
        </w:tc>
      </w:tr>
      <w:tr w:rsidR="00F81E6E" w:rsidRPr="008A53DE" w:rsidTr="00412DF7">
        <w:tc>
          <w:tcPr>
            <w:tcW w:w="1753" w:type="pct"/>
            <w:shd w:val="clear" w:color="auto" w:fill="auto"/>
          </w:tcPr>
          <w:p w:rsidR="00F81E6E" w:rsidRDefault="00F81E6E" w:rsidP="00412DF7">
            <w:pPr>
              <w:pStyle w:val="ASFKTablenorm"/>
              <w:ind w:left="57" w:right="57"/>
            </w:pPr>
            <w:r>
              <w:t>Финансовый орган</w:t>
            </w:r>
          </w:p>
        </w:tc>
        <w:tc>
          <w:tcPr>
            <w:tcW w:w="3247" w:type="pct"/>
            <w:shd w:val="clear" w:color="auto" w:fill="auto"/>
          </w:tcPr>
          <w:p w:rsidR="00F81E6E" w:rsidRPr="008A53DE" w:rsidRDefault="00F81E6E" w:rsidP="00412DF7">
            <w:pPr>
              <w:pStyle w:val="ASFKTablenorm"/>
              <w:ind w:left="57" w:right="57"/>
            </w:pPr>
            <w:r>
              <w:t>Наименование финансового органа.</w:t>
            </w:r>
          </w:p>
        </w:tc>
      </w:tr>
      <w:tr w:rsidR="00F81E6E" w:rsidRPr="008A53DE" w:rsidTr="00412DF7">
        <w:tc>
          <w:tcPr>
            <w:tcW w:w="1753" w:type="pct"/>
            <w:shd w:val="clear" w:color="auto" w:fill="auto"/>
          </w:tcPr>
          <w:p w:rsidR="00F81E6E" w:rsidRDefault="00BD6E40" w:rsidP="00412DF7">
            <w:pPr>
              <w:pStyle w:val="ASFKTablenorm"/>
              <w:ind w:left="57" w:right="57"/>
            </w:pPr>
            <w:r>
              <w:t>П</w:t>
            </w:r>
            <w:r w:rsidR="00F81E6E">
              <w:t>о ОКПО</w:t>
            </w:r>
          </w:p>
        </w:tc>
        <w:tc>
          <w:tcPr>
            <w:tcW w:w="3247" w:type="pct"/>
            <w:shd w:val="clear" w:color="auto" w:fill="auto"/>
          </w:tcPr>
          <w:p w:rsidR="00F81E6E" w:rsidRPr="008A53DE" w:rsidRDefault="00F81E6E" w:rsidP="00412DF7">
            <w:pPr>
              <w:pStyle w:val="ASFKTablenorm"/>
              <w:ind w:left="57" w:right="57"/>
            </w:pPr>
            <w:r>
              <w:t>По ОКПО.</w:t>
            </w:r>
          </w:p>
        </w:tc>
      </w:tr>
      <w:tr w:rsidR="00595CE6" w:rsidRPr="008A53DE" w:rsidTr="00412DF7">
        <w:tc>
          <w:tcPr>
            <w:tcW w:w="1753" w:type="pct"/>
            <w:shd w:val="clear" w:color="auto" w:fill="auto"/>
          </w:tcPr>
          <w:p w:rsidR="00595CE6" w:rsidRDefault="00595CE6" w:rsidP="00412DF7">
            <w:pPr>
              <w:pStyle w:val="ASFKTablenorm"/>
              <w:ind w:left="57" w:right="57"/>
            </w:pPr>
            <w:r>
              <w:t>Уровень конфиденциальности</w:t>
            </w:r>
          </w:p>
        </w:tc>
        <w:tc>
          <w:tcPr>
            <w:tcW w:w="3247" w:type="pct"/>
            <w:shd w:val="clear" w:color="auto" w:fill="auto"/>
          </w:tcPr>
          <w:p w:rsidR="00595CE6" w:rsidRDefault="00595CE6" w:rsidP="00412DF7">
            <w:pPr>
              <w:pStyle w:val="ASFKTablenorm"/>
              <w:ind w:left="57" w:right="57"/>
            </w:pPr>
            <w:r>
              <w:t>Уровень конфиденциальности.</w:t>
            </w:r>
          </w:p>
        </w:tc>
      </w:tr>
      <w:tr w:rsidR="00F81E6E" w:rsidRPr="008A53DE" w:rsidTr="00412DF7">
        <w:tc>
          <w:tcPr>
            <w:tcW w:w="1753" w:type="pct"/>
            <w:shd w:val="clear" w:color="auto" w:fill="auto"/>
          </w:tcPr>
          <w:p w:rsidR="00F81E6E" w:rsidRDefault="00F81E6E" w:rsidP="00412DF7">
            <w:pPr>
              <w:pStyle w:val="ASFKTablenorm"/>
              <w:ind w:left="57" w:right="57"/>
            </w:pPr>
            <w:r>
              <w:t>Режим формирования</w:t>
            </w:r>
          </w:p>
        </w:tc>
        <w:tc>
          <w:tcPr>
            <w:tcW w:w="3247" w:type="pct"/>
            <w:shd w:val="clear" w:color="auto" w:fill="auto"/>
          </w:tcPr>
          <w:p w:rsidR="00F81E6E" w:rsidRDefault="00F81E6E" w:rsidP="00412DF7">
            <w:pPr>
              <w:pStyle w:val="ASFKTablenorm"/>
              <w:ind w:left="57" w:right="57"/>
            </w:pPr>
            <w:r>
              <w:t>Возможные значения:</w:t>
            </w:r>
          </w:p>
          <w:p w:rsidR="00F81E6E" w:rsidRDefault="00F81E6E" w:rsidP="007A791F">
            <w:pPr>
              <w:pStyle w:val="ASFKTableListMark"/>
            </w:pPr>
            <w:r>
              <w:t>Предварительный;</w:t>
            </w:r>
          </w:p>
          <w:p w:rsidR="00F81E6E" w:rsidRDefault="00F81E6E" w:rsidP="007A791F">
            <w:pPr>
              <w:pStyle w:val="ASFKTableListMark"/>
            </w:pPr>
            <w:r>
              <w:t>Промежуточный;</w:t>
            </w:r>
          </w:p>
          <w:p w:rsidR="00F81E6E" w:rsidRPr="008A53DE" w:rsidRDefault="00F81E6E" w:rsidP="007A791F">
            <w:pPr>
              <w:pStyle w:val="ASFKTableListMark"/>
            </w:pPr>
            <w:r>
              <w:t>Итоговый.</w:t>
            </w:r>
          </w:p>
        </w:tc>
      </w:tr>
      <w:tr w:rsidR="00595CE6" w:rsidRPr="008A53DE" w:rsidTr="00412DF7">
        <w:tc>
          <w:tcPr>
            <w:tcW w:w="1753" w:type="pct"/>
            <w:shd w:val="clear" w:color="auto" w:fill="auto"/>
          </w:tcPr>
          <w:p w:rsidR="00595CE6" w:rsidRDefault="00595CE6" w:rsidP="00412DF7">
            <w:pPr>
              <w:pStyle w:val="ASFKTablenorm"/>
              <w:ind w:left="57" w:right="57"/>
            </w:pPr>
            <w:r>
              <w:t>ОКТМО</w:t>
            </w:r>
          </w:p>
        </w:tc>
        <w:tc>
          <w:tcPr>
            <w:tcW w:w="3247" w:type="pct"/>
            <w:shd w:val="clear" w:color="auto" w:fill="auto"/>
          </w:tcPr>
          <w:p w:rsidR="00595CE6" w:rsidRPr="008A53DE" w:rsidRDefault="00595CE6" w:rsidP="00412DF7">
            <w:pPr>
              <w:pStyle w:val="ASFKTablenorm"/>
              <w:ind w:left="57" w:right="57"/>
            </w:pPr>
            <w:r>
              <w:t>По ОКТМО</w:t>
            </w:r>
          </w:p>
        </w:tc>
      </w:tr>
      <w:tr w:rsidR="00D905C2" w:rsidRPr="008A53DE" w:rsidTr="00D905C2">
        <w:tc>
          <w:tcPr>
            <w:tcW w:w="5000" w:type="pct"/>
            <w:gridSpan w:val="2"/>
            <w:shd w:val="clear" w:color="auto" w:fill="auto"/>
          </w:tcPr>
          <w:p w:rsidR="00D905C2" w:rsidRDefault="00D905C2" w:rsidP="00D905C2">
            <w:pPr>
              <w:pStyle w:val="ASFKTablenorm"/>
              <w:ind w:left="57" w:right="57"/>
            </w:pPr>
            <w:r>
              <w:t>Закладка полей «Выписка из л/с для учета операций со средствами, поступающими во временное распоряжение получателя бюджетных средств»</w:t>
            </w:r>
          </w:p>
        </w:tc>
      </w:tr>
      <w:tr w:rsidR="00D905C2" w:rsidRPr="008A53DE" w:rsidTr="00D905C2">
        <w:tc>
          <w:tcPr>
            <w:tcW w:w="1753" w:type="pct"/>
            <w:shd w:val="clear" w:color="auto" w:fill="auto"/>
          </w:tcPr>
          <w:p w:rsidR="00D905C2" w:rsidRDefault="00D905C2" w:rsidP="00D905C2">
            <w:pPr>
              <w:pStyle w:val="ASFKTablenorm"/>
              <w:ind w:left="57" w:right="57"/>
            </w:pPr>
            <w:r>
              <w:t>Остаток средств на начало дня</w:t>
            </w:r>
          </w:p>
        </w:tc>
        <w:tc>
          <w:tcPr>
            <w:tcW w:w="3247" w:type="pct"/>
            <w:shd w:val="clear" w:color="auto" w:fill="auto"/>
          </w:tcPr>
          <w:p w:rsidR="00D905C2" w:rsidRDefault="00D905C2" w:rsidP="00D905C2">
            <w:pPr>
              <w:pStyle w:val="ASFKTablenorm"/>
              <w:ind w:left="57" w:right="57"/>
            </w:pPr>
            <w:r>
              <w:t>Указывается остаток средств на начало дня.</w:t>
            </w:r>
          </w:p>
        </w:tc>
      </w:tr>
      <w:tr w:rsidR="00D905C2" w:rsidRPr="008A53DE" w:rsidTr="00D905C2">
        <w:tc>
          <w:tcPr>
            <w:tcW w:w="1753" w:type="pct"/>
            <w:shd w:val="clear" w:color="auto" w:fill="auto"/>
          </w:tcPr>
          <w:p w:rsidR="00D905C2" w:rsidRDefault="00D905C2" w:rsidP="00D905C2">
            <w:pPr>
              <w:pStyle w:val="ASFKTablenorm"/>
              <w:ind w:left="57" w:right="57"/>
            </w:pPr>
            <w:r>
              <w:t>Остаток средств на конец дня</w:t>
            </w:r>
          </w:p>
        </w:tc>
        <w:tc>
          <w:tcPr>
            <w:tcW w:w="3247" w:type="pct"/>
            <w:shd w:val="clear" w:color="auto" w:fill="auto"/>
          </w:tcPr>
          <w:p w:rsidR="00D905C2" w:rsidRDefault="00D905C2" w:rsidP="00D905C2">
            <w:pPr>
              <w:pStyle w:val="ASFKTablenorm"/>
              <w:ind w:left="57" w:right="57"/>
            </w:pPr>
            <w:r>
              <w:t>Указывается остаток средств на конец дня.</w:t>
            </w:r>
          </w:p>
        </w:tc>
      </w:tr>
      <w:tr w:rsidR="00D905C2" w:rsidRPr="008A53DE" w:rsidTr="00D905C2">
        <w:tc>
          <w:tcPr>
            <w:tcW w:w="1753" w:type="pct"/>
            <w:shd w:val="clear" w:color="auto" w:fill="auto"/>
          </w:tcPr>
          <w:p w:rsidR="00D905C2" w:rsidRDefault="00D905C2" w:rsidP="00D905C2">
            <w:pPr>
              <w:pStyle w:val="ASFKTablenorm"/>
              <w:ind w:left="57" w:right="57"/>
            </w:pPr>
            <w:r>
              <w:t>№ п/п</w:t>
            </w:r>
          </w:p>
        </w:tc>
        <w:tc>
          <w:tcPr>
            <w:tcW w:w="3247" w:type="pct"/>
            <w:shd w:val="clear" w:color="auto" w:fill="auto"/>
          </w:tcPr>
          <w:p w:rsidR="00D905C2" w:rsidRDefault="00D905C2" w:rsidP="00D905C2">
            <w:pPr>
              <w:pStyle w:val="ASFKTablenorm"/>
              <w:ind w:left="57" w:right="57"/>
            </w:pPr>
            <w:r>
              <w:t>Указывается номер в порядке возрастания, начиная с 1.</w:t>
            </w:r>
          </w:p>
        </w:tc>
      </w:tr>
      <w:tr w:rsidR="00D905C2" w:rsidRPr="008A53DE" w:rsidTr="00D905C2">
        <w:tc>
          <w:tcPr>
            <w:tcW w:w="1753" w:type="pct"/>
            <w:shd w:val="clear" w:color="auto" w:fill="auto"/>
          </w:tcPr>
          <w:p w:rsidR="00D905C2" w:rsidRDefault="00D905C2" w:rsidP="00D905C2">
            <w:pPr>
              <w:pStyle w:val="ASFKTablenorm"/>
              <w:ind w:left="57" w:right="57"/>
            </w:pPr>
            <w:r>
              <w:t>Код цели (аналитический код)</w:t>
            </w:r>
          </w:p>
        </w:tc>
        <w:tc>
          <w:tcPr>
            <w:tcW w:w="3247" w:type="pct"/>
            <w:shd w:val="clear" w:color="auto" w:fill="auto"/>
          </w:tcPr>
          <w:p w:rsidR="00D905C2" w:rsidRDefault="00D905C2" w:rsidP="00D905C2">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D905C2" w:rsidRPr="008A53DE" w:rsidTr="00D905C2">
        <w:tc>
          <w:tcPr>
            <w:tcW w:w="1753" w:type="pct"/>
            <w:shd w:val="clear" w:color="auto" w:fill="auto"/>
          </w:tcPr>
          <w:p w:rsidR="00D905C2" w:rsidRDefault="00D905C2" w:rsidP="00D905C2">
            <w:pPr>
              <w:pStyle w:val="ASFKTablenorm"/>
              <w:ind w:left="57" w:right="57"/>
            </w:pPr>
            <w:r>
              <w:t>Наименование (подтверждающий документ)</w:t>
            </w:r>
          </w:p>
        </w:tc>
        <w:tc>
          <w:tcPr>
            <w:tcW w:w="3247" w:type="pct"/>
            <w:shd w:val="clear" w:color="auto" w:fill="auto"/>
          </w:tcPr>
          <w:p w:rsidR="00D905C2" w:rsidRDefault="00D905C2" w:rsidP="00D905C2">
            <w:pPr>
              <w:pStyle w:val="ASFKTablenorm"/>
              <w:ind w:left="57" w:right="57"/>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D905C2" w:rsidRPr="008A53DE" w:rsidTr="00D905C2">
        <w:tc>
          <w:tcPr>
            <w:tcW w:w="1753" w:type="pct"/>
            <w:shd w:val="clear" w:color="auto" w:fill="auto"/>
          </w:tcPr>
          <w:p w:rsidR="00D905C2" w:rsidRDefault="00D905C2" w:rsidP="00D905C2">
            <w:pPr>
              <w:pStyle w:val="ASFKTablenorm"/>
              <w:ind w:left="57" w:right="57"/>
            </w:pPr>
            <w:r>
              <w:t>Номер (подтверждающий документ)</w:t>
            </w:r>
          </w:p>
        </w:tc>
        <w:tc>
          <w:tcPr>
            <w:tcW w:w="3247" w:type="pct"/>
            <w:shd w:val="clear" w:color="auto" w:fill="auto"/>
          </w:tcPr>
          <w:p w:rsidR="00D905C2" w:rsidRPr="009868F6" w:rsidRDefault="00D905C2" w:rsidP="00D905C2">
            <w:pPr>
              <w:pStyle w:val="ASFKTablenorm"/>
              <w:ind w:left="57" w:right="57"/>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D905C2" w:rsidRPr="008A53DE" w:rsidTr="00D905C2">
        <w:tc>
          <w:tcPr>
            <w:tcW w:w="1753" w:type="pct"/>
            <w:shd w:val="clear" w:color="auto" w:fill="auto"/>
          </w:tcPr>
          <w:p w:rsidR="00D905C2" w:rsidRDefault="00D905C2" w:rsidP="00D905C2">
            <w:pPr>
              <w:pStyle w:val="ASFKTablenorm"/>
              <w:ind w:left="57" w:right="57"/>
            </w:pPr>
            <w:r>
              <w:t>Дата (подтверждающий документ)</w:t>
            </w:r>
          </w:p>
        </w:tc>
        <w:tc>
          <w:tcPr>
            <w:tcW w:w="3247" w:type="pct"/>
            <w:shd w:val="clear" w:color="auto" w:fill="auto"/>
          </w:tcPr>
          <w:p w:rsidR="00D905C2" w:rsidRDefault="00D905C2" w:rsidP="00D905C2">
            <w:pPr>
              <w:pStyle w:val="ASFKTablenorm"/>
              <w:ind w:left="57" w:right="57"/>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D905C2" w:rsidRPr="008A53DE" w:rsidTr="00D905C2">
        <w:tc>
          <w:tcPr>
            <w:tcW w:w="1753" w:type="pct"/>
            <w:shd w:val="clear" w:color="auto" w:fill="auto"/>
          </w:tcPr>
          <w:p w:rsidR="00D905C2" w:rsidRPr="00B00BBF" w:rsidRDefault="00D905C2" w:rsidP="00D905C2">
            <w:pPr>
              <w:pStyle w:val="ASFKTablenorm"/>
              <w:ind w:left="57" w:right="57"/>
            </w:pPr>
            <w:r>
              <w:rPr>
                <w:lang w:val="en-US"/>
              </w:rPr>
              <w:t xml:space="preserve">GUID </w:t>
            </w:r>
            <w:r>
              <w:t>первичного документа</w:t>
            </w:r>
          </w:p>
        </w:tc>
        <w:tc>
          <w:tcPr>
            <w:tcW w:w="3247" w:type="pct"/>
            <w:shd w:val="clear" w:color="auto" w:fill="auto"/>
          </w:tcPr>
          <w:p w:rsidR="00D905C2" w:rsidRDefault="00D905C2" w:rsidP="00D905C2">
            <w:pPr>
              <w:pStyle w:val="ASFKTablenorm"/>
              <w:ind w:left="57" w:right="57"/>
            </w:pPr>
            <w:r w:rsidRPr="009868F6">
              <w:t>Указывается GUID первичного документа.</w:t>
            </w:r>
          </w:p>
        </w:tc>
      </w:tr>
      <w:tr w:rsidR="00D905C2" w:rsidRPr="008A53DE" w:rsidTr="00D905C2">
        <w:tc>
          <w:tcPr>
            <w:tcW w:w="1753" w:type="pct"/>
            <w:shd w:val="clear" w:color="auto" w:fill="auto"/>
          </w:tcPr>
          <w:p w:rsidR="00D905C2" w:rsidRPr="00B00BBF" w:rsidRDefault="00D905C2" w:rsidP="00D905C2">
            <w:pPr>
              <w:pStyle w:val="ASFKTablenorm"/>
              <w:ind w:left="57" w:right="57"/>
            </w:pPr>
            <w:r>
              <w:lastRenderedPageBreak/>
              <w:t>Наименование (документ-основание)</w:t>
            </w:r>
          </w:p>
        </w:tc>
        <w:tc>
          <w:tcPr>
            <w:tcW w:w="3247" w:type="pct"/>
            <w:shd w:val="clear" w:color="auto" w:fill="auto"/>
          </w:tcPr>
          <w:p w:rsidR="00D905C2" w:rsidRDefault="00D905C2" w:rsidP="00D905C2">
            <w:pPr>
              <w:pStyle w:val="ASFKTablenorm"/>
              <w:ind w:left="57" w:right="57"/>
            </w:pPr>
            <w:r w:rsidRPr="009868F6">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D905C2" w:rsidRPr="008A53DE" w:rsidTr="00D905C2">
        <w:tc>
          <w:tcPr>
            <w:tcW w:w="1753" w:type="pct"/>
            <w:shd w:val="clear" w:color="auto" w:fill="auto"/>
          </w:tcPr>
          <w:p w:rsidR="00D905C2" w:rsidRPr="00B00BBF" w:rsidRDefault="00D905C2" w:rsidP="00D905C2">
            <w:pPr>
              <w:pStyle w:val="ASFKTablenorm"/>
              <w:ind w:left="57" w:right="57"/>
            </w:pPr>
            <w:r>
              <w:t>Номер (документ-основание)</w:t>
            </w:r>
          </w:p>
        </w:tc>
        <w:tc>
          <w:tcPr>
            <w:tcW w:w="3247" w:type="pct"/>
            <w:shd w:val="clear" w:color="auto" w:fill="auto"/>
          </w:tcPr>
          <w:p w:rsidR="00D905C2" w:rsidRDefault="00D905C2" w:rsidP="00D905C2">
            <w:pPr>
              <w:pStyle w:val="ASFKTablenorm"/>
              <w:ind w:left="57" w:right="57"/>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D905C2" w:rsidRPr="008A53DE" w:rsidTr="00D905C2">
        <w:tc>
          <w:tcPr>
            <w:tcW w:w="1753" w:type="pct"/>
            <w:shd w:val="clear" w:color="auto" w:fill="auto"/>
          </w:tcPr>
          <w:p w:rsidR="00D905C2" w:rsidRDefault="00D905C2" w:rsidP="00D905C2">
            <w:pPr>
              <w:pStyle w:val="ASFKTablenorm"/>
              <w:ind w:left="57" w:right="57"/>
            </w:pPr>
            <w:r>
              <w:t>Дата (документ-основание)</w:t>
            </w:r>
          </w:p>
        </w:tc>
        <w:tc>
          <w:tcPr>
            <w:tcW w:w="3247" w:type="pct"/>
            <w:shd w:val="clear" w:color="auto" w:fill="auto"/>
          </w:tcPr>
          <w:p w:rsidR="00D905C2" w:rsidRPr="009868F6" w:rsidRDefault="00D905C2" w:rsidP="00D905C2">
            <w:pPr>
              <w:pStyle w:val="ASFKTablenorm"/>
              <w:ind w:left="57" w:right="57"/>
            </w:pPr>
            <w:r w:rsidRPr="009868F6">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D905C2" w:rsidRPr="008A53DE" w:rsidTr="00D905C2">
        <w:tc>
          <w:tcPr>
            <w:tcW w:w="1753" w:type="pct"/>
            <w:shd w:val="clear" w:color="auto" w:fill="auto"/>
          </w:tcPr>
          <w:p w:rsidR="00D905C2" w:rsidRDefault="00D905C2" w:rsidP="00D905C2">
            <w:pPr>
              <w:pStyle w:val="ASFKTablenorm"/>
              <w:ind w:left="57" w:right="57"/>
            </w:pPr>
            <w:r>
              <w:t>Поступления</w:t>
            </w:r>
          </w:p>
        </w:tc>
        <w:tc>
          <w:tcPr>
            <w:tcW w:w="3247" w:type="pct"/>
            <w:shd w:val="clear" w:color="auto" w:fill="auto"/>
          </w:tcPr>
          <w:p w:rsidR="00D905C2" w:rsidRDefault="00D905C2" w:rsidP="00D905C2">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D905C2" w:rsidRDefault="00D905C2" w:rsidP="00D905C2">
            <w:pPr>
              <w:pStyle w:val="ASFKTablenorm"/>
              <w:ind w:left="57" w:right="57"/>
            </w:pPr>
            <w:r>
              <w:t>В случае отсутствия данных указывается значение «0,00».</w:t>
            </w:r>
          </w:p>
        </w:tc>
      </w:tr>
      <w:tr w:rsidR="00D905C2" w:rsidRPr="008A53DE" w:rsidTr="00D905C2">
        <w:tc>
          <w:tcPr>
            <w:tcW w:w="1753" w:type="pct"/>
            <w:shd w:val="clear" w:color="auto" w:fill="auto"/>
          </w:tcPr>
          <w:p w:rsidR="00D905C2" w:rsidRDefault="00D905C2" w:rsidP="00D905C2">
            <w:pPr>
              <w:pStyle w:val="ASFKTablenorm"/>
              <w:ind w:left="57" w:right="57"/>
            </w:pPr>
            <w:r>
              <w:t>Выплаты</w:t>
            </w:r>
          </w:p>
        </w:tc>
        <w:tc>
          <w:tcPr>
            <w:tcW w:w="3247" w:type="pct"/>
            <w:shd w:val="clear" w:color="auto" w:fill="auto"/>
          </w:tcPr>
          <w:p w:rsidR="00D905C2" w:rsidRPr="00566786" w:rsidRDefault="00D905C2" w:rsidP="00D905C2">
            <w:pPr>
              <w:spacing w:before="60" w:after="60" w:line="256" w:lineRule="auto"/>
              <w:ind w:firstLine="0"/>
              <w:rPr>
                <w:szCs w:val="22"/>
                <w:lang w:eastAsia="en-US"/>
              </w:rPr>
            </w:pPr>
            <w:r w:rsidRPr="00566786">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D905C2" w:rsidRDefault="00D905C2" w:rsidP="00D905C2">
            <w:pPr>
              <w:pStyle w:val="ASFKTablenorm"/>
              <w:ind w:left="57" w:right="57"/>
            </w:pPr>
            <w:r w:rsidRPr="00566786">
              <w:rPr>
                <w:szCs w:val="22"/>
                <w:lang w:eastAsia="en-US"/>
              </w:rPr>
              <w:t>В случае отсутствия данных указывается значение «0,00».</w:t>
            </w:r>
          </w:p>
        </w:tc>
      </w:tr>
      <w:tr w:rsidR="00F81E6E" w:rsidRPr="008A53DE" w:rsidTr="00412DF7">
        <w:tc>
          <w:tcPr>
            <w:tcW w:w="5000" w:type="pct"/>
            <w:gridSpan w:val="2"/>
            <w:shd w:val="clear" w:color="auto" w:fill="auto"/>
          </w:tcPr>
          <w:p w:rsidR="00F81E6E" w:rsidRPr="00504D0E" w:rsidRDefault="00F81E6E" w:rsidP="00412DF7">
            <w:pPr>
              <w:pStyle w:val="ASFKTablenorm"/>
              <w:ind w:left="57" w:right="57"/>
            </w:pPr>
            <w:r>
              <w:t>Группа полей «Подписи»</w:t>
            </w:r>
          </w:p>
        </w:tc>
      </w:tr>
      <w:tr w:rsidR="00F81E6E" w:rsidRPr="008A53DE" w:rsidTr="00412DF7">
        <w:tc>
          <w:tcPr>
            <w:tcW w:w="1753" w:type="pct"/>
            <w:shd w:val="clear" w:color="auto" w:fill="auto"/>
          </w:tcPr>
          <w:p w:rsidR="00F81E6E" w:rsidRPr="007E3BE9" w:rsidRDefault="00F81E6E" w:rsidP="00412DF7">
            <w:pPr>
              <w:pStyle w:val="ASFKTablenorm"/>
              <w:ind w:left="57" w:right="57"/>
            </w:pPr>
            <w:r>
              <w:t>Должность (Ответственный исполнитель)</w:t>
            </w:r>
          </w:p>
        </w:tc>
        <w:tc>
          <w:tcPr>
            <w:tcW w:w="3247" w:type="pct"/>
            <w:shd w:val="clear" w:color="auto" w:fill="auto"/>
          </w:tcPr>
          <w:p w:rsidR="00F81E6E" w:rsidRPr="00504D0E" w:rsidRDefault="00F81E6E" w:rsidP="00412DF7">
            <w:pPr>
              <w:pStyle w:val="ASFKTablenorm"/>
              <w:ind w:left="57" w:right="57"/>
            </w:pPr>
            <w:r>
              <w:t>Должность ответственного исполнителя.</w:t>
            </w:r>
          </w:p>
        </w:tc>
      </w:tr>
      <w:tr w:rsidR="00F81E6E" w:rsidRPr="008A53DE" w:rsidTr="00412DF7">
        <w:tc>
          <w:tcPr>
            <w:tcW w:w="1753" w:type="pct"/>
            <w:shd w:val="clear" w:color="auto" w:fill="auto"/>
          </w:tcPr>
          <w:p w:rsidR="00F81E6E" w:rsidRPr="007E3BE9" w:rsidRDefault="00F81E6E" w:rsidP="00412DF7">
            <w:pPr>
              <w:pStyle w:val="ASFKTablenorm"/>
              <w:ind w:left="57" w:right="57"/>
            </w:pPr>
            <w:r>
              <w:t>Расшифровка подписи (Ответственный исполнитель)</w:t>
            </w:r>
          </w:p>
        </w:tc>
        <w:tc>
          <w:tcPr>
            <w:tcW w:w="3247" w:type="pct"/>
            <w:shd w:val="clear" w:color="auto" w:fill="auto"/>
          </w:tcPr>
          <w:p w:rsidR="00F81E6E" w:rsidRPr="00504D0E" w:rsidRDefault="00F81E6E" w:rsidP="00412DF7">
            <w:pPr>
              <w:pStyle w:val="ASFKTablenorm"/>
              <w:ind w:left="57" w:right="57"/>
            </w:pPr>
            <w:r>
              <w:t>Расшифровка подписи ответственного исполнителя.</w:t>
            </w:r>
          </w:p>
        </w:tc>
      </w:tr>
      <w:tr w:rsidR="00F81E6E" w:rsidRPr="008A53DE" w:rsidTr="00412DF7">
        <w:tc>
          <w:tcPr>
            <w:tcW w:w="1753" w:type="pct"/>
            <w:shd w:val="clear" w:color="auto" w:fill="auto"/>
          </w:tcPr>
          <w:p w:rsidR="00F81E6E" w:rsidRPr="007E3BE9" w:rsidRDefault="00F81E6E" w:rsidP="00412DF7">
            <w:pPr>
              <w:pStyle w:val="ASFKTablenorm"/>
              <w:ind w:left="57" w:right="57"/>
            </w:pPr>
            <w:r>
              <w:t>Телефон (Ответственный исполнитель)</w:t>
            </w:r>
          </w:p>
        </w:tc>
        <w:tc>
          <w:tcPr>
            <w:tcW w:w="3247" w:type="pct"/>
            <w:shd w:val="clear" w:color="auto" w:fill="auto"/>
          </w:tcPr>
          <w:p w:rsidR="00F81E6E" w:rsidRPr="00504D0E" w:rsidRDefault="00F81E6E" w:rsidP="00412DF7">
            <w:pPr>
              <w:pStyle w:val="ASFKTablenorm"/>
              <w:ind w:left="57" w:right="57"/>
            </w:pPr>
            <w:r>
              <w:t>Телефон ответственного исполнителя.</w:t>
            </w:r>
          </w:p>
        </w:tc>
      </w:tr>
      <w:tr w:rsidR="00F81E6E" w:rsidRPr="008A53DE" w:rsidTr="00412DF7">
        <w:tc>
          <w:tcPr>
            <w:tcW w:w="1753" w:type="pct"/>
            <w:shd w:val="clear" w:color="auto" w:fill="auto"/>
          </w:tcPr>
          <w:p w:rsidR="00F81E6E" w:rsidRDefault="00F81E6E" w:rsidP="00412DF7">
            <w:pPr>
              <w:pStyle w:val="ASFKTablenorm"/>
              <w:ind w:left="57" w:right="57"/>
            </w:pPr>
            <w:r>
              <w:t>Дата подписания</w:t>
            </w:r>
          </w:p>
        </w:tc>
        <w:tc>
          <w:tcPr>
            <w:tcW w:w="3247" w:type="pct"/>
            <w:shd w:val="clear" w:color="auto" w:fill="auto"/>
          </w:tcPr>
          <w:p w:rsidR="00F81E6E" w:rsidRPr="008A53DE" w:rsidRDefault="00F81E6E" w:rsidP="00412DF7">
            <w:pPr>
              <w:pStyle w:val="ASFKTablenorm"/>
              <w:ind w:left="57" w:right="57"/>
            </w:pPr>
            <w:r>
              <w:t>Дата подписания.</w:t>
            </w:r>
          </w:p>
        </w:tc>
      </w:tr>
      <w:tr w:rsidR="00F81E6E" w:rsidRPr="008A53DE" w:rsidTr="00412DF7">
        <w:tc>
          <w:tcPr>
            <w:tcW w:w="5000" w:type="pct"/>
            <w:gridSpan w:val="2"/>
            <w:shd w:val="clear" w:color="auto" w:fill="auto"/>
          </w:tcPr>
          <w:p w:rsidR="00F81E6E" w:rsidRPr="008A53DE" w:rsidRDefault="00F81E6E" w:rsidP="00412DF7">
            <w:pPr>
              <w:pStyle w:val="ASFKTablenorm"/>
              <w:ind w:left="57" w:right="57"/>
            </w:pPr>
            <w:r>
              <w:t>Группа полей «Вложения». Сворачиваемая группа с многострочным блоком «Вложения».</w:t>
            </w:r>
          </w:p>
        </w:tc>
      </w:tr>
    </w:tbl>
    <w:p w:rsidR="00F81E6E" w:rsidRPr="008A53DE" w:rsidRDefault="00F81E6E" w:rsidP="00F81E6E">
      <w:pPr>
        <w:pStyle w:val="32"/>
      </w:pPr>
      <w:bookmarkStart w:id="1296" w:name="_Toc410212992"/>
      <w:bookmarkStart w:id="1297" w:name="_Toc178071449"/>
      <w:r w:rsidRPr="008A53DE">
        <w:t>Сервисный документ доставки шаблона отчета</w:t>
      </w:r>
      <w:bookmarkEnd w:id="1296"/>
      <w:bookmarkEnd w:id="1297"/>
    </w:p>
    <w:p w:rsidR="00C36C84" w:rsidRPr="008A53DE" w:rsidRDefault="00C36C84" w:rsidP="00C36C84">
      <w:pPr>
        <w:pStyle w:val="ASFKNormal"/>
      </w:pPr>
      <w:r>
        <w:t>Сервисный документ доставки шаблона отчета</w:t>
      </w:r>
      <w:r w:rsidRPr="00C80CD4">
        <w:t xml:space="preserve"> используется для пересылки между серверными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ГРБС</w:t>
      </w:r>
      <w:r w:rsidRPr="008A53DE">
        <w:t xml:space="preserve">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7877A6" w:rsidRPr="008A53DE" w:rsidRDefault="00F9698D" w:rsidP="007877A6">
      <w:pPr>
        <w:pStyle w:val="ASFKNormal"/>
      </w:pPr>
      <w:r>
        <w:t>Для работы с документами «</w:t>
      </w:r>
      <w:r w:rsidR="007877A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7877A6" w:rsidRPr="007877A6">
        <w:t>в</w:t>
      </w:r>
      <w:r w:rsidR="007877A6" w:rsidRPr="008A53DE">
        <w:t>ки шаблона отчета». Откроется ЭФ списка документов, представленная на рисунке </w:t>
      </w:r>
      <w:r w:rsidR="007877A6" w:rsidRPr="008A53DE">
        <w:fldChar w:fldCharType="begin"/>
      </w:r>
      <w:r w:rsidR="007877A6" w:rsidRPr="008A53DE">
        <w:instrText xml:space="preserve"> REF _Ref233125626 \h  \* MERGEFORMAT </w:instrText>
      </w:r>
      <w:r w:rsidR="007877A6" w:rsidRPr="008A53DE">
        <w:fldChar w:fldCharType="separate"/>
      </w:r>
      <w:r w:rsidR="001C459F">
        <w:t>202</w:t>
      </w:r>
      <w:r w:rsidR="007877A6" w:rsidRPr="008A53DE">
        <w:fldChar w:fldCharType="end"/>
      </w:r>
      <w:r w:rsidR="007877A6" w:rsidRPr="008A53DE">
        <w:t>.</w:t>
      </w:r>
    </w:p>
    <w:p w:rsidR="007877A6" w:rsidRPr="008A53DE" w:rsidRDefault="00E65C78" w:rsidP="007877A6">
      <w:pPr>
        <w:pStyle w:val="ASFKFigure"/>
      </w:pPr>
      <w:r>
        <w:rPr>
          <w:noProof/>
        </w:rPr>
        <w:lastRenderedPageBreak/>
        <w:drawing>
          <wp:inline distT="0" distB="0" distL="0" distR="0">
            <wp:extent cx="6125845" cy="3382645"/>
            <wp:effectExtent l="0" t="0" r="0"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7877A6" w:rsidRPr="005A0FDA" w:rsidRDefault="00A837BA" w:rsidP="007877A6">
      <w:pPr>
        <w:pStyle w:val="ASFKFigName"/>
      </w:pPr>
      <w:r>
        <w:rPr>
          <w:noProof/>
        </w:rPr>
        <w:fldChar w:fldCharType="begin"/>
      </w:r>
      <w:r>
        <w:rPr>
          <w:noProof/>
        </w:rPr>
        <w:instrText xml:space="preserve"> SEQ Рисунок \* ARABIC </w:instrText>
      </w:r>
      <w:r>
        <w:rPr>
          <w:noProof/>
        </w:rPr>
        <w:fldChar w:fldCharType="separate"/>
      </w:r>
      <w:bookmarkStart w:id="1298" w:name="_Ref233125626"/>
      <w:bookmarkStart w:id="1299" w:name="_Toc178071792"/>
      <w:r w:rsidR="001C459F">
        <w:rPr>
          <w:noProof/>
        </w:rPr>
        <w:t>202</w:t>
      </w:r>
      <w:bookmarkEnd w:id="1298"/>
      <w:r>
        <w:rPr>
          <w:noProof/>
        </w:rPr>
        <w:fldChar w:fldCharType="end"/>
      </w:r>
      <w:r w:rsidR="007877A6" w:rsidRPr="005A0FDA">
        <w:t>. ЭФ списка документов «Сервисный документ доставки шаблона отчета»</w:t>
      </w:r>
      <w:bookmarkEnd w:id="1299"/>
    </w:p>
    <w:p w:rsidR="007877A6" w:rsidRPr="008A53DE" w:rsidRDefault="007877A6" w:rsidP="007877A6">
      <w:pPr>
        <w:pStyle w:val="41"/>
      </w:pPr>
      <w:r w:rsidRPr="008A53DE">
        <w:t>Доступные операции</w:t>
      </w:r>
    </w:p>
    <w:p w:rsidR="007877A6" w:rsidRPr="008A53DE" w:rsidRDefault="007877A6" w:rsidP="007877A6">
      <w:pPr>
        <w:pStyle w:val="ASFKNormal"/>
      </w:pPr>
      <w:r w:rsidRPr="008A53DE">
        <w:t xml:space="preserve">На АРМ </w:t>
      </w:r>
      <w:r>
        <w:t>ГРБС</w:t>
      </w:r>
      <w:r w:rsidRPr="008A53DE">
        <w:t xml:space="preserve"> доступны следующие операции над </w:t>
      </w:r>
      <w:r>
        <w:t>документом</w:t>
      </w:r>
      <w:r w:rsidRPr="008A53DE">
        <w:t>:</w:t>
      </w:r>
    </w:p>
    <w:p w:rsidR="007877A6" w:rsidRPr="008A53DE" w:rsidRDefault="007877A6" w:rsidP="007877A6">
      <w:pPr>
        <w:pStyle w:val="ASFKListmark1"/>
      </w:pPr>
      <w:r w:rsidRPr="008A53DE">
        <w:t>просмотр;</w:t>
      </w:r>
    </w:p>
    <w:p w:rsidR="007877A6" w:rsidRPr="008A53DE" w:rsidRDefault="007877A6" w:rsidP="007877A6">
      <w:pPr>
        <w:pStyle w:val="ASFKListmark1"/>
      </w:pPr>
      <w:r w:rsidRPr="008A53DE">
        <w:t>отправка БУ-клиентам.</w:t>
      </w:r>
    </w:p>
    <w:p w:rsidR="007877A6" w:rsidRPr="008A53DE" w:rsidRDefault="007877A6" w:rsidP="007877A6">
      <w:pPr>
        <w:pStyle w:val="41"/>
      </w:pPr>
      <w:r w:rsidRPr="008A53DE">
        <w:t>Экранная форма документа</w:t>
      </w:r>
    </w:p>
    <w:p w:rsidR="007877A6" w:rsidRPr="008A53DE" w:rsidRDefault="007877A6" w:rsidP="007877A6">
      <w:pPr>
        <w:pStyle w:val="ASFKNormal"/>
      </w:pPr>
      <w:r w:rsidRPr="008A53DE">
        <w:t xml:space="preserve">ЭФ </w:t>
      </w:r>
      <w:r w:rsidR="00AD4D48">
        <w:t xml:space="preserve">документа </w:t>
      </w:r>
      <w:r w:rsidRPr="008A53DE">
        <w:t>«Сервисный документ доставки шаблона отчета» представлена на рисунке </w:t>
      </w:r>
      <w:r w:rsidRPr="008A53DE">
        <w:fldChar w:fldCharType="begin"/>
      </w:r>
      <w:r w:rsidRPr="008A53DE">
        <w:instrText xml:space="preserve"> REF _Ref233125831 \h  \* MERGEFORMAT </w:instrText>
      </w:r>
      <w:r w:rsidRPr="008A53DE">
        <w:fldChar w:fldCharType="separate"/>
      </w:r>
      <w:r w:rsidR="001C459F">
        <w:t>203</w:t>
      </w:r>
      <w:r w:rsidRPr="008A53DE">
        <w:fldChar w:fldCharType="end"/>
      </w:r>
      <w:r w:rsidRPr="008A53DE">
        <w:t xml:space="preserve">. </w:t>
      </w:r>
      <w:r w:rsidR="00F9698D">
        <w:t>Форма содержит следующие закладки</w:t>
      </w:r>
      <w:r w:rsidRPr="008A53DE">
        <w:t>:</w:t>
      </w:r>
    </w:p>
    <w:p w:rsidR="007877A6" w:rsidRDefault="007877A6" w:rsidP="007877A6">
      <w:pPr>
        <w:pStyle w:val="ASFKListmark1"/>
      </w:pPr>
      <w:r w:rsidRPr="008A53DE">
        <w:t>«</w:t>
      </w:r>
      <w:r w:rsidRPr="007877A6">
        <w:t>Основные атрибуты»;</w:t>
      </w:r>
    </w:p>
    <w:p w:rsidR="00AD4D48" w:rsidRPr="007877A6" w:rsidRDefault="00AD4D48" w:rsidP="00AD4D48">
      <w:pPr>
        <w:pStyle w:val="ASFKListmark1"/>
      </w:pPr>
      <w:r w:rsidRPr="008A53DE">
        <w:t>«</w:t>
      </w:r>
      <w:r w:rsidRPr="007877A6">
        <w:t>Системные атрибуты»;</w:t>
      </w:r>
    </w:p>
    <w:p w:rsidR="007877A6" w:rsidRPr="007877A6" w:rsidRDefault="00AD4D48" w:rsidP="00AD4D48">
      <w:pPr>
        <w:pStyle w:val="ASFKListmark1"/>
      </w:pPr>
      <w:r w:rsidRPr="008A53DE">
        <w:t xml:space="preserve"> </w:t>
      </w:r>
      <w:r w:rsidR="007877A6" w:rsidRPr="008A53DE">
        <w:t>«</w:t>
      </w:r>
      <w:r w:rsidR="007877A6" w:rsidRPr="007877A6">
        <w:t>Системные атрибуты»;</w:t>
      </w:r>
    </w:p>
    <w:p w:rsidR="007877A6" w:rsidRPr="007877A6" w:rsidRDefault="007877A6" w:rsidP="007877A6">
      <w:pPr>
        <w:pStyle w:val="ASFKListmark1"/>
      </w:pPr>
      <w:r w:rsidRPr="008A53DE">
        <w:t>«</w:t>
      </w:r>
      <w:r w:rsidRPr="007877A6">
        <w:t>Протоколы».</w:t>
      </w:r>
    </w:p>
    <w:p w:rsidR="007877A6" w:rsidRPr="008A53DE" w:rsidRDefault="00E65C78" w:rsidP="007877A6">
      <w:pPr>
        <w:pStyle w:val="ASFKFigure"/>
      </w:pPr>
      <w:r>
        <w:rPr>
          <w:noProof/>
        </w:rPr>
        <w:lastRenderedPageBreak/>
        <w:drawing>
          <wp:inline distT="0" distB="0" distL="0" distR="0">
            <wp:extent cx="6125845" cy="5220335"/>
            <wp:effectExtent l="0" t="0" r="0" b="0"/>
            <wp:docPr id="329" name="Рисунок 3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25845" cy="5220335"/>
                    </a:xfrm>
                    <a:prstGeom prst="rect">
                      <a:avLst/>
                    </a:prstGeom>
                    <a:noFill/>
                    <a:ln>
                      <a:noFill/>
                    </a:ln>
                  </pic:spPr>
                </pic:pic>
              </a:graphicData>
            </a:graphic>
          </wp:inline>
        </w:drawing>
      </w:r>
    </w:p>
    <w:p w:rsidR="007877A6" w:rsidRPr="005A0FDA" w:rsidRDefault="00A837BA" w:rsidP="007877A6">
      <w:pPr>
        <w:pStyle w:val="ASFKFigName"/>
      </w:pPr>
      <w:r>
        <w:rPr>
          <w:noProof/>
        </w:rPr>
        <w:fldChar w:fldCharType="begin"/>
      </w:r>
      <w:r>
        <w:rPr>
          <w:noProof/>
        </w:rPr>
        <w:instrText xml:space="preserve"> SEQ Рисунок \* ARABIC </w:instrText>
      </w:r>
      <w:r>
        <w:rPr>
          <w:noProof/>
        </w:rPr>
        <w:fldChar w:fldCharType="separate"/>
      </w:r>
      <w:bookmarkStart w:id="1300" w:name="_Ref233125831"/>
      <w:bookmarkStart w:id="1301" w:name="_Toc178071793"/>
      <w:r w:rsidR="001C459F">
        <w:rPr>
          <w:noProof/>
        </w:rPr>
        <w:t>203</w:t>
      </w:r>
      <w:bookmarkEnd w:id="1300"/>
      <w:r>
        <w:rPr>
          <w:noProof/>
        </w:rPr>
        <w:fldChar w:fldCharType="end"/>
      </w:r>
      <w:r w:rsidR="007877A6" w:rsidRPr="005A0FDA">
        <w:t xml:space="preserve">. ЭФ </w:t>
      </w:r>
      <w:r w:rsidR="00AD4D48">
        <w:t xml:space="preserve">документа </w:t>
      </w:r>
      <w:r w:rsidR="007877A6" w:rsidRPr="005A0FDA">
        <w:t>«Сервисный документ доставки шаблона отчета</w:t>
      </w:r>
      <w:r w:rsidR="00F9698D">
        <w:t>»</w:t>
      </w:r>
      <w:bookmarkEnd w:id="1301"/>
    </w:p>
    <w:p w:rsidR="007877A6" w:rsidRPr="008A53DE" w:rsidRDefault="007877A6" w:rsidP="007877A6">
      <w:pPr>
        <w:pStyle w:val="ASFKNormal"/>
      </w:pPr>
      <w:r w:rsidRPr="008A53DE">
        <w:t xml:space="preserve">Перечень полей </w:t>
      </w:r>
      <w:r w:rsidR="00AD4D48">
        <w:t xml:space="preserve">документа </w:t>
      </w:r>
      <w:r w:rsidR="00AD4D48" w:rsidRPr="005A0FDA">
        <w:t>«Сервисный документ доставки шаблона отчета</w:t>
      </w:r>
      <w:r w:rsidR="00F9698D">
        <w:t>»</w:t>
      </w:r>
      <w:r w:rsidR="00AD4D48">
        <w:t xml:space="preserve"> </w:t>
      </w:r>
      <w:r w:rsidRPr="008A53DE">
        <w:t>приведен в таблице</w:t>
      </w:r>
      <w:r w:rsidR="007347B4" w:rsidRPr="0064058C">
        <w:t> </w:t>
      </w:r>
      <w:r w:rsidRPr="008A53DE">
        <w:fldChar w:fldCharType="begin"/>
      </w:r>
      <w:r w:rsidRPr="008A53DE">
        <w:instrText xml:space="preserve"> REF _Ref318388078 \h  \* MERGEFORMAT </w:instrText>
      </w:r>
      <w:r w:rsidRPr="008A53DE">
        <w:fldChar w:fldCharType="separate"/>
      </w:r>
      <w:r w:rsidR="001C459F">
        <w:t>101</w:t>
      </w:r>
      <w:r w:rsidRPr="008A53DE">
        <w:fldChar w:fldCharType="end"/>
      </w:r>
      <w:r w:rsidRPr="008A53DE">
        <w:t xml:space="preserve">. Значения полей передаются из </w:t>
      </w:r>
      <w:r w:rsidR="003B4BDA" w:rsidRPr="004754EC">
        <w:t>ППО OEBS АСФК</w:t>
      </w:r>
      <w:r w:rsidRPr="008A53DE">
        <w:t xml:space="preserve"> и недо</w:t>
      </w:r>
      <w:r w:rsidRPr="007877A6">
        <w:t>с</w:t>
      </w:r>
      <w:r w:rsidRPr="008A53DE">
        <w:t>тупны для редактирования.</w:t>
      </w:r>
    </w:p>
    <w:p w:rsidR="007877A6" w:rsidRPr="007877A6" w:rsidRDefault="007C217C" w:rsidP="007877A6">
      <w:pPr>
        <w:pStyle w:val="ASFKNameTable"/>
      </w:pPr>
      <w:r>
        <w:rPr>
          <w:noProof/>
        </w:rPr>
        <w:fldChar w:fldCharType="begin"/>
      </w:r>
      <w:r>
        <w:rPr>
          <w:noProof/>
        </w:rPr>
        <w:instrText xml:space="preserve"> SEQ Таблица \* ARABIC </w:instrText>
      </w:r>
      <w:r>
        <w:rPr>
          <w:noProof/>
        </w:rPr>
        <w:fldChar w:fldCharType="separate"/>
      </w:r>
      <w:bookmarkStart w:id="1302" w:name="_Ref318388078"/>
      <w:bookmarkStart w:id="1303" w:name="_Ref317684081"/>
      <w:bookmarkStart w:id="1304" w:name="_Toc178071565"/>
      <w:r w:rsidR="001C459F">
        <w:rPr>
          <w:noProof/>
        </w:rPr>
        <w:t>101</w:t>
      </w:r>
      <w:bookmarkEnd w:id="1302"/>
      <w:bookmarkEnd w:id="1303"/>
      <w:r>
        <w:rPr>
          <w:noProof/>
        </w:rPr>
        <w:fldChar w:fldCharType="end"/>
      </w:r>
      <w:r w:rsidR="007877A6" w:rsidRPr="007877A6">
        <w:t>. Описание полей документа «Сервисный документ доставки шаблона отчета»</w:t>
      </w:r>
      <w:bookmarkEnd w:id="13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7"/>
        <w:gridCol w:w="6254"/>
      </w:tblGrid>
      <w:tr w:rsidR="007877A6" w:rsidRPr="008A53DE" w:rsidTr="00412DF7">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77A6" w:rsidRPr="008A53DE" w:rsidRDefault="007877A6" w:rsidP="00FD7992">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77A6" w:rsidRPr="008A53DE" w:rsidRDefault="007877A6" w:rsidP="00FD7992">
            <w:pPr>
              <w:pStyle w:val="ASFKTableHead"/>
            </w:pPr>
            <w:r w:rsidRPr="008A53DE">
              <w:t>Описание поля</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t>Группа</w:t>
            </w:r>
            <w:r w:rsidR="007877A6" w:rsidRPr="008A53DE">
              <w:t xml:space="preserve"> полей «Тип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w:t>
            </w:r>
          </w:p>
        </w:tc>
        <w:tc>
          <w:tcPr>
            <w:tcW w:w="3247" w:type="pct"/>
            <w:shd w:val="clear" w:color="auto" w:fill="auto"/>
          </w:tcPr>
          <w:p w:rsidR="007877A6" w:rsidRPr="008A53DE" w:rsidRDefault="007877A6" w:rsidP="00412DF7">
            <w:pPr>
              <w:pStyle w:val="ASFKTablenorm"/>
              <w:ind w:left="57" w:right="57"/>
            </w:pPr>
            <w:r w:rsidRPr="008A53DE">
              <w:t>Код типа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Наименование</w:t>
            </w:r>
          </w:p>
        </w:tc>
        <w:tc>
          <w:tcPr>
            <w:tcW w:w="3247" w:type="pct"/>
            <w:shd w:val="clear" w:color="auto" w:fill="auto"/>
          </w:tcPr>
          <w:p w:rsidR="007877A6" w:rsidRPr="008A53DE" w:rsidRDefault="007877A6" w:rsidP="00412DF7">
            <w:pPr>
              <w:pStyle w:val="ASFKTablenorm"/>
              <w:ind w:left="57" w:right="57"/>
            </w:pPr>
            <w:r w:rsidRPr="008A53DE">
              <w:t>Наименование типа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Описание</w:t>
            </w:r>
          </w:p>
        </w:tc>
        <w:tc>
          <w:tcPr>
            <w:tcW w:w="3247" w:type="pct"/>
            <w:shd w:val="clear" w:color="auto" w:fill="auto"/>
          </w:tcPr>
          <w:p w:rsidR="007877A6" w:rsidRPr="008A53DE" w:rsidRDefault="007877A6" w:rsidP="00412DF7">
            <w:pPr>
              <w:pStyle w:val="ASFKTablenorm"/>
              <w:ind w:left="57" w:right="57"/>
            </w:pPr>
            <w:r w:rsidRPr="008A53DE">
              <w:t>Описание типа отчета.</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rsidR="007877A6" w:rsidRPr="008A53DE">
              <w:t>полей «Тип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w:t>
            </w:r>
          </w:p>
        </w:tc>
        <w:tc>
          <w:tcPr>
            <w:tcW w:w="3247" w:type="pct"/>
            <w:shd w:val="clear" w:color="auto" w:fill="auto"/>
          </w:tcPr>
          <w:p w:rsidR="007877A6" w:rsidRPr="008A53DE" w:rsidRDefault="007877A6" w:rsidP="00412DF7">
            <w:pPr>
              <w:pStyle w:val="ASFKTablenorm"/>
              <w:ind w:left="57" w:right="57"/>
            </w:pPr>
            <w:r w:rsidRPr="008A53DE">
              <w:t>Код типа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Наименование</w:t>
            </w:r>
          </w:p>
        </w:tc>
        <w:tc>
          <w:tcPr>
            <w:tcW w:w="3247" w:type="pct"/>
            <w:shd w:val="clear" w:color="auto" w:fill="auto"/>
          </w:tcPr>
          <w:p w:rsidR="007877A6" w:rsidRPr="008A53DE" w:rsidRDefault="007877A6" w:rsidP="00412DF7">
            <w:pPr>
              <w:pStyle w:val="ASFKTablenorm"/>
              <w:ind w:left="57" w:right="57"/>
            </w:pPr>
            <w:r w:rsidRPr="008A53DE">
              <w:t>Наименование типа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Описание</w:t>
            </w:r>
          </w:p>
        </w:tc>
        <w:tc>
          <w:tcPr>
            <w:tcW w:w="3247" w:type="pct"/>
            <w:shd w:val="clear" w:color="auto" w:fill="auto"/>
          </w:tcPr>
          <w:p w:rsidR="007877A6" w:rsidRPr="008A53DE" w:rsidRDefault="007877A6" w:rsidP="00412DF7">
            <w:pPr>
              <w:pStyle w:val="ASFKTablenorm"/>
              <w:ind w:left="57" w:right="57"/>
            </w:pPr>
            <w:r w:rsidRPr="008A53DE">
              <w:t>Описание типа шаблона.</w:t>
            </w:r>
          </w:p>
        </w:tc>
      </w:tr>
      <w:tr w:rsidR="00AD4D48" w:rsidRPr="008A53DE" w:rsidTr="00412DF7">
        <w:tc>
          <w:tcPr>
            <w:tcW w:w="5000" w:type="pct"/>
            <w:gridSpan w:val="2"/>
            <w:shd w:val="clear" w:color="auto" w:fill="auto"/>
          </w:tcPr>
          <w:p w:rsidR="00AD4D48" w:rsidRPr="008A53DE" w:rsidRDefault="00FB5176" w:rsidP="00412DF7">
            <w:pPr>
              <w:pStyle w:val="ASFKTablenorm"/>
              <w:ind w:left="57" w:right="57"/>
            </w:pPr>
            <w:r>
              <w:lastRenderedPageBreak/>
              <w:t>Поля без группы</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Версия шаблона (описание)</w:t>
            </w:r>
          </w:p>
        </w:tc>
        <w:tc>
          <w:tcPr>
            <w:tcW w:w="3247" w:type="pct"/>
            <w:shd w:val="clear" w:color="auto" w:fill="auto"/>
          </w:tcPr>
          <w:p w:rsidR="007877A6" w:rsidRPr="008A53DE" w:rsidRDefault="007877A6" w:rsidP="00412DF7">
            <w:pPr>
              <w:pStyle w:val="ASFKTablenorm"/>
              <w:ind w:left="57" w:right="57"/>
            </w:pPr>
            <w:r w:rsidRPr="008A53DE">
              <w:t>Номер версии шаблона (опис</w:t>
            </w:r>
            <w:r w:rsidRPr="007877A6">
              <w:t>а</w:t>
            </w:r>
            <w:r w:rsidRPr="008A53DE">
              <w:t>ние).</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 БПС формирования о</w:t>
            </w:r>
            <w:r w:rsidRPr="007877A6">
              <w:t>т</w:t>
            </w:r>
            <w:r w:rsidRPr="008A53DE">
              <w:t>чета</w:t>
            </w:r>
          </w:p>
        </w:tc>
        <w:tc>
          <w:tcPr>
            <w:tcW w:w="3247" w:type="pct"/>
            <w:shd w:val="clear" w:color="auto" w:fill="auto"/>
          </w:tcPr>
          <w:p w:rsidR="007877A6" w:rsidRPr="008A53DE" w:rsidRDefault="007877A6" w:rsidP="00412DF7">
            <w:pPr>
              <w:pStyle w:val="ASFKTablenorm"/>
              <w:ind w:left="57" w:right="57"/>
            </w:pPr>
            <w:r w:rsidRPr="008A53DE">
              <w:t>Код БПС формирования отчета.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rsidR="007877A6" w:rsidRPr="008A53DE" w:rsidRDefault="007877A6" w:rsidP="00412DF7">
            <w:pPr>
              <w:pStyle w:val="ASFKTablenorm"/>
              <w:ind w:left="57" w:right="57"/>
            </w:pPr>
            <w:r w:rsidRPr="008A53DE">
              <w:t>Код типа офисного документа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Флаг активности</w:t>
            </w:r>
          </w:p>
        </w:tc>
        <w:tc>
          <w:tcPr>
            <w:tcW w:w="3247" w:type="pct"/>
            <w:shd w:val="clear" w:color="auto" w:fill="auto"/>
          </w:tcPr>
          <w:p w:rsidR="007877A6" w:rsidRPr="008A53DE" w:rsidRDefault="007877A6" w:rsidP="00412DF7">
            <w:pPr>
              <w:pStyle w:val="ASFKTablenorm"/>
              <w:ind w:left="57" w:right="57"/>
            </w:pPr>
            <w:r w:rsidRPr="008A53DE">
              <w:t>Флаг активности.</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rsidR="007877A6" w:rsidRPr="008A53DE">
              <w:t>полей «Период действия»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Начало</w:t>
            </w:r>
          </w:p>
        </w:tc>
        <w:tc>
          <w:tcPr>
            <w:tcW w:w="3247" w:type="pct"/>
            <w:shd w:val="clear" w:color="auto" w:fill="auto"/>
          </w:tcPr>
          <w:p w:rsidR="007877A6" w:rsidRPr="008A53DE" w:rsidRDefault="007877A6" w:rsidP="00412DF7">
            <w:pPr>
              <w:pStyle w:val="ASFKTablenorm"/>
              <w:ind w:left="57" w:right="57"/>
            </w:pPr>
            <w:r w:rsidRPr="008A53DE">
              <w:t>Дата начала действия версии оп</w:t>
            </w:r>
            <w:r w:rsidRPr="007877A6">
              <w:t>и</w:t>
            </w:r>
            <w:r w:rsidRPr="008A53DE">
              <w:t>сания шаблона.</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Конец</w:t>
            </w:r>
          </w:p>
        </w:tc>
        <w:tc>
          <w:tcPr>
            <w:tcW w:w="3247" w:type="pct"/>
            <w:shd w:val="clear" w:color="auto" w:fill="auto"/>
          </w:tcPr>
          <w:p w:rsidR="007877A6" w:rsidRPr="008A53DE" w:rsidRDefault="007877A6" w:rsidP="00412DF7">
            <w:pPr>
              <w:pStyle w:val="ASFKTablenorm"/>
              <w:ind w:left="57" w:right="57"/>
            </w:pPr>
            <w:r w:rsidRPr="008A53DE">
              <w:t>Дата окончания действия версии описания шаблона.</w:t>
            </w:r>
          </w:p>
        </w:tc>
      </w:tr>
      <w:tr w:rsidR="007877A6" w:rsidRPr="008A53DE" w:rsidTr="00412DF7">
        <w:tc>
          <w:tcPr>
            <w:tcW w:w="5000" w:type="pct"/>
            <w:gridSpan w:val="2"/>
            <w:shd w:val="clear" w:color="auto" w:fill="auto"/>
          </w:tcPr>
          <w:p w:rsidR="007877A6" w:rsidRPr="008A53DE" w:rsidRDefault="00FB5176" w:rsidP="00412DF7">
            <w:pPr>
              <w:pStyle w:val="ASFKTablenorm"/>
              <w:ind w:left="57" w:right="57"/>
            </w:pPr>
            <w:r w:rsidRPr="00FB5176">
              <w:t xml:space="preserve">Группа </w:t>
            </w:r>
            <w:r>
              <w:t xml:space="preserve">полей </w:t>
            </w:r>
            <w:r w:rsidR="007877A6" w:rsidRPr="008A53DE">
              <w:t>«Вложения»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7877A6">
              <w:t>GUID</w:t>
            </w:r>
          </w:p>
        </w:tc>
        <w:tc>
          <w:tcPr>
            <w:tcW w:w="3247" w:type="pct"/>
            <w:shd w:val="clear" w:color="auto" w:fill="auto"/>
          </w:tcPr>
          <w:p w:rsidR="007877A6" w:rsidRPr="008A53DE" w:rsidRDefault="007877A6" w:rsidP="00412DF7">
            <w:pPr>
              <w:pStyle w:val="ASFKTablenorm"/>
              <w:ind w:left="57" w:right="57"/>
            </w:pPr>
            <w:r w:rsidRPr="008A53DE">
              <w:t>Уникальный идентификатор (</w:t>
            </w:r>
            <w:r w:rsidRPr="007877A6">
              <w:t>GUID</w:t>
            </w:r>
            <w:r w:rsidRPr="008A53DE">
              <w:t>)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Тип</w:t>
            </w:r>
          </w:p>
        </w:tc>
        <w:tc>
          <w:tcPr>
            <w:tcW w:w="3247" w:type="pct"/>
            <w:shd w:val="clear" w:color="auto" w:fill="auto"/>
          </w:tcPr>
          <w:p w:rsidR="007877A6" w:rsidRPr="008A53DE" w:rsidRDefault="007877A6" w:rsidP="00412DF7">
            <w:pPr>
              <w:pStyle w:val="ASFKTablenorm"/>
              <w:ind w:left="57" w:right="57"/>
            </w:pPr>
            <w:r w:rsidRPr="008A53DE">
              <w:t>Тип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Файл</w:t>
            </w:r>
          </w:p>
        </w:tc>
        <w:tc>
          <w:tcPr>
            <w:tcW w:w="3247" w:type="pct"/>
            <w:shd w:val="clear" w:color="auto" w:fill="auto"/>
          </w:tcPr>
          <w:p w:rsidR="007877A6" w:rsidRPr="008A53DE" w:rsidRDefault="007877A6" w:rsidP="00412DF7">
            <w:pPr>
              <w:pStyle w:val="ASFKTablenorm"/>
              <w:ind w:left="57" w:right="57"/>
            </w:pPr>
            <w:r w:rsidRPr="008A53DE">
              <w:t>Файл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Дата</w:t>
            </w:r>
            <w:r w:rsidR="00AD4D48">
              <w:t xml:space="preserve"> файла</w:t>
            </w:r>
          </w:p>
        </w:tc>
        <w:tc>
          <w:tcPr>
            <w:tcW w:w="3247" w:type="pct"/>
            <w:shd w:val="clear" w:color="auto" w:fill="auto"/>
          </w:tcPr>
          <w:p w:rsidR="007877A6" w:rsidRPr="008A53DE" w:rsidRDefault="007877A6" w:rsidP="00412DF7">
            <w:pPr>
              <w:pStyle w:val="ASFKTablenorm"/>
              <w:ind w:left="57" w:right="57"/>
            </w:pPr>
            <w:r w:rsidRPr="008A53DE">
              <w:t xml:space="preserve">Дата </w:t>
            </w:r>
            <w:r w:rsidR="00AD4D48">
              <w:t>файла</w:t>
            </w:r>
            <w:r w:rsidRPr="008A53DE">
              <w:t>.</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Размер</w:t>
            </w:r>
          </w:p>
        </w:tc>
        <w:tc>
          <w:tcPr>
            <w:tcW w:w="3247" w:type="pct"/>
            <w:shd w:val="clear" w:color="auto" w:fill="auto"/>
          </w:tcPr>
          <w:p w:rsidR="007877A6" w:rsidRPr="008A53DE" w:rsidRDefault="007877A6" w:rsidP="00412DF7">
            <w:pPr>
              <w:pStyle w:val="ASFKTablenorm"/>
              <w:ind w:left="57" w:right="57"/>
            </w:pPr>
            <w:r w:rsidRPr="008A53DE">
              <w:t>Размер вложения.</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Комментарий</w:t>
            </w:r>
          </w:p>
        </w:tc>
        <w:tc>
          <w:tcPr>
            <w:tcW w:w="3247" w:type="pct"/>
            <w:shd w:val="clear" w:color="auto" w:fill="auto"/>
          </w:tcPr>
          <w:p w:rsidR="007877A6" w:rsidRPr="008A53DE" w:rsidRDefault="007877A6" w:rsidP="00412DF7">
            <w:pPr>
              <w:pStyle w:val="ASFKTablenorm"/>
              <w:ind w:left="57" w:right="57"/>
            </w:pPr>
            <w:r w:rsidRPr="008A53DE">
              <w:t>Комментарий.</w:t>
            </w:r>
          </w:p>
        </w:tc>
      </w:tr>
      <w:tr w:rsidR="007877A6" w:rsidRPr="008A53DE" w:rsidTr="00412DF7">
        <w:tc>
          <w:tcPr>
            <w:tcW w:w="1753" w:type="pct"/>
            <w:shd w:val="clear" w:color="auto" w:fill="auto"/>
          </w:tcPr>
          <w:p w:rsidR="007877A6" w:rsidRPr="008A53DE" w:rsidRDefault="007877A6" w:rsidP="00412DF7">
            <w:pPr>
              <w:pStyle w:val="ASFKTablenorm"/>
              <w:ind w:left="57" w:right="57"/>
            </w:pPr>
            <w:r w:rsidRPr="008A53DE">
              <w:t>Бизнес-тип</w:t>
            </w:r>
          </w:p>
        </w:tc>
        <w:tc>
          <w:tcPr>
            <w:tcW w:w="3247" w:type="pct"/>
            <w:shd w:val="clear" w:color="auto" w:fill="auto"/>
          </w:tcPr>
          <w:p w:rsidR="007877A6" w:rsidRPr="008A53DE" w:rsidRDefault="007877A6" w:rsidP="00412DF7">
            <w:pPr>
              <w:pStyle w:val="ASFKTablenorm"/>
              <w:ind w:left="57" w:right="57"/>
            </w:pPr>
            <w:r w:rsidRPr="008A53DE">
              <w:t>Бизнес-тип вложения.</w:t>
            </w:r>
          </w:p>
        </w:tc>
      </w:tr>
      <w:tr w:rsidR="00AD4D48" w:rsidRPr="008A53DE" w:rsidTr="00412DF7">
        <w:tc>
          <w:tcPr>
            <w:tcW w:w="1753" w:type="pct"/>
            <w:shd w:val="clear" w:color="auto" w:fill="auto"/>
          </w:tcPr>
          <w:p w:rsidR="00AD4D48" w:rsidRPr="008A53DE" w:rsidRDefault="00AD4D48" w:rsidP="00412DF7">
            <w:pPr>
              <w:pStyle w:val="ASFKTablenorm"/>
              <w:ind w:left="57" w:right="57"/>
            </w:pPr>
            <w:r w:rsidRPr="008A53DE">
              <w:t>Дата вложения</w:t>
            </w:r>
          </w:p>
        </w:tc>
        <w:tc>
          <w:tcPr>
            <w:tcW w:w="3247" w:type="pct"/>
            <w:shd w:val="clear" w:color="auto" w:fill="auto"/>
          </w:tcPr>
          <w:p w:rsidR="00AD4D48" w:rsidRPr="008A53DE" w:rsidRDefault="00AD4D48" w:rsidP="00412DF7">
            <w:pPr>
              <w:pStyle w:val="ASFKTablenorm"/>
              <w:ind w:left="57" w:right="57"/>
            </w:pPr>
            <w:r w:rsidRPr="008A53DE">
              <w:t>Дата вложения</w:t>
            </w:r>
            <w:r>
              <w:t>.</w:t>
            </w:r>
          </w:p>
        </w:tc>
      </w:tr>
      <w:tr w:rsidR="00AD4D48" w:rsidRPr="008A53DE" w:rsidTr="00412DF7">
        <w:tc>
          <w:tcPr>
            <w:tcW w:w="1753" w:type="pct"/>
            <w:shd w:val="clear" w:color="auto" w:fill="auto"/>
          </w:tcPr>
          <w:p w:rsidR="00AD4D48" w:rsidRPr="008A53DE" w:rsidRDefault="00AD4D48" w:rsidP="00412DF7">
            <w:pPr>
              <w:pStyle w:val="ASFKTablenorm"/>
              <w:ind w:left="57" w:right="57"/>
            </w:pPr>
            <w:r>
              <w:t>Название</w:t>
            </w:r>
          </w:p>
        </w:tc>
        <w:tc>
          <w:tcPr>
            <w:tcW w:w="3247" w:type="pct"/>
            <w:shd w:val="clear" w:color="auto" w:fill="auto"/>
          </w:tcPr>
          <w:p w:rsidR="00AD4D48" w:rsidRPr="008A53DE" w:rsidRDefault="00AD4D48" w:rsidP="00412DF7">
            <w:pPr>
              <w:pStyle w:val="ASFKTablenorm"/>
              <w:ind w:left="57" w:right="57"/>
            </w:pPr>
            <w:r>
              <w:t>Название.</w:t>
            </w:r>
          </w:p>
        </w:tc>
      </w:tr>
      <w:tr w:rsidR="00AD4D48" w:rsidRPr="008A53DE" w:rsidTr="00412DF7">
        <w:tc>
          <w:tcPr>
            <w:tcW w:w="1753" w:type="pct"/>
            <w:shd w:val="clear" w:color="auto" w:fill="auto"/>
          </w:tcPr>
          <w:p w:rsidR="00AD4D48" w:rsidRDefault="00AD4D48" w:rsidP="00412DF7">
            <w:pPr>
              <w:pStyle w:val="ASFKTablenorm"/>
              <w:ind w:left="57" w:right="57"/>
            </w:pPr>
            <w:r>
              <w:t>Организация</w:t>
            </w:r>
          </w:p>
        </w:tc>
        <w:tc>
          <w:tcPr>
            <w:tcW w:w="3247" w:type="pct"/>
            <w:shd w:val="clear" w:color="auto" w:fill="auto"/>
          </w:tcPr>
          <w:p w:rsidR="00AD4D48" w:rsidRDefault="00AD4D48" w:rsidP="00412DF7">
            <w:pPr>
              <w:pStyle w:val="ASFKTablenorm"/>
              <w:ind w:left="57" w:right="57"/>
            </w:pPr>
            <w:r>
              <w:t>Организация.</w:t>
            </w:r>
          </w:p>
        </w:tc>
      </w:tr>
      <w:tr w:rsidR="00AD4D48" w:rsidRPr="008A53DE" w:rsidTr="00412DF7">
        <w:tc>
          <w:tcPr>
            <w:tcW w:w="1753" w:type="pct"/>
            <w:shd w:val="clear" w:color="auto" w:fill="auto"/>
          </w:tcPr>
          <w:p w:rsidR="00AD4D48" w:rsidRDefault="00AD4D48" w:rsidP="00412DF7">
            <w:pPr>
              <w:pStyle w:val="ASFKTablenorm"/>
              <w:ind w:left="57" w:right="57"/>
            </w:pPr>
            <w:r>
              <w:t>Пользователь</w:t>
            </w:r>
          </w:p>
        </w:tc>
        <w:tc>
          <w:tcPr>
            <w:tcW w:w="3247" w:type="pct"/>
            <w:shd w:val="clear" w:color="auto" w:fill="auto"/>
          </w:tcPr>
          <w:p w:rsidR="00AD4D48" w:rsidRDefault="00AD4D48" w:rsidP="00412DF7">
            <w:pPr>
              <w:pStyle w:val="ASFKTablenorm"/>
              <w:ind w:left="57" w:right="57"/>
            </w:pPr>
            <w:r>
              <w:t>Пользователь.</w:t>
            </w:r>
          </w:p>
        </w:tc>
      </w:tr>
      <w:tr w:rsidR="00AD4D48" w:rsidRPr="008A53DE" w:rsidTr="00412DF7">
        <w:tc>
          <w:tcPr>
            <w:tcW w:w="1753" w:type="pct"/>
            <w:shd w:val="clear" w:color="auto" w:fill="auto"/>
          </w:tcPr>
          <w:p w:rsidR="00AD4D48" w:rsidRDefault="00AD4D48" w:rsidP="00412DF7">
            <w:pPr>
              <w:pStyle w:val="ASFKTablenorm"/>
              <w:ind w:left="57" w:right="57"/>
            </w:pPr>
            <w:r>
              <w:t>Статус</w:t>
            </w:r>
          </w:p>
        </w:tc>
        <w:tc>
          <w:tcPr>
            <w:tcW w:w="3247" w:type="pct"/>
            <w:shd w:val="clear" w:color="auto" w:fill="auto"/>
          </w:tcPr>
          <w:p w:rsidR="00AD4D48" w:rsidRDefault="00AD4D48" w:rsidP="00412DF7">
            <w:pPr>
              <w:pStyle w:val="ASFKTablenorm"/>
              <w:ind w:left="57" w:right="57"/>
            </w:pPr>
            <w:r>
              <w:t>Статус вложения.</w:t>
            </w:r>
          </w:p>
        </w:tc>
      </w:tr>
      <w:tr w:rsidR="00AD4D48" w:rsidRPr="008A53DE" w:rsidTr="00412DF7">
        <w:tc>
          <w:tcPr>
            <w:tcW w:w="1753" w:type="pct"/>
            <w:shd w:val="clear" w:color="auto" w:fill="auto"/>
          </w:tcPr>
          <w:p w:rsidR="00AD4D48" w:rsidRPr="00AD4D48" w:rsidRDefault="00AD4D48" w:rsidP="00412DF7">
            <w:pPr>
              <w:pStyle w:val="ASFKTablenorm"/>
              <w:ind w:left="57" w:right="57"/>
            </w:pPr>
            <w:r>
              <w:t>ID</w:t>
            </w:r>
          </w:p>
        </w:tc>
        <w:tc>
          <w:tcPr>
            <w:tcW w:w="3247" w:type="pct"/>
            <w:shd w:val="clear" w:color="auto" w:fill="auto"/>
          </w:tcPr>
          <w:p w:rsidR="00AD4D48" w:rsidRDefault="00AD4D48" w:rsidP="00412DF7">
            <w:pPr>
              <w:pStyle w:val="ASFKTablenorm"/>
              <w:ind w:left="57" w:right="57"/>
            </w:pPr>
            <w:r>
              <w:t>ID вложения.</w:t>
            </w:r>
          </w:p>
        </w:tc>
      </w:tr>
    </w:tbl>
    <w:p w:rsidR="007877A6" w:rsidRPr="008A53DE" w:rsidRDefault="007877A6" w:rsidP="007877A6">
      <w:pPr>
        <w:pStyle w:val="21"/>
      </w:pPr>
      <w:bookmarkStart w:id="1305" w:name="_Toc178071450"/>
      <w:r w:rsidRPr="008A53DE">
        <w:t xml:space="preserve">Группа документов </w:t>
      </w:r>
      <w:r>
        <w:t>«</w:t>
      </w:r>
      <w:r w:rsidRPr="008A53DE">
        <w:t>Ведение справочника участников бюджетного процесса</w:t>
      </w:r>
      <w:r>
        <w:t>»</w:t>
      </w:r>
      <w:bookmarkEnd w:id="1241"/>
      <w:bookmarkEnd w:id="1242"/>
      <w:bookmarkEnd w:id="1305"/>
    </w:p>
    <w:p w:rsidR="007877A6" w:rsidRPr="008A53DE" w:rsidRDefault="007877A6" w:rsidP="007877A6">
      <w:pPr>
        <w:pStyle w:val="32"/>
      </w:pPr>
      <w:bookmarkStart w:id="1306" w:name="_Ref342401790"/>
      <w:bookmarkStart w:id="1307" w:name="_Toc422496739"/>
      <w:bookmarkStart w:id="1308" w:name="_Toc433192178"/>
      <w:bookmarkStart w:id="1309" w:name="_Toc178071451"/>
      <w:r w:rsidRPr="008A53DE">
        <w:t>Перечень участников бюджетного процесса</w:t>
      </w:r>
      <w:bookmarkEnd w:id="1306"/>
      <w:bookmarkEnd w:id="1307"/>
      <w:bookmarkEnd w:id="1308"/>
      <w:bookmarkEnd w:id="1309"/>
    </w:p>
    <w:p w:rsidR="007877A6" w:rsidRDefault="007877A6" w:rsidP="007877A6">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7877A6">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914348" w:rsidRPr="005E5B51" w:rsidRDefault="00914348" w:rsidP="00914348">
      <w:pPr>
        <w:pStyle w:val="ASFKNormal"/>
      </w:pPr>
      <w:r w:rsidRPr="00CD58A4">
        <w:t>Перечень формируется финансовым органом соответствующего бюджета и предста</w:t>
      </w:r>
      <w:r w:rsidRPr="00914348">
        <w:t>в</w:t>
      </w:r>
      <w:r w:rsidRPr="00CD58A4">
        <w:t>ляется в электронном виде из АРМ ФО или на бумажном носителе в УФК, для открытия л</w:t>
      </w:r>
      <w:r w:rsidRPr="00914348">
        <w:t>и</w:t>
      </w:r>
      <w:r w:rsidRPr="00CD58A4">
        <w:t xml:space="preserve">цевых счетов. </w:t>
      </w:r>
      <w:r w:rsidRPr="00424CF0">
        <w:t>В случае изменения Перечня УБП до УФК доводятся только измененные з</w:t>
      </w:r>
      <w:r w:rsidRPr="00914348">
        <w:t>а</w:t>
      </w:r>
      <w:r w:rsidRPr="00424CF0">
        <w:t>писи.</w:t>
      </w:r>
    </w:p>
    <w:p w:rsidR="00914348" w:rsidRPr="008A53DE" w:rsidRDefault="00F9698D" w:rsidP="00914348">
      <w:pPr>
        <w:pStyle w:val="ASFKNormal"/>
      </w:pPr>
      <w:r>
        <w:t>Для работы с документами «</w:t>
      </w:r>
      <w:r w:rsidR="00914348" w:rsidRPr="008A53DE">
        <w:t>Перечень участников бюджетного процесса субъектов РФ (МО)</w:t>
      </w:r>
      <w:r w:rsidR="001F20AD">
        <w:t>»</w:t>
      </w:r>
      <w:r w:rsidR="00914348" w:rsidRPr="008A53DE">
        <w:t xml:space="preserve"> следует перейти в пункт меню </w:t>
      </w:r>
      <w:r w:rsidR="001F20AD">
        <w:t>«</w:t>
      </w:r>
      <w:r w:rsidR="00914348" w:rsidRPr="008A53DE">
        <w:t xml:space="preserve">Документы – Ведение справочника участников </w:t>
      </w:r>
      <w:r w:rsidR="00914348" w:rsidRPr="008A53DE">
        <w:lastRenderedPageBreak/>
        <w:t>бюджетного процесса – Перечень участников бюджетного процесса</w:t>
      </w:r>
      <w:r w:rsidR="001F20AD">
        <w:t>»</w:t>
      </w:r>
      <w:r w:rsidR="00914348" w:rsidRPr="008A53DE">
        <w:t>. Откроется ЭФ списка документов, представленная на рисунке </w:t>
      </w:r>
      <w:r w:rsidR="00914348" w:rsidRPr="008A53DE">
        <w:fldChar w:fldCharType="begin"/>
      </w:r>
      <w:r w:rsidR="00914348" w:rsidRPr="008A53DE">
        <w:instrText xml:space="preserve"> REF _Ref263694180 \h  \* MERGEFORMAT </w:instrText>
      </w:r>
      <w:r w:rsidR="00914348" w:rsidRPr="008A53DE">
        <w:fldChar w:fldCharType="separate"/>
      </w:r>
      <w:r w:rsidR="001C459F">
        <w:t>204</w:t>
      </w:r>
      <w:r w:rsidR="00914348" w:rsidRPr="008A53DE">
        <w:fldChar w:fldCharType="end"/>
      </w:r>
      <w:r w:rsidR="00914348" w:rsidRPr="008A53DE">
        <w:t>.</w:t>
      </w:r>
    </w:p>
    <w:p w:rsidR="00914348" w:rsidRPr="008A53DE" w:rsidRDefault="00E65C78" w:rsidP="00914348">
      <w:pPr>
        <w:pStyle w:val="ASFKFigure"/>
      </w:pPr>
      <w:r>
        <w:rPr>
          <w:noProof/>
        </w:rPr>
        <w:drawing>
          <wp:inline distT="0" distB="0" distL="0" distR="0">
            <wp:extent cx="6134735" cy="3195955"/>
            <wp:effectExtent l="0" t="0" r="0" b="0"/>
            <wp:docPr id="330" name="Рисунок 330"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00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34735" cy="3195955"/>
                    </a:xfrm>
                    <a:prstGeom prst="rect">
                      <a:avLst/>
                    </a:prstGeom>
                    <a:noFill/>
                    <a:ln>
                      <a:noFill/>
                    </a:ln>
                  </pic:spPr>
                </pic:pic>
              </a:graphicData>
            </a:graphic>
          </wp:inline>
        </w:drawing>
      </w:r>
    </w:p>
    <w:p w:rsidR="00914348" w:rsidRPr="008A53DE" w:rsidRDefault="00A837BA" w:rsidP="00914348">
      <w:pPr>
        <w:pStyle w:val="ASFKFigName"/>
      </w:pPr>
      <w:r>
        <w:rPr>
          <w:noProof/>
        </w:rPr>
        <w:fldChar w:fldCharType="begin"/>
      </w:r>
      <w:r>
        <w:rPr>
          <w:noProof/>
        </w:rPr>
        <w:instrText xml:space="preserve"> SEQ Рисунок \* ARABIC </w:instrText>
      </w:r>
      <w:r>
        <w:rPr>
          <w:noProof/>
        </w:rPr>
        <w:fldChar w:fldCharType="separate"/>
      </w:r>
      <w:bookmarkStart w:id="1310" w:name="_Ref263694180"/>
      <w:bookmarkStart w:id="1311" w:name="_Toc178071794"/>
      <w:r w:rsidR="001C459F">
        <w:rPr>
          <w:noProof/>
        </w:rPr>
        <w:t>204</w:t>
      </w:r>
      <w:bookmarkEnd w:id="1310"/>
      <w:r>
        <w:rPr>
          <w:noProof/>
        </w:rPr>
        <w:fldChar w:fldCharType="end"/>
      </w:r>
      <w:r w:rsidR="00914348" w:rsidRPr="008A53DE">
        <w:t xml:space="preserve">. ЭФ списка документов </w:t>
      </w:r>
      <w:r w:rsidR="001F20AD">
        <w:t>«</w:t>
      </w:r>
      <w:r w:rsidR="00914348" w:rsidRPr="008A53DE">
        <w:t>Перечень участников бюджетного проце</w:t>
      </w:r>
      <w:r w:rsidR="00914348" w:rsidRPr="00B13013">
        <w:t>с</w:t>
      </w:r>
      <w:r w:rsidR="00914348" w:rsidRPr="008A53DE">
        <w:t>са</w:t>
      </w:r>
      <w:r w:rsidR="001F20AD">
        <w:t>»</w:t>
      </w:r>
      <w:bookmarkEnd w:id="1311"/>
    </w:p>
    <w:p w:rsidR="00914348" w:rsidRPr="008A53DE" w:rsidRDefault="00914348" w:rsidP="00914348">
      <w:pPr>
        <w:pStyle w:val="41"/>
      </w:pPr>
      <w:r w:rsidRPr="008A53DE">
        <w:t>Доступные операции</w:t>
      </w:r>
    </w:p>
    <w:p w:rsidR="00914348" w:rsidRPr="008A53DE" w:rsidRDefault="00914348" w:rsidP="00914348">
      <w:pPr>
        <w:pStyle w:val="ASFKNormal"/>
      </w:pPr>
      <w:r w:rsidRPr="008A53DE">
        <w:t xml:space="preserve">На АРМ </w:t>
      </w:r>
      <w:r>
        <w:t>ГРБС</w:t>
      </w:r>
      <w:r w:rsidRPr="008A53DE">
        <w:t xml:space="preserve"> доступны следующие операции над </w:t>
      </w:r>
      <w:r w:rsidR="00F75971">
        <w:t>документом</w:t>
      </w:r>
      <w:r w:rsidRPr="008A53DE">
        <w:t>:</w:t>
      </w:r>
    </w:p>
    <w:p w:rsidR="00914348" w:rsidRDefault="00914348" w:rsidP="00914348">
      <w:pPr>
        <w:pStyle w:val="ASFKListmark1"/>
      </w:pPr>
      <w:r w:rsidRPr="008A53DE">
        <w:t>ввод вручную;</w:t>
      </w:r>
    </w:p>
    <w:p w:rsidR="00914348" w:rsidRPr="008A53DE" w:rsidRDefault="00914348" w:rsidP="00914348">
      <w:pPr>
        <w:pStyle w:val="ASFKListmark1"/>
      </w:pPr>
      <w:r>
        <w:t>импорт из внешней системы;</w:t>
      </w:r>
    </w:p>
    <w:p w:rsidR="00914348" w:rsidRPr="008A53DE" w:rsidRDefault="00914348" w:rsidP="00914348">
      <w:pPr>
        <w:pStyle w:val="ASFKListmark1"/>
      </w:pPr>
      <w:r w:rsidRPr="008A53DE">
        <w:t>документарный контроль;</w:t>
      </w:r>
    </w:p>
    <w:p w:rsidR="00914348" w:rsidRDefault="00914348" w:rsidP="00914348">
      <w:pPr>
        <w:pStyle w:val="ASFKListmark1"/>
      </w:pPr>
      <w:r w:rsidRPr="008A53DE">
        <w:t>просмотр и редактирование;</w:t>
      </w:r>
    </w:p>
    <w:p w:rsidR="00914348" w:rsidRPr="000C1642" w:rsidRDefault="00914348" w:rsidP="00914348">
      <w:pPr>
        <w:pStyle w:val="ASFKListmark1"/>
      </w:pPr>
      <w:r w:rsidRPr="000C1642">
        <w:t>подписание, просмотр и удаление ЭП;</w:t>
      </w:r>
    </w:p>
    <w:p w:rsidR="00914348" w:rsidRPr="008A53DE" w:rsidRDefault="00914348" w:rsidP="00914348">
      <w:pPr>
        <w:pStyle w:val="ASFKListmark1"/>
      </w:pPr>
      <w:r w:rsidRPr="008A53DE">
        <w:t>удаление;</w:t>
      </w:r>
    </w:p>
    <w:p w:rsidR="00914348" w:rsidRPr="008A53DE" w:rsidRDefault="00914348" w:rsidP="00914348">
      <w:pPr>
        <w:pStyle w:val="ASFKListmark1"/>
      </w:pPr>
      <w:r w:rsidRPr="008A53DE">
        <w:t>отправка в ОФК (УФК).</w:t>
      </w:r>
    </w:p>
    <w:p w:rsidR="00914348" w:rsidRPr="008A53DE" w:rsidRDefault="00914348" w:rsidP="00914348">
      <w:pPr>
        <w:pStyle w:val="41"/>
      </w:pPr>
      <w:r w:rsidRPr="008A53DE">
        <w:t>Экранная форма документа</w:t>
      </w:r>
    </w:p>
    <w:p w:rsidR="005A63F2" w:rsidRPr="005A63F2" w:rsidRDefault="00D429AE" w:rsidP="005A63F2">
      <w:pPr>
        <w:pStyle w:val="ASFKNormal"/>
      </w:pPr>
      <w:r w:rsidRPr="005A63F2">
        <w:t>ЭФ документа «Перечень участников бюджетного процесса</w:t>
      </w:r>
      <w:r>
        <w:t xml:space="preserve">», закладки </w:t>
      </w:r>
      <w:r w:rsidRPr="005A63F2">
        <w:t>«Основные а</w:t>
      </w:r>
      <w:r w:rsidRPr="00D429AE">
        <w:t>т</w:t>
      </w:r>
      <w:r w:rsidRPr="005A63F2">
        <w:t>рибуты» представлена на рисунке</w:t>
      </w:r>
      <w:r w:rsidR="007347B4" w:rsidRPr="0064058C">
        <w:t> </w:t>
      </w:r>
      <w:r w:rsidRPr="005A63F2">
        <w:fldChar w:fldCharType="begin"/>
      </w:r>
      <w:r w:rsidRPr="005A63F2">
        <w:instrText xml:space="preserve"> REF _Ref232277003 \h </w:instrText>
      </w:r>
      <w:r w:rsidRPr="005A63F2">
        <w:fldChar w:fldCharType="separate"/>
      </w:r>
      <w:r w:rsidR="001C459F">
        <w:rPr>
          <w:noProof/>
        </w:rPr>
        <w:t>205</w:t>
      </w:r>
      <w:r w:rsidRPr="005A63F2">
        <w:fldChar w:fldCharType="end"/>
      </w:r>
      <w:r>
        <w:t>. Форма</w:t>
      </w:r>
      <w:r w:rsidR="005A63F2" w:rsidRPr="005A63F2">
        <w:t xml:space="preserve"> содержит следующие закладки:</w:t>
      </w:r>
    </w:p>
    <w:p w:rsidR="005A63F2" w:rsidRPr="005A63F2" w:rsidRDefault="005A63F2" w:rsidP="005A63F2">
      <w:pPr>
        <w:pStyle w:val="ASFKListmark1"/>
      </w:pPr>
      <w:r w:rsidRPr="005A63F2">
        <w:t>«Основные атрибуты»;</w:t>
      </w:r>
    </w:p>
    <w:p w:rsidR="005A63F2" w:rsidRPr="005A63F2" w:rsidRDefault="005A63F2" w:rsidP="005A63F2">
      <w:pPr>
        <w:pStyle w:val="ASFKListmark1"/>
      </w:pPr>
      <w:r w:rsidRPr="005A63F2">
        <w:t>«Системные атрибуты»;</w:t>
      </w:r>
    </w:p>
    <w:p w:rsidR="005A63F2" w:rsidRPr="005A63F2" w:rsidRDefault="005A63F2" w:rsidP="005A63F2">
      <w:pPr>
        <w:pStyle w:val="ASFKListmark1"/>
      </w:pPr>
      <w:r w:rsidRPr="005A63F2">
        <w:t>«Примечание»;</w:t>
      </w:r>
    </w:p>
    <w:p w:rsidR="005A63F2" w:rsidRPr="005A63F2" w:rsidRDefault="005A63F2" w:rsidP="005A63F2">
      <w:pPr>
        <w:pStyle w:val="ASFKListmark1"/>
      </w:pPr>
      <w:r w:rsidRPr="005A63F2">
        <w:t>«Протоколы».</w:t>
      </w:r>
    </w:p>
    <w:p w:rsidR="005A63F2" w:rsidRPr="005A63F2" w:rsidRDefault="00E65C78" w:rsidP="005A63F2">
      <w:pPr>
        <w:pStyle w:val="ASFKFigure"/>
      </w:pPr>
      <w:r>
        <w:rPr>
          <w:noProof/>
        </w:rPr>
        <w:lastRenderedPageBreak/>
        <w:drawing>
          <wp:inline distT="0" distB="0" distL="0" distR="0">
            <wp:extent cx="6134735" cy="3835400"/>
            <wp:effectExtent l="0" t="0" r="0" b="0"/>
            <wp:docPr id="331" name="Рисунок 3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34735" cy="3835400"/>
                    </a:xfrm>
                    <a:prstGeom prst="rect">
                      <a:avLst/>
                    </a:prstGeom>
                    <a:noFill/>
                    <a:ln>
                      <a:noFill/>
                    </a:ln>
                  </pic:spPr>
                </pic:pic>
              </a:graphicData>
            </a:graphic>
          </wp:inline>
        </w:drawing>
      </w:r>
    </w:p>
    <w:p w:rsidR="005A63F2" w:rsidRPr="005A63F2" w:rsidRDefault="00A837BA" w:rsidP="005A63F2">
      <w:pPr>
        <w:pStyle w:val="ASFKFigName"/>
      </w:pPr>
      <w:r>
        <w:rPr>
          <w:noProof/>
        </w:rPr>
        <w:fldChar w:fldCharType="begin"/>
      </w:r>
      <w:r>
        <w:rPr>
          <w:noProof/>
        </w:rPr>
        <w:instrText xml:space="preserve"> SEQ Рисунок \* ARABIC </w:instrText>
      </w:r>
      <w:r>
        <w:rPr>
          <w:noProof/>
        </w:rPr>
        <w:fldChar w:fldCharType="separate"/>
      </w:r>
      <w:bookmarkStart w:id="1312" w:name="_Ref232277003"/>
      <w:bookmarkStart w:id="1313" w:name="_Toc178071795"/>
      <w:r w:rsidR="001C459F">
        <w:rPr>
          <w:noProof/>
        </w:rPr>
        <w:t>205</w:t>
      </w:r>
      <w:bookmarkEnd w:id="1312"/>
      <w:r>
        <w:rPr>
          <w:noProof/>
        </w:rPr>
        <w:fldChar w:fldCharType="end"/>
      </w:r>
      <w:r w:rsidR="005A63F2" w:rsidRPr="005A63F2">
        <w:t>. ЭФ документа «Перечень участников бюджетного процесса</w:t>
      </w:r>
      <w:r w:rsidR="00F9698D">
        <w:t xml:space="preserve">», закладки </w:t>
      </w:r>
      <w:r w:rsidR="005A63F2" w:rsidRPr="005A63F2">
        <w:t>«Основные атрибуты»</w:t>
      </w:r>
      <w:bookmarkEnd w:id="1313"/>
    </w:p>
    <w:p w:rsidR="00D429AE" w:rsidRDefault="005A63F2" w:rsidP="005A63F2">
      <w:pPr>
        <w:pStyle w:val="ASFKNormal"/>
      </w:pPr>
      <w:r w:rsidRPr="005A63F2">
        <w:t xml:space="preserve">Для ручного ввода документа следует на ЭФ </w:t>
      </w:r>
      <w:r w:rsidR="00D429AE">
        <w:t>документа</w:t>
      </w:r>
      <w:r w:rsidRPr="005A63F2">
        <w:t xml:space="preserve"> заполнить поля, доступные для редактирования. </w:t>
      </w:r>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«Основные атрибуты» приведен в таблице </w:t>
      </w:r>
      <w:r w:rsidRPr="005A63F2">
        <w:fldChar w:fldCharType="begin"/>
      </w:r>
      <w:r w:rsidRPr="005A63F2">
        <w:instrText xml:space="preserve"> REF _Ref319337382 \h  \* MERGEFORMAT </w:instrText>
      </w:r>
      <w:r w:rsidRPr="005A63F2">
        <w:fldChar w:fldCharType="separate"/>
      </w:r>
      <w:r w:rsidR="001C459F">
        <w:t>102</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14" w:name="_Ref319337382"/>
      <w:bookmarkStart w:id="1315" w:name="_Ref317677819"/>
      <w:bookmarkStart w:id="1316" w:name="_Toc178071566"/>
      <w:r w:rsidR="001C459F">
        <w:rPr>
          <w:noProof/>
        </w:rPr>
        <w:t>102</w:t>
      </w:r>
      <w:bookmarkEnd w:id="1314"/>
      <w:bookmarkEnd w:id="1315"/>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«Основные атрибуты»</w:t>
      </w:r>
      <w:bookmarkEnd w:id="13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5A63F2" w:rsidRPr="00424CF0" w:rsidTr="00412DF7">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Номер перечня</w:t>
            </w:r>
          </w:p>
        </w:tc>
        <w:tc>
          <w:tcPr>
            <w:tcW w:w="3863" w:type="pct"/>
            <w:shd w:val="clear" w:color="auto" w:fill="auto"/>
          </w:tcPr>
          <w:p w:rsidR="005A63F2" w:rsidRPr="005A63F2" w:rsidRDefault="005A63F2" w:rsidP="00412DF7">
            <w:pPr>
              <w:pStyle w:val="ASFKTablenorm"/>
              <w:ind w:left="57" w:right="57"/>
            </w:pPr>
            <w:r w:rsidRPr="005A63F2">
              <w:t>Номер документа.</w:t>
            </w:r>
          </w:p>
          <w:p w:rsidR="005A63F2" w:rsidRPr="005A63F2" w:rsidRDefault="005A63F2" w:rsidP="00412DF7">
            <w:pPr>
              <w:pStyle w:val="ASFKTablenorm"/>
              <w:ind w:left="57" w:right="57"/>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5A63F2" w:rsidRPr="005A63F2" w:rsidRDefault="005A63F2" w:rsidP="00412DF7">
            <w:pPr>
              <w:pStyle w:val="ASFKTablenorm"/>
              <w:ind w:left="57" w:right="57"/>
            </w:pPr>
            <w:r w:rsidRPr="005A63F2">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5A63F2" w:rsidRPr="005A63F2" w:rsidRDefault="005A63F2" w:rsidP="00412DF7">
            <w:pPr>
              <w:pStyle w:val="ASFKTablenorm"/>
              <w:ind w:left="57" w:right="57"/>
            </w:pPr>
            <w:r w:rsidRPr="005A63F2">
              <w:t>Если ЭД «Перечень УБП» формируется по Федеральному бюджету, то в номере перечня необходимо указывать значения «ПБУ» или «ПАУ».</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Дата</w:t>
            </w:r>
          </w:p>
        </w:tc>
        <w:tc>
          <w:tcPr>
            <w:tcW w:w="3863" w:type="pct"/>
            <w:shd w:val="clear" w:color="auto" w:fill="auto"/>
          </w:tcPr>
          <w:p w:rsidR="005A63F2" w:rsidRPr="005A63F2" w:rsidRDefault="005A63F2" w:rsidP="00412DF7">
            <w:pPr>
              <w:pStyle w:val="ASFKTablenorm"/>
              <w:ind w:left="57" w:right="57"/>
            </w:pPr>
            <w:r w:rsidRPr="005A63F2">
              <w:t>Дата документа.</w:t>
            </w:r>
          </w:p>
          <w:p w:rsidR="005A63F2" w:rsidRPr="005A63F2" w:rsidRDefault="005A63F2" w:rsidP="00412DF7">
            <w:pPr>
              <w:pStyle w:val="ASFKTablenorm"/>
              <w:ind w:left="57" w:right="57"/>
            </w:pPr>
            <w:r w:rsidRPr="005A63F2">
              <w:t>Значение поля по умолчанию – текущая дата. Может быть изменено пользователем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финансового органа</w:t>
            </w:r>
          </w:p>
        </w:tc>
        <w:tc>
          <w:tcPr>
            <w:tcW w:w="3863" w:type="pct"/>
            <w:shd w:val="clear" w:color="auto" w:fill="auto"/>
          </w:tcPr>
          <w:p w:rsidR="005A63F2" w:rsidRPr="005A63F2" w:rsidRDefault="005A63F2" w:rsidP="00412DF7">
            <w:pPr>
              <w:pStyle w:val="ASFKTablenorm"/>
              <w:ind w:left="57" w:right="57"/>
            </w:pPr>
            <w:r w:rsidRPr="005A63F2">
              <w:t>АРМ ГРБС:</w:t>
            </w:r>
          </w:p>
          <w:p w:rsidR="005A63F2" w:rsidRPr="00412DF7" w:rsidRDefault="005A63F2" w:rsidP="00412DF7">
            <w:pPr>
              <w:pStyle w:val="ASFKTableListNum"/>
              <w:numPr>
                <w:ilvl w:val="0"/>
                <w:numId w:val="48"/>
              </w:numPr>
            </w:pPr>
            <w:r w:rsidRPr="00412DF7">
              <w:t>Заполняется автоматически значением поля «Наименование УБП» из справочника «РУБП/ПУБП» для системной константы «Код собственного БУ» с учетом бюджета.</w:t>
            </w:r>
          </w:p>
          <w:p w:rsidR="005A63F2" w:rsidRPr="00412DF7" w:rsidRDefault="005A63F2" w:rsidP="005A63F2">
            <w:pPr>
              <w:pStyle w:val="ASFKTableListNum"/>
            </w:pPr>
            <w:r w:rsidRPr="00412DF7">
              <w:t>Поле недоступно для редактирования.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lastRenderedPageBreak/>
              <w:t>ОКПО ФО</w:t>
            </w:r>
          </w:p>
        </w:tc>
        <w:tc>
          <w:tcPr>
            <w:tcW w:w="3863" w:type="pct"/>
            <w:shd w:val="clear" w:color="auto" w:fill="auto"/>
          </w:tcPr>
          <w:p w:rsidR="005A63F2" w:rsidRPr="005A63F2" w:rsidRDefault="005A63F2" w:rsidP="00412DF7">
            <w:pPr>
              <w:pStyle w:val="ASFKTablenorm"/>
              <w:ind w:left="57" w:right="57"/>
            </w:pPr>
            <w:r w:rsidRPr="005A63F2">
              <w:t>Код ОКПО Финансового органа.</w:t>
            </w:r>
          </w:p>
          <w:p w:rsidR="005A63F2" w:rsidRPr="005A63F2" w:rsidRDefault="005A63F2" w:rsidP="00412DF7">
            <w:pPr>
              <w:pStyle w:val="ASFKTablenorm"/>
              <w:ind w:left="57" w:right="57"/>
            </w:pPr>
            <w:r w:rsidRPr="005A63F2">
              <w:t>Значения поля автоматически устанавливается по коду бюджета из справочника «Финансовые органы».</w:t>
            </w:r>
          </w:p>
          <w:p w:rsidR="005A63F2" w:rsidRPr="005A63F2" w:rsidRDefault="005A63F2" w:rsidP="00412DF7">
            <w:pPr>
              <w:pStyle w:val="ASFKTablenorm"/>
              <w:ind w:left="57" w:right="57"/>
            </w:pPr>
            <w:r w:rsidRPr="005A63F2">
              <w:t>Может быть изменено пользователем вручную.</w:t>
            </w:r>
          </w:p>
          <w:p w:rsidR="005A63F2" w:rsidRPr="005A63F2" w:rsidRDefault="005A63F2" w:rsidP="00412DF7">
            <w:pPr>
              <w:pStyle w:val="ASFKTablenorm"/>
              <w:ind w:left="57" w:right="57"/>
            </w:pPr>
            <w:r w:rsidRPr="005A63F2">
              <w:t>Может быть изменено пользователем путём выбора из справочника «ФО».</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бюджета</w:t>
            </w:r>
          </w:p>
        </w:tc>
        <w:tc>
          <w:tcPr>
            <w:tcW w:w="3863" w:type="pct"/>
            <w:shd w:val="clear" w:color="auto" w:fill="auto"/>
          </w:tcPr>
          <w:p w:rsidR="005A63F2" w:rsidRPr="005A63F2" w:rsidRDefault="005A63F2" w:rsidP="00412DF7">
            <w:pPr>
              <w:pStyle w:val="ASFKTablenorm"/>
              <w:ind w:left="57" w:right="57"/>
            </w:pPr>
            <w:r w:rsidRPr="005A63F2">
              <w:t xml:space="preserve">Значение поля выбирается из справочника бюджетов, так же может быть отредактировано вручную. </w:t>
            </w:r>
          </w:p>
          <w:p w:rsidR="005A63F2" w:rsidRPr="005A63F2" w:rsidRDefault="005A63F2" w:rsidP="00412DF7">
            <w:pPr>
              <w:pStyle w:val="ASFKTablenorm"/>
              <w:ind w:left="57" w:right="57"/>
            </w:pPr>
            <w:r w:rsidRPr="005A63F2">
              <w:t>Для АРМ ГРБС в списке значений для выбора из справочника присутствует значение «Федеральный бюджет».</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Наименование органа ФК</w:t>
            </w:r>
          </w:p>
        </w:tc>
        <w:tc>
          <w:tcPr>
            <w:tcW w:w="3863" w:type="pct"/>
            <w:shd w:val="clear" w:color="auto" w:fill="auto"/>
          </w:tcPr>
          <w:p w:rsidR="005A63F2" w:rsidRPr="005A63F2" w:rsidRDefault="005A63F2" w:rsidP="00412DF7">
            <w:pPr>
              <w:pStyle w:val="ASFKTablenorm"/>
              <w:ind w:left="57" w:right="57"/>
            </w:pPr>
            <w:r w:rsidRPr="005A63F2">
              <w:t>Наименование органа ФК, в котором обслуживается ЛС ФО.</w:t>
            </w:r>
          </w:p>
          <w:p w:rsidR="005A63F2" w:rsidRPr="005A63F2" w:rsidRDefault="005A63F2" w:rsidP="00412DF7">
            <w:pPr>
              <w:pStyle w:val="ASFKTablenorm"/>
              <w:ind w:left="57" w:right="57"/>
            </w:pPr>
            <w:r w:rsidRPr="005A63F2">
              <w:t xml:space="preserve">Значение поля подтягивается по коду КОФК из справочника органов ФК, так же может быть отредактировано вручную. </w:t>
            </w:r>
          </w:p>
        </w:tc>
      </w:tr>
      <w:tr w:rsidR="005A63F2" w:rsidRPr="00424CF0" w:rsidTr="00412DF7">
        <w:tc>
          <w:tcPr>
            <w:tcW w:w="1137" w:type="pct"/>
            <w:shd w:val="clear" w:color="auto" w:fill="auto"/>
          </w:tcPr>
          <w:p w:rsidR="005A63F2" w:rsidRPr="005A63F2" w:rsidRDefault="00B412A1" w:rsidP="00412DF7">
            <w:pPr>
              <w:pStyle w:val="ASFKTablenorm"/>
              <w:ind w:left="57" w:right="57"/>
            </w:pPr>
            <w:r w:rsidRPr="005A63F2">
              <w:t>П</w:t>
            </w:r>
            <w:r w:rsidR="005A63F2" w:rsidRPr="005A63F2">
              <w:t>о КОФК</w:t>
            </w:r>
          </w:p>
        </w:tc>
        <w:tc>
          <w:tcPr>
            <w:tcW w:w="3863" w:type="pct"/>
            <w:shd w:val="clear" w:color="auto" w:fill="auto"/>
          </w:tcPr>
          <w:p w:rsidR="005A63F2" w:rsidRPr="005A63F2" w:rsidRDefault="005A63F2" w:rsidP="00412DF7">
            <w:pPr>
              <w:pStyle w:val="ASFKTablenorm"/>
              <w:ind w:left="57" w:right="57"/>
            </w:pPr>
            <w:r w:rsidRPr="005A63F2">
              <w:t>Код органа ФК по КОФК.</w:t>
            </w:r>
          </w:p>
          <w:p w:rsidR="005A63F2" w:rsidRPr="005A63F2" w:rsidRDefault="005A63F2" w:rsidP="00412DF7">
            <w:pPr>
              <w:pStyle w:val="ASFKTablenorm"/>
              <w:ind w:left="57" w:right="57"/>
            </w:pPr>
            <w:r w:rsidRPr="005A63F2">
              <w:t xml:space="preserve">Значение поля заполняется из справочника органов ФК, так же может быть отредактировано вручную. </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табличный блок</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Номер строки</w:t>
            </w:r>
          </w:p>
        </w:tc>
        <w:tc>
          <w:tcPr>
            <w:tcW w:w="3863" w:type="pct"/>
            <w:shd w:val="clear" w:color="auto" w:fill="auto"/>
          </w:tcPr>
          <w:p w:rsidR="005A63F2" w:rsidRPr="005A63F2" w:rsidRDefault="005A63F2" w:rsidP="00412DF7">
            <w:pPr>
              <w:pStyle w:val="ASFKTablenorm"/>
              <w:ind w:left="57" w:right="57"/>
            </w:pPr>
            <w:r w:rsidRPr="005A63F2">
              <w:t>Порядковый номер записи документа.</w:t>
            </w:r>
          </w:p>
          <w:p w:rsidR="005A63F2" w:rsidRPr="005A63F2" w:rsidRDefault="005A63F2" w:rsidP="00412DF7">
            <w:pPr>
              <w:pStyle w:val="ASFKTablenorm"/>
              <w:ind w:left="57" w:right="57"/>
            </w:pPr>
            <w:r w:rsidRPr="005A63F2">
              <w:t>Автозаполнение.</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Полное наименование</w:t>
            </w:r>
          </w:p>
        </w:tc>
        <w:tc>
          <w:tcPr>
            <w:tcW w:w="3863" w:type="pct"/>
            <w:shd w:val="clear" w:color="auto" w:fill="auto"/>
          </w:tcPr>
          <w:p w:rsidR="005A63F2" w:rsidRPr="005A63F2" w:rsidRDefault="005A63F2" w:rsidP="00412DF7">
            <w:pPr>
              <w:pStyle w:val="ASFKTablenorm"/>
              <w:ind w:left="57" w:right="57"/>
            </w:pPr>
            <w:r w:rsidRPr="005A63F2">
              <w:t>Полное наименование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Сокращенное наименование</w:t>
            </w:r>
          </w:p>
        </w:tc>
        <w:tc>
          <w:tcPr>
            <w:tcW w:w="3863" w:type="pct"/>
            <w:shd w:val="clear" w:color="auto" w:fill="auto"/>
          </w:tcPr>
          <w:p w:rsidR="005A63F2" w:rsidRPr="005A63F2" w:rsidRDefault="005A63F2" w:rsidP="00412DF7">
            <w:pPr>
              <w:pStyle w:val="ASFKTablenorm"/>
              <w:ind w:left="57" w:right="57"/>
            </w:pPr>
            <w:r w:rsidRPr="005A63F2">
              <w:t>Сокращенное наименование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Код главы по БК</w:t>
            </w:r>
          </w:p>
        </w:tc>
        <w:tc>
          <w:tcPr>
            <w:tcW w:w="3863" w:type="pct"/>
            <w:shd w:val="clear" w:color="auto" w:fill="auto"/>
          </w:tcPr>
          <w:p w:rsidR="005A63F2" w:rsidRPr="005A63F2" w:rsidRDefault="005A63F2" w:rsidP="00412DF7">
            <w:pPr>
              <w:pStyle w:val="ASFKTablenorm"/>
              <w:ind w:left="57" w:right="57"/>
            </w:pPr>
            <w:r w:rsidRPr="005A63F2">
              <w:t>Код вышестоящего УБП.</w:t>
            </w:r>
          </w:p>
          <w:p w:rsidR="005A63F2" w:rsidRPr="005A63F2" w:rsidRDefault="005A63F2" w:rsidP="00412DF7">
            <w:pPr>
              <w:pStyle w:val="ASFKTablenorm"/>
              <w:ind w:left="57" w:right="57"/>
            </w:pPr>
            <w:r w:rsidRPr="005A63F2">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Полное наименование вышестоящего УБП</w:t>
            </w:r>
          </w:p>
        </w:tc>
        <w:tc>
          <w:tcPr>
            <w:tcW w:w="3863" w:type="pct"/>
            <w:shd w:val="clear" w:color="auto" w:fill="auto"/>
          </w:tcPr>
          <w:p w:rsidR="005A63F2" w:rsidRPr="005A63F2" w:rsidRDefault="005A63F2" w:rsidP="00412DF7">
            <w:pPr>
              <w:pStyle w:val="ASFKTablenorm"/>
              <w:ind w:left="57" w:right="57"/>
            </w:pPr>
            <w:r w:rsidRPr="005A63F2">
              <w:t>Полное наименование вышестоящего УБП.</w:t>
            </w:r>
          </w:p>
          <w:p w:rsidR="005A63F2" w:rsidRPr="005A63F2" w:rsidRDefault="005A63F2" w:rsidP="00412DF7">
            <w:pPr>
              <w:pStyle w:val="ASFKTablenorm"/>
              <w:ind w:left="57" w:right="57"/>
            </w:pPr>
            <w:r w:rsidRPr="005A63F2">
              <w:t>Значение поля заполняется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Вид изменений</w:t>
            </w:r>
          </w:p>
        </w:tc>
        <w:tc>
          <w:tcPr>
            <w:tcW w:w="3863" w:type="pct"/>
            <w:shd w:val="clear" w:color="auto" w:fill="auto"/>
          </w:tcPr>
          <w:p w:rsidR="005A63F2" w:rsidRPr="005A63F2" w:rsidRDefault="005A63F2" w:rsidP="00412DF7">
            <w:pPr>
              <w:pStyle w:val="ASFKTablenorm"/>
              <w:ind w:left="57" w:right="57"/>
            </w:pPr>
            <w:r w:rsidRPr="005A63F2">
              <w:t xml:space="preserve">Значение поля выбирается из списка: </w:t>
            </w:r>
          </w:p>
          <w:p w:rsidR="005A63F2" w:rsidRPr="005A63F2" w:rsidRDefault="005A63F2" w:rsidP="001E5927">
            <w:pPr>
              <w:pStyle w:val="ASFKTableListMark"/>
            </w:pPr>
            <w:r w:rsidRPr="005A63F2">
              <w:t>Включение;</w:t>
            </w:r>
          </w:p>
          <w:p w:rsidR="005A63F2" w:rsidRPr="005A63F2" w:rsidRDefault="005A63F2" w:rsidP="001E5927">
            <w:pPr>
              <w:pStyle w:val="ASFKTableListMark"/>
            </w:pPr>
            <w:r w:rsidRPr="005A63F2">
              <w:t>Исключение;</w:t>
            </w:r>
          </w:p>
          <w:p w:rsidR="005A63F2" w:rsidRPr="005A63F2" w:rsidRDefault="005A63F2" w:rsidP="001E5927">
            <w:pPr>
              <w:pStyle w:val="ASFKTableListMark"/>
            </w:pPr>
            <w:r w:rsidRPr="005A63F2">
              <w:t>Заменяется строкой №;</w:t>
            </w:r>
          </w:p>
          <w:p w:rsidR="005A63F2" w:rsidRPr="005A63F2" w:rsidRDefault="005A63F2" w:rsidP="001E5927">
            <w:pPr>
              <w:pStyle w:val="ASFKTableListMark"/>
            </w:pPr>
            <w:r w:rsidRPr="005A63F2">
              <w:t>Изменяет строку №.</w:t>
            </w:r>
          </w:p>
          <w:p w:rsidR="005A63F2" w:rsidRPr="005A63F2" w:rsidRDefault="005A63F2" w:rsidP="00412DF7">
            <w:pPr>
              <w:pStyle w:val="ASFKTablenorm"/>
              <w:ind w:left="57" w:right="57"/>
            </w:pPr>
            <w:r w:rsidRPr="005A63F2">
              <w:t>Поле закрыто на редактирование.</w:t>
            </w:r>
          </w:p>
          <w:p w:rsidR="005A63F2" w:rsidRPr="005A63F2" w:rsidRDefault="005A63F2" w:rsidP="00412DF7">
            <w:pPr>
              <w:pStyle w:val="ASFKTablenorm"/>
              <w:ind w:left="57" w:right="57"/>
            </w:pPr>
            <w:r w:rsidRPr="005A63F2">
              <w:t>Если пользователь выбрал из списка вид изменения: «Заменяется строкой №» или «Изменяется строка №» то рядом появляется поле, куда можно вбить номер строки. При интеграции передаётся одним тегом.</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группа полей «Подпись руководителя»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Должность</w:t>
            </w:r>
          </w:p>
        </w:tc>
        <w:tc>
          <w:tcPr>
            <w:tcW w:w="3863" w:type="pct"/>
            <w:shd w:val="clear" w:color="auto" w:fill="auto"/>
          </w:tcPr>
          <w:p w:rsidR="005A63F2" w:rsidRPr="005A63F2" w:rsidRDefault="005A63F2" w:rsidP="00412DF7">
            <w:pPr>
              <w:pStyle w:val="ASFKTablenorm"/>
              <w:ind w:left="57" w:right="57"/>
            </w:pPr>
            <w:r w:rsidRPr="005A63F2">
              <w:t>Должность руководителя.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lastRenderedPageBreak/>
              <w:t>ФИО</w:t>
            </w:r>
          </w:p>
        </w:tc>
        <w:tc>
          <w:tcPr>
            <w:tcW w:w="3863" w:type="pct"/>
            <w:shd w:val="clear" w:color="auto" w:fill="auto"/>
          </w:tcPr>
          <w:p w:rsidR="005A63F2" w:rsidRPr="005A63F2" w:rsidRDefault="005A63F2" w:rsidP="00412DF7">
            <w:pPr>
              <w:pStyle w:val="ASFKTablenorm"/>
              <w:ind w:left="57" w:right="57"/>
            </w:pPr>
            <w:r w:rsidRPr="005A63F2">
              <w:t>ФИО руководителя.</w:t>
            </w:r>
          </w:p>
          <w:p w:rsidR="005A63F2" w:rsidRPr="005A63F2" w:rsidRDefault="005A63F2" w:rsidP="00412DF7">
            <w:pPr>
              <w:pStyle w:val="ASFKTablenorm"/>
              <w:ind w:left="57" w:right="57"/>
            </w:pPr>
            <w:r w:rsidRPr="005A63F2">
              <w:t>Значение поля заполняется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От</w:t>
            </w:r>
          </w:p>
        </w:tc>
        <w:tc>
          <w:tcPr>
            <w:tcW w:w="3863" w:type="pct"/>
            <w:shd w:val="clear" w:color="auto" w:fill="auto"/>
          </w:tcPr>
          <w:p w:rsidR="005A63F2" w:rsidRPr="005A63F2" w:rsidRDefault="005A63F2" w:rsidP="00412DF7">
            <w:pPr>
              <w:pStyle w:val="ASFKTablenorm"/>
              <w:ind w:left="57" w:right="57"/>
            </w:pPr>
            <w:r w:rsidRPr="005A63F2">
              <w:t xml:space="preserve">Дата подписи руководителя. </w:t>
            </w:r>
          </w:p>
          <w:p w:rsidR="005A63F2" w:rsidRPr="005A63F2" w:rsidRDefault="005A63F2" w:rsidP="00412DF7">
            <w:pPr>
              <w:pStyle w:val="ASFKTablenorm"/>
              <w:ind w:left="57" w:right="57"/>
            </w:pPr>
            <w:r w:rsidRPr="005A63F2">
              <w:t>Вводится вручную или из системного календаря. По умолчанию текущая дата.</w:t>
            </w:r>
          </w:p>
        </w:tc>
      </w:tr>
      <w:tr w:rsidR="005A63F2" w:rsidRPr="00424CF0" w:rsidTr="00412DF7">
        <w:tc>
          <w:tcPr>
            <w:tcW w:w="5000" w:type="pct"/>
            <w:gridSpan w:val="2"/>
            <w:shd w:val="clear" w:color="auto" w:fill="auto"/>
          </w:tcPr>
          <w:p w:rsidR="005A63F2" w:rsidRPr="005A63F2" w:rsidRDefault="005A63F2" w:rsidP="00412DF7">
            <w:pPr>
              <w:pStyle w:val="ASFKTablenorm"/>
              <w:ind w:left="57" w:right="57"/>
            </w:pPr>
            <w:r w:rsidRPr="005A63F2">
              <w:t>Закладка «Основные атрибуты», группа полей «Подпись исполнителя»</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Должность</w:t>
            </w:r>
          </w:p>
        </w:tc>
        <w:tc>
          <w:tcPr>
            <w:tcW w:w="3863" w:type="pct"/>
            <w:shd w:val="clear" w:color="auto" w:fill="auto"/>
          </w:tcPr>
          <w:p w:rsidR="005A63F2" w:rsidRPr="005A63F2" w:rsidRDefault="005A63F2" w:rsidP="00412DF7">
            <w:pPr>
              <w:pStyle w:val="ASFKTablenorm"/>
              <w:ind w:left="57" w:right="57"/>
            </w:pPr>
            <w:r w:rsidRPr="005A63F2">
              <w:t>Должность исполнителя.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поля заполняется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ФИО</w:t>
            </w:r>
          </w:p>
        </w:tc>
        <w:tc>
          <w:tcPr>
            <w:tcW w:w="3863" w:type="pct"/>
            <w:shd w:val="clear" w:color="auto" w:fill="auto"/>
          </w:tcPr>
          <w:p w:rsidR="005A63F2" w:rsidRPr="005A63F2" w:rsidRDefault="005A63F2" w:rsidP="00412DF7">
            <w:pPr>
              <w:pStyle w:val="ASFKTablenorm"/>
              <w:ind w:left="57" w:right="57"/>
            </w:pPr>
            <w:r w:rsidRPr="005A63F2">
              <w:t>ФИО исполнителя.</w:t>
            </w:r>
          </w:p>
          <w:p w:rsidR="005A63F2" w:rsidRPr="005A63F2" w:rsidRDefault="005A63F2" w:rsidP="00412DF7">
            <w:pPr>
              <w:pStyle w:val="ASFKTablenorm"/>
              <w:ind w:left="57" w:right="57"/>
            </w:pPr>
            <w:r w:rsidRPr="005A63F2">
              <w:t>Значение поля подтягивается по ФИО пользователя, вошедшего в систему.</w:t>
            </w:r>
          </w:p>
          <w:p w:rsidR="005A63F2" w:rsidRPr="005A63F2" w:rsidRDefault="005A63F2" w:rsidP="00412DF7">
            <w:pPr>
              <w:pStyle w:val="ASFKTablenorm"/>
              <w:ind w:left="57" w:right="57"/>
            </w:pPr>
            <w:r w:rsidRPr="005A63F2">
              <w:t>Может быть изменено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Телефон</w:t>
            </w:r>
          </w:p>
        </w:tc>
        <w:tc>
          <w:tcPr>
            <w:tcW w:w="3863" w:type="pct"/>
            <w:shd w:val="clear" w:color="auto" w:fill="auto"/>
          </w:tcPr>
          <w:p w:rsidR="005A63F2" w:rsidRPr="005A63F2" w:rsidRDefault="005A63F2" w:rsidP="00412DF7">
            <w:pPr>
              <w:pStyle w:val="ASFKTablenorm"/>
              <w:ind w:left="57" w:right="57"/>
            </w:pPr>
            <w:r w:rsidRPr="005A63F2">
              <w:t>Номер телефона исполнителя.</w:t>
            </w:r>
          </w:p>
          <w:p w:rsidR="005A63F2" w:rsidRPr="005A63F2" w:rsidRDefault="005A63F2" w:rsidP="00412DF7">
            <w:pPr>
              <w:pStyle w:val="ASFKTablenorm"/>
              <w:ind w:left="57" w:right="57"/>
            </w:pPr>
            <w:r w:rsidRPr="005A63F2">
              <w:t>Значение поля подтягивается по ФИО из справочника «Список сотрудников».</w:t>
            </w:r>
          </w:p>
          <w:p w:rsidR="005A63F2" w:rsidRPr="005A63F2" w:rsidRDefault="005A63F2" w:rsidP="00412DF7">
            <w:pPr>
              <w:pStyle w:val="ASFKTablenorm"/>
              <w:ind w:left="57" w:right="57"/>
            </w:pPr>
            <w:r w:rsidRPr="005A63F2">
              <w:t>Значение вводится вручную.</w:t>
            </w:r>
          </w:p>
        </w:tc>
      </w:tr>
      <w:tr w:rsidR="005A63F2" w:rsidRPr="00424CF0" w:rsidTr="00412DF7">
        <w:tc>
          <w:tcPr>
            <w:tcW w:w="1137" w:type="pct"/>
            <w:shd w:val="clear" w:color="auto" w:fill="auto"/>
          </w:tcPr>
          <w:p w:rsidR="005A63F2" w:rsidRPr="005A63F2" w:rsidRDefault="005A63F2" w:rsidP="00412DF7">
            <w:pPr>
              <w:pStyle w:val="ASFKTablenorm"/>
              <w:ind w:left="57" w:right="57"/>
            </w:pPr>
            <w:r w:rsidRPr="005A63F2">
              <w:t>Бизнес-</w:t>
            </w:r>
            <w:r w:rsidR="007D4956" w:rsidRPr="00AB7803">
              <w:t>статус</w:t>
            </w:r>
          </w:p>
        </w:tc>
        <w:tc>
          <w:tcPr>
            <w:tcW w:w="3863" w:type="pct"/>
            <w:shd w:val="clear" w:color="auto" w:fill="auto"/>
          </w:tcPr>
          <w:p w:rsidR="005A63F2" w:rsidRPr="005A63F2" w:rsidRDefault="005A63F2" w:rsidP="00412DF7">
            <w:pPr>
              <w:pStyle w:val="ASFKTablenorm"/>
              <w:ind w:left="57" w:right="57"/>
            </w:pPr>
            <w:r w:rsidRPr="005A63F2">
              <w:t xml:space="preserve">Код и наименование бизнес-статуса документа. </w:t>
            </w:r>
          </w:p>
          <w:p w:rsidR="005A63F2" w:rsidRPr="005A63F2" w:rsidRDefault="005A63F2" w:rsidP="00412DF7">
            <w:pPr>
              <w:pStyle w:val="ASFKTablenorm"/>
              <w:ind w:left="57" w:right="57"/>
            </w:pPr>
            <w:r w:rsidRPr="005A63F2">
              <w:t>Закрыто для редактирования.</w:t>
            </w:r>
          </w:p>
          <w:p w:rsidR="005A63F2" w:rsidRPr="005A63F2" w:rsidRDefault="005A63F2" w:rsidP="00412DF7">
            <w:pPr>
              <w:pStyle w:val="ASFKTablenorm"/>
              <w:ind w:left="57" w:right="57"/>
            </w:pPr>
            <w:r w:rsidRPr="005A63F2">
              <w:t xml:space="preserve">Код заполняется автоматически при обработке документа или присылается из </w:t>
            </w:r>
            <w:r w:rsidR="003B4BDA" w:rsidRPr="004754EC">
              <w:t>ППО OEBS АСФК</w:t>
            </w:r>
            <w:r w:rsidRPr="005A63F2">
              <w:t>. Наименование поля подтягивается по коду из справочника.</w:t>
            </w:r>
          </w:p>
        </w:tc>
      </w:tr>
    </w:tbl>
    <w:p w:rsidR="005A63F2" w:rsidRPr="005A63F2" w:rsidRDefault="005A63F2" w:rsidP="005A63F2">
      <w:pPr>
        <w:pStyle w:val="ASFKNormal"/>
      </w:pPr>
      <w:r w:rsidRPr="005A63F2">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E65C78">
        <w:rPr>
          <w:noProof/>
        </w:rPr>
        <w:drawing>
          <wp:inline distT="0" distB="0" distL="0" distR="0">
            <wp:extent cx="274955" cy="274955"/>
            <wp:effectExtent l="0" t="0" r="0" b="0"/>
            <wp:docPr id="332" name="Рисунок 3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Snap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A63F2">
        <w:t> (Добавить новую строку). Открое</w:t>
      </w:r>
      <w:r w:rsidR="00F9698D">
        <w:t>тся форма «Добавление записи»</w:t>
      </w:r>
      <w:r w:rsidRPr="005A63F2">
        <w:t xml:space="preserve"> (рис. </w:t>
      </w:r>
      <w:r w:rsidRPr="005A63F2">
        <w:fldChar w:fldCharType="begin"/>
      </w:r>
      <w:r w:rsidRPr="005A63F2">
        <w:instrText xml:space="preserve"> REF _Ref233131713 \h  \* MERGEFORMAT </w:instrText>
      </w:r>
      <w:r w:rsidRPr="005A63F2">
        <w:fldChar w:fldCharType="separate"/>
      </w:r>
      <w:r w:rsidR="001C459F">
        <w:t>206</w:t>
      </w:r>
      <w:r w:rsidRPr="005A63F2">
        <w:fldChar w:fldCharType="end"/>
      </w:r>
      <w:r w:rsidRPr="005A63F2">
        <w:t>).</w:t>
      </w:r>
    </w:p>
    <w:p w:rsidR="005A63F2" w:rsidRPr="005A63F2" w:rsidRDefault="00E65C78" w:rsidP="005A63F2">
      <w:pPr>
        <w:pStyle w:val="ASFKFigure"/>
      </w:pPr>
      <w:r>
        <w:rPr>
          <w:noProof/>
        </w:rPr>
        <w:drawing>
          <wp:inline distT="0" distB="0" distL="0" distR="0">
            <wp:extent cx="6125845" cy="2547620"/>
            <wp:effectExtent l="0" t="0" r="0" b="0"/>
            <wp:docPr id="333" name="Рисунок 3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5845" cy="2547620"/>
                    </a:xfrm>
                    <a:prstGeom prst="rect">
                      <a:avLst/>
                    </a:prstGeom>
                    <a:noFill/>
                    <a:ln>
                      <a:noFill/>
                    </a:ln>
                  </pic:spPr>
                </pic:pic>
              </a:graphicData>
            </a:graphic>
          </wp:inline>
        </w:drawing>
      </w:r>
    </w:p>
    <w:p w:rsidR="005A63F2" w:rsidRPr="005A63F2" w:rsidRDefault="00A837BA" w:rsidP="005A63F2">
      <w:pPr>
        <w:pStyle w:val="ASFKFigName"/>
      </w:pPr>
      <w:r>
        <w:rPr>
          <w:noProof/>
        </w:rPr>
        <w:fldChar w:fldCharType="begin"/>
      </w:r>
      <w:r>
        <w:rPr>
          <w:noProof/>
        </w:rPr>
        <w:instrText xml:space="preserve"> SEQ Рисунок \* ARABIC </w:instrText>
      </w:r>
      <w:r>
        <w:rPr>
          <w:noProof/>
        </w:rPr>
        <w:fldChar w:fldCharType="separate"/>
      </w:r>
      <w:bookmarkStart w:id="1317" w:name="_Ref233131713"/>
      <w:bookmarkStart w:id="1318" w:name="_Toc178071796"/>
      <w:r w:rsidR="001C459F">
        <w:rPr>
          <w:noProof/>
        </w:rPr>
        <w:t>206</w:t>
      </w:r>
      <w:bookmarkEnd w:id="1317"/>
      <w:r>
        <w:rPr>
          <w:noProof/>
        </w:rPr>
        <w:fldChar w:fldCharType="end"/>
      </w:r>
      <w:r w:rsidR="005A63F2" w:rsidRPr="005A63F2">
        <w:t xml:space="preserve">. </w:t>
      </w:r>
      <w:r w:rsidR="00F9698D">
        <w:t>Форма «Добавление записи»</w:t>
      </w:r>
      <w:bookmarkEnd w:id="1318"/>
    </w:p>
    <w:p w:rsidR="005A63F2" w:rsidRPr="005A63F2" w:rsidRDefault="005A63F2" w:rsidP="005A63F2">
      <w:pPr>
        <w:pStyle w:val="ASFKNormal"/>
      </w:pPr>
      <w:r w:rsidRPr="005A63F2">
        <w:lastRenderedPageBreak/>
        <w:t>На форме «Добавление записи» заполняются следующие поля:</w:t>
      </w:r>
    </w:p>
    <w:p w:rsidR="005A63F2" w:rsidRPr="005A63F2" w:rsidRDefault="005A63F2" w:rsidP="005A63F2">
      <w:pPr>
        <w:pStyle w:val="ASFKListmark1"/>
      </w:pPr>
      <w:r w:rsidRPr="005A63F2">
        <w:t>«№» – номер заменяющей (заменяемой, исключаемой) строки;</w:t>
      </w:r>
    </w:p>
    <w:p w:rsidR="005A63F2" w:rsidRPr="005A63F2" w:rsidRDefault="005A63F2" w:rsidP="005A63F2">
      <w:pPr>
        <w:pStyle w:val="ASFKListmark1"/>
      </w:pPr>
      <w:r w:rsidRPr="005A63F2">
        <w:t>«Полное наименование УБП» – полное наименование УБП;</w:t>
      </w:r>
    </w:p>
    <w:p w:rsidR="005A63F2" w:rsidRPr="005A63F2" w:rsidRDefault="005A63F2" w:rsidP="005A63F2">
      <w:pPr>
        <w:pStyle w:val="ASFKListmark1"/>
      </w:pPr>
      <w:r w:rsidRPr="005A63F2">
        <w:t>«Сокращенное наименование» – краткое наименование УБП;</w:t>
      </w:r>
    </w:p>
    <w:p w:rsidR="005A63F2" w:rsidRPr="005A63F2" w:rsidRDefault="005A63F2" w:rsidP="005A63F2">
      <w:pPr>
        <w:pStyle w:val="ASFKListmark1"/>
      </w:pPr>
      <w:r w:rsidRPr="005A63F2">
        <w:t>«Код главы по БК» – код вышестоящего УБП;</w:t>
      </w:r>
    </w:p>
    <w:p w:rsidR="005A63F2" w:rsidRPr="005A63F2" w:rsidRDefault="005A63F2" w:rsidP="005A63F2">
      <w:pPr>
        <w:pStyle w:val="ASFKListmark1"/>
      </w:pPr>
      <w:r w:rsidRPr="005A63F2">
        <w:t>«Полное наименование вышестоящего УБП» – полное наименование вышестоящего УБП, согласно справочнику ведомств;</w:t>
      </w:r>
    </w:p>
    <w:p w:rsidR="005A63F2" w:rsidRPr="005A63F2" w:rsidRDefault="005A63F2" w:rsidP="005A63F2">
      <w:pPr>
        <w:pStyle w:val="ASFKListmark1"/>
      </w:pPr>
      <w:r w:rsidRPr="005A63F2">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5A63F2" w:rsidRPr="005A63F2" w:rsidRDefault="005A63F2" w:rsidP="005A63F2">
      <w:pPr>
        <w:pStyle w:val="ASFKNormal"/>
      </w:pPr>
      <w:r w:rsidRPr="005A63F2">
        <w:t xml:space="preserve">Для сохранения заполненной строки следует нажать на </w:t>
      </w:r>
      <w:r w:rsidR="00D51A98">
        <w:t>кнопку «Ok»</w:t>
      </w:r>
      <w:r w:rsidRPr="005A63F2">
        <w:t xml:space="preserve"> – в таблице появится созданная запись. При потоковом вводе строк вместо «ОК» нажимается кнопка «Сохранить и создать».</w:t>
      </w:r>
    </w:p>
    <w:p w:rsidR="005A63F2" w:rsidRPr="005A63F2" w:rsidRDefault="005A63F2" w:rsidP="005A63F2">
      <w:pPr>
        <w:pStyle w:val="ASFKNormal"/>
      </w:pPr>
      <w:r w:rsidRPr="005A63F2">
        <w:t>ЭФ документа «Перечень участников бюджетного процесса</w:t>
      </w:r>
      <w:r w:rsidR="00F9698D">
        <w:t xml:space="preserve">», закладки </w:t>
      </w:r>
      <w:r w:rsidRPr="005A63F2">
        <w:t>«Примечание» представлена на рисунке</w:t>
      </w:r>
      <w:r w:rsidR="007347B4" w:rsidRPr="0064058C">
        <w:t> </w:t>
      </w:r>
      <w:r w:rsidRPr="005A63F2">
        <w:fldChar w:fldCharType="begin"/>
      </w:r>
      <w:r w:rsidRPr="005A63F2">
        <w:instrText xml:space="preserve"> REF _Ref448754686 \h </w:instrText>
      </w:r>
      <w:r w:rsidRPr="005A63F2">
        <w:fldChar w:fldCharType="separate"/>
      </w:r>
      <w:r w:rsidR="001C459F">
        <w:rPr>
          <w:noProof/>
        </w:rPr>
        <w:t>207</w:t>
      </w:r>
      <w:r w:rsidRPr="005A63F2">
        <w:fldChar w:fldCharType="end"/>
      </w:r>
      <w:r w:rsidRPr="005A63F2">
        <w:t>.</w:t>
      </w:r>
    </w:p>
    <w:p w:rsidR="005A63F2" w:rsidRPr="005A63F2" w:rsidRDefault="00E65C78" w:rsidP="005A63F2">
      <w:pPr>
        <w:pStyle w:val="ASFKFigure"/>
      </w:pPr>
      <w:r>
        <w:rPr>
          <w:noProof/>
        </w:rPr>
        <w:drawing>
          <wp:inline distT="0" distB="0" distL="0" distR="0">
            <wp:extent cx="6134735" cy="1553845"/>
            <wp:effectExtent l="0" t="0" r="0" b="0"/>
            <wp:docPr id="334" name="Рисунок 3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34735" cy="1553845"/>
                    </a:xfrm>
                    <a:prstGeom prst="rect">
                      <a:avLst/>
                    </a:prstGeom>
                    <a:noFill/>
                    <a:ln>
                      <a:noFill/>
                    </a:ln>
                  </pic:spPr>
                </pic:pic>
              </a:graphicData>
            </a:graphic>
          </wp:inline>
        </w:drawing>
      </w:r>
    </w:p>
    <w:p w:rsidR="005A63F2" w:rsidRPr="005A63F2" w:rsidRDefault="00A837BA" w:rsidP="005A63F2">
      <w:pPr>
        <w:pStyle w:val="ASFKFigName"/>
      </w:pPr>
      <w:r>
        <w:rPr>
          <w:noProof/>
        </w:rPr>
        <w:fldChar w:fldCharType="begin"/>
      </w:r>
      <w:r>
        <w:rPr>
          <w:noProof/>
        </w:rPr>
        <w:instrText xml:space="preserve"> SEQ Рисунок \* ARABIC </w:instrText>
      </w:r>
      <w:r>
        <w:rPr>
          <w:noProof/>
        </w:rPr>
        <w:fldChar w:fldCharType="separate"/>
      </w:r>
      <w:bookmarkStart w:id="1319" w:name="_Ref448754686"/>
      <w:bookmarkStart w:id="1320" w:name="_Toc178071797"/>
      <w:r w:rsidR="001C459F">
        <w:rPr>
          <w:noProof/>
        </w:rPr>
        <w:t>207</w:t>
      </w:r>
      <w:bookmarkEnd w:id="1319"/>
      <w:r>
        <w:rPr>
          <w:noProof/>
        </w:rPr>
        <w:fldChar w:fldCharType="end"/>
      </w:r>
      <w:r w:rsidR="005A63F2" w:rsidRPr="005A63F2">
        <w:t>. ЭФ документа «Перечень участников бюджетного процесса</w:t>
      </w:r>
      <w:r w:rsidR="00F9698D">
        <w:t xml:space="preserve">», закладки </w:t>
      </w:r>
      <w:r w:rsidR="005A63F2" w:rsidRPr="005A63F2">
        <w:t>«Примечание»</w:t>
      </w:r>
      <w:bookmarkEnd w:id="1320"/>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«Примечание» приведен в таблице</w:t>
      </w:r>
      <w:r w:rsidR="007347B4" w:rsidRPr="0064058C">
        <w:t> </w:t>
      </w:r>
      <w:r w:rsidRPr="005A63F2">
        <w:fldChar w:fldCharType="begin"/>
      </w:r>
      <w:r w:rsidRPr="005A63F2">
        <w:instrText xml:space="preserve"> REF _Ref448757942 \h </w:instrText>
      </w:r>
      <w:r w:rsidRPr="005A63F2">
        <w:fldChar w:fldCharType="separate"/>
      </w:r>
      <w:r w:rsidR="001C459F">
        <w:rPr>
          <w:noProof/>
        </w:rPr>
        <w:t>103</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21" w:name="_Ref448757942"/>
      <w:bookmarkStart w:id="1322" w:name="_Toc178071567"/>
      <w:r w:rsidR="001C459F">
        <w:rPr>
          <w:noProof/>
        </w:rPr>
        <w:t>103</w:t>
      </w:r>
      <w:bookmarkEnd w:id="1321"/>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«Примечание»</w:t>
      </w:r>
      <w:bookmarkEnd w:id="13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3"/>
        <w:gridCol w:w="6258"/>
      </w:tblGrid>
      <w:tr w:rsidR="005A63F2" w:rsidRPr="00424CF0" w:rsidTr="00412DF7">
        <w:trPr>
          <w:trHeight w:val="305"/>
          <w:tblHeader/>
        </w:trPr>
        <w:tc>
          <w:tcPr>
            <w:tcW w:w="17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2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rsidTr="00412DF7">
        <w:tc>
          <w:tcPr>
            <w:tcW w:w="1751" w:type="pct"/>
            <w:shd w:val="clear" w:color="auto" w:fill="auto"/>
          </w:tcPr>
          <w:p w:rsidR="005A63F2" w:rsidRPr="005A63F2" w:rsidRDefault="005A63F2" w:rsidP="00412DF7">
            <w:pPr>
              <w:pStyle w:val="ASFKTablenorm"/>
              <w:ind w:left="57" w:right="57"/>
            </w:pPr>
            <w:r w:rsidRPr="005A63F2">
              <w:t>Результат обработки в СЭД</w:t>
            </w:r>
          </w:p>
        </w:tc>
        <w:tc>
          <w:tcPr>
            <w:tcW w:w="3249" w:type="pct"/>
            <w:shd w:val="clear" w:color="auto" w:fill="auto"/>
          </w:tcPr>
          <w:p w:rsidR="005A63F2" w:rsidRPr="005A63F2" w:rsidRDefault="005A63F2" w:rsidP="00412DF7">
            <w:pPr>
              <w:pStyle w:val="ASFKTablenorm"/>
              <w:ind w:left="57" w:right="57"/>
            </w:pPr>
            <w:r w:rsidRPr="005A63F2">
              <w:t>Значение поля заполняется из Квитка поля «Комментарий».</w:t>
            </w:r>
          </w:p>
        </w:tc>
      </w:tr>
    </w:tbl>
    <w:p w:rsidR="00CD55C7" w:rsidRPr="00345377" w:rsidRDefault="00CD55C7" w:rsidP="00881A26">
      <w:pPr>
        <w:pStyle w:val="21"/>
      </w:pPr>
      <w:bookmarkStart w:id="1323" w:name="_Toc257977622"/>
      <w:bookmarkStart w:id="1324" w:name="_Toc300216235"/>
      <w:bookmarkStart w:id="1325" w:name="_Toc410283299"/>
      <w:bookmarkStart w:id="1326" w:name="_Toc178071452"/>
      <w:bookmarkEnd w:id="1243"/>
      <w:bookmarkEnd w:id="1244"/>
      <w:bookmarkEnd w:id="1245"/>
      <w:bookmarkEnd w:id="1246"/>
      <w:r w:rsidRPr="00345377">
        <w:t xml:space="preserve">Группа документов </w:t>
      </w:r>
      <w:r w:rsidR="001F20AD">
        <w:t>«</w:t>
      </w:r>
      <w:r w:rsidRPr="00345377">
        <w:t>Произвольные</w:t>
      </w:r>
      <w:r w:rsidR="001F20AD">
        <w:t>»</w:t>
      </w:r>
      <w:bookmarkEnd w:id="1323"/>
      <w:bookmarkEnd w:id="1324"/>
      <w:bookmarkEnd w:id="1325"/>
      <w:bookmarkEnd w:id="1326"/>
      <w:r w:rsidRPr="00345377">
        <w:t xml:space="preserve"> </w:t>
      </w:r>
      <w:bookmarkEnd w:id="1169"/>
      <w:bookmarkEnd w:id="1170"/>
      <w:bookmarkEnd w:id="1171"/>
      <w:bookmarkEnd w:id="1172"/>
    </w:p>
    <w:p w:rsidR="00CD55C7" w:rsidRPr="0064058C" w:rsidRDefault="00CD55C7" w:rsidP="00881A26">
      <w:pPr>
        <w:pStyle w:val="32"/>
        <w:keepLines w:val="0"/>
        <w:suppressAutoHyphens w:val="0"/>
      </w:pPr>
      <w:bookmarkStart w:id="1327" w:name="_Toc247608945"/>
      <w:bookmarkStart w:id="1328" w:name="_Toc248062674"/>
      <w:bookmarkStart w:id="1329" w:name="_Ref299370839"/>
      <w:bookmarkStart w:id="1330" w:name="_Toc300216237"/>
      <w:bookmarkStart w:id="1331" w:name="_Ref312934497"/>
      <w:bookmarkStart w:id="1332" w:name="_Ref386124844"/>
      <w:bookmarkStart w:id="1333" w:name="_Toc387859041"/>
      <w:bookmarkStart w:id="1334" w:name="_Toc410283301"/>
      <w:bookmarkStart w:id="1335" w:name="_Ref459628622"/>
      <w:bookmarkStart w:id="1336" w:name="_Ref474259159"/>
      <w:bookmarkStart w:id="1337" w:name="_Ref500167173"/>
      <w:bookmarkStart w:id="1338" w:name="_Toc178071453"/>
      <w:r w:rsidRPr="0064058C">
        <w:t>Информационное сообщение</w:t>
      </w:r>
      <w:bookmarkEnd w:id="1327"/>
      <w:bookmarkEnd w:id="1328"/>
      <w:bookmarkEnd w:id="1329"/>
      <w:bookmarkEnd w:id="1330"/>
      <w:bookmarkEnd w:id="1331"/>
      <w:bookmarkEnd w:id="1332"/>
      <w:bookmarkEnd w:id="1333"/>
      <w:bookmarkEnd w:id="1334"/>
      <w:bookmarkEnd w:id="1335"/>
      <w:bookmarkEnd w:id="1336"/>
      <w:bookmarkEnd w:id="1337"/>
      <w:bookmarkEnd w:id="1338"/>
    </w:p>
    <w:p w:rsidR="005D65AD" w:rsidRPr="00AB7803" w:rsidRDefault="005D65AD" w:rsidP="005D65AD">
      <w:pPr>
        <w:pStyle w:val="ASFKNormal"/>
      </w:pPr>
      <w:r w:rsidRPr="00B647E4">
        <w:t xml:space="preserve">Документ </w:t>
      </w:r>
      <w:r w:rsidR="001F20AD">
        <w:t>«</w:t>
      </w:r>
      <w:r w:rsidRPr="00B647E4">
        <w:t>Информационное сообщение</w:t>
      </w:r>
      <w:r w:rsidR="001F20AD">
        <w:t>»</w:t>
      </w:r>
      <w:r w:rsidRPr="00B647E4">
        <w:t xml:space="preserve"> предназначен для доставки писем и иных с</w:t>
      </w:r>
      <w:r w:rsidRPr="005D65AD">
        <w:t>о</w:t>
      </w:r>
      <w:r w:rsidRPr="00B647E4">
        <w:t>общений в виде приложенных файлов в АСФК</w:t>
      </w:r>
      <w:r w:rsidRPr="00AB7803">
        <w:t>.</w:t>
      </w:r>
    </w:p>
    <w:p w:rsidR="005D65AD" w:rsidRPr="00AB7803" w:rsidRDefault="005D65AD" w:rsidP="005D65AD">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5D65AD">
        <w:t>о</w:t>
      </w:r>
      <w:r>
        <w:t>ди</w:t>
      </w:r>
      <w:r w:rsidRPr="00AB7803">
        <w:t>тся через УФК и ОФК до остальных УБП.</w:t>
      </w:r>
    </w:p>
    <w:p w:rsidR="005D65AD" w:rsidRDefault="005D65AD" w:rsidP="005D65AD">
      <w:pPr>
        <w:pStyle w:val="ASFKNormal"/>
      </w:pPr>
      <w:r w:rsidRPr="00AB7803">
        <w:t xml:space="preserve">Документ доставляется из </w:t>
      </w:r>
      <w:r w:rsidR="003B4BDA" w:rsidRPr="004754EC">
        <w:t>ППО OEBS АСФК</w:t>
      </w:r>
      <w:r w:rsidRPr="00AB7803">
        <w:t xml:space="preserve"> в </w:t>
      </w:r>
      <w:r w:rsidR="003B4BDA" w:rsidRPr="003B4BDA">
        <w:t>ППО СУФД АСФК</w:t>
      </w:r>
      <w:r w:rsidRPr="00AB7803">
        <w:t xml:space="preserve"> со статусом </w:t>
      </w:r>
      <w:r w:rsidR="001F20AD">
        <w:t>«</w:t>
      </w:r>
      <w:r w:rsidRPr="00AB7803">
        <w:t>003</w:t>
      </w:r>
      <w:r w:rsidR="001F20AD">
        <w:t>»</w:t>
      </w:r>
      <w:r w:rsidRPr="00AB7803">
        <w:t xml:space="preserve"> (Зарегистрировано) или </w:t>
      </w:r>
      <w:r w:rsidR="001F20AD">
        <w:t>«</w:t>
      </w:r>
      <w:r w:rsidRPr="00AB7803">
        <w:t>004</w:t>
      </w:r>
      <w:r w:rsidR="001F20AD">
        <w:t>»</w:t>
      </w:r>
      <w:r w:rsidRPr="00AB7803">
        <w:t xml:space="preserve"> (Проведено). Статус в дальнейшем не меняется.</w:t>
      </w:r>
    </w:p>
    <w:p w:rsidR="005D65AD" w:rsidRPr="00E157BE" w:rsidRDefault="005D65AD" w:rsidP="005D65AD">
      <w:pPr>
        <w:pStyle w:val="ASFKNormal"/>
      </w:pPr>
      <w:r w:rsidRPr="00E157BE">
        <w:t xml:space="preserve">Для работы с </w:t>
      </w:r>
      <w:r>
        <w:t xml:space="preserve">входящими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перейти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5D65AD">
        <w:t>н</w:t>
      </w:r>
      <w:r w:rsidRPr="00E157BE">
        <w:t>ное сообщение</w:t>
      </w:r>
      <w:r>
        <w:t xml:space="preserve"> (входящие)</w:t>
      </w:r>
      <w:r w:rsidR="001F20AD">
        <w:t>»</w:t>
      </w:r>
      <w:r w:rsidRPr="00E157BE">
        <w:t>. Откроется ЭФ списка документов, представленная на р</w:t>
      </w:r>
      <w:r w:rsidRPr="005A1CCA">
        <w:t>и</w:t>
      </w:r>
      <w:r w:rsidRPr="00E157BE">
        <w:t>сунке</w:t>
      </w:r>
      <w:r w:rsidR="007347B4" w:rsidRPr="0064058C">
        <w:t> </w:t>
      </w:r>
      <w:r w:rsidRPr="0064058C">
        <w:fldChar w:fldCharType="begin"/>
      </w:r>
      <w:r w:rsidRPr="0064058C">
        <w:instrText xml:space="preserve"> REF _Ref245812088 \h  \* MERGEFORMAT </w:instrText>
      </w:r>
      <w:r w:rsidRPr="0064058C">
        <w:fldChar w:fldCharType="separate"/>
      </w:r>
      <w:r w:rsidR="001C459F">
        <w:t>208</w:t>
      </w:r>
      <w:r w:rsidRPr="0064058C">
        <w:fldChar w:fldCharType="end"/>
      </w:r>
      <w:r w:rsidRPr="0064058C">
        <w:t>.</w:t>
      </w:r>
    </w:p>
    <w:p w:rsidR="005D65AD" w:rsidRDefault="005D65AD" w:rsidP="005D65AD">
      <w:pPr>
        <w:pStyle w:val="ASFKNormal"/>
      </w:pPr>
      <w:r w:rsidRPr="00E157BE">
        <w:lastRenderedPageBreak/>
        <w:t xml:space="preserve">Для работы с </w:t>
      </w:r>
      <w:r>
        <w:t xml:space="preserve">исходящими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w:t>
      </w:r>
      <w:r w:rsidRPr="005D65AD">
        <w:t>й</w:t>
      </w:r>
      <w:r w:rsidRPr="00E157BE">
        <w:t xml:space="preserve">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5D65AD">
        <w:t>и</w:t>
      </w:r>
      <w:r w:rsidRPr="00E157BE">
        <w:t>онное сообщение</w:t>
      </w:r>
      <w:r>
        <w:t xml:space="preserve"> (исходящие)</w:t>
      </w:r>
      <w:r w:rsidR="001F20AD">
        <w:t>»</w:t>
      </w:r>
      <w:r w:rsidRPr="00E157BE">
        <w:t>.</w:t>
      </w:r>
      <w:r>
        <w:t xml:space="preserve"> </w:t>
      </w:r>
    </w:p>
    <w:p w:rsidR="00561A0F" w:rsidRPr="00E157BE" w:rsidRDefault="00561A0F" w:rsidP="00561A0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 xml:space="preserve"> для СБР»</w:t>
      </w:r>
      <w:r w:rsidRPr="00E157BE">
        <w:t xml:space="preserve"> сл</w:t>
      </w:r>
      <w:r w:rsidRPr="00561A0F">
        <w:t>е</w:t>
      </w:r>
      <w:r w:rsidRPr="00E157BE">
        <w:t>дует пере</w:t>
      </w:r>
      <w:r w:rsidRPr="00480913">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для СБР»</w:t>
      </w:r>
      <w:r w:rsidRPr="00E157BE">
        <w:t>.</w:t>
      </w:r>
      <w:r>
        <w:t xml:space="preserve"> </w:t>
      </w:r>
    </w:p>
    <w:p w:rsidR="00B8247E" w:rsidRPr="00B8247E" w:rsidRDefault="00E65C78" w:rsidP="00B8247E">
      <w:pPr>
        <w:pStyle w:val="ASFKFigure"/>
      </w:pPr>
      <w:r>
        <w:rPr>
          <w:noProof/>
        </w:rPr>
        <w:drawing>
          <wp:inline distT="0" distB="0" distL="0" distR="0">
            <wp:extent cx="6125845" cy="3391535"/>
            <wp:effectExtent l="0" t="0" r="0" b="0"/>
            <wp:docPr id="335" name="Рисунок 3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1"/>
                    <pic:cNvPicPr>
                      <a:picLocks noChangeAspect="1" noChangeArrowheads="1"/>
                    </pic:cNvPicPr>
                  </pic:nvPicPr>
                  <pic:blipFill>
                    <a:blip r:embed="rId290">
                      <a:lum bright="-10000" contrast="20000"/>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D55C7"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339" w:name="_Ref245812088"/>
      <w:bookmarkStart w:id="1340" w:name="_Toc178071798"/>
      <w:r w:rsidR="001C459F">
        <w:rPr>
          <w:noProof/>
        </w:rPr>
        <w:t>208</w:t>
      </w:r>
      <w:bookmarkEnd w:id="1339"/>
      <w:r>
        <w:rPr>
          <w:noProof/>
        </w:rPr>
        <w:fldChar w:fldCharType="end"/>
      </w:r>
      <w:r w:rsidR="00CD55C7" w:rsidRPr="0064058C">
        <w:t xml:space="preserve">. ЭФ списка документов </w:t>
      </w:r>
      <w:r w:rsidR="001F20AD">
        <w:t>«</w:t>
      </w:r>
      <w:r w:rsidR="00CD55C7" w:rsidRPr="0064058C">
        <w:t xml:space="preserve">Информационное </w:t>
      </w:r>
      <w:r w:rsidR="005D65AD" w:rsidRPr="00821226">
        <w:t>сообщение</w:t>
      </w:r>
      <w:r w:rsidR="005D65AD">
        <w:t xml:space="preserve"> (входящие)</w:t>
      </w:r>
      <w:r w:rsidR="001F20AD">
        <w:t>»</w:t>
      </w:r>
      <w:bookmarkEnd w:id="1340"/>
    </w:p>
    <w:p w:rsidR="00CD55C7" w:rsidRPr="00345377" w:rsidRDefault="00CD55C7" w:rsidP="00881A26">
      <w:pPr>
        <w:pStyle w:val="41"/>
      </w:pPr>
      <w:r w:rsidRPr="00345377">
        <w:t>Доступные операции</w:t>
      </w:r>
    </w:p>
    <w:p w:rsidR="00CD55C7" w:rsidRPr="0064058C" w:rsidRDefault="00CD55C7" w:rsidP="00BB52A1">
      <w:pPr>
        <w:pStyle w:val="ASFKNormal"/>
      </w:pPr>
      <w:r w:rsidRPr="0064058C">
        <w:t xml:space="preserve">На АРМ ГРБС </w:t>
      </w:r>
      <w:r w:rsidR="00F75971" w:rsidRPr="008A53DE">
        <w:t xml:space="preserve">доступны следующие операции над </w:t>
      </w:r>
      <w:r w:rsidR="00F75971">
        <w:t>документом</w:t>
      </w:r>
      <w:r w:rsidRPr="0064058C">
        <w:t>:</w:t>
      </w:r>
    </w:p>
    <w:p w:rsidR="00206B9A" w:rsidRPr="00821226" w:rsidRDefault="00206B9A" w:rsidP="00206B9A">
      <w:pPr>
        <w:pStyle w:val="ASFKListmark1"/>
      </w:pPr>
      <w:r w:rsidRPr="00821226">
        <w:t>Для входящих д</w:t>
      </w:r>
      <w:r w:rsidRPr="009C31AF">
        <w:t>о</w:t>
      </w:r>
      <w:r w:rsidRPr="00821226">
        <w:t>кументов:</w:t>
      </w:r>
    </w:p>
    <w:p w:rsidR="00206B9A" w:rsidRPr="00821226" w:rsidRDefault="00206B9A" w:rsidP="00206B9A">
      <w:pPr>
        <w:pStyle w:val="ASFKListmark2"/>
      </w:pPr>
      <w:r w:rsidRPr="00821226">
        <w:t>просмотр;</w:t>
      </w:r>
    </w:p>
    <w:p w:rsidR="00206B9A" w:rsidRPr="00821226" w:rsidRDefault="00206B9A" w:rsidP="00206B9A">
      <w:pPr>
        <w:pStyle w:val="ASFKListmark2"/>
      </w:pPr>
      <w:r w:rsidRPr="00821226">
        <w:t xml:space="preserve">проверка </w:t>
      </w:r>
      <w:r w:rsidR="006E0EEE">
        <w:t>ЭП</w:t>
      </w:r>
      <w:r w:rsidRPr="00821226">
        <w:t>;</w:t>
      </w:r>
    </w:p>
    <w:p w:rsidR="00206B9A" w:rsidRDefault="00206B9A" w:rsidP="00206B9A">
      <w:pPr>
        <w:pStyle w:val="ASFKListmark2"/>
      </w:pPr>
      <w:r w:rsidRPr="00821226">
        <w:t>печать</w:t>
      </w:r>
      <w:r>
        <w:t>;</w:t>
      </w:r>
    </w:p>
    <w:p w:rsidR="00206B9A" w:rsidRDefault="00206B9A" w:rsidP="00206B9A">
      <w:pPr>
        <w:pStyle w:val="ASFKListmark2"/>
      </w:pPr>
      <w:r>
        <w:t>экспорт;</w:t>
      </w:r>
    </w:p>
    <w:p w:rsidR="00206B9A" w:rsidRDefault="00206B9A" w:rsidP="00206B9A">
      <w:pPr>
        <w:pStyle w:val="ASFKListmark2"/>
      </w:pPr>
      <w:r>
        <w:t>отказ и отмена регистрации;</w:t>
      </w:r>
    </w:p>
    <w:p w:rsidR="00206B9A" w:rsidRPr="00821226" w:rsidRDefault="00206B9A" w:rsidP="00206B9A">
      <w:pPr>
        <w:pStyle w:val="ASFKListmark2"/>
      </w:pPr>
      <w:r>
        <w:t>исполнение</w:t>
      </w:r>
      <w:r w:rsidRPr="00821226">
        <w:t>.</w:t>
      </w:r>
    </w:p>
    <w:p w:rsidR="00206B9A" w:rsidRPr="00821226" w:rsidRDefault="00206B9A" w:rsidP="00206B9A">
      <w:pPr>
        <w:pStyle w:val="ASFKListmark1"/>
      </w:pPr>
      <w:r w:rsidRPr="00821226">
        <w:t>Для исходящих д</w:t>
      </w:r>
      <w:r w:rsidRPr="009C31AF">
        <w:t>о</w:t>
      </w:r>
      <w:r w:rsidRPr="00821226">
        <w:t>кументов:</w:t>
      </w:r>
    </w:p>
    <w:p w:rsidR="00206B9A" w:rsidRPr="00821226" w:rsidRDefault="00206B9A" w:rsidP="00206B9A">
      <w:pPr>
        <w:pStyle w:val="ASFKListmark2"/>
      </w:pPr>
      <w:r w:rsidRPr="00821226">
        <w:t>ввод вру</w:t>
      </w:r>
      <w:r w:rsidRPr="009C31AF">
        <w:t>ч</w:t>
      </w:r>
      <w:r w:rsidRPr="00821226">
        <w:t>ную;</w:t>
      </w:r>
    </w:p>
    <w:p w:rsidR="00206B9A" w:rsidRPr="00821226" w:rsidRDefault="00206B9A" w:rsidP="00206B9A">
      <w:pPr>
        <w:pStyle w:val="ASFKListmark2"/>
      </w:pPr>
      <w:r w:rsidRPr="00821226">
        <w:t>документарный ко</w:t>
      </w:r>
      <w:r w:rsidRPr="009C31AF">
        <w:t>н</w:t>
      </w:r>
      <w:r w:rsidRPr="00821226">
        <w:t>троль;</w:t>
      </w:r>
    </w:p>
    <w:p w:rsidR="00206B9A" w:rsidRDefault="00206B9A" w:rsidP="00206B9A">
      <w:pPr>
        <w:pStyle w:val="ASFKListmark2"/>
      </w:pPr>
      <w:r w:rsidRPr="00821226">
        <w:t>просмотр и редактир</w:t>
      </w:r>
      <w:r w:rsidRPr="009C31AF">
        <w:t>о</w:t>
      </w:r>
      <w:r w:rsidRPr="00821226">
        <w:t>вание;</w:t>
      </w:r>
    </w:p>
    <w:p w:rsidR="00206B9A" w:rsidRPr="00821226" w:rsidRDefault="00206B9A" w:rsidP="00206B9A">
      <w:pPr>
        <w:pStyle w:val="ASFKListmark2"/>
      </w:pPr>
      <w:r>
        <w:t>копирование;</w:t>
      </w:r>
    </w:p>
    <w:p w:rsidR="00206B9A" w:rsidRPr="00821226" w:rsidRDefault="00206B9A" w:rsidP="00206B9A">
      <w:pPr>
        <w:pStyle w:val="ASFKListmark2"/>
      </w:pPr>
      <w:r w:rsidRPr="00821226">
        <w:t>отмена и удаление документа;</w:t>
      </w:r>
    </w:p>
    <w:p w:rsidR="00206B9A" w:rsidRPr="00821226" w:rsidRDefault="00206B9A" w:rsidP="00206B9A">
      <w:pPr>
        <w:pStyle w:val="ASFKListmark2"/>
      </w:pPr>
      <w:r w:rsidRPr="00821226">
        <w:t>подписание</w:t>
      </w:r>
      <w:r>
        <w:t>, проверка и удаление</w:t>
      </w:r>
      <w:r w:rsidRPr="00821226">
        <w:t xml:space="preserve"> </w:t>
      </w:r>
      <w:r w:rsidR="006E0EEE">
        <w:t>ЭП</w:t>
      </w:r>
      <w:r w:rsidRPr="00821226">
        <w:t>;</w:t>
      </w:r>
    </w:p>
    <w:p w:rsidR="00206B9A" w:rsidRDefault="00206B9A" w:rsidP="00206B9A">
      <w:pPr>
        <w:pStyle w:val="ASFKListmark2"/>
      </w:pPr>
      <w:r w:rsidRPr="00821226">
        <w:t>печать;</w:t>
      </w:r>
    </w:p>
    <w:p w:rsidR="00206B9A" w:rsidRPr="00821226" w:rsidRDefault="00206B9A" w:rsidP="00206B9A">
      <w:pPr>
        <w:pStyle w:val="ASFKListmark2"/>
      </w:pPr>
      <w:r>
        <w:t>импорт;</w:t>
      </w:r>
    </w:p>
    <w:p w:rsidR="00A7322A" w:rsidRDefault="00206B9A" w:rsidP="00206B9A">
      <w:pPr>
        <w:pStyle w:val="ASFKListmark2"/>
      </w:pPr>
      <w:r w:rsidRPr="00CE2E09">
        <w:t>отправка в УФК</w:t>
      </w:r>
      <w:r>
        <w:t>, ЦАФК</w:t>
      </w:r>
      <w:r w:rsidR="00A7322A">
        <w:t>;</w:t>
      </w:r>
    </w:p>
    <w:p w:rsidR="00F90BF2" w:rsidRPr="00F90BF2" w:rsidRDefault="00F90BF2" w:rsidP="00F90BF2">
      <w:pPr>
        <w:pStyle w:val="ASFKListmark2"/>
      </w:pPr>
      <w:r w:rsidRPr="00F90BF2">
        <w:t>аннулирование.</w:t>
      </w:r>
    </w:p>
    <w:p w:rsidR="00F90BF2" w:rsidRPr="00F90BF2" w:rsidRDefault="00F90BF2" w:rsidP="00F90BF2">
      <w:pPr>
        <w:pStyle w:val="ASFKNote"/>
      </w:pPr>
      <w:r w:rsidRPr="00F90BF2">
        <w:rPr>
          <w:rStyle w:val="ASFKSymBold"/>
        </w:rPr>
        <w:t>Примечание.</w:t>
      </w:r>
      <w:r w:rsidRPr="00F90BF2">
        <w:tab/>
        <w:t xml:space="preserve">Операция «Аннулирование» формирует информационное сообщение с типом «Запрос на аннулирование» (ИНА). </w:t>
      </w:r>
      <w:r w:rsidR="00415355" w:rsidRPr="00F90BF2">
        <w:t xml:space="preserve">Данный документ подписывает и </w:t>
      </w:r>
      <w:r w:rsidR="00415355" w:rsidRPr="00F90BF2">
        <w:lastRenderedPageBreak/>
        <w:t>отправляет тот же сотрудник, котор</w:t>
      </w:r>
      <w:r w:rsidR="00415355">
        <w:t>ы</w:t>
      </w:r>
      <w:r w:rsidR="00415355" w:rsidRPr="00F90BF2">
        <w:t xml:space="preserve">й отправил аннулируемый документ. </w:t>
      </w:r>
      <w:r w:rsidRPr="00F90BF2">
        <w:t xml:space="preserve">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480913" w:rsidRPr="007C67E5" w:rsidRDefault="003A10CD" w:rsidP="00480913">
      <w:pPr>
        <w:pStyle w:val="ASFKListmark1"/>
      </w:pPr>
      <w:r>
        <w:t>Для в</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480913" w:rsidRDefault="00480913" w:rsidP="00480913">
      <w:pPr>
        <w:pStyle w:val="ASFKListmark2"/>
      </w:pPr>
      <w:r w:rsidRPr="0064058C">
        <w:t>просмотр;</w:t>
      </w:r>
    </w:p>
    <w:p w:rsidR="003A10CD" w:rsidRPr="0064058C" w:rsidRDefault="003A10CD" w:rsidP="00480913">
      <w:pPr>
        <w:pStyle w:val="ASFKListmark2"/>
      </w:pPr>
      <w:r>
        <w:t>выгрузка вложений;</w:t>
      </w:r>
    </w:p>
    <w:p w:rsidR="00480913" w:rsidRPr="0064058C" w:rsidRDefault="00480913" w:rsidP="00480913">
      <w:pPr>
        <w:pStyle w:val="ASFKListmark2"/>
      </w:pPr>
      <w:r w:rsidRPr="0064058C">
        <w:t>удаление;</w:t>
      </w:r>
    </w:p>
    <w:p w:rsidR="00480913" w:rsidRDefault="00480913" w:rsidP="00480913">
      <w:pPr>
        <w:pStyle w:val="ASFKListmark2"/>
      </w:pPr>
      <w:r w:rsidRPr="0064058C">
        <w:t>печать</w:t>
      </w:r>
      <w:r w:rsidR="003A10CD">
        <w:t xml:space="preserve"> скроллера</w:t>
      </w:r>
      <w:r w:rsidRPr="0064058C">
        <w:t>;</w:t>
      </w:r>
    </w:p>
    <w:p w:rsidR="003A10CD" w:rsidRDefault="003A10CD" w:rsidP="00480913">
      <w:pPr>
        <w:pStyle w:val="ASFKListmark2"/>
      </w:pPr>
      <w:r>
        <w:t>экспорт;</w:t>
      </w:r>
    </w:p>
    <w:p w:rsidR="003A10CD" w:rsidRPr="0064058C" w:rsidRDefault="003A10CD" w:rsidP="00480913">
      <w:pPr>
        <w:pStyle w:val="ASFKListmark2"/>
      </w:pPr>
      <w:r>
        <w:t>откат статуса;</w:t>
      </w:r>
    </w:p>
    <w:p w:rsidR="00480913" w:rsidRDefault="003A10CD" w:rsidP="003B4BDA">
      <w:pPr>
        <w:pStyle w:val="ASFKListmark2"/>
      </w:pPr>
      <w:r>
        <w:t xml:space="preserve">загрузка из </w:t>
      </w:r>
      <w:r w:rsidR="003B4BDA" w:rsidRPr="003B4BDA">
        <w:t>ППО OEBS АСФК</w:t>
      </w:r>
      <w:r w:rsidR="00480913" w:rsidRPr="00811D64">
        <w:t>;</w:t>
      </w:r>
    </w:p>
    <w:p w:rsidR="003A10CD" w:rsidRPr="00811D64" w:rsidRDefault="003A10CD" w:rsidP="00480913">
      <w:pPr>
        <w:pStyle w:val="ASFKListmark2"/>
      </w:pPr>
      <w:r>
        <w:t>импорт из внешней системы.</w:t>
      </w:r>
    </w:p>
    <w:p w:rsidR="00480913" w:rsidRPr="007C67E5" w:rsidRDefault="003A10CD" w:rsidP="00480913">
      <w:pPr>
        <w:pStyle w:val="ASFKListmark1"/>
      </w:pPr>
      <w:r>
        <w:t>Для ис</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3A10CD" w:rsidRPr="003A10CD" w:rsidRDefault="003A10CD" w:rsidP="003A10CD">
      <w:pPr>
        <w:pStyle w:val="ASFKListmark2"/>
      </w:pPr>
      <w:r w:rsidRPr="003A10CD">
        <w:t>просмотр;</w:t>
      </w:r>
    </w:p>
    <w:p w:rsidR="003A10CD" w:rsidRPr="003A10CD" w:rsidRDefault="003A10CD" w:rsidP="003A10CD">
      <w:pPr>
        <w:pStyle w:val="ASFKListmark2"/>
      </w:pPr>
      <w:r w:rsidRPr="003A10CD">
        <w:t>выгрузка вложений;</w:t>
      </w:r>
    </w:p>
    <w:p w:rsidR="003A10CD" w:rsidRPr="003A10CD" w:rsidRDefault="003A10CD" w:rsidP="003A10CD">
      <w:pPr>
        <w:pStyle w:val="ASFKListmark2"/>
      </w:pPr>
      <w:r w:rsidRPr="003A10CD">
        <w:t>удаление;</w:t>
      </w:r>
    </w:p>
    <w:p w:rsidR="003A10CD" w:rsidRPr="003A10CD" w:rsidRDefault="003A10CD" w:rsidP="003A10CD">
      <w:pPr>
        <w:pStyle w:val="ASFKListmark2"/>
      </w:pPr>
      <w:r w:rsidRPr="003A10CD">
        <w:t>печать скроллера;</w:t>
      </w:r>
    </w:p>
    <w:p w:rsidR="003A10CD" w:rsidRPr="003A10CD" w:rsidRDefault="003A10CD" w:rsidP="003A10CD">
      <w:pPr>
        <w:pStyle w:val="ASFKListmark2"/>
      </w:pPr>
      <w:r>
        <w:t>им</w:t>
      </w:r>
      <w:r w:rsidRPr="003A10CD">
        <w:t>порт;</w:t>
      </w:r>
    </w:p>
    <w:p w:rsidR="003A10CD" w:rsidRPr="003A10CD" w:rsidRDefault="003A10CD" w:rsidP="003A10CD">
      <w:pPr>
        <w:pStyle w:val="ASFKListmark2"/>
      </w:pPr>
      <w:r w:rsidRPr="003A10CD">
        <w:t>откат статуса;</w:t>
      </w:r>
    </w:p>
    <w:p w:rsidR="003A10CD" w:rsidRPr="003A10CD" w:rsidRDefault="00A83E0A" w:rsidP="003B4BDA">
      <w:pPr>
        <w:pStyle w:val="ASFKListmark2"/>
      </w:pPr>
      <w:r>
        <w:t>вы</w:t>
      </w:r>
      <w:r w:rsidR="003A10CD" w:rsidRPr="003A10CD">
        <w:t xml:space="preserve">грузка </w:t>
      </w:r>
      <w:r>
        <w:t>в</w:t>
      </w:r>
      <w:r w:rsidR="003A10CD" w:rsidRPr="003A10CD">
        <w:t xml:space="preserve"> </w:t>
      </w:r>
      <w:r w:rsidR="003B4BDA" w:rsidRPr="003B4BDA">
        <w:t>ППО OEBS АСФК</w:t>
      </w:r>
      <w:r w:rsidR="003A10CD" w:rsidRPr="003A10CD">
        <w:t>;</w:t>
      </w:r>
    </w:p>
    <w:p w:rsidR="003A10CD" w:rsidRPr="003A10CD" w:rsidRDefault="00A83E0A" w:rsidP="003A10CD">
      <w:pPr>
        <w:pStyle w:val="ASFKListmark2"/>
      </w:pPr>
      <w:r>
        <w:t>экспорт во</w:t>
      </w:r>
      <w:r w:rsidR="003A10CD" w:rsidRPr="003A10CD">
        <w:t xml:space="preserve"> внешн</w:t>
      </w:r>
      <w:r>
        <w:t>юю</w:t>
      </w:r>
      <w:r w:rsidR="003A10CD" w:rsidRPr="003A10CD">
        <w:t xml:space="preserve"> систем</w:t>
      </w:r>
      <w:r>
        <w:t>у</w:t>
      </w:r>
      <w:r w:rsidR="003A10CD" w:rsidRPr="003A10CD">
        <w:t>.</w:t>
      </w:r>
    </w:p>
    <w:p w:rsidR="00CD55C7" w:rsidRPr="00345377" w:rsidRDefault="00CD55C7" w:rsidP="00881A26">
      <w:pPr>
        <w:pStyle w:val="41"/>
      </w:pPr>
      <w:r w:rsidRPr="00345377">
        <w:t>Экранная форма документа</w:t>
      </w:r>
    </w:p>
    <w:p w:rsidR="00CD55C7" w:rsidRPr="0064058C" w:rsidRDefault="00CD55C7" w:rsidP="00BB52A1">
      <w:pPr>
        <w:pStyle w:val="ASFKNormal"/>
      </w:pPr>
      <w:r w:rsidRPr="0064058C">
        <w:t xml:space="preserve">ЭФ </w:t>
      </w:r>
      <w:r w:rsidR="0047438D">
        <w:t xml:space="preserve">документа </w:t>
      </w:r>
      <w:r w:rsidR="001F20AD">
        <w:t>«</w:t>
      </w:r>
      <w:r w:rsidRPr="0064058C">
        <w:t>Информационное сообщение</w:t>
      </w:r>
      <w:r w:rsidR="001F20AD">
        <w:t>»</w:t>
      </w:r>
      <w:r w:rsidRPr="0064058C">
        <w:t xml:space="preserve"> представлена на рисунке </w:t>
      </w:r>
      <w:r w:rsidRPr="0064058C">
        <w:fldChar w:fldCharType="begin"/>
      </w:r>
      <w:r w:rsidRPr="0064058C">
        <w:instrText xml:space="preserve"> REF _Ref246222684 \h </w:instrText>
      </w:r>
      <w:r w:rsidR="00636584" w:rsidRPr="0064058C">
        <w:instrText xml:space="preserve"> \* MERGEFORMAT </w:instrText>
      </w:r>
      <w:r w:rsidRPr="0064058C">
        <w:fldChar w:fldCharType="separate"/>
      </w:r>
      <w:r w:rsidR="001C459F">
        <w:rPr>
          <w:noProof/>
        </w:rPr>
        <w:t>209</w:t>
      </w:r>
      <w:r w:rsidRPr="0064058C">
        <w:fldChar w:fldCharType="end"/>
      </w:r>
      <w:r w:rsidRPr="0064058C">
        <w:t>.</w:t>
      </w:r>
    </w:p>
    <w:p w:rsidR="00B8247E" w:rsidRPr="00B8247E" w:rsidRDefault="00E65C78" w:rsidP="00B8247E">
      <w:pPr>
        <w:pStyle w:val="ASFKFigure"/>
      </w:pPr>
      <w:r>
        <w:rPr>
          <w:noProof/>
        </w:rPr>
        <w:lastRenderedPageBreak/>
        <w:drawing>
          <wp:inline distT="0" distB="0" distL="0" distR="0">
            <wp:extent cx="6223000" cy="6675755"/>
            <wp:effectExtent l="0" t="0" r="0" b="0"/>
            <wp:docPr id="336" name="Рисунок 3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223000" cy="6675755"/>
                    </a:xfrm>
                    <a:prstGeom prst="rect">
                      <a:avLst/>
                    </a:prstGeom>
                    <a:noFill/>
                    <a:ln>
                      <a:noFill/>
                    </a:ln>
                  </pic:spPr>
                </pic:pic>
              </a:graphicData>
            </a:graphic>
          </wp:inline>
        </w:drawing>
      </w:r>
    </w:p>
    <w:p w:rsidR="00CD55C7"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341" w:name="_Ref246222684"/>
      <w:bookmarkStart w:id="1342" w:name="_Toc178071799"/>
      <w:r w:rsidR="001C459F">
        <w:rPr>
          <w:noProof/>
        </w:rPr>
        <w:t>209</w:t>
      </w:r>
      <w:bookmarkEnd w:id="1341"/>
      <w:r>
        <w:rPr>
          <w:noProof/>
        </w:rPr>
        <w:fldChar w:fldCharType="end"/>
      </w:r>
      <w:r w:rsidR="00CD55C7" w:rsidRPr="0064058C">
        <w:t xml:space="preserve">. ЭФ </w:t>
      </w:r>
      <w:r w:rsidR="0047438D">
        <w:t xml:space="preserve">документа </w:t>
      </w:r>
      <w:r w:rsidR="001F20AD">
        <w:t>«</w:t>
      </w:r>
      <w:r w:rsidR="00CD55C7" w:rsidRPr="0064058C">
        <w:t>Информационное сообщение</w:t>
      </w:r>
      <w:r w:rsidR="00F9698D">
        <w:t xml:space="preserve">», закладки </w:t>
      </w:r>
      <w:r w:rsidR="001F20AD">
        <w:t>«</w:t>
      </w:r>
      <w:r w:rsidR="00A42B33" w:rsidRPr="00325ED4">
        <w:t>Документ</w:t>
      </w:r>
      <w:r w:rsidR="001F20AD">
        <w:t>»</w:t>
      </w:r>
      <w:bookmarkEnd w:id="1342"/>
    </w:p>
    <w:p w:rsidR="00073C78" w:rsidRDefault="00CD55C7" w:rsidP="00BB52A1">
      <w:pPr>
        <w:pStyle w:val="ASFKNormal"/>
      </w:pPr>
      <w:r w:rsidRPr="0064058C">
        <w:t xml:space="preserve">Для ручного ввода документа </w:t>
      </w:r>
      <w:r w:rsidR="001F20AD">
        <w:t>«</w:t>
      </w:r>
      <w:r w:rsidRPr="0064058C">
        <w:t>Информационное сообщение</w:t>
      </w:r>
      <w:r w:rsidR="001F20AD">
        <w:t>»</w:t>
      </w:r>
      <w:r w:rsidRPr="0064058C">
        <w:t xml:space="preserve"> следует на ЭФ </w:t>
      </w:r>
      <w:r w:rsidR="001F20AD">
        <w:t>«</w:t>
      </w:r>
      <w:r w:rsidRPr="0064058C">
        <w:t>Информационное сообщение</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073C78" w:rsidRPr="0064058C">
        <w:t xml:space="preserve">документа </w:t>
      </w:r>
      <w:r w:rsidR="00073C78">
        <w:t>«</w:t>
      </w:r>
      <w:r w:rsidR="00073C78" w:rsidRPr="0064058C">
        <w:t>Информационное сообщение</w:t>
      </w:r>
      <w:r w:rsidR="00073C78">
        <w:t>», закладки «</w:t>
      </w:r>
      <w:r w:rsidR="00073C78" w:rsidRPr="00325ED4">
        <w:t>Документ</w:t>
      </w:r>
      <w:r w:rsidR="00073C78">
        <w:t xml:space="preserve">» </w:t>
      </w:r>
      <w:r w:rsidRPr="0064058C">
        <w:t xml:space="preserve">приведен </w:t>
      </w:r>
      <w:r w:rsidR="00FD7488">
        <w:t>в таблице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1C459F">
        <w:rPr>
          <w:noProof/>
        </w:rPr>
        <w:t>104</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43" w:name="_Ref246222677"/>
      <w:bookmarkStart w:id="1344" w:name="_Toc178071568"/>
      <w:r w:rsidR="001C459F">
        <w:rPr>
          <w:noProof/>
        </w:rPr>
        <w:t>104</w:t>
      </w:r>
      <w:bookmarkEnd w:id="1343"/>
      <w:r>
        <w:rPr>
          <w:noProof/>
        </w:rPr>
        <w:fldChar w:fldCharType="end"/>
      </w:r>
      <w:r w:rsidR="00CD55C7" w:rsidRPr="0064058C">
        <w:t xml:space="preserve">. Описание полей документа </w:t>
      </w:r>
      <w:r w:rsidR="001F20AD">
        <w:t>«</w:t>
      </w:r>
      <w:r w:rsidR="00CD55C7" w:rsidRPr="0064058C">
        <w:t>Информационное сообщение</w:t>
      </w:r>
      <w:r w:rsidR="00F9698D">
        <w:t xml:space="preserve">», закладки </w:t>
      </w:r>
      <w:r w:rsidR="001F20AD">
        <w:t>«</w:t>
      </w:r>
      <w:r w:rsidR="00A42B33" w:rsidRPr="00325ED4">
        <w:t>Документ</w:t>
      </w:r>
      <w:r w:rsidR="001F20AD">
        <w:t>»</w:t>
      </w:r>
      <w:bookmarkEnd w:id="1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9D2AE8" w:rsidRPr="00DC300C" w:rsidTr="00412DF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Описание поля</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rsidRPr="00DC300C">
              <w:t xml:space="preserve">Группа полей </w:t>
            </w:r>
            <w:r w:rsidR="001F20AD">
              <w:t>«</w:t>
            </w:r>
            <w:r w:rsidRPr="00DC300C">
              <w:t>Получатель</w:t>
            </w:r>
            <w:r w:rsidR="001F20AD">
              <w:t>»</w:t>
            </w:r>
          </w:p>
        </w:tc>
      </w:tr>
      <w:tr w:rsidR="009D2AE8" w:rsidRPr="00DC300C" w:rsidTr="00412DF7">
        <w:tc>
          <w:tcPr>
            <w:tcW w:w="1198" w:type="pct"/>
            <w:shd w:val="clear" w:color="auto" w:fill="auto"/>
          </w:tcPr>
          <w:p w:rsidR="009D2AE8" w:rsidRDefault="009D2AE8" w:rsidP="00412DF7">
            <w:pPr>
              <w:pStyle w:val="ASFKTablenorm"/>
              <w:ind w:left="57" w:right="57"/>
            </w:pPr>
            <w:r>
              <w:t>6</w:t>
            </w:r>
            <w:r w:rsidRPr="00DC300C">
              <w:t xml:space="preserve"> текстовых полей; </w:t>
            </w:r>
          </w:p>
          <w:p w:rsidR="009D2AE8" w:rsidRPr="00DC300C" w:rsidRDefault="009D2AE8" w:rsidP="00412DF7">
            <w:pPr>
              <w:pStyle w:val="ASFKTablenorm"/>
              <w:ind w:left="57" w:right="57"/>
            </w:pPr>
            <w:r>
              <w:lastRenderedPageBreak/>
              <w:t>3</w:t>
            </w:r>
            <w:r w:rsidRPr="00DC300C">
              <w:t xml:space="preserve"> выпадающих списка</w:t>
            </w:r>
          </w:p>
        </w:tc>
        <w:tc>
          <w:tcPr>
            <w:tcW w:w="3802" w:type="pct"/>
            <w:shd w:val="clear" w:color="auto" w:fill="auto"/>
          </w:tcPr>
          <w:p w:rsidR="009D2AE8" w:rsidRDefault="009D2AE8" w:rsidP="00412DF7">
            <w:pPr>
              <w:pStyle w:val="ASFKTablenorm"/>
              <w:ind w:left="57" w:right="57"/>
            </w:pPr>
            <w:r w:rsidRPr="00DC300C">
              <w:lastRenderedPageBreak/>
              <w:t xml:space="preserve">Поля для ввода адреса получателя документа. </w:t>
            </w:r>
          </w:p>
          <w:p w:rsidR="009D2AE8" w:rsidRPr="00DC300C" w:rsidRDefault="009D2AE8" w:rsidP="00412DF7">
            <w:pPr>
              <w:pStyle w:val="ASFKTablenorm"/>
              <w:ind w:left="57" w:right="57"/>
            </w:pPr>
            <w:r w:rsidRPr="00DC300C">
              <w:lastRenderedPageBreak/>
              <w:t>Запо</w:t>
            </w:r>
            <w:r w:rsidRPr="00BE567D">
              <w:t>л</w:t>
            </w:r>
            <w:r w:rsidRPr="00DC300C">
              <w:t>няются при необходимости.</w:t>
            </w:r>
          </w:p>
        </w:tc>
      </w:tr>
      <w:tr w:rsidR="009362C2" w:rsidRPr="00DC300C" w:rsidTr="00412DF7">
        <w:tc>
          <w:tcPr>
            <w:tcW w:w="1198" w:type="pct"/>
            <w:shd w:val="clear" w:color="auto" w:fill="auto"/>
          </w:tcPr>
          <w:p w:rsidR="009362C2" w:rsidRDefault="009362C2" w:rsidP="00412DF7">
            <w:pPr>
              <w:pStyle w:val="ASFKTablenorm"/>
              <w:ind w:left="57" w:right="57"/>
            </w:pPr>
            <w:r>
              <w:lastRenderedPageBreak/>
              <w:t>Бюджет</w:t>
            </w:r>
          </w:p>
        </w:tc>
        <w:tc>
          <w:tcPr>
            <w:tcW w:w="3802" w:type="pct"/>
            <w:shd w:val="clear" w:color="auto" w:fill="auto"/>
          </w:tcPr>
          <w:p w:rsidR="009362C2" w:rsidRPr="00DC300C" w:rsidRDefault="009362C2" w:rsidP="00412DF7">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9362C2" w:rsidRPr="00DC300C" w:rsidTr="00412DF7">
        <w:tc>
          <w:tcPr>
            <w:tcW w:w="1198" w:type="pct"/>
            <w:shd w:val="clear" w:color="auto" w:fill="auto"/>
          </w:tcPr>
          <w:p w:rsidR="009362C2" w:rsidRDefault="009362C2" w:rsidP="00412DF7">
            <w:pPr>
              <w:pStyle w:val="ASFKTablenorm"/>
              <w:ind w:left="57" w:right="57"/>
            </w:pPr>
            <w:r>
              <w:t>Глава по БК</w:t>
            </w:r>
          </w:p>
        </w:tc>
        <w:tc>
          <w:tcPr>
            <w:tcW w:w="3802" w:type="pct"/>
            <w:shd w:val="clear" w:color="auto" w:fill="auto"/>
          </w:tcPr>
          <w:p w:rsidR="009362C2" w:rsidRPr="00DC300C" w:rsidRDefault="009362C2" w:rsidP="00412DF7">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9362C2" w:rsidRPr="00DC300C" w:rsidTr="00412DF7">
        <w:tc>
          <w:tcPr>
            <w:tcW w:w="1198" w:type="pct"/>
            <w:shd w:val="clear" w:color="auto" w:fill="auto"/>
          </w:tcPr>
          <w:p w:rsidR="009362C2" w:rsidRDefault="009362C2" w:rsidP="00412DF7">
            <w:pPr>
              <w:pStyle w:val="ASFKTablenorm"/>
              <w:ind w:left="57" w:right="57"/>
            </w:pPr>
            <w:r>
              <w:t>Код УБП</w:t>
            </w:r>
          </w:p>
        </w:tc>
        <w:tc>
          <w:tcPr>
            <w:tcW w:w="3802" w:type="pct"/>
            <w:shd w:val="clear" w:color="auto" w:fill="auto"/>
          </w:tcPr>
          <w:p w:rsidR="009362C2" w:rsidRPr="00DC300C" w:rsidRDefault="009362C2" w:rsidP="00412DF7">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2AE8" w:rsidRPr="00DC300C" w:rsidTr="00412DF7">
        <w:tc>
          <w:tcPr>
            <w:tcW w:w="1198" w:type="pct"/>
            <w:shd w:val="clear" w:color="auto" w:fill="auto"/>
          </w:tcPr>
          <w:p w:rsidR="009D2AE8" w:rsidRPr="00752A5C" w:rsidRDefault="00752A5C" w:rsidP="00752A5C">
            <w:pPr>
              <w:pStyle w:val="ASFKTablenorm"/>
              <w:keepNext/>
              <w:ind w:right="57"/>
            </w:pPr>
            <w:r>
              <w:t>Контур</w:t>
            </w:r>
          </w:p>
        </w:tc>
        <w:tc>
          <w:tcPr>
            <w:tcW w:w="3802" w:type="pct"/>
            <w:shd w:val="clear" w:color="auto" w:fill="auto"/>
          </w:tcPr>
          <w:p w:rsidR="009D2AE8" w:rsidRPr="00AC45B2" w:rsidRDefault="009D2AE8" w:rsidP="00412DF7">
            <w:pPr>
              <w:pStyle w:val="ASFKTablenorm"/>
              <w:keepNext/>
              <w:ind w:left="57" w:right="57"/>
            </w:pPr>
            <w:r w:rsidRPr="00AC45B2">
              <w:t>Выбирается из списка допустимых знач</w:t>
            </w:r>
            <w:r w:rsidRPr="00426B24">
              <w:t>е</w:t>
            </w:r>
            <w:r w:rsidRPr="00AC45B2">
              <w:t>ний:</w:t>
            </w:r>
          </w:p>
          <w:p w:rsidR="009D2AE8" w:rsidRPr="00AC45B2" w:rsidRDefault="00FA266F" w:rsidP="0019053B">
            <w:pPr>
              <w:pStyle w:val="ASFKTableListMark"/>
            </w:pPr>
            <w:r>
              <w:t>Открытый</w:t>
            </w:r>
            <w:r w:rsidR="009D2AE8">
              <w:t>;</w:t>
            </w:r>
          </w:p>
          <w:p w:rsidR="009D2AE8" w:rsidRPr="00AC45B2" w:rsidRDefault="00FA266F" w:rsidP="0019053B">
            <w:pPr>
              <w:pStyle w:val="ASFKTableListMark"/>
            </w:pPr>
            <w:r>
              <w:t>Закрытый</w:t>
            </w:r>
            <w:r w:rsidR="009D2AE8">
              <w:t>.</w:t>
            </w:r>
          </w:p>
          <w:p w:rsidR="009D2AE8" w:rsidRPr="00DC300C" w:rsidRDefault="009D2AE8" w:rsidP="00FA266F">
            <w:pPr>
              <w:pStyle w:val="ASFKTablenorm"/>
              <w:ind w:left="57" w:right="57"/>
            </w:pPr>
            <w:r w:rsidRPr="00AC45B2">
              <w:t xml:space="preserve">По умолчанию поле заполнено значением </w:t>
            </w:r>
            <w:r w:rsidR="001F20AD">
              <w:t>«</w:t>
            </w:r>
            <w:r w:rsidR="00FA266F">
              <w:t>Открытый</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AC45B2">
              <w:t>ППО</w:t>
            </w:r>
          </w:p>
        </w:tc>
        <w:tc>
          <w:tcPr>
            <w:tcW w:w="3802" w:type="pct"/>
            <w:shd w:val="clear" w:color="auto" w:fill="auto"/>
          </w:tcPr>
          <w:p w:rsidR="009D2AE8" w:rsidRPr="00AC45B2" w:rsidRDefault="009D2AE8" w:rsidP="00412DF7">
            <w:pPr>
              <w:pStyle w:val="ASFKTablenorm"/>
              <w:ind w:left="57" w:right="57"/>
            </w:pPr>
            <w:r w:rsidRPr="00AC45B2">
              <w:t>Выбирается из списка допустимых знач</w:t>
            </w:r>
            <w:r w:rsidRPr="00426B24">
              <w:t>е</w:t>
            </w:r>
            <w:r w:rsidRPr="00AC45B2">
              <w:t>ний:</w:t>
            </w:r>
          </w:p>
          <w:p w:rsidR="009D2AE8" w:rsidRPr="00AC45B2" w:rsidRDefault="009D2AE8" w:rsidP="0019053B">
            <w:pPr>
              <w:pStyle w:val="ASFKTableListMark"/>
            </w:pPr>
            <w:r w:rsidRPr="00AC45B2">
              <w:t>СЭД</w:t>
            </w:r>
            <w:r>
              <w:t>;</w:t>
            </w:r>
          </w:p>
          <w:p w:rsidR="009D2AE8" w:rsidRPr="00AC45B2" w:rsidRDefault="009D2AE8" w:rsidP="0019053B">
            <w:pPr>
              <w:pStyle w:val="ASFKTableListMark"/>
            </w:pPr>
            <w:r w:rsidRPr="00AC45B2">
              <w:t>СУФД</w:t>
            </w:r>
            <w:r>
              <w:t>;</w:t>
            </w:r>
          </w:p>
          <w:p w:rsidR="009D2AE8" w:rsidRPr="00AC45B2" w:rsidRDefault="004271D0" w:rsidP="0019053B">
            <w:pPr>
              <w:pStyle w:val="ASFKTableListMark"/>
            </w:pPr>
            <w:r>
              <w:t>OEBS</w:t>
            </w:r>
            <w:r w:rsidR="009D2AE8">
              <w:t>;</w:t>
            </w:r>
          </w:p>
          <w:p w:rsidR="009D2AE8" w:rsidRPr="00AC45B2" w:rsidRDefault="009D2AE8" w:rsidP="0019053B">
            <w:pPr>
              <w:pStyle w:val="ASFKTableListMark"/>
            </w:pPr>
            <w:r w:rsidRPr="00AC45B2">
              <w:t>Ави</w:t>
            </w:r>
            <w:r w:rsidR="0048520E">
              <w:t>а</w:t>
            </w:r>
            <w:r w:rsidRPr="00AC45B2">
              <w:t>комп</w:t>
            </w:r>
            <w:r>
              <w:t>;</w:t>
            </w:r>
          </w:p>
          <w:p w:rsidR="009D2AE8" w:rsidRPr="00AC45B2" w:rsidRDefault="009D2AE8" w:rsidP="0019053B">
            <w:pPr>
              <w:pStyle w:val="ASFKTableListMark"/>
            </w:pPr>
            <w:r w:rsidRPr="00AC45B2">
              <w:t>ССПД</w:t>
            </w:r>
            <w:r>
              <w:t>;</w:t>
            </w:r>
          </w:p>
          <w:p w:rsidR="009D2AE8" w:rsidRPr="00AC45B2" w:rsidRDefault="009D2AE8" w:rsidP="0019053B">
            <w:pPr>
              <w:pStyle w:val="ASFKTableListMark"/>
            </w:pPr>
            <w:r w:rsidRPr="00AC45B2">
              <w:t>АТЛАС</w:t>
            </w:r>
            <w:r>
              <w:t>;</w:t>
            </w:r>
          </w:p>
          <w:p w:rsidR="009D2AE8" w:rsidRPr="00DC300C" w:rsidRDefault="009D2AE8" w:rsidP="00412DF7">
            <w:pPr>
              <w:pStyle w:val="ASFKTablenorm"/>
              <w:ind w:left="57" w:right="57"/>
            </w:pPr>
            <w:r w:rsidRPr="00AC45B2">
              <w:t xml:space="preserve">По умолчанию заполнено значением </w:t>
            </w:r>
            <w:r w:rsidR="001F20AD">
              <w:t>«</w:t>
            </w:r>
            <w:r w:rsidR="004271D0">
              <w:t>OEBS</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AC45B2">
              <w:t>Роль</w:t>
            </w:r>
          </w:p>
        </w:tc>
        <w:tc>
          <w:tcPr>
            <w:tcW w:w="3802" w:type="pct"/>
            <w:shd w:val="clear" w:color="auto" w:fill="auto"/>
          </w:tcPr>
          <w:p w:rsidR="009D2AE8" w:rsidRPr="00AC45B2" w:rsidRDefault="009D2AE8" w:rsidP="00412DF7">
            <w:pPr>
              <w:pStyle w:val="ASFKTablenorm"/>
              <w:ind w:left="57" w:right="57"/>
            </w:pPr>
            <w:r w:rsidRPr="00AC45B2">
              <w:t>Выбирается из списка допустимых знач</w:t>
            </w:r>
            <w:r w:rsidRPr="00426B24">
              <w:t>е</w:t>
            </w:r>
            <w:r w:rsidRPr="00AC45B2">
              <w:t xml:space="preserve">ний: </w:t>
            </w:r>
          </w:p>
          <w:p w:rsidR="009D2AE8" w:rsidRPr="00AC45B2" w:rsidRDefault="009D2AE8" w:rsidP="0019053B">
            <w:pPr>
              <w:pStyle w:val="ASFKTableListMark"/>
            </w:pPr>
            <w:r w:rsidRPr="00AC45B2">
              <w:t>&lt;пусто&gt;</w:t>
            </w:r>
            <w:r w:rsidR="009D5D13">
              <w:t xml:space="preserve"> – </w:t>
            </w:r>
            <w:r w:rsidRPr="00AC45B2">
              <w:t>по умолчанию</w:t>
            </w:r>
            <w:r>
              <w:t>;</w:t>
            </w:r>
          </w:p>
          <w:p w:rsidR="009D2AE8" w:rsidRPr="00AC45B2" w:rsidRDefault="009D2AE8" w:rsidP="0019053B">
            <w:pPr>
              <w:pStyle w:val="ASFKTableListMark"/>
            </w:pPr>
            <w:r w:rsidRPr="00AC45B2">
              <w:t>АП</w:t>
            </w:r>
            <w:r>
              <w:t>;</w:t>
            </w:r>
          </w:p>
          <w:p w:rsidR="009D2AE8" w:rsidRPr="00AC45B2" w:rsidRDefault="009D2AE8" w:rsidP="0019053B">
            <w:pPr>
              <w:pStyle w:val="ASFKTableListMark"/>
            </w:pPr>
            <w:r w:rsidRPr="00AC45B2">
              <w:t>ГРБС</w:t>
            </w:r>
            <w:r>
              <w:t>;</w:t>
            </w:r>
          </w:p>
          <w:p w:rsidR="009D2AE8" w:rsidRPr="00AC45B2" w:rsidRDefault="009D2AE8" w:rsidP="0019053B">
            <w:pPr>
              <w:pStyle w:val="ASFKTableListMark"/>
            </w:pPr>
            <w:r w:rsidRPr="00AC45B2">
              <w:t>МФ</w:t>
            </w:r>
            <w:r>
              <w:t xml:space="preserve"> – д</w:t>
            </w:r>
            <w:r w:rsidRPr="00AC45B2">
              <w:t>оступно только для АРМ ГРБС уровня МОУ</w:t>
            </w:r>
            <w:r>
              <w:t>;</w:t>
            </w:r>
          </w:p>
          <w:p w:rsidR="009D2AE8" w:rsidRPr="00AC45B2" w:rsidRDefault="009D2AE8" w:rsidP="0019053B">
            <w:pPr>
              <w:pStyle w:val="ASFKTableListMark"/>
            </w:pPr>
            <w:r w:rsidRPr="00AC45B2">
              <w:t>НУБП</w:t>
            </w:r>
            <w:r>
              <w:t>;</w:t>
            </w:r>
          </w:p>
          <w:p w:rsidR="009D2AE8" w:rsidRPr="00AC45B2" w:rsidRDefault="009D2AE8" w:rsidP="0019053B">
            <w:pPr>
              <w:pStyle w:val="ASFKTableListMark"/>
            </w:pPr>
            <w:r w:rsidRPr="00AC45B2">
              <w:t>ПБС</w:t>
            </w:r>
            <w:r>
              <w:t>;</w:t>
            </w:r>
          </w:p>
          <w:p w:rsidR="009D2AE8" w:rsidRPr="00AC45B2" w:rsidRDefault="009D2AE8" w:rsidP="0019053B">
            <w:pPr>
              <w:pStyle w:val="ASFKTableListMark"/>
            </w:pPr>
            <w:r w:rsidRPr="00AC45B2">
              <w:t>РБС</w:t>
            </w:r>
            <w:r>
              <w:t>;</w:t>
            </w:r>
          </w:p>
          <w:p w:rsidR="009D2AE8" w:rsidRDefault="009D2AE8" w:rsidP="0019053B">
            <w:pPr>
              <w:pStyle w:val="ASFKTableListMark"/>
            </w:pPr>
            <w:r w:rsidRPr="00AC45B2">
              <w:t>УП</w:t>
            </w:r>
            <w:r>
              <w:t>;</w:t>
            </w:r>
          </w:p>
          <w:p w:rsidR="009D2AE8" w:rsidRDefault="009D2AE8" w:rsidP="0019053B">
            <w:pPr>
              <w:pStyle w:val="ASFKTableListMark"/>
            </w:pPr>
            <w:r w:rsidRPr="00AC45B2">
              <w:t>ФО</w:t>
            </w:r>
            <w:r w:rsidR="009362C2">
              <w:t>;</w:t>
            </w:r>
          </w:p>
          <w:p w:rsidR="009362C2" w:rsidRPr="00DC300C" w:rsidRDefault="009362C2" w:rsidP="0019053B">
            <w:pPr>
              <w:pStyle w:val="ASFKTableListMark"/>
            </w:pPr>
            <w:r>
              <w:t>ПР.</w:t>
            </w:r>
          </w:p>
        </w:tc>
      </w:tr>
      <w:tr w:rsidR="009D2AE8" w:rsidRPr="00DC300C" w:rsidTr="00412DF7">
        <w:tc>
          <w:tcPr>
            <w:tcW w:w="5000" w:type="pct"/>
            <w:gridSpan w:val="2"/>
            <w:shd w:val="clear" w:color="auto" w:fill="auto"/>
          </w:tcPr>
          <w:p w:rsidR="009D2AE8" w:rsidRPr="00073C78" w:rsidRDefault="00073C78" w:rsidP="00412DF7">
            <w:pPr>
              <w:pStyle w:val="ASFKTablenorm"/>
              <w:ind w:left="57" w:right="57"/>
            </w:pPr>
            <w:r>
              <w:t>Поля без группы</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Номер</w:t>
            </w:r>
          </w:p>
        </w:tc>
        <w:tc>
          <w:tcPr>
            <w:tcW w:w="3802" w:type="pct"/>
            <w:shd w:val="clear" w:color="auto" w:fill="auto"/>
          </w:tcPr>
          <w:p w:rsidR="009D2AE8" w:rsidRDefault="009D2AE8" w:rsidP="00412DF7">
            <w:pPr>
              <w:pStyle w:val="ASFKTablenorm"/>
              <w:ind w:left="57" w:right="57"/>
            </w:pPr>
            <w:r w:rsidRPr="00DC300C">
              <w:t xml:space="preserve">Номер документа. </w:t>
            </w:r>
          </w:p>
          <w:p w:rsidR="009D2AE8" w:rsidRDefault="009D2AE8" w:rsidP="00412DF7">
            <w:pPr>
              <w:pStyle w:val="ASFKTablenorm"/>
              <w:ind w:left="57" w:right="57"/>
            </w:pPr>
            <w:r>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F20AD">
              <w:t>«</w:t>
            </w:r>
            <w:r>
              <w:t>Параметры автонумерации документов</w:t>
            </w:r>
            <w:r w:rsidR="001F20AD">
              <w:t>»</w:t>
            </w:r>
            <w:r>
              <w:t>.</w:t>
            </w:r>
            <w:r w:rsidR="001E7CEC">
              <w:t xml:space="preserve"> </w:t>
            </w:r>
            <w:r>
              <w:t>Может быть заполнено вручную.</w:t>
            </w:r>
          </w:p>
          <w:p w:rsidR="009D2AE8" w:rsidRPr="00DC300C" w:rsidRDefault="009D2AE8" w:rsidP="00412DF7">
            <w:pPr>
              <w:pStyle w:val="ASFKTablenorm"/>
              <w:ind w:left="57" w:right="57"/>
            </w:pPr>
            <w:r>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Дата действия докуме</w:t>
            </w:r>
            <w:r w:rsidRPr="00BE567D">
              <w:t>н</w:t>
            </w:r>
            <w:r w:rsidRPr="00DC300C">
              <w:t>та</w:t>
            </w:r>
          </w:p>
        </w:tc>
        <w:tc>
          <w:tcPr>
            <w:tcW w:w="3802" w:type="pct"/>
            <w:shd w:val="clear" w:color="auto" w:fill="auto"/>
          </w:tcPr>
          <w:p w:rsidR="009D2AE8" w:rsidRDefault="009D2AE8" w:rsidP="00412DF7">
            <w:pPr>
              <w:pStyle w:val="ASFKTablenorm"/>
              <w:ind w:left="57" w:right="57"/>
            </w:pPr>
            <w:r w:rsidRPr="00DC300C">
              <w:t xml:space="preserve">Дата действия документа. </w:t>
            </w:r>
          </w:p>
          <w:p w:rsidR="009D2AE8" w:rsidRDefault="009D2AE8" w:rsidP="00412DF7">
            <w:pPr>
              <w:pStyle w:val="ASFKTablenorm"/>
              <w:ind w:left="57" w:right="57"/>
            </w:pPr>
            <w:r>
              <w:t xml:space="preserve">Входящий: передается из </w:t>
            </w:r>
            <w:r w:rsidR="00A7174B" w:rsidRPr="00A7174B">
              <w:t>ППО OEBS АСФК</w:t>
            </w:r>
            <w:r>
              <w:t>.</w:t>
            </w:r>
          </w:p>
          <w:p w:rsidR="009D2AE8" w:rsidRPr="00DC300C" w:rsidRDefault="009D2AE8" w:rsidP="00412DF7">
            <w:pPr>
              <w:pStyle w:val="ASFKTablenorm"/>
              <w:ind w:left="57" w:right="57"/>
            </w:pPr>
            <w:r>
              <w:lastRenderedPageBreak/>
              <w:t>Исходящий: значение заполняется вручную или выбирается из системного календаря дат</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lastRenderedPageBreak/>
              <w:t>Наименование докуме</w:t>
            </w:r>
            <w:r w:rsidRPr="00BE567D">
              <w:t>н</w:t>
            </w:r>
            <w:r w:rsidRPr="00DC300C">
              <w:t>та</w:t>
            </w:r>
          </w:p>
        </w:tc>
        <w:tc>
          <w:tcPr>
            <w:tcW w:w="3802" w:type="pct"/>
            <w:shd w:val="clear" w:color="auto" w:fill="auto"/>
          </w:tcPr>
          <w:p w:rsidR="009D2AE8" w:rsidRDefault="009D2AE8" w:rsidP="00412DF7">
            <w:pPr>
              <w:pStyle w:val="ASFKTablenorm"/>
              <w:ind w:left="57" w:right="57"/>
            </w:pPr>
            <w:r w:rsidRPr="00DC300C">
              <w:t xml:space="preserve">Наименование документа. </w:t>
            </w:r>
          </w:p>
          <w:p w:rsidR="009D2AE8" w:rsidRDefault="009D2AE8" w:rsidP="00412DF7">
            <w:pPr>
              <w:pStyle w:val="ASFKTablenorm"/>
              <w:ind w:left="57" w:right="57"/>
            </w:pPr>
            <w:r>
              <w:t xml:space="preserve">Входящий: передается из </w:t>
            </w:r>
            <w:r w:rsidR="00A7174B" w:rsidRPr="00A7174B">
              <w:t>ППО OEBS АСФК</w:t>
            </w:r>
            <w:r>
              <w:t>.</w:t>
            </w:r>
          </w:p>
          <w:p w:rsidR="009D2AE8" w:rsidRPr="00DC300C" w:rsidRDefault="009D2AE8" w:rsidP="00412DF7">
            <w:pPr>
              <w:pStyle w:val="ASFKTablenorm"/>
              <w:ind w:left="57" w:right="57"/>
            </w:pPr>
            <w:r>
              <w:t xml:space="preserve">Исходящий: значение заполняется вручную, либо выбирается пользователем из справочника </w:t>
            </w:r>
            <w:r w:rsidR="001F20AD">
              <w:t>«</w:t>
            </w:r>
            <w:r>
              <w:t>Типы документов</w:t>
            </w:r>
            <w:r w:rsidR="001F20AD">
              <w:t>»</w:t>
            </w:r>
            <w:r>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Отправитель сообщения</w:t>
            </w:r>
          </w:p>
        </w:tc>
        <w:tc>
          <w:tcPr>
            <w:tcW w:w="3802" w:type="pct"/>
            <w:shd w:val="clear" w:color="auto" w:fill="auto"/>
          </w:tcPr>
          <w:p w:rsidR="009D2AE8" w:rsidRDefault="009D2AE8" w:rsidP="00412DF7">
            <w:pPr>
              <w:pStyle w:val="ASFKTablenorm"/>
              <w:ind w:left="57" w:right="57"/>
            </w:pPr>
            <w:r w:rsidRPr="00DC300C">
              <w:t xml:space="preserve">Наименование отправителя сообщения </w:t>
            </w:r>
            <w:r w:rsidR="004271D0">
              <w:t xml:space="preserve">согласно справочнику </w:t>
            </w:r>
            <w:r w:rsidR="006B3DA9">
              <w:t>«</w:t>
            </w:r>
            <w:r w:rsidRPr="00DC300C">
              <w:t>СРРПБС</w:t>
            </w:r>
            <w:r w:rsidR="006B3DA9">
              <w:t>»</w:t>
            </w:r>
            <w:r w:rsidRPr="00DC300C">
              <w:t xml:space="preserve"> или </w:t>
            </w:r>
            <w:r w:rsidR="006B3DA9">
              <w:t>«</w:t>
            </w:r>
            <w:r w:rsidRPr="00DC300C">
              <w:t>ПУБП</w:t>
            </w:r>
            <w:r w:rsidR="006B3DA9">
              <w:t>»</w:t>
            </w:r>
            <w:r w:rsidRPr="00DC300C">
              <w:t xml:space="preserve">. </w:t>
            </w:r>
          </w:p>
          <w:p w:rsidR="009D2AE8" w:rsidRDefault="009D2AE8" w:rsidP="00412DF7">
            <w:pPr>
              <w:pStyle w:val="ASFKTablenorm"/>
              <w:ind w:left="57" w:right="57"/>
            </w:pPr>
            <w:r>
              <w:t xml:space="preserve">Для федерального бюджета </w:t>
            </w:r>
            <w:r w:rsidR="009F0049">
              <w:rPr>
                <w:rStyle w:val="ASFKReporterror"/>
              </w:rPr>
              <w:t>«</w:t>
            </w:r>
            <w:r w:rsidR="0087116B">
              <w:t>Собственный код бюджета</w:t>
            </w:r>
            <w:r w:rsidR="009F0049">
              <w:t>»</w:t>
            </w:r>
            <w:r>
              <w:t xml:space="preserve"> = </w:t>
            </w:r>
            <w:r w:rsidR="001F20AD">
              <w:t>«</w:t>
            </w:r>
            <w:r>
              <w:t>99010001</w:t>
            </w:r>
            <w:r w:rsidR="001F20AD">
              <w:t>»</w:t>
            </w:r>
            <w:r>
              <w:t xml:space="preserve"> подтягивается </w:t>
            </w:r>
            <w:r w:rsidR="001F20AD">
              <w:t>«</w:t>
            </w:r>
            <w:r>
              <w:t>Краткое наименование</w:t>
            </w:r>
            <w:r w:rsidR="001F20AD">
              <w:t>»</w:t>
            </w:r>
            <w:r>
              <w:t xml:space="preserve"> из СРРПБС в соответствии с</w:t>
            </w:r>
            <w:r w:rsidR="001E7CEC">
              <w:t xml:space="preserve"> </w:t>
            </w:r>
            <w:r w:rsidR="009F0049">
              <w:t>«</w:t>
            </w:r>
            <w:r w:rsidR="0087116B">
              <w:t>Код собственного БУ</w:t>
            </w:r>
            <w:r w:rsidR="009F0049">
              <w:t>»</w:t>
            </w:r>
            <w:r>
              <w:t xml:space="preserve"> из </w:t>
            </w:r>
            <w:r w:rsidRPr="007D4956">
              <w:rPr>
                <w:rStyle w:val="ASFKReporterror"/>
              </w:rPr>
              <w:t>system_const</w:t>
            </w:r>
            <w:r>
              <w:t>. Для других бюджетов – из ПУБП.</w:t>
            </w:r>
          </w:p>
          <w:p w:rsidR="009D2AE8" w:rsidRPr="00DC300C" w:rsidRDefault="009D2AE8" w:rsidP="00412DF7">
            <w:pPr>
              <w:pStyle w:val="ASFKTablenorm"/>
              <w:ind w:left="57" w:right="57"/>
            </w:pPr>
            <w:r>
              <w:t>Привязан СРРПБС или ПУБП (в зависимости от бюджета).</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Получатель сообщения</w:t>
            </w:r>
          </w:p>
        </w:tc>
        <w:tc>
          <w:tcPr>
            <w:tcW w:w="3802" w:type="pct"/>
            <w:shd w:val="clear" w:color="auto" w:fill="auto"/>
          </w:tcPr>
          <w:p w:rsidR="009362C2" w:rsidRPr="00D0193D" w:rsidRDefault="009362C2" w:rsidP="00412DF7">
            <w:pPr>
              <w:pStyle w:val="ASFKTablenorm"/>
              <w:ind w:left="57" w:right="57"/>
            </w:pPr>
            <w:r w:rsidRPr="00DC300C">
              <w:t xml:space="preserve">Наименование получателя сообщения. </w:t>
            </w:r>
          </w:p>
          <w:p w:rsidR="009D2AE8" w:rsidRPr="00DC300C" w:rsidRDefault="009362C2" w:rsidP="00412DF7">
            <w:pPr>
              <w:pStyle w:val="ASFKTablenorm"/>
              <w:ind w:left="57" w:right="57"/>
            </w:pPr>
            <w:r>
              <w:t xml:space="preserve">Привязан СР/СРРПБС/ПУБП/НУБП (поле «Краткое наименование»), </w:t>
            </w:r>
            <w:r w:rsidRPr="007D434E">
              <w:t>«Уполномоченные подразделения» (сокращенное наименование), «Прочие организации» (наименование).</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Орган ФК</w:t>
            </w:r>
          </w:p>
        </w:tc>
        <w:tc>
          <w:tcPr>
            <w:tcW w:w="3802" w:type="pct"/>
            <w:shd w:val="clear" w:color="auto" w:fill="auto"/>
          </w:tcPr>
          <w:p w:rsidR="009D2AE8" w:rsidRDefault="009D2AE8" w:rsidP="00412DF7">
            <w:pPr>
              <w:pStyle w:val="ASFKTablenorm"/>
              <w:ind w:left="57" w:right="57"/>
            </w:pPr>
            <w:r w:rsidRPr="00DC300C">
              <w:t xml:space="preserve">Наименование органа Федерального казначейства. </w:t>
            </w:r>
          </w:p>
          <w:p w:rsidR="009D2AE8" w:rsidRDefault="009D2AE8" w:rsidP="00412DF7">
            <w:pPr>
              <w:pStyle w:val="ASFKTablenorm"/>
              <w:ind w:left="57" w:right="57"/>
            </w:pPr>
            <w:r>
              <w:t xml:space="preserve">Входящий: значение подтягивается по </w:t>
            </w:r>
            <w:r w:rsidRPr="007D4956">
              <w:rPr>
                <w:rStyle w:val="ASFKReporterror"/>
              </w:rPr>
              <w:t>docTofkCode</w:t>
            </w:r>
            <w:r>
              <w:t xml:space="preserve"> из справочника Органы ФК.</w:t>
            </w:r>
          </w:p>
          <w:p w:rsidR="009D2AE8" w:rsidRPr="00DC300C" w:rsidRDefault="009D2AE8" w:rsidP="00412DF7">
            <w:pPr>
              <w:pStyle w:val="ASFKTablenorm"/>
              <w:ind w:left="57" w:right="57"/>
            </w:pPr>
            <w:r>
              <w:t xml:space="preserve">Исходящий: значение поля подтягивается из поля </w:t>
            </w:r>
            <w:r w:rsidR="001F20AD">
              <w:t>«</w:t>
            </w:r>
            <w:r>
              <w:t>Наименование</w:t>
            </w:r>
            <w:r w:rsidR="001F20AD">
              <w:t>»</w:t>
            </w:r>
            <w:r>
              <w:t xml:space="preserve"> кода ТОФК получателя.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Ответственный</w:t>
            </w:r>
          </w:p>
        </w:tc>
        <w:tc>
          <w:tcPr>
            <w:tcW w:w="3802" w:type="pct"/>
            <w:shd w:val="clear" w:color="auto" w:fill="auto"/>
          </w:tcPr>
          <w:p w:rsidR="009D2AE8" w:rsidRDefault="009D2AE8" w:rsidP="00412DF7">
            <w:pPr>
              <w:pStyle w:val="ASFKTablenorm"/>
              <w:ind w:left="57" w:right="57"/>
            </w:pPr>
            <w:r w:rsidRPr="00DC300C">
              <w:t>ФИО ответственного исполнителя.</w:t>
            </w:r>
          </w:p>
          <w:p w:rsidR="009D2AE8" w:rsidRDefault="009D2AE8" w:rsidP="00412DF7">
            <w:pPr>
              <w:pStyle w:val="ASFKTablenorm"/>
              <w:ind w:left="57" w:right="57"/>
            </w:pPr>
            <w:r>
              <w:t xml:space="preserve">Входящий: передается из </w:t>
            </w:r>
            <w:r w:rsidR="00A7174B">
              <w:t>ППО OEBS АСФК</w:t>
            </w:r>
            <w:r>
              <w:t>.</w:t>
            </w:r>
          </w:p>
          <w:p w:rsidR="009D2AE8" w:rsidRPr="00DC300C" w:rsidRDefault="009D2AE8" w:rsidP="00412DF7">
            <w:pPr>
              <w:pStyle w:val="ASFKTablenorm"/>
              <w:ind w:left="57" w:right="57"/>
            </w:pPr>
            <w:r>
              <w:t>Исходящий: значение заполняется вручную.</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t xml:space="preserve">Группа полей </w:t>
            </w:r>
            <w:r w:rsidR="001F20AD">
              <w:t>«</w:t>
            </w:r>
            <w:r>
              <w:t>Основные</w:t>
            </w:r>
            <w:r w:rsidR="001F20AD">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Тип сообщения</w:t>
            </w:r>
          </w:p>
        </w:tc>
        <w:tc>
          <w:tcPr>
            <w:tcW w:w="3802" w:type="pct"/>
            <w:shd w:val="clear" w:color="auto" w:fill="auto"/>
          </w:tcPr>
          <w:p w:rsidR="009D2AE8" w:rsidRDefault="009D2AE8" w:rsidP="00412DF7">
            <w:pPr>
              <w:pStyle w:val="ASFKTablenorm"/>
              <w:ind w:left="57" w:right="57"/>
            </w:pPr>
            <w:r w:rsidRPr="00DC300C">
              <w:t xml:space="preserve">Тип сообщения. </w:t>
            </w:r>
          </w:p>
          <w:p w:rsidR="009D2AE8" w:rsidRPr="00DC300C" w:rsidRDefault="009D2AE8" w:rsidP="00412DF7">
            <w:pPr>
              <w:pStyle w:val="ASFKTablenorm"/>
              <w:ind w:left="57" w:right="57"/>
            </w:pPr>
            <w:r w:rsidRPr="00D14C1F">
              <w:t xml:space="preserve">По умолчанию </w:t>
            </w:r>
            <w:r w:rsidR="001F20AD">
              <w:t>«</w:t>
            </w:r>
            <w:r w:rsidRPr="00D14C1F">
              <w:t>Письмо</w:t>
            </w:r>
            <w:r w:rsidR="001F20AD">
              <w:t>»</w:t>
            </w:r>
            <w:r w:rsidRPr="00D14C1F">
              <w:t>. Возможно ручное редактирование</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Тема сообщения</w:t>
            </w:r>
          </w:p>
        </w:tc>
        <w:tc>
          <w:tcPr>
            <w:tcW w:w="3802" w:type="pct"/>
            <w:shd w:val="clear" w:color="auto" w:fill="auto"/>
          </w:tcPr>
          <w:p w:rsidR="009D2AE8" w:rsidRDefault="009D2AE8" w:rsidP="00412DF7">
            <w:pPr>
              <w:pStyle w:val="ASFKTablenorm"/>
              <w:ind w:left="57" w:right="57"/>
            </w:pPr>
            <w:r w:rsidRPr="00DC300C">
              <w:t xml:space="preserve">Тема сообщения. </w:t>
            </w:r>
          </w:p>
          <w:p w:rsidR="009D2AE8" w:rsidRPr="00DC300C" w:rsidRDefault="009D2AE8" w:rsidP="00412DF7">
            <w:pPr>
              <w:pStyle w:val="ASFKTablenorm"/>
              <w:ind w:left="57" w:right="57"/>
            </w:pPr>
            <w:r w:rsidRPr="00E36E1A">
              <w:t xml:space="preserve">Заполняется </w:t>
            </w:r>
            <w:r>
              <w:t>вручную</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Краткое описание</w:t>
            </w:r>
          </w:p>
        </w:tc>
        <w:tc>
          <w:tcPr>
            <w:tcW w:w="3802" w:type="pct"/>
            <w:shd w:val="clear" w:color="auto" w:fill="auto"/>
          </w:tcPr>
          <w:p w:rsidR="009D2AE8" w:rsidRDefault="009D2AE8" w:rsidP="00412DF7">
            <w:pPr>
              <w:pStyle w:val="ASFKTablenorm"/>
              <w:ind w:left="57" w:right="57"/>
            </w:pPr>
            <w:r w:rsidRPr="00DC300C">
              <w:t>Краткое описание информационного сообщения.</w:t>
            </w:r>
          </w:p>
          <w:p w:rsidR="009D2AE8" w:rsidRDefault="009D2AE8" w:rsidP="00412DF7">
            <w:pPr>
              <w:pStyle w:val="ASFKTablenorm"/>
              <w:ind w:left="57" w:right="57"/>
            </w:pPr>
            <w:r>
              <w:t xml:space="preserve">Входящий: передается из </w:t>
            </w:r>
            <w:r w:rsidR="00A7174B">
              <w:t>ППО OEBS АСФК</w:t>
            </w:r>
            <w:r>
              <w:t>.</w:t>
            </w:r>
          </w:p>
          <w:p w:rsidR="009D2AE8" w:rsidRPr="00DC300C" w:rsidRDefault="009D2AE8" w:rsidP="00412DF7">
            <w:pPr>
              <w:pStyle w:val="ASFKTablenorm"/>
              <w:ind w:left="57" w:right="57"/>
            </w:pPr>
            <w:r>
              <w:t>Исходящий: значение заполняется вручную.</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Основание</w:t>
            </w:r>
          </w:p>
        </w:tc>
        <w:tc>
          <w:tcPr>
            <w:tcW w:w="3802" w:type="pct"/>
            <w:shd w:val="clear" w:color="auto" w:fill="auto"/>
          </w:tcPr>
          <w:p w:rsidR="009D2AE8" w:rsidRDefault="009D2AE8" w:rsidP="00412DF7">
            <w:pPr>
              <w:pStyle w:val="ASFKTablenorm"/>
              <w:ind w:left="57" w:right="57"/>
            </w:pPr>
            <w:r w:rsidRPr="00DC300C">
              <w:t xml:space="preserve">Основание для информационного сообщения. </w:t>
            </w:r>
          </w:p>
          <w:p w:rsidR="009D2AE8" w:rsidRPr="00DC300C" w:rsidRDefault="009D2AE8" w:rsidP="00412DF7">
            <w:pPr>
              <w:pStyle w:val="ASFKTablenorm"/>
              <w:ind w:left="57" w:right="57"/>
            </w:pPr>
            <w:r w:rsidRPr="00E36E1A">
              <w:t xml:space="preserve">Заполняется </w:t>
            </w:r>
            <w:r>
              <w:t>вручную</w:t>
            </w:r>
            <w:r w:rsidRPr="00DC300C">
              <w:t>.</w:t>
            </w:r>
          </w:p>
        </w:tc>
      </w:tr>
      <w:tr w:rsidR="009D2AE8" w:rsidRPr="00DC300C" w:rsidTr="00412DF7">
        <w:tc>
          <w:tcPr>
            <w:tcW w:w="1198" w:type="pct"/>
            <w:shd w:val="clear" w:color="auto" w:fill="auto"/>
          </w:tcPr>
          <w:p w:rsidR="009D2AE8" w:rsidRPr="00DC300C" w:rsidRDefault="009D2AE8" w:rsidP="00412DF7">
            <w:pPr>
              <w:pStyle w:val="ASFKTablenorm"/>
              <w:ind w:left="57" w:right="57"/>
            </w:pPr>
            <w:r>
              <w:t>Причина отказа</w:t>
            </w:r>
          </w:p>
        </w:tc>
        <w:tc>
          <w:tcPr>
            <w:tcW w:w="3802" w:type="pct"/>
            <w:shd w:val="clear" w:color="auto" w:fill="auto"/>
          </w:tcPr>
          <w:p w:rsidR="009D2AE8" w:rsidRPr="00DC300C" w:rsidRDefault="009D2AE8" w:rsidP="00412DF7">
            <w:pPr>
              <w:pStyle w:val="ASFKTablenorm"/>
              <w:ind w:left="57" w:right="57"/>
            </w:pPr>
            <w:r w:rsidRPr="00E36E1A">
              <w:t xml:space="preserve">Заполняется из поля </w:t>
            </w:r>
            <w:r w:rsidR="001F20AD">
              <w:t>«</w:t>
            </w:r>
            <w:r w:rsidRPr="00E36E1A">
              <w:t>Примечание</w:t>
            </w:r>
            <w:r w:rsidR="001F20AD">
              <w:t>»</w:t>
            </w:r>
            <w:r w:rsidRPr="00E36E1A">
              <w:t xml:space="preserve"> связанного документа </w:t>
            </w:r>
            <w:r w:rsidR="001F20AD">
              <w:t>«</w:t>
            </w:r>
            <w:r w:rsidRPr="00E36E1A">
              <w:t>Пр</w:t>
            </w:r>
            <w:r w:rsidRPr="00BE567D">
              <w:t>о</w:t>
            </w:r>
            <w:r w:rsidRPr="00E36E1A">
              <w:t>токол</w:t>
            </w:r>
            <w:r w:rsidR="001F20AD">
              <w:t>»</w:t>
            </w:r>
            <w:r>
              <w:t>.</w:t>
            </w:r>
          </w:p>
        </w:tc>
      </w:tr>
      <w:tr w:rsidR="009D2AE8" w:rsidRPr="00DC300C" w:rsidTr="00412DF7">
        <w:tc>
          <w:tcPr>
            <w:tcW w:w="5000" w:type="pct"/>
            <w:gridSpan w:val="2"/>
            <w:shd w:val="clear" w:color="auto" w:fill="auto"/>
          </w:tcPr>
          <w:p w:rsidR="009D2AE8" w:rsidRPr="00DC300C" w:rsidRDefault="009D2AE8" w:rsidP="00412DF7">
            <w:pPr>
              <w:pStyle w:val="ASFKTablenorm"/>
              <w:ind w:left="57" w:right="57"/>
            </w:pPr>
            <w:r w:rsidRPr="00DC300C">
              <w:t xml:space="preserve">Группа полей </w:t>
            </w:r>
            <w:r w:rsidR="001F20AD">
              <w:t>«</w:t>
            </w:r>
            <w:r>
              <w:t>Вложения</w:t>
            </w:r>
            <w:r w:rsidR="001F20AD">
              <w:t>»</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GUID</w:t>
            </w:r>
          </w:p>
        </w:tc>
        <w:tc>
          <w:tcPr>
            <w:tcW w:w="3802" w:type="pct"/>
            <w:shd w:val="clear" w:color="auto" w:fill="auto"/>
          </w:tcPr>
          <w:p w:rsidR="009D2AE8" w:rsidRPr="00DC300C" w:rsidRDefault="009D2AE8" w:rsidP="00412DF7">
            <w:pPr>
              <w:pStyle w:val="ASFKTablenorm"/>
              <w:ind w:left="57" w:right="57"/>
            </w:pPr>
            <w:r w:rsidRPr="00DC300C">
              <w:t>Уникальный идентификатор (GUID)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Тип</w:t>
            </w:r>
          </w:p>
        </w:tc>
        <w:tc>
          <w:tcPr>
            <w:tcW w:w="3802" w:type="pct"/>
            <w:shd w:val="clear" w:color="auto" w:fill="auto"/>
          </w:tcPr>
          <w:p w:rsidR="009D2AE8" w:rsidRPr="00DC300C" w:rsidRDefault="009D2AE8" w:rsidP="00412DF7">
            <w:pPr>
              <w:pStyle w:val="ASFKTablenorm"/>
              <w:ind w:left="57" w:right="57"/>
            </w:pPr>
            <w:r w:rsidRPr="00DC300C">
              <w:t>Тип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Файл</w:t>
            </w:r>
          </w:p>
        </w:tc>
        <w:tc>
          <w:tcPr>
            <w:tcW w:w="3802" w:type="pct"/>
            <w:shd w:val="clear" w:color="auto" w:fill="auto"/>
          </w:tcPr>
          <w:p w:rsidR="009D2AE8" w:rsidRPr="00DC300C" w:rsidRDefault="009D2AE8" w:rsidP="00412DF7">
            <w:pPr>
              <w:pStyle w:val="ASFKTablenorm"/>
              <w:ind w:left="57" w:right="57"/>
            </w:pPr>
            <w:r w:rsidRPr="00DC300C">
              <w:t>Файл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Дата</w:t>
            </w:r>
          </w:p>
        </w:tc>
        <w:tc>
          <w:tcPr>
            <w:tcW w:w="3802" w:type="pct"/>
            <w:shd w:val="clear" w:color="auto" w:fill="auto"/>
          </w:tcPr>
          <w:p w:rsidR="009D2AE8" w:rsidRPr="00DC300C" w:rsidRDefault="009D2AE8" w:rsidP="00412DF7">
            <w:pPr>
              <w:pStyle w:val="ASFKTablenorm"/>
              <w:ind w:left="57" w:right="57"/>
            </w:pPr>
            <w:r w:rsidRPr="00DC300C">
              <w:t>Дата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Размер</w:t>
            </w:r>
          </w:p>
        </w:tc>
        <w:tc>
          <w:tcPr>
            <w:tcW w:w="3802" w:type="pct"/>
            <w:shd w:val="clear" w:color="auto" w:fill="auto"/>
          </w:tcPr>
          <w:p w:rsidR="009D2AE8" w:rsidRPr="00DC300C" w:rsidRDefault="009D2AE8" w:rsidP="00412DF7">
            <w:pPr>
              <w:pStyle w:val="ASFKTablenorm"/>
              <w:ind w:left="57" w:right="57"/>
            </w:pPr>
            <w:r w:rsidRPr="00DC300C">
              <w:t>Размер вложения.</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lastRenderedPageBreak/>
              <w:t>Комментарий</w:t>
            </w:r>
          </w:p>
        </w:tc>
        <w:tc>
          <w:tcPr>
            <w:tcW w:w="3802" w:type="pct"/>
            <w:shd w:val="clear" w:color="auto" w:fill="auto"/>
          </w:tcPr>
          <w:p w:rsidR="009D2AE8" w:rsidRPr="00DC300C" w:rsidRDefault="009D2AE8" w:rsidP="00412DF7">
            <w:pPr>
              <w:pStyle w:val="ASFKTablenorm"/>
              <w:ind w:left="57" w:right="57"/>
            </w:pPr>
            <w:r w:rsidRPr="00DC300C">
              <w:t>Комментарий.</w:t>
            </w:r>
          </w:p>
        </w:tc>
      </w:tr>
      <w:tr w:rsidR="009D2AE8" w:rsidRPr="00DC300C" w:rsidTr="00412DF7">
        <w:tc>
          <w:tcPr>
            <w:tcW w:w="1198" w:type="pct"/>
            <w:shd w:val="clear" w:color="auto" w:fill="auto"/>
          </w:tcPr>
          <w:p w:rsidR="009D2AE8" w:rsidRPr="00DC300C" w:rsidRDefault="009D2AE8" w:rsidP="00412DF7">
            <w:pPr>
              <w:pStyle w:val="ASFKTablenorm"/>
              <w:ind w:left="57" w:right="57"/>
            </w:pPr>
            <w:r w:rsidRPr="00DC300C">
              <w:t>Бизнес-тип</w:t>
            </w:r>
          </w:p>
        </w:tc>
        <w:tc>
          <w:tcPr>
            <w:tcW w:w="3802" w:type="pct"/>
            <w:shd w:val="clear" w:color="auto" w:fill="auto"/>
          </w:tcPr>
          <w:p w:rsidR="009D2AE8" w:rsidRPr="00DC300C" w:rsidRDefault="009D2AE8" w:rsidP="00412DF7">
            <w:pPr>
              <w:pStyle w:val="ASFKTablenorm"/>
              <w:ind w:left="57" w:right="57"/>
            </w:pPr>
            <w:r w:rsidRPr="00DC300C">
              <w:t>Бизнес-тип вложения.</w:t>
            </w:r>
          </w:p>
        </w:tc>
      </w:tr>
    </w:tbl>
    <w:p w:rsidR="002B393E" w:rsidRDefault="00CD55C7" w:rsidP="00BB52A1">
      <w:pPr>
        <w:pStyle w:val="ASFKNormal"/>
      </w:pPr>
      <w:r w:rsidRPr="0064058C">
        <w:t xml:space="preserve">В табличном блоке полей </w:t>
      </w:r>
      <w:r w:rsidR="001F20AD">
        <w:t>«</w:t>
      </w:r>
      <w:r w:rsidRPr="0064058C">
        <w:t>Вложения</w:t>
      </w:r>
      <w:r w:rsidR="001F20AD">
        <w:t>»</w:t>
      </w:r>
      <w:r w:rsidRPr="0064058C">
        <w:t xml:space="preserve"> добавляются строки с данными вложенных файлов. Поля табличного блока </w:t>
      </w:r>
      <w:r w:rsidR="00F9698D">
        <w:t>приведен в таблице</w:t>
      </w:r>
      <w:r w:rsidR="007347B4" w:rsidRPr="0064058C">
        <w:t>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1C459F">
        <w:rPr>
          <w:noProof/>
        </w:rPr>
        <w:t>104</w:t>
      </w:r>
      <w:r w:rsidRPr="0064058C">
        <w:fldChar w:fldCharType="end"/>
      </w:r>
      <w:r w:rsidRPr="0064058C">
        <w:t xml:space="preserve">. Поддерживаются любые типы файлов. Количество файлов не ограничено. Максимальный совокупный размер вложения – 100 МБ. </w:t>
      </w:r>
    </w:p>
    <w:p w:rsidR="002B393E" w:rsidRPr="0064058C" w:rsidRDefault="00365556" w:rsidP="00BB52A1">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E65C78">
        <w:rPr>
          <w:noProof/>
        </w:rPr>
        <w:drawing>
          <wp:inline distT="0" distB="0" distL="0" distR="0">
            <wp:extent cx="274955" cy="274955"/>
            <wp:effectExtent l="0" t="0" r="0" b="0"/>
            <wp:docPr id="337" name="Рисунок 3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001F20AD">
        <w:t>»</w:t>
      </w:r>
      <w:r w:rsidR="002B393E" w:rsidRPr="0064058C">
        <w:t xml:space="preserve"> </w:t>
      </w:r>
      <w:r w:rsidR="00D82734">
        <w:t>(рис. </w:t>
      </w:r>
      <w:r w:rsidR="002B393E" w:rsidRPr="0064058C">
        <w:fldChar w:fldCharType="begin"/>
      </w:r>
      <w:r w:rsidR="002B393E" w:rsidRPr="0064058C">
        <w:instrText xml:space="preserve"> REF _Ref240109583 \h  \* MERGEFORMAT </w:instrText>
      </w:r>
      <w:r w:rsidR="002B393E" w:rsidRPr="0064058C">
        <w:fldChar w:fldCharType="separate"/>
      </w:r>
      <w:r w:rsidR="001C459F">
        <w:t>210</w:t>
      </w:r>
      <w:r w:rsidR="002B393E" w:rsidRPr="0064058C">
        <w:fldChar w:fldCharType="end"/>
      </w:r>
      <w:r w:rsidR="002B393E" w:rsidRPr="0064058C">
        <w:t>) заполняются сл</w:t>
      </w:r>
      <w:r w:rsidR="002B393E" w:rsidRPr="002B393E">
        <w:t>е</w:t>
      </w:r>
      <w:r w:rsidR="002B393E" w:rsidRPr="0064058C">
        <w:t>дующие поля:</w:t>
      </w:r>
    </w:p>
    <w:p w:rsidR="00365556" w:rsidRPr="007D30EF" w:rsidRDefault="00365556" w:rsidP="00365556">
      <w:pPr>
        <w:pStyle w:val="ASFKListmark1"/>
      </w:pPr>
      <w:r>
        <w:t>«</w:t>
      </w:r>
      <w:r w:rsidRPr="007D30EF">
        <w:t>Бизнес-тип вложения</w:t>
      </w:r>
      <w:r>
        <w:t>»</w:t>
      </w:r>
      <w:r w:rsidR="00470A95">
        <w:t xml:space="preserve"> </w:t>
      </w:r>
      <w:r w:rsidR="00470A95" w:rsidRPr="00120C57">
        <w:t>–</w:t>
      </w:r>
      <w:r w:rsidR="00470A95">
        <w:t xml:space="preserve"> п</w:t>
      </w:r>
      <w:r w:rsidRPr="007D30EF">
        <w:t>оле заполняется автоматически</w:t>
      </w:r>
      <w:r>
        <w:t>;</w:t>
      </w:r>
    </w:p>
    <w:p w:rsidR="00365556" w:rsidRPr="007D30EF" w:rsidRDefault="00365556" w:rsidP="00365556">
      <w:pPr>
        <w:pStyle w:val="ASFKListmark1"/>
      </w:pPr>
      <w:r>
        <w:t>«</w:t>
      </w:r>
      <w:r w:rsidRPr="007D30EF">
        <w:t>Файл</w:t>
      </w:r>
      <w:r>
        <w:t>»</w:t>
      </w:r>
      <w:r w:rsidRPr="007D30EF">
        <w:t xml:space="preserve"> – имя файла вложения</w:t>
      </w:r>
      <w:r w:rsidR="00470A95">
        <w:t>; н</w:t>
      </w:r>
      <w:r w:rsidRPr="007D30EF">
        <w:t>ажать на кнопку</w:t>
      </w:r>
      <w:r>
        <w:t> </w:t>
      </w:r>
      <w:r w:rsidR="00E65C78">
        <w:rPr>
          <w:noProof/>
        </w:rPr>
        <w:drawing>
          <wp:inline distT="0" distB="0" distL="0" distR="0">
            <wp:extent cx="186690" cy="186690"/>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D30EF">
        <w:t xml:space="preserve"> и выбрать нужный файл вл</w:t>
      </w:r>
      <w:r w:rsidRPr="00365556">
        <w:t>о</w:t>
      </w:r>
      <w:r>
        <w:t>жения;</w:t>
      </w:r>
    </w:p>
    <w:p w:rsidR="00365556" w:rsidRPr="007D30EF" w:rsidRDefault="00365556" w:rsidP="00365556">
      <w:pPr>
        <w:pStyle w:val="ASFKListmark1"/>
      </w:pPr>
      <w:r>
        <w:t>«</w:t>
      </w:r>
      <w:r w:rsidRPr="007D30EF">
        <w:t>Тип вложения</w:t>
      </w:r>
      <w:r>
        <w:t>»</w:t>
      </w:r>
      <w:r w:rsidR="00470A95">
        <w:t xml:space="preserve"> </w:t>
      </w:r>
      <w:r w:rsidR="00470A95" w:rsidRPr="00120C57">
        <w:t>–</w:t>
      </w:r>
      <w:r w:rsidR="00470A95">
        <w:t xml:space="preserve"> п</w:t>
      </w:r>
      <w:r w:rsidRPr="007D30EF">
        <w:t>оле заполняется</w:t>
      </w:r>
      <w:r>
        <w:t xml:space="preserve"> автоматически при выборе файла;</w:t>
      </w:r>
    </w:p>
    <w:p w:rsidR="00365556" w:rsidRPr="00120C57" w:rsidRDefault="00365556" w:rsidP="00365556">
      <w:pPr>
        <w:pStyle w:val="ASFKListmark1"/>
      </w:pPr>
      <w:r>
        <w:t>«</w:t>
      </w:r>
      <w:r w:rsidRPr="00120C57">
        <w:t>Комментарий</w:t>
      </w:r>
      <w:r>
        <w:t>»</w:t>
      </w:r>
      <w:r w:rsidRPr="00120C57">
        <w:t xml:space="preserve"> – комментарий к файлу.</w:t>
      </w:r>
    </w:p>
    <w:p w:rsidR="002B393E" w:rsidRPr="0064058C" w:rsidRDefault="00E65C78" w:rsidP="002B393E">
      <w:pPr>
        <w:pStyle w:val="ASFKFigure"/>
      </w:pPr>
      <w:r>
        <w:rPr>
          <w:noProof/>
        </w:rPr>
        <w:drawing>
          <wp:inline distT="0" distB="0" distL="0" distR="0">
            <wp:extent cx="6134735" cy="2743200"/>
            <wp:effectExtent l="0" t="0" r="0" b="0"/>
            <wp:docPr id="339" name="Рисунок 3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34735" cy="2743200"/>
                    </a:xfrm>
                    <a:prstGeom prst="rect">
                      <a:avLst/>
                    </a:prstGeom>
                    <a:noFill/>
                    <a:ln>
                      <a:noFill/>
                    </a:ln>
                  </pic:spPr>
                </pic:pic>
              </a:graphicData>
            </a:graphic>
          </wp:inline>
        </w:drawing>
      </w:r>
    </w:p>
    <w:p w:rsidR="002B393E"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345" w:name="_Ref240109583"/>
      <w:bookmarkStart w:id="1346" w:name="_Toc178071800"/>
      <w:r w:rsidR="001C459F">
        <w:rPr>
          <w:noProof/>
        </w:rPr>
        <w:t>210</w:t>
      </w:r>
      <w:bookmarkEnd w:id="1345"/>
      <w:r>
        <w:rPr>
          <w:noProof/>
        </w:rPr>
        <w:fldChar w:fldCharType="end"/>
      </w:r>
      <w:r w:rsidR="002B393E" w:rsidRPr="0064058C">
        <w:t xml:space="preserve">. ЭФ </w:t>
      </w:r>
      <w:r w:rsidR="001F20AD">
        <w:t>«</w:t>
      </w:r>
      <w:r w:rsidR="002B393E" w:rsidRPr="0064058C">
        <w:t>Добавление вложения</w:t>
      </w:r>
      <w:r w:rsidR="001F20AD">
        <w:t>»</w:t>
      </w:r>
      <w:bookmarkEnd w:id="1346"/>
    </w:p>
    <w:p w:rsidR="002B393E" w:rsidRPr="0064058C" w:rsidRDefault="002B393E" w:rsidP="00BB52A1">
      <w:pPr>
        <w:pStyle w:val="ASFKNormal"/>
      </w:pPr>
      <w:r w:rsidRPr="0064058C">
        <w:t xml:space="preserve">Нажать на </w:t>
      </w:r>
      <w:r w:rsidR="00D51A98">
        <w:t>кнопку «Ok»</w:t>
      </w:r>
      <w:r w:rsidRPr="0064058C">
        <w:t xml:space="preserve"> для сохранения данных о вложенном файле. В списке файлов вложений в блоке </w:t>
      </w:r>
      <w:r w:rsidR="001F20AD">
        <w:t>«</w:t>
      </w:r>
      <w:r w:rsidRPr="0064058C">
        <w:t>Вложения</w:t>
      </w:r>
      <w:r w:rsidR="001F20AD">
        <w:t>»</w:t>
      </w:r>
      <w:r w:rsidRPr="0064058C">
        <w:t xml:space="preserve"> по</w:t>
      </w:r>
      <w:r w:rsidRPr="002B393E">
        <w:t>я</w:t>
      </w:r>
      <w:r w:rsidRPr="0064058C">
        <w:t>вится добавленная запись.</w:t>
      </w:r>
    </w:p>
    <w:p w:rsidR="00365556" w:rsidRPr="00365556" w:rsidRDefault="00365556" w:rsidP="00365556">
      <w:pPr>
        <w:pStyle w:val="ASFKNormal"/>
      </w:pPr>
      <w:bookmarkStart w:id="1347" w:name="_Toc309741302"/>
      <w:bookmarkStart w:id="1348" w:name="_Ref309804429"/>
      <w:bookmarkStart w:id="1349" w:name="_Ref311546483"/>
      <w:bookmarkStart w:id="1350" w:name="_Ref319245968"/>
      <w:bookmarkStart w:id="1351" w:name="_Toc387859042"/>
      <w:bookmarkStart w:id="1352" w:name="_Toc410283302"/>
      <w:r w:rsidRPr="00821DC0">
        <w:t xml:space="preserve">Для </w:t>
      </w:r>
      <w:r w:rsidRPr="00365556">
        <w:t>проверки подписи файла следует выбрать строку с именем файла и нажать на кнопку</w:t>
      </w:r>
      <w:r w:rsidR="00C4426D">
        <w:t xml:space="preserve"> </w:t>
      </w:r>
      <w:r w:rsidR="00E65C78">
        <w:rPr>
          <w:noProof/>
        </w:rPr>
        <w:drawing>
          <wp:inline distT="0" distB="0" distL="0" distR="0">
            <wp:extent cx="274955" cy="274955"/>
            <wp:effectExtent l="0" t="0" r="0" b="0"/>
            <wp:docPr id="340" name="Рисунок 340"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кнопка Проверить подпись"/>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(Проверить подпись) на панели инструментов.</w:t>
      </w:r>
    </w:p>
    <w:p w:rsidR="00365556" w:rsidRPr="00365556" w:rsidRDefault="00365556" w:rsidP="00365556">
      <w:pPr>
        <w:pStyle w:val="ASFKNormal"/>
      </w:pPr>
      <w:r w:rsidRPr="00821DC0">
        <w:t>Для просмотра информации о файле следует выделить в списке файлов вложений ну</w:t>
      </w:r>
      <w:r w:rsidRPr="00365556">
        <w:t xml:space="preserve">жную запись и нажать на кнопку </w:t>
      </w:r>
      <w:r w:rsidR="00E65C78">
        <w:rPr>
          <w:noProof/>
        </w:rPr>
        <w:drawing>
          <wp:inline distT="0" distB="0" distL="0" distR="0">
            <wp:extent cx="274955" cy="274955"/>
            <wp:effectExtent l="0" t="0" r="0" b="0"/>
            <wp:docPr id="341" name="Рисунок 341"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кнопка Просмотреть информацию о вложении"/>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D51A98">
        <w:t>кнопку «Ok»</w:t>
      </w:r>
      <w:r w:rsidRPr="00365556">
        <w:t>.</w:t>
      </w:r>
    </w:p>
    <w:p w:rsidR="00365556" w:rsidRPr="00365556" w:rsidRDefault="00365556" w:rsidP="00365556">
      <w:pPr>
        <w:pStyle w:val="ASFKNormal"/>
      </w:pPr>
      <w:r w:rsidRPr="00821DC0">
        <w:t>Для просмотра файла следует выделить в списке файлов вложений требуемую запись и нажать на кнопку</w:t>
      </w:r>
      <w:r w:rsidRPr="00365556">
        <w:t xml:space="preserve"> </w:t>
      </w:r>
      <w:r w:rsidR="00E65C78">
        <w:rPr>
          <w:noProof/>
        </w:rPr>
        <w:drawing>
          <wp:inline distT="0" distB="0" distL="0" distR="0">
            <wp:extent cx="274955" cy="274955"/>
            <wp:effectExtent l="0" t="0" r="0" b="0"/>
            <wp:docPr id="342" name="Рисунок 34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кнопка Просмотреть (вложение)"/>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(Просмотреть).</w:t>
      </w:r>
    </w:p>
    <w:p w:rsidR="00365556" w:rsidRPr="00365556" w:rsidRDefault="00365556" w:rsidP="00365556">
      <w:pPr>
        <w:pStyle w:val="ASFKNormal"/>
      </w:pPr>
      <w:r w:rsidRPr="00821DC0">
        <w:lastRenderedPageBreak/>
        <w:t>Для сохранения файла под другим именем следует выделить в списке файлов вложений требуемую запись и нажать на кнопку</w:t>
      </w:r>
      <w:r w:rsidRPr="00365556">
        <w:t xml:space="preserve"> </w:t>
      </w:r>
      <w:r w:rsidR="00E65C78">
        <w:rPr>
          <w:noProof/>
        </w:rPr>
        <w:drawing>
          <wp:inline distT="0" distB="0" distL="0" distR="0">
            <wp:extent cx="274955" cy="274955"/>
            <wp:effectExtent l="0" t="0" r="0" b="0"/>
            <wp:docPr id="343" name="Рисунок 34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кнопка Сохранить (вложение)"/>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(Сохранить).</w:t>
      </w:r>
    </w:p>
    <w:p w:rsidR="00365556" w:rsidRPr="00365556" w:rsidRDefault="00365556" w:rsidP="00365556">
      <w:pPr>
        <w:pStyle w:val="ASFKNormal"/>
      </w:pPr>
      <w:r w:rsidRPr="00821DC0">
        <w:t>Для удаления файла следует выделить в списке файлов вложений требуемую запись и нажать на кнопку</w:t>
      </w:r>
      <w:r w:rsidRPr="00365556">
        <w:t xml:space="preserve"> </w:t>
      </w:r>
      <w:r w:rsidR="00E65C78">
        <w:rPr>
          <w:noProof/>
        </w:rPr>
        <w:drawing>
          <wp:inline distT="0" distB="0" distL="0" distR="0">
            <wp:extent cx="274955" cy="274955"/>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365556">
        <w:t> (Удалить вложение).</w:t>
      </w:r>
    </w:p>
    <w:p w:rsidR="00365556" w:rsidRPr="00120C57" w:rsidRDefault="00365556" w:rsidP="00365556">
      <w:pPr>
        <w:pStyle w:val="ASFKNormal"/>
      </w:pPr>
      <w:r w:rsidRPr="00821DC0">
        <w:t>С помощью кнопки</w:t>
      </w:r>
      <w:r>
        <w:t xml:space="preserve"> </w:t>
      </w:r>
      <w:r w:rsidR="00E65C78">
        <w:rPr>
          <w:noProof/>
        </w:rPr>
        <w:drawing>
          <wp:inline distT="0" distB="0" distL="0" distR="0">
            <wp:extent cx="274955" cy="274955"/>
            <wp:effectExtent l="0" t="0" r="0" b="0"/>
            <wp:docPr id="345" name="Рисунок 34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кнопка Печать (вложений)"/>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(Напечатать)</w:t>
      </w:r>
      <w:r w:rsidRPr="00821DC0">
        <w:t xml:space="preserve"> можно послать вложенный файл на печать.</w:t>
      </w:r>
    </w:p>
    <w:p w:rsidR="00D46C42" w:rsidRPr="0064058C" w:rsidRDefault="00CD55C7" w:rsidP="00881A26">
      <w:pPr>
        <w:pStyle w:val="21"/>
      </w:pPr>
      <w:bookmarkStart w:id="1353" w:name="_Toc178071454"/>
      <w:r w:rsidRPr="0064058C">
        <w:t xml:space="preserve">Группа документов </w:t>
      </w:r>
      <w:r w:rsidR="001F20AD">
        <w:t>«</w:t>
      </w:r>
      <w:r w:rsidRPr="0064058C">
        <w:t>Регистрация пользователей на официальном сайте РФ</w:t>
      </w:r>
      <w:r w:rsidR="001F20AD">
        <w:t>»</w:t>
      </w:r>
      <w:bookmarkEnd w:id="1347"/>
      <w:bookmarkEnd w:id="1348"/>
      <w:bookmarkEnd w:id="1349"/>
      <w:bookmarkEnd w:id="1350"/>
      <w:bookmarkEnd w:id="1351"/>
      <w:bookmarkEnd w:id="1352"/>
      <w:bookmarkEnd w:id="1353"/>
    </w:p>
    <w:p w:rsidR="00D46C42" w:rsidRPr="0064058C" w:rsidRDefault="00D46C42" w:rsidP="00865B91">
      <w:pPr>
        <w:pStyle w:val="32"/>
      </w:pPr>
      <w:bookmarkStart w:id="1354" w:name="_Ref311541908"/>
      <w:bookmarkStart w:id="1355" w:name="_Toc319237101"/>
      <w:bookmarkStart w:id="1356" w:name="_Toc387859043"/>
      <w:bookmarkStart w:id="1357" w:name="_Toc410283303"/>
      <w:bookmarkStart w:id="1358" w:name="_Toc178071455"/>
      <w:r w:rsidRPr="0064058C">
        <w:t>Заявка на внесение изменений в перечень ГМУ (основные реквизиты)</w:t>
      </w:r>
      <w:bookmarkEnd w:id="1354"/>
      <w:bookmarkEnd w:id="1355"/>
      <w:bookmarkEnd w:id="1356"/>
      <w:bookmarkEnd w:id="1357"/>
      <w:bookmarkEnd w:id="1358"/>
    </w:p>
    <w:p w:rsidR="009630C6" w:rsidRPr="0064058C" w:rsidRDefault="009630C6" w:rsidP="00BB52A1">
      <w:pPr>
        <w:pStyle w:val="ASFKNormal"/>
      </w:pPr>
      <w:bookmarkStart w:id="1359" w:name="_Hlk315345294"/>
      <w:bookmarkStart w:id="1360" w:name="_Hlk315344869"/>
      <w:r w:rsidRPr="0064058C">
        <w:t xml:space="preserve">На основании документа </w:t>
      </w:r>
      <w:r w:rsidR="001F20AD">
        <w:t>«</w:t>
      </w:r>
      <w:r w:rsidRPr="0064058C">
        <w:t>Заявка на внесение изменений в перечень ГМУ</w:t>
      </w:r>
      <w:r w:rsidR="001F20AD">
        <w:t>»</w:t>
      </w:r>
      <w:r w:rsidRPr="0064058C">
        <w:t xml:space="preserve"> осуществляется обновление соответствующих реквизитов записей справочника </w:t>
      </w:r>
      <w:r w:rsidR="001F20AD">
        <w:t>«</w:t>
      </w:r>
      <w:r w:rsidRPr="0064058C">
        <w:t>Реестр организаций сектора государственного управления</w:t>
      </w:r>
      <w:r w:rsidR="001F20AD">
        <w:t>»</w:t>
      </w:r>
      <w:r w:rsidRPr="0064058C">
        <w:t xml:space="preserve"> (далее РОСГУ), совпадающих по коду РОСГУ. </w:t>
      </w:r>
    </w:p>
    <w:p w:rsidR="009630C6" w:rsidRPr="0064058C" w:rsidRDefault="009630C6" w:rsidP="00BB52A1">
      <w:pPr>
        <w:pStyle w:val="ASFKNormal"/>
      </w:pPr>
      <w:r w:rsidRPr="0064058C">
        <w:t xml:space="preserve">В зависимости от источника предоставления, документ </w:t>
      </w:r>
      <w:r w:rsidR="001F20AD">
        <w:t>«</w:t>
      </w:r>
      <w:r w:rsidRPr="0064058C">
        <w:t>Заявка на внесение изменений в перечень ГМУ</w:t>
      </w:r>
      <w:r w:rsidR="001F20AD">
        <w:t>»</w:t>
      </w:r>
      <w:r w:rsidRPr="0064058C">
        <w:t xml:space="preserve"> имеет разный реквизитный состав, доступные функции над документом и порядок обработки в ОрФК: </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(основные реквизиты)</w:t>
      </w:r>
      <w:r w:rsidR="001F20AD">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6E0EEE">
        <w:t>ЭП</w:t>
      </w:r>
      <w:r w:rsidRPr="00830C60">
        <w:t xml:space="preserve">, передачи в </w:t>
      </w:r>
      <w:r w:rsidR="007B4A32">
        <w:t>ППО OEBS АСФК</w:t>
      </w:r>
      <w:r w:rsidRPr="00830C60">
        <w:t>.</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(дополнительные реквизиты)</w:t>
      </w:r>
      <w:r w:rsidR="001F20AD">
        <w:t>»</w:t>
      </w:r>
      <w:r w:rsidRPr="00830C60">
        <w:t xml:space="preserve"> </w:t>
      </w:r>
      <w:r w:rsidR="00E278A7">
        <w:t>передается</w:t>
      </w:r>
      <w:r w:rsidRPr="00830C60">
        <w:t xml:space="preserve"> с ОС ГМУ в ОрФК (ЦАФК) и обеспечивает заполнение дополнительных реквизитов справочника РОСГУ. Для документа </w:t>
      </w:r>
      <w:r w:rsidR="001F20AD">
        <w:t>«</w:t>
      </w:r>
      <w:r w:rsidRPr="00830C60">
        <w:t>Заявка на внесение изменений в перечень ГМУ (дополнительные реквизиты)</w:t>
      </w:r>
      <w:r w:rsidR="001F20AD">
        <w:t>»</w:t>
      </w:r>
      <w:r w:rsidRPr="00830C60">
        <w:t xml:space="preserve"> в СУФД на уровне ЦАФК предусмотрены функции импорта с ОС ГМУ в соответствии с требованиями ТФФ ГМУ и далее выгрузка в </w:t>
      </w:r>
      <w:r w:rsidR="007B4A32">
        <w:t>ППО OEBS АСФК</w:t>
      </w:r>
      <w:r w:rsidRPr="00830C60">
        <w:t xml:space="preserve"> посредством СУФД-транспорт.</w:t>
      </w:r>
      <w:bookmarkEnd w:id="1359"/>
    </w:p>
    <w:bookmarkEnd w:id="1360"/>
    <w:p w:rsidR="009630C6" w:rsidRPr="0064058C" w:rsidRDefault="00F9698D" w:rsidP="00BB52A1">
      <w:pPr>
        <w:pStyle w:val="ASFKNormal"/>
      </w:pPr>
      <w:r>
        <w:t>Для работы с документами «</w:t>
      </w:r>
      <w:r w:rsidR="009630C6" w:rsidRPr="0064058C">
        <w:t>Заявка на внесение изменений в перечень ГМУ (основные реквизиты)</w:t>
      </w:r>
      <w:r w:rsidR="001F20AD">
        <w:t>»</w:t>
      </w:r>
      <w:r w:rsidR="009630C6" w:rsidRPr="0064058C">
        <w:t xml:space="preserve"> следует </w:t>
      </w:r>
      <w:r w:rsidR="00073C78">
        <w:t>перейти в пункт меню</w:t>
      </w:r>
      <w:r w:rsidR="009630C6" w:rsidRPr="0064058C">
        <w:t xml:space="preserve"> </w:t>
      </w:r>
      <w:r w:rsidR="001F20AD">
        <w:t>«</w:t>
      </w:r>
      <w:r w:rsidR="009630C6" w:rsidRPr="0064058C">
        <w:t>Документы</w:t>
      </w:r>
      <w:r w:rsidR="00676E7A">
        <w:t xml:space="preserve"> –</w:t>
      </w:r>
      <w:r w:rsidR="00BA2446">
        <w:t xml:space="preserve"> </w:t>
      </w:r>
      <w:r w:rsidR="009630C6" w:rsidRPr="0064058C">
        <w:t>Регистрация пользователей на официальном сайте РФ</w:t>
      </w:r>
      <w:r w:rsidR="00676E7A">
        <w:t xml:space="preserve"> –</w:t>
      </w:r>
      <w:r w:rsidR="00BA2446">
        <w:t xml:space="preserve"> </w:t>
      </w:r>
      <w:r w:rsidR="009630C6" w:rsidRPr="0064058C">
        <w:t>Заявка на внесение изменений в перечень ГМУ (основные реквизиты)</w:t>
      </w:r>
      <w:r w:rsidR="001F20AD">
        <w:t>»</w:t>
      </w:r>
      <w:r w:rsidR="009630C6" w:rsidRPr="0064058C">
        <w:t>. Откроется ЭФ списка документов, представленная на рисунке</w:t>
      </w:r>
      <w:r w:rsidR="007347B4" w:rsidRPr="0064058C">
        <w:t> </w:t>
      </w:r>
      <w:r w:rsidR="009630C6" w:rsidRPr="0064058C">
        <w:fldChar w:fldCharType="begin"/>
      </w:r>
      <w:r w:rsidR="009630C6" w:rsidRPr="0064058C">
        <w:instrText xml:space="preserve"> REF _Ref309724818 \h  \* MERGEFORMAT </w:instrText>
      </w:r>
      <w:r w:rsidR="009630C6" w:rsidRPr="0064058C">
        <w:fldChar w:fldCharType="separate"/>
      </w:r>
      <w:r w:rsidR="001C459F">
        <w:t>211</w:t>
      </w:r>
      <w:r w:rsidR="009630C6" w:rsidRPr="0064058C">
        <w:fldChar w:fldCharType="end"/>
      </w:r>
      <w:r w:rsidR="009630C6" w:rsidRPr="0064058C">
        <w:t>.</w:t>
      </w:r>
    </w:p>
    <w:p w:rsidR="009630C6" w:rsidRPr="0064058C" w:rsidRDefault="00E65C78" w:rsidP="00A027A5">
      <w:pPr>
        <w:pStyle w:val="ASFKFigure"/>
      </w:pPr>
      <w:r>
        <w:rPr>
          <w:noProof/>
        </w:rPr>
        <w:lastRenderedPageBreak/>
        <w:drawing>
          <wp:inline distT="0" distB="0" distL="0" distR="0">
            <wp:extent cx="6125845" cy="3470910"/>
            <wp:effectExtent l="0" t="0" r="0" b="0"/>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9630C6"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361" w:name="_Ref309724818"/>
      <w:bookmarkStart w:id="1362" w:name="_Toc178071801"/>
      <w:r w:rsidR="001C459F">
        <w:rPr>
          <w:noProof/>
        </w:rPr>
        <w:t>211</w:t>
      </w:r>
      <w:bookmarkEnd w:id="1361"/>
      <w:r>
        <w:rPr>
          <w:noProof/>
        </w:rPr>
        <w:fldChar w:fldCharType="end"/>
      </w:r>
      <w:r w:rsidR="009630C6" w:rsidRPr="0064058C">
        <w:t xml:space="preserve">. ЭФ списка документов </w:t>
      </w:r>
      <w:r w:rsidR="001F20AD">
        <w:t>«</w:t>
      </w:r>
      <w:r w:rsidR="009630C6" w:rsidRPr="0064058C">
        <w:t>Заявка на внесение изменений в перечень ГМУ (основные реквизиты)</w:t>
      </w:r>
      <w:r w:rsidR="001F20AD">
        <w:t>»</w:t>
      </w:r>
      <w:bookmarkEnd w:id="1362"/>
    </w:p>
    <w:p w:rsidR="009630C6" w:rsidRPr="0064058C" w:rsidRDefault="009630C6" w:rsidP="00F018DF">
      <w:pPr>
        <w:pStyle w:val="41"/>
      </w:pPr>
      <w:r w:rsidRPr="0064058C">
        <w:t>Доступные операции</w:t>
      </w:r>
    </w:p>
    <w:p w:rsidR="009630C6" w:rsidRPr="00830C60" w:rsidRDefault="009630C6" w:rsidP="00BB52A1">
      <w:pPr>
        <w:pStyle w:val="ASFKNormal"/>
      </w:pPr>
      <w:r w:rsidRPr="00830C60">
        <w:t xml:space="preserve">На АРМ </w:t>
      </w:r>
      <w:r w:rsidR="00303512" w:rsidRPr="00830C60">
        <w:t>ГРБС</w:t>
      </w:r>
      <w:r w:rsidRPr="00830C60">
        <w:t xml:space="preserve"> </w:t>
      </w:r>
      <w:r w:rsidR="005274DE">
        <w:t>доступны следующие операции над документом</w:t>
      </w:r>
      <w:r w:rsidRPr="00830C60">
        <w:t>:</w:t>
      </w:r>
    </w:p>
    <w:p w:rsidR="00063E03" w:rsidRPr="006F6BD1" w:rsidRDefault="00063E03" w:rsidP="00063E03">
      <w:pPr>
        <w:pStyle w:val="ASFKListmark1"/>
      </w:pPr>
      <w:bookmarkStart w:id="1363" w:name="_Экранная_форма_документа_1"/>
      <w:bookmarkStart w:id="1364" w:name="_Ref320618354"/>
      <w:bookmarkEnd w:id="1363"/>
      <w:r w:rsidRPr="006F6BD1">
        <w:t>ручной ввод;</w:t>
      </w:r>
    </w:p>
    <w:p w:rsidR="00063E03" w:rsidRPr="006F6BD1" w:rsidRDefault="00063E03" w:rsidP="00063E03">
      <w:pPr>
        <w:pStyle w:val="ASFKListmark1"/>
      </w:pPr>
      <w:r>
        <w:t xml:space="preserve">просмотр и </w:t>
      </w:r>
      <w:r w:rsidRPr="006F6BD1">
        <w:t>редактирование;</w:t>
      </w:r>
    </w:p>
    <w:p w:rsidR="00063E03" w:rsidRPr="006F6BD1" w:rsidRDefault="00063E03" w:rsidP="00063E03">
      <w:pPr>
        <w:pStyle w:val="ASFKListmark1"/>
      </w:pPr>
      <w:r>
        <w:t xml:space="preserve">копирование и </w:t>
      </w:r>
      <w:r w:rsidRPr="006F6BD1">
        <w:t>удаление;</w:t>
      </w:r>
    </w:p>
    <w:p w:rsidR="00063E03" w:rsidRPr="006F6BD1" w:rsidRDefault="00063E03" w:rsidP="00063E03">
      <w:pPr>
        <w:pStyle w:val="ASFKListmark1"/>
      </w:pPr>
      <w:r w:rsidRPr="006F6BD1">
        <w:t>документарный контроль;</w:t>
      </w:r>
    </w:p>
    <w:p w:rsidR="00063E03" w:rsidRPr="006F6BD1" w:rsidRDefault="00063E03" w:rsidP="00063E03">
      <w:pPr>
        <w:pStyle w:val="ASFKListmark1"/>
      </w:pPr>
      <w:r w:rsidRPr="006F6BD1">
        <w:t xml:space="preserve">подписание, проверка и снятие </w:t>
      </w:r>
      <w:r w:rsidR="006E0EEE">
        <w:t>ЭП</w:t>
      </w:r>
      <w:r w:rsidRPr="006F6BD1">
        <w:t>;</w:t>
      </w:r>
    </w:p>
    <w:p w:rsidR="00063E03" w:rsidRPr="006F6BD1" w:rsidRDefault="00063E03" w:rsidP="00063E03">
      <w:pPr>
        <w:pStyle w:val="ASFKListmark1"/>
      </w:pPr>
      <w:r w:rsidRPr="006F6BD1">
        <w:t xml:space="preserve">экспорт в </w:t>
      </w:r>
      <w:r w:rsidR="007B4A32">
        <w:t>ППО OEBS АСФК</w:t>
      </w:r>
      <w:r w:rsidRPr="006F6BD1">
        <w:t>;</w:t>
      </w:r>
    </w:p>
    <w:p w:rsidR="00063E03" w:rsidRDefault="00063E03" w:rsidP="00063E03">
      <w:pPr>
        <w:pStyle w:val="ASFKListmark1"/>
      </w:pPr>
      <w:r w:rsidRPr="006F6BD1">
        <w:t>импорт из внешней системы.</w:t>
      </w:r>
    </w:p>
    <w:p w:rsidR="006F6BD1" w:rsidRPr="00424CF0" w:rsidRDefault="006F6BD1" w:rsidP="006F6BD1">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6F6BD1">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6F6BD1">
        <w:t>и</w:t>
      </w:r>
      <w:r w:rsidRPr="00B80D30">
        <w:t>сей)</w:t>
      </w:r>
      <w:r w:rsidRPr="00A72ED0">
        <w:t>.</w:t>
      </w:r>
    </w:p>
    <w:p w:rsidR="009630C6" w:rsidRPr="0064058C" w:rsidRDefault="009630C6" w:rsidP="00F018DF">
      <w:pPr>
        <w:pStyle w:val="41"/>
      </w:pPr>
      <w:r w:rsidRPr="0064058C">
        <w:t>Экранная форма документа</w:t>
      </w:r>
      <w:bookmarkEnd w:id="1364"/>
    </w:p>
    <w:p w:rsidR="006F6BD1" w:rsidRPr="0064058C" w:rsidRDefault="009630C6" w:rsidP="00BB52A1">
      <w:pPr>
        <w:pStyle w:val="ASFKNormal"/>
      </w:pPr>
      <w:r w:rsidRPr="0064058C">
        <w:t xml:space="preserve">ЭФ </w:t>
      </w:r>
      <w:r w:rsidR="007347B4">
        <w:t xml:space="preserve">документа </w:t>
      </w:r>
      <w:r w:rsidR="001F20AD">
        <w:t>«</w:t>
      </w:r>
      <w:r w:rsidRPr="0064058C">
        <w:t>Заявка на внесение изменений в перечень ГМУ (основные реквизиты)</w:t>
      </w:r>
      <w:r w:rsidR="001F20AD">
        <w:t>»</w:t>
      </w:r>
      <w:r w:rsidRPr="0064058C">
        <w:t xml:space="preserve"> представлена на рисунке</w:t>
      </w:r>
      <w:r w:rsidR="007347B4" w:rsidRPr="0064058C">
        <w:t> </w:t>
      </w:r>
      <w:r w:rsidRPr="0064058C">
        <w:fldChar w:fldCharType="begin"/>
      </w:r>
      <w:r w:rsidRPr="0064058C">
        <w:instrText xml:space="preserve"> REF _Ref309724781 \h  \* MERGEFORMAT </w:instrText>
      </w:r>
      <w:r w:rsidRPr="0064058C">
        <w:fldChar w:fldCharType="separate"/>
      </w:r>
      <w:r w:rsidR="001C459F">
        <w:t>212</w:t>
      </w:r>
      <w:r w:rsidRPr="0064058C">
        <w:fldChar w:fldCharType="end"/>
      </w:r>
      <w:r w:rsidRPr="0064058C">
        <w:t xml:space="preserve">. </w:t>
      </w:r>
      <w:r w:rsidR="006F6BD1" w:rsidRPr="0064058C">
        <w:t xml:space="preserve">Форма содержит следующие </w:t>
      </w:r>
      <w:r w:rsidR="006F6BD1">
        <w:t>закладки</w:t>
      </w:r>
      <w:r w:rsidR="006F6BD1" w:rsidRPr="0064058C">
        <w:t>:</w:t>
      </w:r>
    </w:p>
    <w:p w:rsidR="006F6BD1" w:rsidRPr="00424CF0" w:rsidRDefault="001F20AD" w:rsidP="006F6BD1">
      <w:pPr>
        <w:pStyle w:val="ASFKListmark1"/>
      </w:pPr>
      <w:r>
        <w:t>«</w:t>
      </w:r>
      <w:r w:rsidR="006F6BD1" w:rsidRPr="00424CF0">
        <w:t>Основные реквизиты</w:t>
      </w:r>
      <w:r>
        <w:t>»</w:t>
      </w:r>
      <w:r w:rsidR="006F6BD1">
        <w:t>:</w:t>
      </w:r>
      <w:r w:rsidR="006F6BD1" w:rsidRPr="00424CF0">
        <w:t xml:space="preserve"> </w:t>
      </w:r>
    </w:p>
    <w:p w:rsidR="006F6BD1" w:rsidRDefault="001F20AD" w:rsidP="006F6BD1">
      <w:pPr>
        <w:pStyle w:val="ASFKListmark2"/>
      </w:pPr>
      <w:r>
        <w:t>«</w:t>
      </w:r>
      <w:r w:rsidR="006F6BD1" w:rsidRPr="00424CF0">
        <w:t>Общая информация</w:t>
      </w:r>
      <w:r>
        <w:t>»</w:t>
      </w:r>
      <w:r w:rsidR="006F6BD1" w:rsidRPr="00424CF0">
        <w:t>;</w:t>
      </w:r>
    </w:p>
    <w:p w:rsidR="006F6BD1" w:rsidRDefault="001F20AD" w:rsidP="006F6BD1">
      <w:pPr>
        <w:pStyle w:val="ASFKListmark2"/>
      </w:pPr>
      <w:r>
        <w:t>«</w:t>
      </w:r>
      <w:r w:rsidR="006F6BD1" w:rsidRPr="00424CF0">
        <w:t>Адресные данные</w:t>
      </w:r>
      <w:r>
        <w:t>»</w:t>
      </w:r>
      <w:r w:rsidR="006F6BD1" w:rsidRPr="00424CF0">
        <w:t>;</w:t>
      </w:r>
    </w:p>
    <w:p w:rsidR="006F6BD1" w:rsidRPr="00424CF0" w:rsidRDefault="001F20AD" w:rsidP="006F6BD1">
      <w:pPr>
        <w:pStyle w:val="ASFKListmark2"/>
      </w:pPr>
      <w:r>
        <w:t>«</w:t>
      </w:r>
      <w:r w:rsidR="006F6BD1" w:rsidRPr="00424CF0">
        <w:t>Административная принадлежность</w:t>
      </w:r>
      <w:r>
        <w:t>»</w:t>
      </w:r>
      <w:r w:rsidR="006F6BD1" w:rsidRPr="00424CF0">
        <w:t>;</w:t>
      </w:r>
    </w:p>
    <w:p w:rsidR="006F6BD1" w:rsidRPr="00424CF0" w:rsidRDefault="001F20AD" w:rsidP="006F6BD1">
      <w:pPr>
        <w:pStyle w:val="ASFKListmark2"/>
      </w:pPr>
      <w:r>
        <w:t>«</w:t>
      </w:r>
      <w:r w:rsidR="006F6BD1" w:rsidRPr="00424CF0">
        <w:t xml:space="preserve">Остальные реквизиты </w:t>
      </w:r>
      <w:r w:rsidR="004271D0">
        <w:t>учреждения</w:t>
      </w:r>
      <w:r>
        <w:t>»</w:t>
      </w:r>
      <w:r w:rsidR="006F6BD1" w:rsidRPr="00424CF0">
        <w:t>;</w:t>
      </w:r>
    </w:p>
    <w:p w:rsidR="006F6BD1" w:rsidRPr="00424CF0" w:rsidRDefault="001F20AD" w:rsidP="006F6BD1">
      <w:pPr>
        <w:pStyle w:val="ASFKListmark2"/>
      </w:pPr>
      <w:r>
        <w:t>«</w:t>
      </w:r>
      <w:r w:rsidR="006F6BD1" w:rsidRPr="00424CF0">
        <w:t>Бюджеты</w:t>
      </w:r>
      <w:r>
        <w:t>»</w:t>
      </w:r>
      <w:r w:rsidR="006F6BD1" w:rsidRPr="00424CF0">
        <w:t>;</w:t>
      </w:r>
    </w:p>
    <w:p w:rsidR="002048F7" w:rsidRDefault="001F20AD" w:rsidP="009630C6">
      <w:pPr>
        <w:pStyle w:val="ASFKListmark2"/>
      </w:pPr>
      <w:r>
        <w:t>«</w:t>
      </w:r>
      <w:r w:rsidR="006F6BD1" w:rsidRPr="00424CF0">
        <w:t>Подтверждающие документы</w:t>
      </w:r>
      <w:r>
        <w:t>»</w:t>
      </w:r>
      <w:r w:rsidR="002048F7">
        <w:t>;</w:t>
      </w:r>
    </w:p>
    <w:p w:rsidR="009630C6" w:rsidRPr="0064058C" w:rsidRDefault="001F20AD" w:rsidP="002048F7">
      <w:pPr>
        <w:pStyle w:val="ASFKListmark1"/>
      </w:pPr>
      <w:r>
        <w:t>«</w:t>
      </w:r>
      <w:r w:rsidR="002048F7">
        <w:t>Подписи</w:t>
      </w:r>
      <w:r>
        <w:t>»</w:t>
      </w:r>
      <w:r w:rsidR="006F6BD1" w:rsidRPr="00424CF0">
        <w:t>.</w:t>
      </w:r>
    </w:p>
    <w:p w:rsidR="00E92D64" w:rsidRPr="00E92D64" w:rsidRDefault="00E65C78" w:rsidP="00E92D64">
      <w:pPr>
        <w:pStyle w:val="ASFKFigure"/>
      </w:pPr>
      <w:r>
        <w:rPr>
          <w:noProof/>
        </w:rPr>
        <w:lastRenderedPageBreak/>
        <w:drawing>
          <wp:inline distT="0" distB="0" distL="0" distR="0">
            <wp:extent cx="6116955" cy="3470910"/>
            <wp:effectExtent l="0" t="0" r="0" b="0"/>
            <wp:docPr id="347" name="Рисунок 3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9630C6"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365" w:name="_Ref309724781"/>
      <w:bookmarkStart w:id="1366" w:name="_Toc178071802"/>
      <w:r w:rsidR="001C459F">
        <w:rPr>
          <w:noProof/>
        </w:rPr>
        <w:t>212</w:t>
      </w:r>
      <w:bookmarkEnd w:id="1365"/>
      <w:r>
        <w:rPr>
          <w:noProof/>
        </w:rPr>
        <w:fldChar w:fldCharType="end"/>
      </w:r>
      <w:r w:rsidR="009630C6" w:rsidRPr="0064058C">
        <w:t xml:space="preserve">. ЭФ </w:t>
      </w:r>
      <w:r w:rsidR="006F6BD1">
        <w:t xml:space="preserve">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BC04DF">
        <w:t>Основные реквизиты</w:t>
      </w:r>
      <w:r w:rsidR="00F9698D">
        <w:t xml:space="preserve">», </w:t>
      </w:r>
      <w:r w:rsidR="00073C78">
        <w:t>в</w:t>
      </w:r>
      <w:r w:rsidR="00F9698D">
        <w:t xml:space="preserve">кладки </w:t>
      </w:r>
      <w:r w:rsidR="001F20AD">
        <w:t>«</w:t>
      </w:r>
      <w:r w:rsidR="00BC04DF">
        <w:t>Общая информация</w:t>
      </w:r>
      <w:r w:rsidR="001F20AD">
        <w:t>»</w:t>
      </w:r>
      <w:bookmarkEnd w:id="1366"/>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5E002D">
        <w:t>Основные реквизиты</w:t>
      </w:r>
      <w:r w:rsidR="00F9698D">
        <w:t xml:space="preserve">», </w:t>
      </w:r>
      <w:r>
        <w:t>в</w:t>
      </w:r>
      <w:r w:rsidR="00F9698D">
        <w:t xml:space="preserve">кладки </w:t>
      </w:r>
      <w:r w:rsidR="005E002D">
        <w:t>«Общая информация</w:t>
      </w:r>
      <w:r w:rsidR="001F20AD">
        <w:t>»</w:t>
      </w:r>
      <w:r w:rsidR="002048F7">
        <w:t xml:space="preserve"> </w:t>
      </w:r>
      <w:r w:rsidR="00F9698D">
        <w:t>приведен в таблице</w:t>
      </w:r>
      <w:r w:rsidR="007347B4" w:rsidRPr="0064058C">
        <w:t> </w:t>
      </w:r>
      <w:r w:rsidR="009630C6" w:rsidRPr="0064058C">
        <w:fldChar w:fldCharType="begin"/>
      </w:r>
      <w:r w:rsidR="009630C6" w:rsidRPr="0064058C">
        <w:instrText xml:space="preserve"> REF _Ref320802436 \h </w:instrText>
      </w:r>
      <w:r w:rsidR="00636584" w:rsidRPr="0064058C">
        <w:instrText xml:space="preserve"> \* MERGEFORMAT </w:instrText>
      </w:r>
      <w:r w:rsidR="009630C6" w:rsidRPr="0064058C">
        <w:fldChar w:fldCharType="separate"/>
      </w:r>
      <w:r w:rsidR="001C459F">
        <w:rPr>
          <w:noProof/>
        </w:rPr>
        <w:t>105</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67" w:name="_Ref320802436"/>
      <w:bookmarkStart w:id="1368" w:name="_Ref318715680"/>
      <w:bookmarkStart w:id="1369" w:name="_Ref317679009"/>
      <w:bookmarkStart w:id="1370" w:name="_Toc178071569"/>
      <w:r w:rsidR="001C459F">
        <w:rPr>
          <w:noProof/>
        </w:rPr>
        <w:t>105</w:t>
      </w:r>
      <w:bookmarkEnd w:id="1367"/>
      <w:bookmarkEnd w:id="1368"/>
      <w:bookmarkEnd w:id="1369"/>
      <w:r>
        <w:rPr>
          <w:noProof/>
        </w:rPr>
        <w:fldChar w:fldCharType="end"/>
      </w:r>
      <w:r w:rsidR="009630C6" w:rsidRPr="0064058C">
        <w:t xml:space="preserve">. </w:t>
      </w:r>
      <w:r w:rsidR="006F6BD1">
        <w:t>О</w:t>
      </w:r>
      <w:r w:rsidR="006F6BD1" w:rsidRPr="00AB7803">
        <w:t>писание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2048F7">
        <w:t>Основные реквизиты</w:t>
      </w:r>
      <w:r w:rsidR="00073C78">
        <w:t>», в</w:t>
      </w:r>
      <w:r w:rsidR="00F9698D">
        <w:t xml:space="preserve">кладки </w:t>
      </w:r>
      <w:r w:rsidR="005E002D">
        <w:t>«Общая информация»</w:t>
      </w:r>
      <w:bookmarkEnd w:id="13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B2D34" w:rsidRPr="00BB2D34"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Описание</w:t>
            </w:r>
            <w:r w:rsidR="005E002D">
              <w:t xml:space="preserve"> поля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Номер </w:t>
            </w:r>
          </w:p>
        </w:tc>
        <w:tc>
          <w:tcPr>
            <w:tcW w:w="3864" w:type="pct"/>
            <w:shd w:val="clear" w:color="auto" w:fill="auto"/>
          </w:tcPr>
          <w:p w:rsidR="009630C6" w:rsidRPr="00BB2D34" w:rsidRDefault="009630C6" w:rsidP="00412DF7">
            <w:pPr>
              <w:pStyle w:val="ASFKTablenorm"/>
              <w:ind w:left="57" w:right="57"/>
            </w:pPr>
            <w:r w:rsidRPr="00BB2D34">
              <w:t>Номер документа.</w:t>
            </w:r>
          </w:p>
          <w:p w:rsidR="00E50EDD" w:rsidRPr="00BB2D34" w:rsidRDefault="00E50EDD" w:rsidP="00412DF7">
            <w:pPr>
              <w:pStyle w:val="ASFKTablenorm"/>
              <w:ind w:left="57" w:right="57"/>
            </w:pPr>
            <w:r w:rsidRPr="00BB2D34">
              <w:t xml:space="preserve">Значение рассчитывается автоматически на основании настроек для текущего типа документа в справочнике </w:t>
            </w:r>
            <w:r w:rsidR="001F20AD">
              <w:t>«</w:t>
            </w:r>
            <w:r w:rsidRPr="00BB2D34">
              <w:t>Параметры автонумерации документов</w:t>
            </w:r>
            <w:r w:rsidR="001F20AD">
              <w:t>»</w:t>
            </w:r>
            <w:r w:rsidRPr="00BB2D34">
              <w:t>.</w:t>
            </w:r>
            <w:r w:rsidR="00676E7A" w:rsidRPr="00BB2D34">
              <w:t xml:space="preserve"> </w:t>
            </w:r>
            <w:r w:rsidRPr="00BB2D34">
              <w:t>Может быть заполнено вручную.</w:t>
            </w:r>
          </w:p>
          <w:p w:rsidR="009630C6" w:rsidRPr="00BB2D34" w:rsidRDefault="00447913" w:rsidP="00412DF7">
            <w:pPr>
              <w:pStyle w:val="ASFKTablenorm"/>
              <w:ind w:left="57" w:right="57"/>
            </w:pPr>
            <w:r>
              <w:t xml:space="preserve">В случае если </w:t>
            </w:r>
            <w:r w:rsidR="00E50EDD" w:rsidRPr="00BB2D34">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Дата </w:t>
            </w:r>
          </w:p>
        </w:tc>
        <w:tc>
          <w:tcPr>
            <w:tcW w:w="3864" w:type="pct"/>
            <w:shd w:val="clear" w:color="auto" w:fill="auto"/>
          </w:tcPr>
          <w:p w:rsidR="009630C6" w:rsidRPr="00BB2D34" w:rsidRDefault="009630C6" w:rsidP="00412DF7">
            <w:pPr>
              <w:pStyle w:val="ASFKTablenorm"/>
              <w:ind w:left="57" w:right="57"/>
            </w:pPr>
            <w:r w:rsidRPr="00BB2D34">
              <w:t>Дата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A837BA" w:rsidP="00BB2D34">
            <w:pPr>
              <w:pStyle w:val="ASFKTableListMark"/>
            </w:pPr>
            <w:r>
              <w:t>выбор из календаря.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Дата в/д</w:t>
            </w:r>
          </w:p>
        </w:tc>
        <w:tc>
          <w:tcPr>
            <w:tcW w:w="3864" w:type="pct"/>
            <w:shd w:val="clear" w:color="auto" w:fill="auto"/>
          </w:tcPr>
          <w:p w:rsidR="009630C6" w:rsidRPr="00BB2D34" w:rsidRDefault="009630C6" w:rsidP="00412DF7">
            <w:pPr>
              <w:pStyle w:val="ASFKTablenorm"/>
              <w:ind w:left="57" w:right="57"/>
            </w:pPr>
            <w:r w:rsidRPr="00BB2D34">
              <w:t>Дата ввода в действие изменений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A837BA" w:rsidP="00BB2D34">
            <w:pPr>
              <w:pStyle w:val="ASFKTableListMark"/>
            </w:pPr>
            <w:r>
              <w:t>выбор из календаря.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lastRenderedPageBreak/>
              <w:t>Код организации по РОСГУ</w:t>
            </w:r>
          </w:p>
        </w:tc>
        <w:tc>
          <w:tcPr>
            <w:tcW w:w="3864" w:type="pct"/>
            <w:shd w:val="clear" w:color="auto" w:fill="auto"/>
          </w:tcPr>
          <w:p w:rsidR="009630C6" w:rsidRPr="00BB2D34" w:rsidRDefault="009630C6" w:rsidP="00412DF7">
            <w:pPr>
              <w:pStyle w:val="ASFKTablenorm"/>
              <w:ind w:left="57" w:right="57"/>
            </w:pPr>
            <w:r w:rsidRPr="00BB2D34">
              <w:t>Код организации по РОСГУ.</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 xml:space="preserve">ДУБП: выбор из справочника РОСГУ; </w:t>
            </w:r>
          </w:p>
          <w:p w:rsidR="009630C6" w:rsidRPr="00BB2D34" w:rsidRDefault="00A90344" w:rsidP="00BB2D34">
            <w:pPr>
              <w:pStyle w:val="ASFKTableListMark"/>
            </w:pPr>
            <w:r>
              <w:t>ввод значения вручную.</w:t>
            </w:r>
          </w:p>
          <w:p w:rsidR="009630C6" w:rsidRPr="00BB2D34" w:rsidRDefault="009630C6" w:rsidP="00412DF7">
            <w:pPr>
              <w:pStyle w:val="ASFKTablenorm"/>
              <w:ind w:left="57" w:right="57"/>
            </w:pPr>
            <w:r w:rsidRPr="00BB2D34">
              <w:t>Для заявок на первичное включение учреждения в РОСГУ, поле не заполняется.</w:t>
            </w:r>
          </w:p>
        </w:tc>
      </w:tr>
      <w:tr w:rsidR="009630C6" w:rsidRPr="00BB2D34" w:rsidTr="00412DF7">
        <w:tc>
          <w:tcPr>
            <w:tcW w:w="1136" w:type="pct"/>
            <w:shd w:val="clear" w:color="auto" w:fill="auto"/>
          </w:tcPr>
          <w:p w:rsidR="009630C6" w:rsidRPr="00BB2D34" w:rsidRDefault="009630C6" w:rsidP="00412DF7">
            <w:pPr>
              <w:pStyle w:val="ASFKTablenorm"/>
              <w:ind w:left="57" w:right="57"/>
            </w:pPr>
            <w:r w:rsidRPr="00BB2D34">
              <w:t xml:space="preserve">Полное наименование </w:t>
            </w:r>
          </w:p>
        </w:tc>
        <w:tc>
          <w:tcPr>
            <w:tcW w:w="3864" w:type="pct"/>
            <w:shd w:val="clear" w:color="auto" w:fill="auto"/>
          </w:tcPr>
          <w:p w:rsidR="009630C6" w:rsidRPr="00BB2D34" w:rsidRDefault="009630C6" w:rsidP="00412DF7">
            <w:pPr>
              <w:pStyle w:val="ASFKTablenorm"/>
              <w:ind w:left="57" w:right="57"/>
            </w:pPr>
            <w:r w:rsidRPr="00BB2D34">
              <w:t>Полное наименование организации.</w:t>
            </w:r>
            <w:r w:rsidR="006F6BD1">
              <w:t xml:space="preserve"> </w:t>
            </w:r>
            <w:r w:rsidRPr="00BB2D34">
              <w:t>Заполнение:</w:t>
            </w:r>
          </w:p>
          <w:p w:rsidR="009630C6" w:rsidRPr="005C1132" w:rsidRDefault="005C1132" w:rsidP="005C1132">
            <w:pPr>
              <w:pStyle w:val="ASFKTableListMark"/>
            </w:pPr>
            <w:r w:rsidRPr="005C1132">
              <w:t>импорт из внешней системы;</w:t>
            </w:r>
          </w:p>
          <w:p w:rsidR="009630C6" w:rsidRPr="00BB2D34" w:rsidRDefault="009630C6" w:rsidP="005C1132">
            <w:pPr>
              <w:pStyle w:val="ASFKTableListMark"/>
            </w:pPr>
            <w:r w:rsidRPr="005C1132">
              <w:t>ДУБП: автозаполнение по указанному коду РОСГУ соответствующим значением по справочнику РОСГУ, выбор из справочника РОСГУ, ввод значения вручную</w:t>
            </w:r>
            <w:r w:rsidR="00303512" w:rsidRPr="005C1132">
              <w:t>.</w:t>
            </w:r>
          </w:p>
        </w:tc>
      </w:tr>
      <w:tr w:rsidR="009630C6" w:rsidRPr="00BB2D34" w:rsidTr="00412DF7">
        <w:tc>
          <w:tcPr>
            <w:tcW w:w="1136" w:type="pct"/>
            <w:shd w:val="clear" w:color="auto" w:fill="auto"/>
          </w:tcPr>
          <w:p w:rsidR="009630C6" w:rsidRPr="00BB2D34" w:rsidDel="002F5E8A" w:rsidRDefault="009630C6" w:rsidP="00412DF7">
            <w:pPr>
              <w:pStyle w:val="ASFKTablenorm"/>
              <w:ind w:left="57" w:right="57"/>
            </w:pPr>
            <w:r w:rsidRPr="00BB2D34">
              <w:t xml:space="preserve">Сокращенное наименование </w:t>
            </w:r>
          </w:p>
        </w:tc>
        <w:tc>
          <w:tcPr>
            <w:tcW w:w="3864" w:type="pct"/>
            <w:shd w:val="clear" w:color="auto" w:fill="auto"/>
          </w:tcPr>
          <w:p w:rsidR="009630C6" w:rsidRPr="00BB2D34" w:rsidRDefault="009630C6" w:rsidP="00412DF7">
            <w:pPr>
              <w:pStyle w:val="ASFKTablenorm"/>
              <w:ind w:left="57" w:right="57"/>
            </w:pPr>
            <w:r w:rsidRPr="00BB2D34">
              <w:t>Сокращенное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Del="002F5E8A"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w:t>
            </w:r>
            <w:r w:rsidR="00303512" w:rsidRPr="00BB2D34">
              <w:t>ния вручную.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Код СПЗ</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СПЗ</w:t>
            </w:r>
            <w:r w:rsidR="001F20AD">
              <w:t>»</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Код РУБП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Код ПУБП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Код НУБП</w:t>
            </w:r>
          </w:p>
        </w:tc>
        <w:tc>
          <w:tcPr>
            <w:tcW w:w="3864" w:type="pct"/>
            <w:shd w:val="clear" w:color="auto" w:fill="auto"/>
          </w:tcPr>
          <w:p w:rsidR="00BC04DF" w:rsidRPr="00535DF6" w:rsidRDefault="00BC04DF" w:rsidP="00412DF7">
            <w:pPr>
              <w:pStyle w:val="ASFKTablenorm"/>
              <w:ind w:left="57" w:right="57"/>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t xml:space="preserve">Группа полей </w:t>
            </w:r>
            <w:r w:rsidR="001F20AD">
              <w:t>«</w:t>
            </w:r>
            <w:r w:rsidRPr="002048F7">
              <w:t>Общероссийские классификаторы</w:t>
            </w:r>
            <w:r w:rsidR="001F20AD">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ОКАТО</w:t>
            </w:r>
          </w:p>
        </w:tc>
        <w:tc>
          <w:tcPr>
            <w:tcW w:w="3864" w:type="pct"/>
            <w:shd w:val="clear" w:color="auto" w:fill="auto"/>
          </w:tcPr>
          <w:p w:rsidR="00BC04DF" w:rsidRPr="00535DF6" w:rsidRDefault="00BC04DF" w:rsidP="00412DF7">
            <w:pPr>
              <w:pStyle w:val="ASFKTablenorm"/>
              <w:ind w:left="57" w:right="57"/>
            </w:pPr>
            <w:r w:rsidRPr="00535DF6">
              <w:t>Код по ОКАТО</w:t>
            </w:r>
            <w:r>
              <w:t xml:space="preserve">. </w:t>
            </w:r>
            <w:r w:rsidRPr="00535DF6">
              <w:t>Заполнение:</w:t>
            </w:r>
          </w:p>
          <w:p w:rsidR="00BC04DF" w:rsidRPr="00535DF6" w:rsidRDefault="00A77E58" w:rsidP="0078788D">
            <w:pPr>
              <w:pStyle w:val="ASFKTableListMark"/>
            </w:pPr>
            <w:r>
              <w:t>импорт из внешней системы</w:t>
            </w:r>
            <w:r w:rsidR="005C1132">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00715617">
              <w:t>ную;</w:t>
            </w:r>
          </w:p>
          <w:p w:rsidR="00BC04DF" w:rsidRPr="002048F7" w:rsidRDefault="00BC04DF" w:rsidP="00412DF7">
            <w:pPr>
              <w:pStyle w:val="ASFKTablenorm"/>
              <w:ind w:left="57" w:right="57"/>
            </w:pPr>
            <w:r w:rsidRPr="00535DF6">
              <w:t xml:space="preserve">Список значений справочника для заполнения поля </w:t>
            </w:r>
            <w:r w:rsidR="001F20AD">
              <w:t>«</w:t>
            </w:r>
            <w:r w:rsidRPr="00535DF6">
              <w:t>ОКАТО</w:t>
            </w:r>
            <w:r w:rsidR="001F20AD">
              <w:t>»</w:t>
            </w:r>
            <w:r w:rsidRPr="00535DF6">
              <w:t xml:space="preserve"> огран</w:t>
            </w:r>
            <w:r w:rsidRPr="002048F7">
              <w:t>ич</w:t>
            </w:r>
            <w:r w:rsidRPr="00BC04DF">
              <w:t>и</w:t>
            </w:r>
            <w:r w:rsidR="005C1132">
              <w:t>вать по условиям:</w:t>
            </w:r>
          </w:p>
          <w:p w:rsidR="00BC04DF" w:rsidRPr="00535DF6" w:rsidRDefault="00BC04DF" w:rsidP="0078788D">
            <w:pPr>
              <w:pStyle w:val="ASFKTableListMark"/>
            </w:pPr>
            <w:r w:rsidRPr="00535DF6">
              <w:t xml:space="preserve">значение признака ОКАТО/ОКТМО = </w:t>
            </w:r>
            <w:r w:rsidR="001F20AD">
              <w:t>«</w:t>
            </w:r>
            <w:r w:rsidRPr="00535DF6">
              <w:t>ОКАТО</w:t>
            </w:r>
            <w:r w:rsidR="001F20AD">
              <w:t>»</w:t>
            </w:r>
            <w:r w:rsidRPr="00535DF6">
              <w:t>;</w:t>
            </w:r>
          </w:p>
          <w:p w:rsidR="00BC04DF" w:rsidRPr="00535DF6" w:rsidRDefault="00BC04DF" w:rsidP="0078788D">
            <w:pPr>
              <w:pStyle w:val="ASFKTableListMark"/>
            </w:pPr>
            <w:r w:rsidRPr="00535DF6">
              <w:t xml:space="preserve">значение поля </w:t>
            </w:r>
            <w:r w:rsidR="001F20AD">
              <w:t>«</w:t>
            </w:r>
            <w:r w:rsidRPr="00535DF6">
              <w:t>Дата действия по</w:t>
            </w:r>
            <w:r w:rsidR="001F20AD">
              <w:t>»</w:t>
            </w:r>
            <w:r w:rsidRPr="00535DF6">
              <w:t xml:space="preserve"> строго равно 31.12.2013 или пусто или больше даты ввода в дейс</w:t>
            </w:r>
            <w:r w:rsidRPr="002048F7">
              <w:t>т</w:t>
            </w:r>
            <w:r w:rsidRPr="00535DF6">
              <w:t>вие документа;</w:t>
            </w:r>
          </w:p>
          <w:p w:rsidR="00BC04DF" w:rsidRPr="00535DF6" w:rsidRDefault="00BC04DF" w:rsidP="0078788D">
            <w:pPr>
              <w:pStyle w:val="ASFKTableListMark"/>
            </w:pPr>
            <w:r w:rsidRPr="00535DF6">
              <w:t xml:space="preserve">значение поля </w:t>
            </w:r>
            <w:r w:rsidR="001F20AD">
              <w:t>«</w:t>
            </w:r>
            <w:r w:rsidRPr="00535DF6">
              <w:t>Дата действия с</w:t>
            </w:r>
            <w:r w:rsidR="001F20AD">
              <w:t>»</w:t>
            </w:r>
            <w:r w:rsidRPr="00535DF6">
              <w:t xml:space="preserve"> максимально среди записей с таким же кодом и признаком </w:t>
            </w:r>
            <w:r w:rsidR="001F20AD">
              <w:t>«</w:t>
            </w:r>
            <w:r w:rsidRPr="00535DF6">
              <w:t>ОКАТО</w:t>
            </w:r>
            <w:r w:rsidR="001F20AD">
              <w:t>»</w:t>
            </w:r>
            <w:r w:rsidRPr="00535DF6">
              <w:t xml:space="preserve"> </w:t>
            </w:r>
            <w:r w:rsidR="001F03BE">
              <w:t>и</w:t>
            </w:r>
            <w:r w:rsidRPr="00535DF6">
              <w:t xml:space="preserve"> </w:t>
            </w:r>
            <w:r w:rsidR="001F03BE">
              <w:t>е</w:t>
            </w:r>
            <w:r w:rsidRPr="00535DF6">
              <w:t>сли при этом у нескольких зап</w:t>
            </w:r>
            <w:r w:rsidRPr="00BC04DF">
              <w:t>и</w:t>
            </w:r>
            <w:r w:rsidRPr="00535DF6">
              <w:t xml:space="preserve">сей </w:t>
            </w:r>
            <w:r w:rsidRPr="00535DF6">
              <w:lastRenderedPageBreak/>
              <w:t xml:space="preserve">одинаковое значение поля </w:t>
            </w:r>
            <w:r w:rsidR="001F20AD">
              <w:t>«</w:t>
            </w:r>
            <w:r w:rsidRPr="00535DF6">
              <w:t>Дата действия с</w:t>
            </w:r>
            <w:r w:rsidR="001F20AD">
              <w:t>»</w:t>
            </w:r>
            <w:r w:rsidRPr="00535DF6">
              <w:t>, то выбирается з</w:t>
            </w:r>
            <w:r w:rsidRPr="00BC04DF">
              <w:t>а</w:t>
            </w:r>
            <w:r w:rsidRPr="00535DF6">
              <w:t>пись с наиболее поздней датой внесения изменений;</w:t>
            </w:r>
          </w:p>
          <w:p w:rsidR="00BC04DF" w:rsidRPr="00535DF6" w:rsidDel="00A35DFF" w:rsidRDefault="00BC04DF" w:rsidP="001F03BE">
            <w:pPr>
              <w:pStyle w:val="ASFKTableListMark"/>
            </w:pPr>
            <w:r w:rsidRPr="00535DF6">
              <w:t xml:space="preserve">значение поля </w:t>
            </w:r>
            <w:r w:rsidR="001F20AD">
              <w:t>«</w:t>
            </w:r>
            <w:r w:rsidRPr="00535DF6">
              <w:t>Тип изменения</w:t>
            </w:r>
            <w:r w:rsidR="001F20AD">
              <w:t>»</w:t>
            </w:r>
            <w:r w:rsidRPr="00535DF6">
              <w:t xml:space="preserve"> не равно </w:t>
            </w:r>
            <w:r w:rsidR="001F20AD">
              <w:t>«</w:t>
            </w:r>
            <w:r w:rsidRPr="00535DF6">
              <w:t>1</w:t>
            </w:r>
            <w:r w:rsidR="001F20AD">
              <w:t>»</w:t>
            </w:r>
            <w:r w:rsidRPr="00535DF6">
              <w:t xml:space="preserve"> (т.е. з</w:t>
            </w:r>
            <w:r w:rsidRPr="00BC04DF">
              <w:t>а</w:t>
            </w:r>
            <w:r w:rsidRPr="00535DF6">
              <w:t>пись не исключена по данным Росстата).</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ОКФС</w:t>
            </w:r>
          </w:p>
        </w:tc>
        <w:tc>
          <w:tcPr>
            <w:tcW w:w="3864" w:type="pct"/>
            <w:shd w:val="clear" w:color="auto" w:fill="auto"/>
          </w:tcPr>
          <w:p w:rsidR="00BC04DF" w:rsidRPr="00535DF6" w:rsidRDefault="00BC04DF" w:rsidP="00412DF7">
            <w:pPr>
              <w:pStyle w:val="ASFKTablenorm"/>
              <w:ind w:left="57" w:right="57"/>
            </w:pPr>
            <w:r w:rsidRPr="00535DF6">
              <w:t>Код по ОКФС</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ОКОПФ</w:t>
            </w:r>
          </w:p>
        </w:tc>
        <w:tc>
          <w:tcPr>
            <w:tcW w:w="3864" w:type="pct"/>
            <w:shd w:val="clear" w:color="auto" w:fill="auto"/>
          </w:tcPr>
          <w:p w:rsidR="00BC04DF" w:rsidRPr="00535DF6" w:rsidRDefault="00BC04DF" w:rsidP="00412DF7">
            <w:pPr>
              <w:pStyle w:val="ASFKTablenorm"/>
              <w:ind w:left="57" w:right="57"/>
            </w:pPr>
            <w:r w:rsidRPr="00535DF6">
              <w:t>Код по ОКОПФ</w:t>
            </w:r>
            <w:r w:rsidR="006E0642">
              <w:t xml:space="preserve"> (5-</w:t>
            </w:r>
            <w:r w:rsidRPr="002048F7">
              <w:t>символьный)</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ОКПО</w:t>
            </w:r>
          </w:p>
        </w:tc>
        <w:tc>
          <w:tcPr>
            <w:tcW w:w="3864" w:type="pct"/>
            <w:shd w:val="clear" w:color="auto" w:fill="auto"/>
          </w:tcPr>
          <w:p w:rsidR="00BC04DF" w:rsidRPr="00535DF6" w:rsidRDefault="00BC04DF" w:rsidP="00412DF7">
            <w:pPr>
              <w:pStyle w:val="ASFKTablenorm"/>
              <w:ind w:left="57" w:right="57"/>
            </w:pPr>
            <w:r w:rsidRPr="00535DF6">
              <w:t>Код по ОКПО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ОКОГУ</w:t>
            </w:r>
          </w:p>
        </w:tc>
        <w:tc>
          <w:tcPr>
            <w:tcW w:w="3864" w:type="pct"/>
            <w:shd w:val="clear" w:color="auto" w:fill="auto"/>
          </w:tcPr>
          <w:p w:rsidR="00BC04DF" w:rsidRPr="00535DF6" w:rsidRDefault="00BC04DF" w:rsidP="00412DF7">
            <w:pPr>
              <w:pStyle w:val="ASFKTablenorm"/>
              <w:ind w:left="57" w:right="57"/>
            </w:pPr>
            <w:r w:rsidRPr="00535DF6">
              <w:t>Код по ОКОГУ</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 xml:space="preserve">ОГРН </w:t>
            </w:r>
          </w:p>
        </w:tc>
        <w:tc>
          <w:tcPr>
            <w:tcW w:w="3864" w:type="pct"/>
            <w:shd w:val="clear" w:color="auto" w:fill="auto"/>
          </w:tcPr>
          <w:p w:rsidR="00BC04DF" w:rsidRPr="00535DF6" w:rsidRDefault="00BC04DF" w:rsidP="00412DF7">
            <w:pPr>
              <w:pStyle w:val="ASFKTablenorm"/>
              <w:ind w:left="57" w:right="57"/>
            </w:pPr>
            <w:r w:rsidRPr="00535DF6">
              <w:t>ОГРН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ОКВЭД основные</w:t>
            </w:r>
          </w:p>
        </w:tc>
        <w:tc>
          <w:tcPr>
            <w:tcW w:w="3864" w:type="pct"/>
            <w:shd w:val="clear" w:color="auto" w:fill="auto"/>
          </w:tcPr>
          <w:p w:rsidR="00BC04DF" w:rsidRPr="00535DF6" w:rsidRDefault="00BC04DF" w:rsidP="00412DF7">
            <w:pPr>
              <w:pStyle w:val="ASFKTablenorm"/>
              <w:ind w:left="57" w:right="57"/>
            </w:pPr>
            <w:r w:rsidRPr="00535DF6">
              <w:t>Коды основных видов деятельности по ОКВЭД/множественный выбор</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BC04DF" w:rsidRPr="00535DF6" w:rsidRDefault="00BC04DF" w:rsidP="0078788D">
            <w:pPr>
              <w:pStyle w:val="ASFKTableListMark"/>
            </w:pPr>
            <w:r w:rsidRPr="00535DF6">
              <w:t>ОФК: ввод значения вручную.</w:t>
            </w:r>
          </w:p>
          <w:p w:rsidR="00BC04DF" w:rsidRPr="002048F7" w:rsidRDefault="00BC04DF" w:rsidP="00412DF7">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p w:rsidR="00BC04DF" w:rsidRPr="002048F7" w:rsidDel="00A35DFF"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Во всех остальных случаях обязательно для з</w:t>
            </w:r>
            <w:r w:rsidRPr="00BC04DF">
              <w:t>а</w:t>
            </w:r>
            <w:r w:rsidRPr="002048F7">
              <w:t>полнения.</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ОКВЭД прочие</w:t>
            </w:r>
          </w:p>
        </w:tc>
        <w:tc>
          <w:tcPr>
            <w:tcW w:w="3864" w:type="pct"/>
            <w:shd w:val="clear" w:color="auto" w:fill="auto"/>
          </w:tcPr>
          <w:p w:rsidR="00BC04DF" w:rsidRPr="00535DF6" w:rsidRDefault="00BC04DF" w:rsidP="00412DF7">
            <w:pPr>
              <w:pStyle w:val="ASFKTablenorm"/>
              <w:ind w:left="57" w:right="57"/>
            </w:pPr>
            <w:r w:rsidRPr="00535DF6">
              <w:t>Коды прочих видов деятельности по ОКВЭД/множественный выбор</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BC04DF" w:rsidRPr="002048F7" w:rsidDel="00A35DFF" w:rsidRDefault="00BC04DF" w:rsidP="00412DF7">
            <w:pPr>
              <w:pStyle w:val="ASFKTablenorm"/>
              <w:ind w:left="57" w:right="57"/>
            </w:pPr>
            <w:r w:rsidRPr="00535DF6">
              <w:lastRenderedPageBreak/>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lastRenderedPageBreak/>
              <w:t xml:space="preserve">Группа полей </w:t>
            </w:r>
            <w:r w:rsidR="001F20AD">
              <w:t>«</w:t>
            </w:r>
            <w:r w:rsidRPr="002048F7">
              <w:t>Бюджет</w:t>
            </w:r>
            <w:r w:rsidR="001F20AD">
              <w:t>»</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Бюджет (код)</w:t>
            </w:r>
          </w:p>
        </w:tc>
        <w:tc>
          <w:tcPr>
            <w:tcW w:w="3864" w:type="pct"/>
            <w:shd w:val="clear" w:color="auto" w:fill="auto"/>
          </w:tcPr>
          <w:p w:rsidR="00BC04DF" w:rsidRPr="00535DF6" w:rsidRDefault="00BC04DF" w:rsidP="00412DF7">
            <w:pPr>
              <w:pStyle w:val="ASFKTablenorm"/>
              <w:ind w:left="57" w:right="57"/>
            </w:pPr>
            <w:r w:rsidRPr="00535DF6">
              <w:t>Код бюджета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автозаполнение по указанному коду РОСГУ соответствующим знач</w:t>
            </w:r>
            <w:r w:rsidRPr="00BC04DF">
              <w:t>е</w:t>
            </w:r>
            <w:r w:rsidRPr="00535DF6">
              <w:t>нием по справочнику РОСГУ</w:t>
            </w:r>
            <w:r w:rsidR="00860418" w:rsidRPr="00535DF6">
              <w:t>;</w:t>
            </w:r>
            <w:r w:rsidRPr="00535DF6">
              <w:t xml:space="preserve"> </w:t>
            </w:r>
          </w:p>
          <w:p w:rsidR="00BC04DF" w:rsidRPr="00535DF6" w:rsidRDefault="00BC04DF" w:rsidP="0078788D">
            <w:pPr>
              <w:pStyle w:val="ASFKTableListMark"/>
            </w:pPr>
            <w:r w:rsidRPr="00535DF6">
              <w:t>ввод значения вручную;</w:t>
            </w:r>
          </w:p>
          <w:p w:rsidR="00BC04DF" w:rsidRPr="00535DF6" w:rsidDel="00A35DFF" w:rsidRDefault="00BC04DF" w:rsidP="0078788D">
            <w:pPr>
              <w:pStyle w:val="ASFKTableListMark"/>
            </w:pPr>
            <w:r w:rsidRPr="00535DF6">
              <w:t>выбор из списка возможных значений.</w:t>
            </w:r>
          </w:p>
        </w:tc>
      </w:tr>
      <w:tr w:rsidR="00BC04DF" w:rsidRPr="00535DF6" w:rsidTr="00412DF7">
        <w:trPr>
          <w:trHeight w:val="20"/>
        </w:trPr>
        <w:tc>
          <w:tcPr>
            <w:tcW w:w="1136" w:type="pct"/>
            <w:shd w:val="clear" w:color="auto" w:fill="auto"/>
          </w:tcPr>
          <w:p w:rsidR="00BC04DF" w:rsidRPr="002048F7" w:rsidDel="00A35DFF" w:rsidRDefault="00BC04DF" w:rsidP="00412DF7">
            <w:pPr>
              <w:pStyle w:val="ASFKTablenorm"/>
              <w:ind w:left="57" w:right="57"/>
            </w:pPr>
            <w:r w:rsidRPr="00535DF6">
              <w:t>Бюджет (наименование)</w:t>
            </w:r>
          </w:p>
        </w:tc>
        <w:tc>
          <w:tcPr>
            <w:tcW w:w="3864" w:type="pct"/>
            <w:shd w:val="clear" w:color="auto" w:fill="auto"/>
          </w:tcPr>
          <w:p w:rsidR="00BC04DF" w:rsidRPr="00535DF6" w:rsidRDefault="00BC04DF" w:rsidP="00412DF7">
            <w:pPr>
              <w:pStyle w:val="ASFKTablenorm"/>
              <w:ind w:left="57" w:right="57"/>
            </w:pPr>
            <w:r w:rsidRPr="00535DF6">
              <w:t>Наименование бюджета, в рамках которого создано учреждение.</w:t>
            </w:r>
          </w:p>
          <w:p w:rsidR="00BC04DF" w:rsidRPr="002048F7" w:rsidDel="00A35DFF" w:rsidRDefault="00104E88" w:rsidP="00412DF7">
            <w:pPr>
              <w:pStyle w:val="ASFKTablenorm"/>
              <w:ind w:left="57" w:right="57"/>
            </w:pPr>
            <w:r>
              <w:t>Поле недоступно для редактирования</w:t>
            </w:r>
            <w:r w:rsidR="00BC04DF" w:rsidRPr="002048F7">
              <w:t>. Заполняется автоматически в с</w:t>
            </w:r>
            <w:r w:rsidR="00BC04DF" w:rsidRPr="00BC04DF">
              <w:t>о</w:t>
            </w:r>
            <w:r w:rsidR="00BC04DF" w:rsidRPr="002048F7">
              <w:t xml:space="preserve">ответствии с указанным значением в поле </w:t>
            </w:r>
            <w:r w:rsidR="001F20AD">
              <w:t>«</w:t>
            </w:r>
            <w:r w:rsidR="00BC04DF" w:rsidRPr="002048F7">
              <w:t>Тип организации (код)</w:t>
            </w:r>
            <w:r w:rsidR="001F20AD">
              <w:t>»</w:t>
            </w:r>
            <w:r w:rsidR="00BC04DF" w:rsidRPr="002048F7">
              <w:t>.</w:t>
            </w:r>
          </w:p>
        </w:tc>
      </w:tr>
      <w:tr w:rsidR="00BC04DF" w:rsidRPr="00535DF6" w:rsidTr="00412DF7">
        <w:trPr>
          <w:trHeight w:val="20"/>
        </w:trPr>
        <w:tc>
          <w:tcPr>
            <w:tcW w:w="5000" w:type="pct"/>
            <w:gridSpan w:val="2"/>
            <w:shd w:val="clear" w:color="auto" w:fill="auto"/>
          </w:tcPr>
          <w:p w:rsidR="00BC04DF" w:rsidRPr="00535DF6" w:rsidRDefault="00BC04DF" w:rsidP="00412DF7">
            <w:pPr>
              <w:pStyle w:val="ASFKTablenorm"/>
              <w:ind w:left="57" w:right="57"/>
            </w:pPr>
            <w:r w:rsidRPr="00535DF6">
              <w:t>Поля без группы</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ИНН</w:t>
            </w:r>
          </w:p>
        </w:tc>
        <w:tc>
          <w:tcPr>
            <w:tcW w:w="3864" w:type="pct"/>
            <w:shd w:val="clear" w:color="auto" w:fill="auto"/>
          </w:tcPr>
          <w:p w:rsidR="00BC04DF" w:rsidRPr="00535DF6" w:rsidRDefault="00BC04DF" w:rsidP="00412DF7">
            <w:pPr>
              <w:pStyle w:val="ASFKTablenorm"/>
              <w:ind w:left="57" w:right="57"/>
            </w:pPr>
            <w:r w:rsidRPr="00535DF6">
              <w:t>ИНН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КПП</w:t>
            </w:r>
          </w:p>
        </w:tc>
        <w:tc>
          <w:tcPr>
            <w:tcW w:w="3864" w:type="pct"/>
            <w:shd w:val="clear" w:color="auto" w:fill="auto"/>
          </w:tcPr>
          <w:p w:rsidR="00BC04DF" w:rsidRPr="00535DF6" w:rsidRDefault="00BC04DF" w:rsidP="00412DF7">
            <w:pPr>
              <w:pStyle w:val="ASFKTablenorm"/>
              <w:ind w:left="57" w:right="57"/>
            </w:pPr>
            <w:r w:rsidRPr="00535DF6">
              <w:t>КПП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Тип организации</w:t>
            </w:r>
          </w:p>
        </w:tc>
        <w:tc>
          <w:tcPr>
            <w:tcW w:w="3864" w:type="pct"/>
            <w:shd w:val="clear" w:color="auto" w:fill="auto"/>
          </w:tcPr>
          <w:p w:rsidR="00BC04DF" w:rsidRPr="002048F7" w:rsidRDefault="00BC04DF" w:rsidP="00412DF7">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значений;</w:t>
            </w:r>
          </w:p>
          <w:p w:rsidR="00BC04DF" w:rsidRPr="00535DF6" w:rsidRDefault="00BC04DF" w:rsidP="0078788D">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F20AD">
              <w:t>«</w:t>
            </w:r>
            <w:r w:rsidRPr="00535DF6">
              <w:t>пусто</w:t>
            </w:r>
            <w:r w:rsidR="001F20AD">
              <w:t>»</w:t>
            </w:r>
            <w:r w:rsidRPr="00535DF6">
              <w:t xml:space="preserve"> считать поле не запо</w:t>
            </w:r>
            <w:r w:rsidRPr="002048F7">
              <w:t>л</w:t>
            </w:r>
            <w:r w:rsidRPr="00535DF6">
              <w:t>ненным).</w:t>
            </w:r>
          </w:p>
          <w:p w:rsidR="00BC04DF" w:rsidRPr="00535DF6" w:rsidRDefault="00BC04DF" w:rsidP="00412DF7">
            <w:pPr>
              <w:pStyle w:val="ASFKTablenorm"/>
              <w:ind w:left="57" w:right="57"/>
            </w:pPr>
            <w:r w:rsidRPr="00535DF6">
              <w:t>Возможные значения:</w:t>
            </w:r>
          </w:p>
          <w:p w:rsidR="00BC04DF" w:rsidRPr="00535DF6" w:rsidRDefault="00BC04DF" w:rsidP="0078788D">
            <w:pPr>
              <w:pStyle w:val="ASFKTableListMark"/>
            </w:pPr>
            <w:r w:rsidRPr="00535DF6">
              <w:t>01 – федеральный орган государственной власти (орган государс</w:t>
            </w:r>
            <w:r w:rsidRPr="00BC04DF">
              <w:t>т</w:t>
            </w:r>
            <w:r w:rsidRPr="00535DF6">
              <w:t>венной власти субъекта РФ, орган местного самоуправления);</w:t>
            </w:r>
            <w:r w:rsidRPr="00535DF6">
              <w:br/>
              <w:t>03 – бюджетное учреждение;</w:t>
            </w:r>
          </w:p>
          <w:p w:rsidR="00BC04DF" w:rsidRPr="00535DF6" w:rsidRDefault="00BC04DF" w:rsidP="0078788D">
            <w:pPr>
              <w:pStyle w:val="ASFKTableListMark"/>
            </w:pPr>
            <w:r w:rsidRPr="00535DF6">
              <w:t>08 – казенное учреждение;</w:t>
            </w:r>
          </w:p>
          <w:p w:rsidR="00BC04DF" w:rsidRPr="00535DF6" w:rsidRDefault="00BC04DF" w:rsidP="0078788D">
            <w:pPr>
              <w:pStyle w:val="ASFKTableListMark"/>
            </w:pPr>
            <w:r w:rsidRPr="00535DF6">
              <w:t>10 – автономное учреждение.</w:t>
            </w:r>
          </w:p>
        </w:tc>
      </w:tr>
      <w:tr w:rsidR="00BC04DF" w:rsidRPr="00535DF6" w:rsidTr="00412DF7">
        <w:trPr>
          <w:trHeight w:val="20"/>
        </w:trPr>
        <w:tc>
          <w:tcPr>
            <w:tcW w:w="1136" w:type="pct"/>
            <w:shd w:val="clear" w:color="auto" w:fill="auto"/>
          </w:tcPr>
          <w:p w:rsidR="00BC04DF" w:rsidRPr="007D4956" w:rsidRDefault="00BC04DF" w:rsidP="00412DF7">
            <w:pPr>
              <w:pStyle w:val="ASFKTablenorm"/>
              <w:ind w:left="57" w:right="57"/>
              <w:rPr>
                <w:rStyle w:val="ASFKReporterror"/>
              </w:rPr>
            </w:pPr>
            <w:r w:rsidRPr="007D4956">
              <w:rPr>
                <w:rStyle w:val="ASFKReporterror"/>
              </w:rPr>
              <w:t>Спец.указания</w:t>
            </w:r>
          </w:p>
        </w:tc>
        <w:tc>
          <w:tcPr>
            <w:tcW w:w="3864" w:type="pct"/>
            <w:shd w:val="clear" w:color="auto" w:fill="auto"/>
          </w:tcPr>
          <w:p w:rsidR="00BC04DF" w:rsidRPr="00535DF6" w:rsidRDefault="00BC04DF" w:rsidP="00412DF7">
            <w:pPr>
              <w:pStyle w:val="ASFKTablenorm"/>
              <w:ind w:left="57" w:right="57"/>
            </w:pPr>
            <w:r w:rsidRPr="00535DF6">
              <w:t>Код специальных указаний и наименование специальных указаний на в</w:t>
            </w:r>
            <w:r w:rsidRPr="00BC04DF">
              <w:t>и</w:t>
            </w:r>
            <w:r w:rsidRPr="00535DF6">
              <w:t>зуальной форме отображаются в одном поле (код – наименование)</w:t>
            </w:r>
            <w:r>
              <w:t>.</w:t>
            </w:r>
          </w:p>
          <w:p w:rsidR="00BC04DF" w:rsidRPr="00786C09" w:rsidRDefault="00BC04DF" w:rsidP="00412DF7">
            <w:pPr>
              <w:pStyle w:val="ASFKTablenorm"/>
              <w:ind w:left="57" w:right="57"/>
            </w:pPr>
            <w:r w:rsidRPr="00786C09">
              <w:t>Заполнение:</w:t>
            </w:r>
          </w:p>
          <w:p w:rsidR="00BC04DF" w:rsidRPr="00786C09" w:rsidRDefault="00A77E58" w:rsidP="0078788D">
            <w:pPr>
              <w:pStyle w:val="ASFKTableListMark"/>
            </w:pPr>
            <w:r>
              <w:t>импорт из внешней системы</w:t>
            </w:r>
            <w:r w:rsidR="00BC04DF" w:rsidRPr="00786C09">
              <w:t>;</w:t>
            </w:r>
          </w:p>
          <w:p w:rsidR="00BC04DF" w:rsidRPr="00786C09" w:rsidRDefault="00BC04DF" w:rsidP="0078788D">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BC04DF" w:rsidRPr="00786C09" w:rsidRDefault="00BC04DF" w:rsidP="0078788D">
            <w:pPr>
              <w:pStyle w:val="ASFKTableListMark"/>
            </w:pPr>
            <w:r w:rsidRPr="00786C09">
              <w:lastRenderedPageBreak/>
              <w:t>ОФК/ДУБП: выбор из списка возможных значений (по умолчанию пус</w:t>
            </w:r>
            <w:r w:rsidR="006E0642">
              <w:t>тая строка</w:t>
            </w:r>
            <w:r w:rsidRPr="00786C09">
              <w:t>).</w:t>
            </w:r>
          </w:p>
          <w:p w:rsidR="00BC04DF" w:rsidRPr="00535DF6" w:rsidRDefault="00BC04DF" w:rsidP="00412DF7">
            <w:pPr>
              <w:pStyle w:val="ASFKTablenorm"/>
              <w:ind w:left="57" w:right="57"/>
            </w:pPr>
            <w:r w:rsidRPr="00535DF6">
              <w:t>Возможные значения:</w:t>
            </w:r>
          </w:p>
          <w:p w:rsidR="00BC04DF" w:rsidRPr="00535DF6" w:rsidRDefault="00BC04DF" w:rsidP="0078788D">
            <w:pPr>
              <w:pStyle w:val="ASFKTableListMark"/>
            </w:pPr>
            <w:r w:rsidRPr="00535DF6">
              <w:t>01 – Отзыв;</w:t>
            </w:r>
          </w:p>
          <w:p w:rsidR="00BC04DF" w:rsidRPr="00535DF6" w:rsidRDefault="00BC04DF" w:rsidP="0078788D">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BC04DF">
              <w:t>е</w:t>
            </w:r>
            <w:r w:rsidRPr="00535DF6">
              <w:t>ния), осуществляющим функции и полномочия учредителя (орган</w:t>
            </w:r>
            <w:r w:rsidRPr="00BC04DF">
              <w:t>и</w:t>
            </w:r>
            <w:r w:rsidRPr="00535DF6">
              <w:t>зацией, являющейся представителем учреждения);</w:t>
            </w:r>
          </w:p>
          <w:p w:rsidR="00BC04DF" w:rsidRPr="00535DF6" w:rsidRDefault="00BC04DF" w:rsidP="0078788D">
            <w:pPr>
              <w:pStyle w:val="ASFKTableListMark"/>
            </w:pPr>
            <w:r w:rsidRPr="00535DF6">
              <w:t>03 – Аннулирование полномочий на Официальном сайте ГМУ. Оформлено организацией;</w:t>
            </w:r>
          </w:p>
          <w:p w:rsidR="00BC04DF" w:rsidRPr="00535DF6" w:rsidRDefault="00BC04DF" w:rsidP="0078788D">
            <w:pPr>
              <w:pStyle w:val="ASFKTableListMark"/>
            </w:pPr>
            <w:r w:rsidRPr="00535DF6">
              <w:t>04 – Не предоставляются субсидии;</w:t>
            </w:r>
          </w:p>
          <w:p w:rsidR="00BC04DF" w:rsidRPr="00535DF6" w:rsidRDefault="00BC04DF" w:rsidP="0078788D">
            <w:pPr>
              <w:pStyle w:val="ASFKTableListMark"/>
            </w:pPr>
            <w:r w:rsidRPr="00535DF6">
              <w:t>05 – Предоставляются субсидии.</w:t>
            </w:r>
          </w:p>
          <w:p w:rsidR="00BC04DF" w:rsidRPr="002048F7" w:rsidRDefault="00BC04DF" w:rsidP="00412DF7">
            <w:pPr>
              <w:pStyle w:val="ASFKTablenorm"/>
              <w:ind w:left="57" w:right="57"/>
            </w:pPr>
            <w:r w:rsidRPr="00535DF6">
              <w:t xml:space="preserve">Обязательно для заполнения для организаций с типом </w:t>
            </w:r>
            <w:r w:rsidR="001F20AD">
              <w:t>«</w:t>
            </w:r>
            <w:r w:rsidRPr="002048F7">
              <w:t>03</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ТОФК клиента (код)</w:t>
            </w:r>
          </w:p>
        </w:tc>
        <w:tc>
          <w:tcPr>
            <w:tcW w:w="3864" w:type="pct"/>
            <w:shd w:val="clear" w:color="auto" w:fill="auto"/>
          </w:tcPr>
          <w:p w:rsidR="00BC04DF" w:rsidRPr="00535DF6" w:rsidRDefault="00BC04DF" w:rsidP="00412DF7">
            <w:pPr>
              <w:pStyle w:val="ASFKTablenorm"/>
              <w:ind w:left="57" w:right="57"/>
            </w:pPr>
            <w:r w:rsidRPr="00535DF6">
              <w:t>Код ТОФК клиента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BC04DF" w:rsidRPr="00535DF6" w:rsidRDefault="00BC04DF" w:rsidP="0078788D">
            <w:pPr>
              <w:pStyle w:val="ASFKTableListMark"/>
            </w:pPr>
            <w:r w:rsidRPr="00535DF6">
              <w:t>ОФК: ввод значения вручную.</w:t>
            </w:r>
          </w:p>
        </w:tc>
      </w:tr>
      <w:tr w:rsidR="00BC04DF" w:rsidRPr="00535DF6" w:rsidTr="00412DF7">
        <w:trPr>
          <w:trHeight w:val="20"/>
        </w:trPr>
        <w:tc>
          <w:tcPr>
            <w:tcW w:w="1136" w:type="pct"/>
            <w:shd w:val="clear" w:color="auto" w:fill="auto"/>
          </w:tcPr>
          <w:p w:rsidR="00BC04DF" w:rsidRPr="002048F7" w:rsidRDefault="00BC04DF" w:rsidP="00412DF7">
            <w:pPr>
              <w:pStyle w:val="ASFKTablenorm"/>
              <w:ind w:left="57" w:right="57"/>
            </w:pPr>
            <w:r w:rsidRPr="00535DF6">
              <w:t>ТОФК клиента (наим</w:t>
            </w:r>
            <w:r w:rsidRPr="002048F7">
              <w:t>ен</w:t>
            </w:r>
            <w:r w:rsidRPr="00BC04DF">
              <w:t>о</w:t>
            </w:r>
            <w:r w:rsidRPr="002048F7">
              <w:t>вание)</w:t>
            </w:r>
          </w:p>
        </w:tc>
        <w:tc>
          <w:tcPr>
            <w:tcW w:w="3864" w:type="pct"/>
            <w:shd w:val="clear" w:color="auto" w:fill="auto"/>
          </w:tcPr>
          <w:p w:rsidR="00BC04DF" w:rsidRPr="00535DF6" w:rsidRDefault="00BC04DF" w:rsidP="00412DF7">
            <w:pPr>
              <w:pStyle w:val="ASFKTablenorm"/>
              <w:ind w:left="57" w:right="57"/>
            </w:pPr>
            <w:r w:rsidRPr="00535DF6">
              <w:t>Наименование ТОФК клиента</w:t>
            </w:r>
            <w:r>
              <w:t xml:space="preserve">. </w:t>
            </w:r>
            <w:r w:rsidRPr="00535DF6">
              <w:t>Заполнение:</w:t>
            </w:r>
          </w:p>
          <w:p w:rsidR="00BC04DF" w:rsidRPr="00535DF6" w:rsidRDefault="00BC04DF" w:rsidP="0078788D">
            <w:pPr>
              <w:pStyle w:val="ASFKTableListMark"/>
            </w:pPr>
            <w:r w:rsidRPr="00535DF6">
              <w:t>ДУБП: автозаполнение по указанному коду ТОФК клиента из спр</w:t>
            </w:r>
            <w:r w:rsidRPr="00BC04DF">
              <w:t>а</w:t>
            </w:r>
            <w:r w:rsidRPr="00535DF6">
              <w:t>вочника Органы ФК.</w:t>
            </w:r>
          </w:p>
        </w:tc>
      </w:tr>
      <w:tr w:rsidR="00BC04DF" w:rsidRPr="00535DF6" w:rsidTr="00412DF7">
        <w:trPr>
          <w:trHeight w:val="20"/>
        </w:trPr>
        <w:tc>
          <w:tcPr>
            <w:tcW w:w="5000" w:type="pct"/>
            <w:gridSpan w:val="2"/>
            <w:shd w:val="clear" w:color="auto" w:fill="auto"/>
          </w:tcPr>
          <w:p w:rsidR="00BC04DF" w:rsidRPr="00535DF6" w:rsidRDefault="00BC04DF" w:rsidP="00412DF7">
            <w:pPr>
              <w:pStyle w:val="ASFKTablenorm"/>
              <w:ind w:left="57" w:right="57"/>
            </w:pPr>
            <w:r w:rsidRPr="00535DF6">
              <w:t xml:space="preserve">Группа полей </w:t>
            </w:r>
            <w:r w:rsidR="001F20AD">
              <w:t>«</w:t>
            </w:r>
            <w:r w:rsidRPr="00535DF6">
              <w:t>Публично-правовое образование</w:t>
            </w:r>
            <w:r w:rsidR="001F20AD">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ОКТМО</w:t>
            </w:r>
          </w:p>
        </w:tc>
        <w:tc>
          <w:tcPr>
            <w:tcW w:w="3864" w:type="pct"/>
            <w:shd w:val="clear" w:color="auto" w:fill="auto"/>
          </w:tcPr>
          <w:p w:rsidR="00BC04DF" w:rsidRPr="00535DF6" w:rsidRDefault="00BC04DF" w:rsidP="00412DF7">
            <w:pPr>
              <w:pStyle w:val="ASFKTablenorm"/>
              <w:ind w:left="57" w:right="57"/>
            </w:pPr>
            <w:r w:rsidRPr="00535DF6">
              <w:t xml:space="preserve">Указывается значение кода по ОКТМО из справочника </w:t>
            </w:r>
            <w:r w:rsidR="001F20AD">
              <w:t>«</w:t>
            </w:r>
            <w:r w:rsidRPr="00535DF6">
              <w:t>ОКТМО</w:t>
            </w:r>
            <w:r w:rsidR="001F20AD">
              <w:t>»</w:t>
            </w:r>
            <w:r w:rsidRPr="00535DF6">
              <w:t>.</w:t>
            </w:r>
          </w:p>
          <w:p w:rsidR="00BC04DF" w:rsidRPr="005C49E9" w:rsidRDefault="00BC04DF" w:rsidP="00412DF7">
            <w:pPr>
              <w:pStyle w:val="ASFKTablenorm"/>
              <w:ind w:left="57" w:right="57"/>
            </w:pPr>
            <w:r w:rsidRPr="005C49E9">
              <w:t>Может указываться одним из способов:</w:t>
            </w:r>
          </w:p>
          <w:p w:rsidR="00BC04DF" w:rsidRPr="005C49E9" w:rsidRDefault="00BC04DF" w:rsidP="0078788D">
            <w:pPr>
              <w:pStyle w:val="ASFKTableListMark"/>
            </w:pPr>
            <w:r w:rsidRPr="005C49E9">
              <w:t>заполнение из импортируемого файла;</w:t>
            </w:r>
          </w:p>
          <w:p w:rsidR="00BC04DF" w:rsidRPr="00535DF6" w:rsidRDefault="00BC04DF" w:rsidP="0078788D">
            <w:pPr>
              <w:pStyle w:val="ASFKTableListMark"/>
            </w:pPr>
            <w:r w:rsidRPr="00535DF6">
              <w:t xml:space="preserve">ручной ввод. Перечень возможных кодов для выбора значения поля </w:t>
            </w:r>
            <w:r w:rsidR="001F20AD">
              <w:t>«</w:t>
            </w:r>
            <w:r w:rsidRPr="00535DF6">
              <w:t>ОКТМО ППО</w:t>
            </w:r>
            <w:r w:rsidR="001F20AD">
              <w:t>»</w:t>
            </w:r>
            <w:r w:rsidRPr="00535DF6">
              <w:t xml:space="preserve"> требуется ограничить активными на текущую дату записями справочника </w:t>
            </w:r>
            <w:r w:rsidR="001F20AD">
              <w:t>«</w:t>
            </w:r>
            <w:r w:rsidRPr="00535DF6">
              <w:t>ОКТМО</w:t>
            </w:r>
            <w:r w:rsidR="001F20AD">
              <w:t>»</w:t>
            </w:r>
            <w:r w:rsidRPr="00535DF6">
              <w:t xml:space="preserve">, в которых значение поля </w:t>
            </w:r>
            <w:r w:rsidR="001F20AD">
              <w:t>«</w:t>
            </w:r>
            <w:r w:rsidRPr="00535DF6">
              <w:t>Раздел</w:t>
            </w:r>
            <w:r w:rsidR="001F20AD">
              <w:t>»</w:t>
            </w:r>
            <w:r w:rsidRPr="00535DF6">
              <w:t xml:space="preserve"> равно </w:t>
            </w:r>
            <w:r w:rsidR="001F20AD">
              <w:t>«</w:t>
            </w:r>
            <w:r w:rsidRPr="00535DF6">
              <w:t>1</w:t>
            </w:r>
            <w:r w:rsidR="001F20AD">
              <w:t>»</w:t>
            </w:r>
            <w:r w:rsidRPr="00535DF6">
              <w:t xml:space="preserve"> (муниципальные образования).</w:t>
            </w:r>
          </w:p>
          <w:p w:rsidR="00BC04DF" w:rsidRPr="00535DF6" w:rsidRDefault="00BC04DF" w:rsidP="00412DF7">
            <w:pPr>
              <w:pStyle w:val="ASFKTablenorm"/>
              <w:ind w:left="57" w:right="57"/>
            </w:pPr>
            <w:r w:rsidRPr="00535DF6">
              <w:t>По умолчанию не заполняется.</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Наименование</w:t>
            </w:r>
          </w:p>
        </w:tc>
        <w:tc>
          <w:tcPr>
            <w:tcW w:w="3864" w:type="pct"/>
            <w:shd w:val="clear" w:color="auto" w:fill="auto"/>
          </w:tcPr>
          <w:p w:rsidR="00BC04DF" w:rsidRPr="00535DF6" w:rsidRDefault="00BC04DF" w:rsidP="00412DF7">
            <w:pPr>
              <w:pStyle w:val="ASFKTablenorm"/>
              <w:ind w:left="57" w:right="57"/>
            </w:pPr>
            <w:r w:rsidRPr="00535DF6">
              <w:t>Значение поля может указываться одним из способов:</w:t>
            </w:r>
          </w:p>
          <w:p w:rsidR="00BC04DF" w:rsidRPr="00535DF6" w:rsidRDefault="00BC04DF" w:rsidP="0078788D">
            <w:pPr>
              <w:pStyle w:val="ASFKTableListMark"/>
            </w:pPr>
            <w:r w:rsidRPr="00535DF6">
              <w:t>заполнение из импортируемого файла;</w:t>
            </w:r>
          </w:p>
          <w:p w:rsidR="00BC04DF" w:rsidRPr="00535DF6" w:rsidRDefault="00BC04DF" w:rsidP="0078788D">
            <w:pPr>
              <w:pStyle w:val="ASFKTableListMark"/>
            </w:pPr>
            <w:r w:rsidRPr="00535DF6">
              <w:t xml:space="preserve">автозаполнение значением поля </w:t>
            </w:r>
            <w:r w:rsidR="001F20AD">
              <w:t>«</w:t>
            </w:r>
            <w:r w:rsidRPr="00535DF6">
              <w:t>Наименование</w:t>
            </w:r>
            <w:r w:rsidR="001F20AD">
              <w:t>»</w:t>
            </w:r>
            <w:r w:rsidRPr="00535DF6">
              <w:t xml:space="preserve"> справочника </w:t>
            </w:r>
            <w:r w:rsidR="001F20AD">
              <w:t>«</w:t>
            </w:r>
            <w:r w:rsidRPr="00535DF6">
              <w:t>ОКТМО</w:t>
            </w:r>
            <w:r w:rsidR="001F20AD">
              <w:t>»</w:t>
            </w:r>
            <w:r w:rsidRPr="00535DF6">
              <w:t xml:space="preserve">, соответствующим значению поля </w:t>
            </w:r>
            <w:r w:rsidR="001F20AD">
              <w:t>«</w:t>
            </w:r>
            <w:r w:rsidRPr="00535DF6">
              <w:t>ОКТМО ППО</w:t>
            </w:r>
            <w:r w:rsidR="001F20AD">
              <w:t>»</w:t>
            </w:r>
            <w:r w:rsidRPr="00535DF6">
              <w:t xml:space="preserve"> с во</w:t>
            </w:r>
            <w:r w:rsidRPr="00BC04DF">
              <w:t>з</w:t>
            </w:r>
            <w:r w:rsidRPr="00535DF6">
              <w:t xml:space="preserve">можностью редактирования. Если </w:t>
            </w:r>
            <w:r w:rsidR="001F20AD">
              <w:t>«</w:t>
            </w:r>
            <w:r w:rsidRPr="00535DF6">
              <w:t>ОКТМО ППО</w:t>
            </w:r>
            <w:r w:rsidR="001F20AD">
              <w:t>»</w:t>
            </w:r>
            <w:r w:rsidRPr="00535DF6">
              <w:t xml:space="preserve"> равно </w:t>
            </w:r>
            <w:r w:rsidR="001F20AD">
              <w:t>«</w:t>
            </w:r>
            <w:r w:rsidRPr="00535DF6">
              <w:t>00000000</w:t>
            </w:r>
            <w:r w:rsidR="001F20AD">
              <w:t>»</w:t>
            </w:r>
            <w:r w:rsidRPr="00535DF6">
              <w:t xml:space="preserve">, то требуется указать значение </w:t>
            </w:r>
            <w:r w:rsidR="001F20AD">
              <w:t>«</w:t>
            </w:r>
            <w:r w:rsidRPr="00535DF6">
              <w:t>Российская Федерация</w:t>
            </w:r>
            <w:r w:rsidR="001F20AD">
              <w:t>»</w:t>
            </w:r>
            <w:r w:rsidRPr="00535DF6">
              <w:t>.</w:t>
            </w:r>
          </w:p>
          <w:p w:rsidR="00BC04DF" w:rsidRPr="00535DF6" w:rsidRDefault="00BC04DF" w:rsidP="00412DF7">
            <w:pPr>
              <w:pStyle w:val="ASFKTablenorm"/>
              <w:ind w:left="57" w:right="57"/>
            </w:pPr>
            <w:r w:rsidRPr="00535DF6">
              <w:t>По умолчанию не заполняется.</w:t>
            </w:r>
          </w:p>
        </w:tc>
      </w:tr>
      <w:tr w:rsidR="00BC04DF" w:rsidRPr="00535DF6" w:rsidTr="00412DF7">
        <w:trPr>
          <w:trHeight w:val="20"/>
        </w:trPr>
        <w:tc>
          <w:tcPr>
            <w:tcW w:w="5000" w:type="pct"/>
            <w:gridSpan w:val="2"/>
            <w:shd w:val="clear" w:color="auto" w:fill="auto"/>
          </w:tcPr>
          <w:p w:rsidR="00BC04DF" w:rsidRPr="002048F7" w:rsidRDefault="00BC04DF" w:rsidP="00412DF7">
            <w:pPr>
              <w:pStyle w:val="ASFKTablenorm"/>
              <w:ind w:left="57" w:right="57"/>
            </w:pPr>
            <w:r w:rsidRPr="00535DF6">
              <w:t xml:space="preserve">Группа полей </w:t>
            </w:r>
            <w:r w:rsidR="001F20AD">
              <w:t>«</w:t>
            </w:r>
            <w:r w:rsidRPr="002048F7">
              <w:t>Полномочия организации на сайте ГМУ</w:t>
            </w:r>
            <w:r w:rsidR="001F20AD">
              <w:t>»</w:t>
            </w:r>
            <w:r w:rsidRPr="002048F7">
              <w:t xml:space="preserve"> (не обязательно для заполнения в случае представления заявки для аннулирования полномочий)</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Учреждение</w:t>
            </w:r>
          </w:p>
        </w:tc>
        <w:tc>
          <w:tcPr>
            <w:tcW w:w="3864" w:type="pct"/>
            <w:shd w:val="clear" w:color="auto" w:fill="auto"/>
          </w:tcPr>
          <w:p w:rsidR="00BC04DF" w:rsidRPr="00535DF6" w:rsidRDefault="00BC04DF" w:rsidP="00412DF7">
            <w:pPr>
              <w:pStyle w:val="ASFKTablenorm"/>
              <w:ind w:left="57" w:right="57"/>
            </w:pPr>
            <w:r w:rsidRPr="00535DF6">
              <w:t>Полномочие Учреждения</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535DF6" w:rsidRDefault="00BC04DF" w:rsidP="0078788D">
            <w:pPr>
              <w:pStyle w:val="ASFKTableListMark"/>
            </w:pPr>
            <w:r w:rsidRPr="00535DF6">
              <w:t>ОФК: ввод значения вручную.</w:t>
            </w:r>
          </w:p>
          <w:p w:rsidR="00BC04DF" w:rsidRPr="002048F7" w:rsidRDefault="00BC04DF" w:rsidP="00412DF7">
            <w:pPr>
              <w:pStyle w:val="ASFKTablenorm"/>
              <w:ind w:left="57" w:right="57"/>
            </w:pPr>
            <w:r w:rsidRPr="00535DF6">
              <w:lastRenderedPageBreak/>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lastRenderedPageBreak/>
              <w:t>Контролирующий орган</w:t>
            </w:r>
          </w:p>
        </w:tc>
        <w:tc>
          <w:tcPr>
            <w:tcW w:w="3864" w:type="pct"/>
            <w:shd w:val="clear" w:color="auto" w:fill="auto"/>
          </w:tcPr>
          <w:p w:rsidR="00BC04DF" w:rsidRPr="00535DF6" w:rsidRDefault="00BC04DF" w:rsidP="00412DF7">
            <w:pPr>
              <w:pStyle w:val="ASFKTablenorm"/>
              <w:ind w:left="57" w:right="57"/>
            </w:pPr>
            <w:r w:rsidRPr="00535DF6">
              <w:t>Полномочие Контролирующего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Финансовый орган</w:t>
            </w:r>
          </w:p>
        </w:tc>
        <w:tc>
          <w:tcPr>
            <w:tcW w:w="3864" w:type="pct"/>
            <w:shd w:val="clear" w:color="auto" w:fill="auto"/>
          </w:tcPr>
          <w:p w:rsidR="00BC04DF" w:rsidRPr="00535DF6" w:rsidRDefault="00BC04DF" w:rsidP="00412DF7">
            <w:pPr>
              <w:pStyle w:val="ASFKTablenorm"/>
              <w:ind w:left="57" w:right="57"/>
            </w:pPr>
            <w:r w:rsidRPr="00535DF6">
              <w:t>Полномочие Финансового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A652CB">
              <w:t>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2048F7" w:rsidRDefault="00BC04DF" w:rsidP="00412DF7">
            <w:pPr>
              <w:pStyle w:val="ASFKTablenorm"/>
              <w:ind w:left="57" w:right="57"/>
            </w:pPr>
            <w:r w:rsidRPr="00535DF6">
              <w:t>Представитель учрежд</w:t>
            </w:r>
            <w:r w:rsidRPr="00BC04DF">
              <w:t>е</w:t>
            </w:r>
            <w:r w:rsidRPr="002048F7">
              <w:t>ния</w:t>
            </w:r>
          </w:p>
        </w:tc>
        <w:tc>
          <w:tcPr>
            <w:tcW w:w="3864" w:type="pct"/>
            <w:shd w:val="clear" w:color="auto" w:fill="auto"/>
          </w:tcPr>
          <w:p w:rsidR="00BC04DF" w:rsidRPr="002048F7" w:rsidRDefault="00BC04DF" w:rsidP="00412DF7">
            <w:pPr>
              <w:pStyle w:val="ASFKTablenorm"/>
              <w:ind w:left="57" w:right="57"/>
            </w:pPr>
            <w:r w:rsidRPr="00535DF6">
              <w:t>Полномочие организации, являющейся представителем учреждения</w:t>
            </w:r>
            <w:r w:rsidRPr="002048F7">
              <w:t>.</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412DF7">
            <w:pPr>
              <w:pStyle w:val="ASFKTablenorm"/>
              <w:ind w:left="57" w:right="57"/>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412DF7">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412DF7">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Орган, осуществляющий функции и полномочия учредителя</w:t>
            </w:r>
          </w:p>
        </w:tc>
        <w:tc>
          <w:tcPr>
            <w:tcW w:w="3864" w:type="pct"/>
            <w:shd w:val="clear" w:color="auto" w:fill="auto"/>
          </w:tcPr>
          <w:p w:rsidR="00BC04DF" w:rsidRPr="002048F7" w:rsidRDefault="00BC04DF" w:rsidP="00412DF7">
            <w:pPr>
              <w:pStyle w:val="ASFKTablenorm"/>
              <w:ind w:left="57" w:right="57"/>
            </w:pPr>
            <w:r w:rsidRPr="00535DF6">
              <w:t>Полномочие органа, осуществляющего функции и полномочия учред</w:t>
            </w:r>
            <w:r w:rsidRPr="002048F7">
              <w:t>ит</w:t>
            </w:r>
            <w:r w:rsidRPr="00BC04DF">
              <w:t>е</w:t>
            </w:r>
            <w:r w:rsidRPr="002048F7">
              <w:t>ля.</w:t>
            </w:r>
          </w:p>
          <w:p w:rsidR="00BC04DF" w:rsidRPr="00535DF6" w:rsidRDefault="00BC04DF" w:rsidP="00412DF7">
            <w:pPr>
              <w:pStyle w:val="ASFKTablenorm"/>
              <w:ind w:left="57" w:right="57"/>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rsidTr="00412DF7">
        <w:trPr>
          <w:trHeight w:val="20"/>
        </w:trPr>
        <w:tc>
          <w:tcPr>
            <w:tcW w:w="1136" w:type="pct"/>
            <w:shd w:val="clear" w:color="auto" w:fill="auto"/>
          </w:tcPr>
          <w:p w:rsidR="00BC04DF" w:rsidRPr="00535DF6" w:rsidRDefault="00BC04DF" w:rsidP="00412DF7">
            <w:pPr>
              <w:pStyle w:val="ASFKTablenorm"/>
              <w:ind w:left="57" w:right="57"/>
            </w:pPr>
            <w:r w:rsidRPr="00535DF6">
              <w:t>Признак ОГВ</w:t>
            </w:r>
          </w:p>
        </w:tc>
        <w:tc>
          <w:tcPr>
            <w:tcW w:w="3864" w:type="pct"/>
            <w:shd w:val="clear" w:color="auto" w:fill="auto"/>
          </w:tcPr>
          <w:p w:rsidR="00BC04DF" w:rsidRPr="002048F7" w:rsidRDefault="00BC04DF" w:rsidP="00412DF7">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BC04DF" w:rsidRPr="00535DF6" w:rsidRDefault="00BC04DF" w:rsidP="00412DF7">
            <w:pPr>
              <w:pStyle w:val="ASFKTablenorm"/>
              <w:ind w:left="57" w:right="57"/>
            </w:pPr>
            <w:r w:rsidRPr="00535DF6">
              <w:lastRenderedPageBreak/>
              <w:t>Возможные значения:</w:t>
            </w:r>
          </w:p>
          <w:p w:rsidR="00BC04DF" w:rsidRPr="00535DF6" w:rsidRDefault="001F20AD" w:rsidP="0078788D">
            <w:pPr>
              <w:pStyle w:val="ASFKTableListMark"/>
            </w:pPr>
            <w:r>
              <w:t>«</w:t>
            </w:r>
            <w:r w:rsidR="00BC04DF" w:rsidRPr="00535DF6">
              <w:t>0</w:t>
            </w:r>
            <w:r>
              <w:t>»</w:t>
            </w:r>
            <w:r w:rsidR="009D5D13">
              <w:t xml:space="preserve"> – </w:t>
            </w:r>
            <w:r w:rsidR="00BC04DF" w:rsidRPr="00535DF6">
              <w:t>не является ОГВ;</w:t>
            </w:r>
          </w:p>
          <w:p w:rsidR="00BC04DF" w:rsidRPr="00535DF6" w:rsidRDefault="001F20AD" w:rsidP="0078788D">
            <w:pPr>
              <w:pStyle w:val="ASFKTableListMark"/>
            </w:pPr>
            <w:r>
              <w:t>«</w:t>
            </w:r>
            <w:r w:rsidR="00BC04DF" w:rsidRPr="00535DF6">
              <w:t>1</w:t>
            </w:r>
            <w:r>
              <w:t>»</w:t>
            </w:r>
            <w:r w:rsidR="009D5D13">
              <w:t xml:space="preserve"> – </w:t>
            </w:r>
            <w:r w:rsidR="00BC04DF" w:rsidRPr="00535DF6">
              <w:t>является ОГВ;</w:t>
            </w:r>
          </w:p>
          <w:p w:rsidR="00BC04DF" w:rsidRPr="00535DF6" w:rsidRDefault="00BC04DF" w:rsidP="0078788D">
            <w:pPr>
              <w:pStyle w:val="ASFKTableListMark"/>
            </w:pPr>
            <w:r w:rsidRPr="00535DF6">
              <w:t>пустое значение.</w:t>
            </w:r>
          </w:p>
        </w:tc>
      </w:tr>
    </w:tbl>
    <w:p w:rsidR="009630C6" w:rsidRPr="0064058C" w:rsidRDefault="00FA52C9" w:rsidP="00BB52A1">
      <w:pPr>
        <w:pStyle w:val="ASFKNormal"/>
      </w:pPr>
      <w:r>
        <w:lastRenderedPageBreak/>
        <w:t xml:space="preserve">ЭФ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r w:rsidR="00073C78">
        <w:t xml:space="preserve"> представлена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_Ref309729244 \h  \* MERGEFORMAT </w:instrText>
      </w:r>
      <w:r w:rsidR="00073C78" w:rsidRPr="0064058C">
        <w:fldChar w:fldCharType="separate"/>
      </w:r>
      <w:r w:rsidR="001C459F">
        <w:t>213</w:t>
      </w:r>
      <w:r w:rsidR="00073C78" w:rsidRPr="0064058C">
        <w:fldChar w:fldCharType="end"/>
      </w:r>
      <w:r w:rsidR="009630C6" w:rsidRPr="0064058C">
        <w:t xml:space="preserve">. </w:t>
      </w:r>
    </w:p>
    <w:p w:rsidR="00853437" w:rsidRPr="00853437" w:rsidRDefault="00E65C78" w:rsidP="00853437">
      <w:pPr>
        <w:pStyle w:val="ASFKFigure"/>
      </w:pPr>
      <w:r>
        <w:rPr>
          <w:noProof/>
        </w:rPr>
        <w:drawing>
          <wp:inline distT="0" distB="0" distL="0" distR="0">
            <wp:extent cx="6134735" cy="1464945"/>
            <wp:effectExtent l="0" t="0" r="0"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34735" cy="1464945"/>
                    </a:xfrm>
                    <a:prstGeom prst="rect">
                      <a:avLst/>
                    </a:prstGeom>
                    <a:noFill/>
                    <a:ln>
                      <a:noFill/>
                    </a:ln>
                  </pic:spPr>
                </pic:pic>
              </a:graphicData>
            </a:graphic>
          </wp:inline>
        </w:drawing>
      </w:r>
    </w:p>
    <w:p w:rsidR="009630C6"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371" w:name="_Ref309729244"/>
      <w:bookmarkStart w:id="1372" w:name="_Toc178071803"/>
      <w:r w:rsidR="001C459F">
        <w:rPr>
          <w:noProof/>
        </w:rPr>
        <w:t>213</w:t>
      </w:r>
      <w:bookmarkEnd w:id="1371"/>
      <w:r>
        <w:rPr>
          <w:noProof/>
        </w:rPr>
        <w:fldChar w:fldCharType="end"/>
      </w:r>
      <w:r w:rsidR="009630C6" w:rsidRPr="0064058C">
        <w:t xml:space="preserve">. ЭФ </w:t>
      </w:r>
      <w:r w:rsidR="006F6BD1">
        <w:t xml:space="preserve">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Адресные данные</w:t>
      </w:r>
      <w:r w:rsidR="001F20AD">
        <w:t>»</w:t>
      </w:r>
      <w:bookmarkEnd w:id="1372"/>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w:t>
      </w:r>
      <w:r>
        <w:t>в</w:t>
      </w:r>
      <w:r w:rsidR="00F9698D">
        <w:t xml:space="preserve">кладки </w:t>
      </w:r>
      <w:r w:rsidR="001F20AD">
        <w:t>«</w:t>
      </w:r>
      <w:r w:rsidR="006F6BD1" w:rsidRPr="0064058C">
        <w:t>Адресные данные</w:t>
      </w:r>
      <w:r w:rsidR="001F20AD">
        <w:t>»</w:t>
      </w:r>
      <w:r w:rsidR="006F6BD1"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_Ref318715734 \h </w:instrText>
      </w:r>
      <w:r w:rsidR="00636584" w:rsidRPr="0064058C">
        <w:instrText xml:space="preserve"> \* MERGEFORMAT </w:instrText>
      </w:r>
      <w:r w:rsidR="009630C6" w:rsidRPr="0064058C">
        <w:fldChar w:fldCharType="separate"/>
      </w:r>
      <w:r w:rsidR="001C459F">
        <w:rPr>
          <w:noProof/>
        </w:rPr>
        <w:t>106</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73" w:name="_Ref318715734"/>
      <w:bookmarkStart w:id="1374" w:name="_Ref317679462"/>
      <w:bookmarkStart w:id="1375" w:name="_Ref315876982"/>
      <w:bookmarkStart w:id="1376" w:name="_Toc178071570"/>
      <w:r w:rsidR="001C459F">
        <w:rPr>
          <w:noProof/>
        </w:rPr>
        <w:t>106</w:t>
      </w:r>
      <w:bookmarkEnd w:id="1373"/>
      <w:bookmarkEnd w:id="1374"/>
      <w:bookmarkEnd w:id="1375"/>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Адресные данные</w:t>
      </w:r>
      <w:r w:rsidR="001F20AD">
        <w:t>»</w:t>
      </w:r>
      <w:bookmarkEnd w:id="1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9630C6" w:rsidRPr="0064058C" w:rsidTr="00412DF7">
        <w:trPr>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Описание</w:t>
            </w:r>
            <w:r w:rsidR="005E002D">
              <w:t xml:space="preserve"> поля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Почтовый индекс</w:t>
            </w:r>
          </w:p>
        </w:tc>
        <w:tc>
          <w:tcPr>
            <w:tcW w:w="3864" w:type="pct"/>
            <w:shd w:val="clear" w:color="auto" w:fill="auto"/>
          </w:tcPr>
          <w:p w:rsidR="009630C6" w:rsidRPr="0064058C" w:rsidRDefault="009630C6" w:rsidP="00412DF7">
            <w:pPr>
              <w:pStyle w:val="ASFKTablenorm"/>
              <w:ind w:left="57" w:right="57"/>
            </w:pPr>
            <w:r w:rsidRPr="0064058C">
              <w:t xml:space="preserve">Выбор из </w:t>
            </w:r>
            <w:r w:rsidR="00B76093">
              <w:t xml:space="preserve">справочника </w:t>
            </w:r>
            <w:r w:rsidR="001F20AD">
              <w:t>«</w:t>
            </w:r>
            <w:r w:rsidR="00B76093">
              <w:t>КЛАДР</w:t>
            </w:r>
            <w:r w:rsidR="001F20AD">
              <w:t>»</w:t>
            </w:r>
            <w:r w:rsidRPr="0064058C">
              <w:t xml:space="preserve"> относительно поля </w:t>
            </w:r>
            <w:r w:rsidR="001F20AD">
              <w:t>«</w:t>
            </w:r>
            <w:r w:rsidRPr="0064058C">
              <w:t>Почтовый индекс</w:t>
            </w:r>
            <w:r w:rsidR="001F20AD">
              <w:t>»</w:t>
            </w:r>
            <w:r w:rsidRPr="0064058C">
              <w:t>.</w:t>
            </w:r>
          </w:p>
          <w:p w:rsidR="009630C6" w:rsidRPr="0064058C" w:rsidRDefault="009630C6" w:rsidP="00412DF7">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Субъект РФ</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FA52C9">
              <w:t>; ввод значения вручную.</w:t>
            </w:r>
          </w:p>
          <w:p w:rsidR="009630C6" w:rsidRPr="0064058C" w:rsidRDefault="009630C6" w:rsidP="00412DF7">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Район</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Город</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lastRenderedPageBreak/>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Pr="0064058C">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lastRenderedPageBreak/>
              <w:t>Населенный пункт</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Улица</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справочнику РОСГУ; ввод значения вруч</w:t>
            </w:r>
            <w:r w:rsidR="00A652CB">
              <w:t>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Дом</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Офис/квартира</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412DF7">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Коды по КЛАДР</w:t>
            </w:r>
            <w:r w:rsidR="001F20AD">
              <w:t>»</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(Код Субъекта РФ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Субъект РФ</w:t>
            </w:r>
            <w:r w:rsidR="001F20AD">
              <w:t>»</w:t>
            </w:r>
            <w:r w:rsidRPr="00115FCC">
              <w:t xml:space="preserve"> по справочнику КЛАДР; ввод значе</w:t>
            </w:r>
            <w:r w:rsidR="00237193" w:rsidRPr="00115FCC">
              <w:t>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(Код района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Район</w:t>
            </w:r>
            <w:r w:rsidR="001F20AD">
              <w:t>»</w:t>
            </w:r>
            <w:r w:rsidRPr="00115FCC">
              <w:t xml:space="preserve"> по справочни</w:t>
            </w:r>
            <w:r w:rsidR="00237193" w:rsidRPr="00115FCC">
              <w:t>ку КЛАДР; ввод значения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(Код города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Город</w:t>
            </w:r>
            <w:r w:rsidR="001F20AD">
              <w:t>»</w:t>
            </w:r>
            <w:r w:rsidRPr="00115FCC">
              <w:t xml:space="preserve"> по справочни</w:t>
            </w:r>
            <w:r w:rsidR="00237193" w:rsidRPr="00115FCC">
              <w:t>ку КЛАДР; ввод значения вручную.</w:t>
            </w:r>
          </w:p>
        </w:tc>
      </w:tr>
      <w:tr w:rsidR="009630C6" w:rsidRPr="0064058C" w:rsidTr="00412DF7">
        <w:tc>
          <w:tcPr>
            <w:tcW w:w="1136" w:type="pct"/>
            <w:shd w:val="clear" w:color="auto" w:fill="auto"/>
          </w:tcPr>
          <w:p w:rsidR="009630C6" w:rsidRPr="0064058C" w:rsidRDefault="009630C6" w:rsidP="00412DF7">
            <w:pPr>
              <w:pStyle w:val="ASFKTablenorm"/>
              <w:ind w:left="57" w:right="57"/>
            </w:pPr>
            <w:r w:rsidRPr="0064058C">
              <w:t xml:space="preserve">(Код нас. </w:t>
            </w:r>
            <w:r w:rsidR="00A15A50">
              <w:t>П</w:t>
            </w:r>
            <w:r w:rsidRPr="0064058C">
              <w:t>ункта по КЛАДР)</w:t>
            </w:r>
          </w:p>
        </w:tc>
        <w:tc>
          <w:tcPr>
            <w:tcW w:w="3864"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lastRenderedPageBreak/>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Нас. Пункт</w:t>
            </w:r>
            <w:r w:rsidR="001F20AD">
              <w:t>»</w:t>
            </w:r>
            <w:r w:rsidRPr="00115FCC">
              <w:t xml:space="preserve"> по справочнику КЛАДР; ввод зна</w:t>
            </w:r>
            <w:r w:rsidR="00237193" w:rsidRPr="00115FCC">
              <w:t>чения вручную.</w:t>
            </w:r>
          </w:p>
        </w:tc>
      </w:tr>
    </w:tbl>
    <w:p w:rsidR="009630C6" w:rsidRPr="0064058C" w:rsidRDefault="00FA52C9" w:rsidP="00BB52A1">
      <w:pPr>
        <w:pStyle w:val="ASFKNormal"/>
      </w:pPr>
      <w:r w:rsidRPr="0064058C">
        <w:lastRenderedPageBreak/>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r w:rsidR="00073C78">
        <w:t xml:space="preserve"> </w:t>
      </w:r>
      <w:r w:rsidR="00073C78" w:rsidRPr="0064058C">
        <w:t>п</w:t>
      </w:r>
      <w:r w:rsidR="00073C78">
        <w:t>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_Ref309739062 \h  \* MERGEFORMAT </w:instrText>
      </w:r>
      <w:r w:rsidR="00073C78" w:rsidRPr="0064058C">
        <w:fldChar w:fldCharType="separate"/>
      </w:r>
      <w:r w:rsidR="001C459F">
        <w:t>214</w:t>
      </w:r>
      <w:r w:rsidR="00073C78" w:rsidRPr="0064058C">
        <w:fldChar w:fldCharType="end"/>
      </w:r>
      <w:r w:rsidR="009630C6" w:rsidRPr="0064058C">
        <w:t xml:space="preserve">. </w:t>
      </w:r>
    </w:p>
    <w:p w:rsidR="00853437" w:rsidRPr="00853437" w:rsidRDefault="00E65C78" w:rsidP="00853437">
      <w:pPr>
        <w:pStyle w:val="ASFKFigure"/>
      </w:pPr>
      <w:r>
        <w:rPr>
          <w:noProof/>
        </w:rPr>
        <w:drawing>
          <wp:inline distT="0" distB="0" distL="0" distR="0">
            <wp:extent cx="6125845" cy="1464945"/>
            <wp:effectExtent l="0" t="0" r="0" b="0"/>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9630C6"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377" w:name="_Ref309739062"/>
      <w:bookmarkStart w:id="1378" w:name="_Toc178071804"/>
      <w:r w:rsidR="001C459F">
        <w:rPr>
          <w:noProof/>
        </w:rPr>
        <w:t>214</w:t>
      </w:r>
      <w:bookmarkEnd w:id="1377"/>
      <w:r>
        <w:rPr>
          <w:noProof/>
        </w:rPr>
        <w:fldChar w:fldCharType="end"/>
      </w:r>
      <w:r w:rsidR="009630C6" w:rsidRPr="0064058C">
        <w:t xml:space="preserve">. ЭФ </w:t>
      </w:r>
      <w:r w:rsidR="00FA52C9">
        <w:t xml:space="preserve">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Административная принадлежность</w:t>
      </w:r>
      <w:r w:rsidR="001F20AD">
        <w:t>»</w:t>
      </w:r>
      <w:bookmarkEnd w:id="1378"/>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Административная принадлежность</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_Ref318715761 \h </w:instrText>
      </w:r>
      <w:r w:rsidR="00636584" w:rsidRPr="0064058C">
        <w:instrText xml:space="preserve"> \* MERGEFORMAT </w:instrText>
      </w:r>
      <w:r w:rsidR="009630C6" w:rsidRPr="0064058C">
        <w:fldChar w:fldCharType="separate"/>
      </w:r>
      <w:r w:rsidR="001C459F">
        <w:rPr>
          <w:noProof/>
        </w:rPr>
        <w:t>107</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79" w:name="_Ref318715761"/>
      <w:bookmarkStart w:id="1380" w:name="_Ref317679572"/>
      <w:bookmarkStart w:id="1381" w:name="_Toc178071571"/>
      <w:r w:rsidR="001C459F">
        <w:rPr>
          <w:noProof/>
        </w:rPr>
        <w:t>107</w:t>
      </w:r>
      <w:bookmarkEnd w:id="1379"/>
      <w:bookmarkEnd w:id="1380"/>
      <w:r>
        <w:rPr>
          <w:noProof/>
        </w:rPr>
        <w:fldChar w:fldCharType="end"/>
      </w:r>
      <w:r w:rsidR="009630C6" w:rsidRPr="0064058C">
        <w:t xml:space="preserve">. </w:t>
      </w:r>
      <w:r w:rsidR="00FA52C9">
        <w:t>О</w:t>
      </w:r>
      <w:r w:rsidR="00FA52C9" w:rsidRPr="00AB7803">
        <w:t>писание полей</w:t>
      </w:r>
      <w:r w:rsidR="00FA52C9">
        <w:t xml:space="preserve"> документа </w:t>
      </w:r>
      <w:r w:rsidR="001F20AD">
        <w:t>«</w:t>
      </w:r>
      <w:r w:rsidR="00FA52C9" w:rsidRPr="0064058C">
        <w:t>Заявка на внесение изменений в перечень ГМУ (основные реквизиты)</w:t>
      </w:r>
      <w:r w:rsidR="00073C78">
        <w:t>», в</w:t>
      </w:r>
      <w:r w:rsidR="00F9698D">
        <w:t xml:space="preserve">кладки </w:t>
      </w:r>
      <w:r w:rsidR="001F20AD">
        <w:t>«</w:t>
      </w:r>
      <w:r w:rsidR="00FA52C9" w:rsidRPr="0064058C">
        <w:t>Административная принадлежность</w:t>
      </w:r>
      <w:r w:rsidR="001F20AD">
        <w:t>»</w:t>
      </w:r>
      <w:bookmarkEnd w:id="13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7346AF" w:rsidRPr="0064058C" w:rsidTr="00412DF7">
        <w:trPr>
          <w:trHeight w:val="20"/>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346AF" w:rsidRPr="0064058C" w:rsidRDefault="007346AF" w:rsidP="002F1666">
            <w:pPr>
              <w:pStyle w:val="ASFKTableHead"/>
              <w:rPr>
                <w:rStyle w:val="ASFKSymBold"/>
              </w:rPr>
            </w:pPr>
            <w:r w:rsidRPr="0064058C">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346AF" w:rsidRPr="0064058C" w:rsidRDefault="00E145C5" w:rsidP="002F1666">
            <w:pPr>
              <w:pStyle w:val="ASFKTableHead"/>
              <w:rPr>
                <w:rStyle w:val="ASFKSymBold"/>
              </w:rPr>
            </w:pPr>
            <w:r w:rsidRPr="0064058C">
              <w:t>Описание</w:t>
            </w:r>
            <w:r w:rsidR="005E002D">
              <w:t xml:space="preserve"> поля</w:t>
            </w:r>
          </w:p>
        </w:tc>
      </w:tr>
      <w:tr w:rsidR="007346AF" w:rsidRPr="0064058C" w:rsidTr="00412DF7">
        <w:trPr>
          <w:trHeight w:val="20"/>
        </w:trPr>
        <w:tc>
          <w:tcPr>
            <w:tcW w:w="1198" w:type="pct"/>
            <w:shd w:val="clear" w:color="auto" w:fill="auto"/>
          </w:tcPr>
          <w:p w:rsidR="007346AF" w:rsidRPr="0064058C" w:rsidRDefault="007346AF" w:rsidP="00412DF7">
            <w:pPr>
              <w:pStyle w:val="ASFKTablenorm"/>
              <w:ind w:left="57" w:right="57"/>
            </w:pPr>
            <w:r w:rsidRPr="0064058C">
              <w:t>ГРБС (код по РОСГУ)</w:t>
            </w:r>
          </w:p>
        </w:tc>
        <w:tc>
          <w:tcPr>
            <w:tcW w:w="3802" w:type="pct"/>
            <w:shd w:val="clear" w:color="auto" w:fill="auto"/>
          </w:tcPr>
          <w:p w:rsidR="007346AF" w:rsidRPr="007346AF" w:rsidRDefault="007346AF" w:rsidP="00412DF7">
            <w:pPr>
              <w:pStyle w:val="ASFKTablenorm"/>
              <w:ind w:left="57" w:right="57"/>
            </w:pPr>
            <w:r w:rsidRPr="0064058C">
              <w:t>Код РОСГУ для ГРБС</w:t>
            </w:r>
            <w:r w:rsidR="00FA52C9">
              <w:t xml:space="preserve">. </w:t>
            </w:r>
            <w:r w:rsidRPr="0064058C">
              <w:t>Заполнение</w:t>
            </w:r>
            <w:r w:rsidRPr="007346AF">
              <w:t>:</w:t>
            </w:r>
          </w:p>
          <w:p w:rsidR="007346AF" w:rsidRPr="0064058C" w:rsidRDefault="00A77E58" w:rsidP="002F1666">
            <w:pPr>
              <w:pStyle w:val="ASFKTableListMark"/>
            </w:pPr>
            <w:r>
              <w:t>импорт из внешней системы</w:t>
            </w:r>
            <w:r w:rsidR="007346AF" w:rsidRPr="0064058C">
              <w:t>;</w:t>
            </w:r>
          </w:p>
          <w:p w:rsidR="007346AF" w:rsidRPr="0064058C" w:rsidRDefault="007346AF" w:rsidP="002F1666">
            <w:pPr>
              <w:pStyle w:val="ASFKTableListMark"/>
            </w:pPr>
            <w:r w:rsidRPr="0064058C">
              <w:t>ДУБП: автозаполнение по указанному коду РОСГУ соответствующим значением по спр</w:t>
            </w:r>
            <w:r w:rsidRPr="007346AF">
              <w:t>а</w:t>
            </w:r>
            <w:r w:rsidRPr="0064058C">
              <w:t>вочнику РОСГУ, выбор из справочни</w:t>
            </w:r>
            <w:r w:rsidR="00A652CB">
              <w:t>ка РОСГУ, ввод значения вручную.</w:t>
            </w:r>
          </w:p>
          <w:p w:rsidR="007346AF" w:rsidRPr="0064058C" w:rsidRDefault="007346AF" w:rsidP="00412DF7">
            <w:pPr>
              <w:pStyle w:val="ASFKTablenorm"/>
              <w:ind w:left="57" w:right="57"/>
            </w:pPr>
            <w:r w:rsidRPr="0064058C">
              <w:t>Обязательно для заполнения для учреждений с т</w:t>
            </w:r>
            <w:r w:rsidRPr="007346AF">
              <w:t>и</w:t>
            </w:r>
            <w:r w:rsidRPr="0064058C">
              <w:t>пом организации 03, 08</w:t>
            </w:r>
            <w:r w:rsidR="00860418">
              <w:t>.</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ГРБС (наименование)</w:t>
            </w:r>
          </w:p>
        </w:tc>
        <w:tc>
          <w:tcPr>
            <w:tcW w:w="3802"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автозаполнение значением</w:t>
            </w:r>
            <w:r w:rsidR="00FF3D05">
              <w:t>,</w:t>
            </w:r>
            <w:r w:rsidRPr="0064058C">
              <w:t xml:space="preserve"> соответствующим полю </w:t>
            </w:r>
            <w:r w:rsidR="001F20AD">
              <w:t>«</w:t>
            </w:r>
            <w:r w:rsidRPr="0064058C">
              <w:t>ГРБС (код по РОСГУ)</w:t>
            </w:r>
            <w:r w:rsidR="001F20AD">
              <w:t>»</w:t>
            </w:r>
            <w:r w:rsidRPr="0064058C">
              <w:t xml:space="preserve"> по справочнику РОСГУ; ввод значе</w:t>
            </w:r>
            <w:r w:rsidR="00237193">
              <w:t>ния вручную.</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РБС (код по РОСГУ)</w:t>
            </w:r>
          </w:p>
        </w:tc>
        <w:tc>
          <w:tcPr>
            <w:tcW w:w="3802" w:type="pct"/>
            <w:shd w:val="clear" w:color="auto" w:fill="auto"/>
          </w:tcPr>
          <w:p w:rsidR="009630C6" w:rsidRPr="005E6A70" w:rsidRDefault="009630C6" w:rsidP="00412DF7">
            <w:pPr>
              <w:pStyle w:val="ASFKTablenorm"/>
              <w:ind w:left="57" w:right="57"/>
            </w:pPr>
            <w:r w:rsidRPr="0064058C">
              <w:t>Код РОСГУ для РБС</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справочника РОСГУ; ввод значе</w:t>
            </w:r>
            <w:r w:rsidR="00237193">
              <w:t>ния вручную.</w:t>
            </w:r>
          </w:p>
          <w:p w:rsidR="009630C6" w:rsidRPr="0064058C" w:rsidRDefault="009630C6" w:rsidP="00412DF7">
            <w:pPr>
              <w:pStyle w:val="ASFKTablenorm"/>
              <w:ind w:left="57" w:right="57"/>
            </w:pPr>
            <w:r w:rsidRPr="0064058C">
              <w:t>Обязательно для заполнения для учреждений с типом организации 08.</w:t>
            </w:r>
          </w:p>
        </w:tc>
      </w:tr>
      <w:tr w:rsidR="009630C6" w:rsidRPr="0064058C" w:rsidTr="00412DF7">
        <w:trPr>
          <w:trHeight w:val="20"/>
        </w:trPr>
        <w:tc>
          <w:tcPr>
            <w:tcW w:w="1198" w:type="pct"/>
            <w:shd w:val="clear" w:color="auto" w:fill="auto"/>
          </w:tcPr>
          <w:p w:rsidR="009630C6" w:rsidRPr="0064058C" w:rsidRDefault="009630C6" w:rsidP="00412DF7">
            <w:pPr>
              <w:pStyle w:val="ASFKTablenorm"/>
              <w:keepNext/>
              <w:ind w:left="57" w:right="57"/>
            </w:pPr>
            <w:r w:rsidRPr="0064058C">
              <w:lastRenderedPageBreak/>
              <w:t>РБС (наименование)</w:t>
            </w:r>
          </w:p>
        </w:tc>
        <w:tc>
          <w:tcPr>
            <w:tcW w:w="3802" w:type="pct"/>
            <w:shd w:val="clear" w:color="auto" w:fill="auto"/>
          </w:tcPr>
          <w:p w:rsidR="009630C6" w:rsidRPr="00412DF7" w:rsidRDefault="009630C6" w:rsidP="00412DF7">
            <w:pPr>
              <w:pStyle w:val="ASFKTablenorm"/>
              <w:keepNext/>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РБС (код по РОСГУ)</w:t>
            </w:r>
            <w:r w:rsidR="001F20AD">
              <w:t>»</w:t>
            </w:r>
            <w:r w:rsidRPr="0064058C">
              <w:t xml:space="preserve"> по справочнику РОСГУ; ввод значения вруч</w:t>
            </w:r>
            <w:r w:rsidR="00237193">
              <w:t>ную.</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ФО (код по РОСГУ)</w:t>
            </w:r>
          </w:p>
        </w:tc>
        <w:tc>
          <w:tcPr>
            <w:tcW w:w="3802" w:type="pct"/>
            <w:shd w:val="clear" w:color="auto" w:fill="auto"/>
          </w:tcPr>
          <w:p w:rsidR="009630C6" w:rsidRPr="005E6A70" w:rsidRDefault="009630C6" w:rsidP="00412DF7">
            <w:pPr>
              <w:pStyle w:val="ASFKTablenorm"/>
              <w:ind w:left="57" w:right="57"/>
            </w:pPr>
            <w:r w:rsidRPr="0064058C">
              <w:t>Код РОСГУ для ФО</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w:t>
            </w:r>
            <w:r w:rsidR="00A652CB">
              <w:t>ка РОСГУ; ввод значения вручную.</w:t>
            </w:r>
          </w:p>
          <w:p w:rsidR="009630C6" w:rsidRPr="0064058C" w:rsidRDefault="009630C6" w:rsidP="00412DF7">
            <w:pPr>
              <w:pStyle w:val="ASFKTablenorm"/>
              <w:ind w:left="57" w:right="57"/>
            </w:pPr>
            <w:r w:rsidRPr="0064058C">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9630C6" w:rsidRPr="0064058C" w:rsidTr="00412DF7">
        <w:trPr>
          <w:trHeight w:val="20"/>
        </w:trPr>
        <w:tc>
          <w:tcPr>
            <w:tcW w:w="1198" w:type="pct"/>
            <w:shd w:val="clear" w:color="auto" w:fill="auto"/>
          </w:tcPr>
          <w:p w:rsidR="009630C6" w:rsidRPr="0064058C" w:rsidRDefault="009630C6" w:rsidP="00412DF7">
            <w:pPr>
              <w:pStyle w:val="ASFKTablenorm"/>
              <w:ind w:left="57" w:right="57"/>
            </w:pPr>
            <w:r w:rsidRPr="0064058C">
              <w:t>ФО (наименование)</w:t>
            </w:r>
          </w:p>
        </w:tc>
        <w:tc>
          <w:tcPr>
            <w:tcW w:w="3802"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ФО (код по РОСГУ)</w:t>
            </w:r>
            <w:r w:rsidR="001F20AD">
              <w:t>»</w:t>
            </w:r>
            <w:r w:rsidRPr="0064058C">
              <w:t xml:space="preserve"> по справочнику РОСГУ; ввод значения вруч</w:t>
            </w:r>
            <w:r w:rsidR="00237193">
              <w:t>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_Ref319232949 \h  \* MERGEFORMAT </w:instrText>
      </w:r>
      <w:r w:rsidR="00073C78" w:rsidRPr="0064058C">
        <w:fldChar w:fldCharType="separate"/>
      </w:r>
      <w:r w:rsidR="001C459F">
        <w:t>215</w:t>
      </w:r>
      <w:r w:rsidR="00073C78" w:rsidRPr="0064058C">
        <w:fldChar w:fldCharType="end"/>
      </w:r>
      <w:r w:rsidR="009630C6" w:rsidRPr="0064058C">
        <w:t>.</w:t>
      </w:r>
    </w:p>
    <w:p w:rsidR="00853437" w:rsidRPr="00853437" w:rsidRDefault="00E65C78" w:rsidP="00853437">
      <w:pPr>
        <w:pStyle w:val="ASFKFigure"/>
      </w:pPr>
      <w:r>
        <w:rPr>
          <w:noProof/>
        </w:rPr>
        <w:drawing>
          <wp:inline distT="0" distB="0" distL="0" distR="0">
            <wp:extent cx="6125845" cy="2654300"/>
            <wp:effectExtent l="0" t="0" r="0" b="0"/>
            <wp:docPr id="350" name="Рисунок 3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1"/>
                    <pic:cNvPicPr>
                      <a:picLocks noChangeAspect="1" noChangeArrowheads="1"/>
                    </pic:cNvPicPr>
                  </pic:nvPicPr>
                  <pic:blipFill>
                    <a:blip r:embed="rId301">
                      <a:lum bright="-10000" contrast="20000"/>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9630C6"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382" w:name="_Ref319232949"/>
      <w:bookmarkStart w:id="1383" w:name="_Toc178071805"/>
      <w:r w:rsidR="001C459F">
        <w:rPr>
          <w:noProof/>
        </w:rPr>
        <w:t>215</w:t>
      </w:r>
      <w:bookmarkEnd w:id="1382"/>
      <w:r>
        <w:rPr>
          <w:noProof/>
        </w:rPr>
        <w:fldChar w:fldCharType="end"/>
      </w:r>
      <w:r w:rsidR="009630C6" w:rsidRPr="0064058C">
        <w:t xml:space="preserve">. ЭФ </w:t>
      </w:r>
      <w:r w:rsidR="00FA52C9">
        <w:t xml:space="preserve">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Остальные реквизиты учреждения</w:t>
      </w:r>
      <w:r w:rsidR="001F20AD">
        <w:t>»</w:t>
      </w:r>
      <w:bookmarkEnd w:id="1383"/>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Остальные реквизиты учреждения</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_Ref333917732 \h </w:instrText>
      </w:r>
      <w:r w:rsidR="00636584" w:rsidRPr="0064058C">
        <w:instrText xml:space="preserve"> \* MERGEFORMAT </w:instrText>
      </w:r>
      <w:r w:rsidR="009630C6" w:rsidRPr="0064058C">
        <w:fldChar w:fldCharType="separate"/>
      </w:r>
      <w:r w:rsidR="001C459F">
        <w:rPr>
          <w:noProof/>
        </w:rPr>
        <w:t>108</w:t>
      </w:r>
      <w:r w:rsidR="009630C6" w:rsidRPr="0064058C">
        <w:fldChar w:fldCharType="end"/>
      </w:r>
      <w:r w:rsidR="009630C6" w:rsidRPr="0064058C">
        <w:t>.</w:t>
      </w:r>
    </w:p>
    <w:p w:rsidR="009630C6"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384" w:name="_Ref333917732"/>
      <w:bookmarkStart w:id="1385" w:name="_Toc178071572"/>
      <w:r w:rsidR="001C459F">
        <w:rPr>
          <w:noProof/>
        </w:rPr>
        <w:t>108</w:t>
      </w:r>
      <w:bookmarkEnd w:id="1384"/>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Остальные реквизиты учреждения</w:t>
      </w:r>
      <w:r w:rsidR="001F20AD">
        <w:t>»</w:t>
      </w:r>
      <w:bookmarkEnd w:id="13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9630C6" w:rsidRPr="000A724D" w:rsidTr="00412DF7">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Описание</w:t>
            </w:r>
            <w:r w:rsidR="005E002D">
              <w:t xml:space="preserve"> поля</w:t>
            </w:r>
          </w:p>
        </w:tc>
      </w:tr>
      <w:tr w:rsidR="009630C6" w:rsidRPr="000A724D" w:rsidTr="00412DF7">
        <w:tc>
          <w:tcPr>
            <w:tcW w:w="5000" w:type="pct"/>
            <w:gridSpan w:val="2"/>
            <w:shd w:val="clear" w:color="auto" w:fill="auto"/>
          </w:tcPr>
          <w:p w:rsidR="009630C6" w:rsidRPr="000A724D" w:rsidRDefault="00073C78" w:rsidP="00412DF7">
            <w:pPr>
              <w:pStyle w:val="ASFKTablenorm"/>
              <w:ind w:left="57" w:right="57"/>
            </w:pPr>
            <w:r>
              <w:t>В</w:t>
            </w:r>
            <w:r w:rsidR="006F6BD1">
              <w:t>кладк</w:t>
            </w:r>
            <w:r w:rsidR="009630C6" w:rsidRPr="000A724D">
              <w:t xml:space="preserve">а </w:t>
            </w:r>
            <w:r w:rsidR="001F20AD">
              <w:t>«</w:t>
            </w:r>
            <w:r w:rsidR="009630C6" w:rsidRPr="000A724D">
              <w:t>Остальные реквизиты учреждения</w:t>
            </w:r>
            <w:r w:rsidR="001F20AD">
              <w:t>»</w:t>
            </w:r>
            <w:r w:rsidR="00DC38F9">
              <w:t xml:space="preserve"> (не обязательна</w:t>
            </w:r>
            <w:r w:rsidR="009630C6" w:rsidRPr="000A724D">
              <w:t xml:space="preserve"> для заполнения для учреждений с</w:t>
            </w:r>
            <w:r w:rsidR="00DC38F9">
              <w:t xml:space="preserve"> типом</w:t>
            </w:r>
            <w:r w:rsidR="009630C6" w:rsidRPr="000A724D">
              <w:t xml:space="preserve"> организации 01; в остальных случаях обязательно для заполнения).</w:t>
            </w:r>
          </w:p>
        </w:tc>
      </w:tr>
      <w:tr w:rsidR="009630C6" w:rsidRPr="000A724D" w:rsidTr="00412DF7">
        <w:tc>
          <w:tcPr>
            <w:tcW w:w="5000" w:type="pct"/>
            <w:gridSpan w:val="2"/>
            <w:shd w:val="clear" w:color="auto" w:fill="auto"/>
          </w:tcPr>
          <w:p w:rsidR="009630C6" w:rsidRPr="000A724D" w:rsidRDefault="009630C6" w:rsidP="00412DF7">
            <w:pPr>
              <w:pStyle w:val="ASFKTablenorm"/>
              <w:ind w:left="57" w:right="57"/>
            </w:pPr>
            <w:r w:rsidRPr="000A724D">
              <w:t xml:space="preserve">Группа полей </w:t>
            </w:r>
            <w:r w:rsidR="001F20AD">
              <w:t>«</w:t>
            </w:r>
            <w:r w:rsidRPr="000A724D">
              <w:t>Учредитель</w:t>
            </w:r>
            <w:r w:rsidR="001F20A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Учредитель (код)</w:t>
            </w:r>
          </w:p>
        </w:tc>
        <w:tc>
          <w:tcPr>
            <w:tcW w:w="3802" w:type="pct"/>
            <w:shd w:val="clear" w:color="auto" w:fill="auto"/>
          </w:tcPr>
          <w:p w:rsidR="009630C6" w:rsidRPr="000A724D" w:rsidRDefault="009630C6" w:rsidP="00412DF7">
            <w:pPr>
              <w:pStyle w:val="ASFKTablenorm"/>
              <w:ind w:left="57" w:right="57"/>
            </w:pPr>
            <w:r w:rsidRPr="000A724D">
              <w:t>Реестровый номер организации в РОСГУ</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Учредитель (наименование)</w:t>
            </w:r>
          </w:p>
        </w:tc>
        <w:tc>
          <w:tcPr>
            <w:tcW w:w="3802" w:type="pct"/>
            <w:shd w:val="clear" w:color="auto" w:fill="auto"/>
          </w:tcPr>
          <w:p w:rsidR="009630C6" w:rsidRPr="000A724D" w:rsidRDefault="009630C6" w:rsidP="00412DF7">
            <w:pPr>
              <w:pStyle w:val="ASFKTablenorm"/>
              <w:ind w:left="57" w:right="57"/>
            </w:pPr>
            <w:r w:rsidRPr="000A724D">
              <w:t>Полное наименование организации</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ИНН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КПП</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r w:rsidR="00C4673E" w:rsidRPr="000A724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ОГРН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rsidTr="00412DF7">
        <w:tc>
          <w:tcPr>
            <w:tcW w:w="5000" w:type="pct"/>
            <w:gridSpan w:val="2"/>
            <w:shd w:val="clear" w:color="auto" w:fill="auto"/>
          </w:tcPr>
          <w:p w:rsidR="009630C6" w:rsidRPr="000A724D" w:rsidRDefault="009630C6" w:rsidP="00412DF7">
            <w:pPr>
              <w:pStyle w:val="ASFKTablenorm"/>
              <w:ind w:left="57" w:right="57"/>
            </w:pPr>
            <w:r w:rsidRPr="000A724D">
              <w:t xml:space="preserve">Группа полей </w:t>
            </w:r>
            <w:r w:rsidR="001F20AD">
              <w:t>«</w:t>
            </w:r>
            <w:r w:rsidRPr="000A724D">
              <w:t>Руководитель</w:t>
            </w:r>
            <w:r w:rsidR="001F20AD">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Фамилия</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Имя</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Отчество</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rsidTr="00412DF7">
        <w:trPr>
          <w:trHeight w:val="70"/>
        </w:trPr>
        <w:tc>
          <w:tcPr>
            <w:tcW w:w="1198" w:type="pct"/>
            <w:shd w:val="clear" w:color="auto" w:fill="auto"/>
          </w:tcPr>
          <w:p w:rsidR="009630C6" w:rsidRPr="000A724D" w:rsidRDefault="009630C6" w:rsidP="00412DF7">
            <w:pPr>
              <w:pStyle w:val="ASFKTablenorm"/>
              <w:ind w:left="57" w:right="57"/>
            </w:pPr>
            <w:r w:rsidRPr="000A724D">
              <w:t>Должность</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p w:rsidR="009630C6" w:rsidRPr="000A724D" w:rsidRDefault="009630C6" w:rsidP="00412DF7">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rsidTr="00412DF7">
        <w:tc>
          <w:tcPr>
            <w:tcW w:w="1198" w:type="pct"/>
            <w:shd w:val="clear" w:color="auto" w:fill="auto"/>
          </w:tcPr>
          <w:p w:rsidR="009630C6" w:rsidRPr="000A724D" w:rsidRDefault="009630C6" w:rsidP="00412DF7">
            <w:pPr>
              <w:pStyle w:val="ASFKTablenorm"/>
              <w:ind w:left="57" w:right="57"/>
            </w:pPr>
            <w:r w:rsidRPr="000A724D">
              <w:t>ИНН</w:t>
            </w:r>
          </w:p>
        </w:tc>
        <w:tc>
          <w:tcPr>
            <w:tcW w:w="3802" w:type="pct"/>
            <w:shd w:val="clear" w:color="auto" w:fill="auto"/>
          </w:tcPr>
          <w:p w:rsidR="009630C6" w:rsidRPr="000A724D" w:rsidRDefault="009630C6" w:rsidP="00412DF7">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lastRenderedPageBreak/>
              <w:t>ДУБП/ОФК: ввод значения вручную</w:t>
            </w:r>
            <w:r w:rsidR="00C4673E" w:rsidRPr="000A724D">
              <w:t>.</w:t>
            </w:r>
          </w:p>
        </w:tc>
      </w:tr>
    </w:tbl>
    <w:p w:rsidR="009630C6" w:rsidRPr="0064058C" w:rsidRDefault="002048F7" w:rsidP="00BB52A1">
      <w:pPr>
        <w:pStyle w:val="ASFKNormal"/>
      </w:pPr>
      <w:r w:rsidRPr="0064058C">
        <w:lastRenderedPageBreak/>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073C78">
        <w:t>в</w:t>
      </w:r>
      <w:r w:rsidR="00F9698D">
        <w:t xml:space="preserve">кладки </w:t>
      </w:r>
      <w:r w:rsidR="001F20AD">
        <w:t>«</w:t>
      </w:r>
      <w:r w:rsidRPr="0064058C">
        <w:t>Бюджеты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_Ref319230196 \h  \* MERGEFORMAT </w:instrText>
      </w:r>
      <w:r w:rsidR="00073C78" w:rsidRPr="0064058C">
        <w:fldChar w:fldCharType="separate"/>
      </w:r>
      <w:r w:rsidR="001C459F">
        <w:t>216</w:t>
      </w:r>
      <w:r w:rsidR="00073C78" w:rsidRPr="0064058C">
        <w:fldChar w:fldCharType="end"/>
      </w:r>
      <w:r w:rsidR="009630C6" w:rsidRPr="0064058C">
        <w:t>.</w:t>
      </w:r>
    </w:p>
    <w:p w:rsidR="00853437" w:rsidRPr="00853437" w:rsidRDefault="00E65C78" w:rsidP="00853437">
      <w:pPr>
        <w:pStyle w:val="ASFKFigure"/>
      </w:pPr>
      <w:r>
        <w:rPr>
          <w:noProof/>
        </w:rPr>
        <w:drawing>
          <wp:inline distT="0" distB="0" distL="0" distR="0">
            <wp:extent cx="6134735" cy="1731010"/>
            <wp:effectExtent l="0" t="0" r="0" b="0"/>
            <wp:docPr id="351" name="Рисунок 3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1"/>
                    <pic:cNvPicPr>
                      <a:picLocks noChangeAspect="1" noChangeArrowheads="1"/>
                    </pic:cNvPicPr>
                  </pic:nvPicPr>
                  <pic:blipFill>
                    <a:blip r:embed="rId302">
                      <a:lum bright="-10000" contrast="20000"/>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9630C6"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386" w:name="_Ref319230196"/>
      <w:bookmarkStart w:id="1387" w:name="_Toc178071806"/>
      <w:r w:rsidR="001C459F">
        <w:rPr>
          <w:noProof/>
        </w:rPr>
        <w:t>216</w:t>
      </w:r>
      <w:bookmarkEnd w:id="1386"/>
      <w:r>
        <w:rPr>
          <w:noProof/>
        </w:rPr>
        <w:fldChar w:fldCharType="end"/>
      </w:r>
      <w:r w:rsidR="009630C6" w:rsidRPr="0064058C">
        <w:t>. ЭФ</w:t>
      </w:r>
      <w:r w:rsidR="009D5E0D">
        <w:t xml:space="preserve"> документа</w:t>
      </w:r>
      <w:r w:rsidR="009630C6" w:rsidRPr="0064058C">
        <w:t xml:space="preserve"> </w:t>
      </w:r>
      <w:r w:rsidR="001F20AD">
        <w:t>«</w:t>
      </w:r>
      <w:r w:rsidR="009630C6" w:rsidRPr="0064058C">
        <w:t>Заявка на внесение изменений в перечень ГМУ (основные реквизиты)</w:t>
      </w:r>
      <w:r w:rsidR="00073C78">
        <w:t xml:space="preserve">», </w:t>
      </w:r>
      <w:r w:rsidR="00F9698D">
        <w:t xml:space="preserve">кладки </w:t>
      </w:r>
      <w:r w:rsidR="001F20AD">
        <w:t>«</w:t>
      </w:r>
      <w:r w:rsidR="009630C6" w:rsidRPr="0064058C">
        <w:t>Бюджеты</w:t>
      </w:r>
      <w:r w:rsidR="001F20AD">
        <w:t>»</w:t>
      </w:r>
      <w:bookmarkEnd w:id="1387"/>
    </w:p>
    <w:p w:rsidR="009630C6" w:rsidRPr="0064058C" w:rsidRDefault="002048F7" w:rsidP="00BB52A1">
      <w:pPr>
        <w:pStyle w:val="ASFKNormal"/>
      </w:pPr>
      <w:r>
        <w:t>О</w:t>
      </w:r>
      <w:r w:rsidRPr="00AB7803">
        <w:t>писание полей</w:t>
      </w:r>
      <w:r>
        <w:t xml:space="preserve">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Бю</w:t>
      </w:r>
      <w:r w:rsidRPr="002048F7">
        <w:t>д</w:t>
      </w:r>
      <w:r w:rsidRPr="0064058C">
        <w:t>жеты</w:t>
      </w:r>
      <w:r w:rsidR="001F20AD">
        <w:t>»</w:t>
      </w:r>
      <w:r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_Ref318715811 \h </w:instrText>
      </w:r>
      <w:r w:rsidR="00636584" w:rsidRPr="0064058C">
        <w:instrText xml:space="preserve"> \* MERGEFORMAT </w:instrText>
      </w:r>
      <w:r w:rsidR="009630C6" w:rsidRPr="0064058C">
        <w:fldChar w:fldCharType="separate"/>
      </w:r>
      <w:r w:rsidR="001C459F">
        <w:rPr>
          <w:noProof/>
        </w:rPr>
        <w:t>109</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88" w:name="_Ref318715811"/>
      <w:bookmarkStart w:id="1389" w:name="_Ref317679600"/>
      <w:bookmarkStart w:id="1390" w:name="_Toc178071573"/>
      <w:r w:rsidR="001C459F">
        <w:rPr>
          <w:noProof/>
        </w:rPr>
        <w:t>109</w:t>
      </w:r>
      <w:bookmarkEnd w:id="1388"/>
      <w:bookmarkEnd w:id="1389"/>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Бюджеты</w:t>
      </w:r>
      <w:r w:rsidR="001F20AD">
        <w:t>»</w:t>
      </w:r>
      <w:bookmarkEnd w:id="1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5"/>
        <w:gridCol w:w="7086"/>
      </w:tblGrid>
      <w:tr w:rsidR="009630C6" w:rsidRPr="00E85EFC" w:rsidTr="00412DF7">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Описание</w:t>
            </w:r>
            <w:r w:rsidR="005E002D">
              <w:t xml:space="preserve"> поля</w:t>
            </w:r>
          </w:p>
        </w:tc>
      </w:tr>
      <w:tr w:rsidR="009630C6" w:rsidRPr="00E85EFC" w:rsidTr="00412DF7">
        <w:tc>
          <w:tcPr>
            <w:tcW w:w="5000" w:type="pct"/>
            <w:gridSpan w:val="2"/>
            <w:shd w:val="clear" w:color="auto" w:fill="auto"/>
          </w:tcPr>
          <w:p w:rsidR="009630C6" w:rsidRPr="00E85EFC" w:rsidRDefault="009630C6" w:rsidP="00412DF7">
            <w:pPr>
              <w:pStyle w:val="ASFKTablenorm"/>
              <w:ind w:left="57" w:right="57"/>
            </w:pPr>
            <w:r w:rsidRPr="00E85EFC">
              <w:t xml:space="preserve">Группа полей </w:t>
            </w:r>
            <w:r w:rsidR="001F20AD">
              <w:t>«</w:t>
            </w:r>
            <w:r w:rsidRPr="00E85EFC">
              <w:t>Информация об учредительных документах</w:t>
            </w:r>
            <w:r w:rsidR="001F20AD">
              <w:t>»</w:t>
            </w:r>
          </w:p>
        </w:tc>
      </w:tr>
      <w:tr w:rsidR="009630C6" w:rsidRPr="00E85EFC" w:rsidTr="00412DF7">
        <w:tc>
          <w:tcPr>
            <w:tcW w:w="1321" w:type="pct"/>
            <w:shd w:val="clear" w:color="auto" w:fill="auto"/>
          </w:tcPr>
          <w:p w:rsidR="009630C6" w:rsidRPr="00E85EFC" w:rsidRDefault="009630C6" w:rsidP="00412DF7">
            <w:pPr>
              <w:pStyle w:val="ASFKTablenorm"/>
              <w:ind w:left="57" w:right="57"/>
            </w:pPr>
            <w:r w:rsidRPr="00E85EFC">
              <w:t>Код бюджета</w:t>
            </w:r>
          </w:p>
        </w:tc>
        <w:tc>
          <w:tcPr>
            <w:tcW w:w="3679" w:type="pct"/>
            <w:shd w:val="clear" w:color="auto" w:fill="auto"/>
          </w:tcPr>
          <w:p w:rsidR="009630C6" w:rsidRPr="00E85EFC" w:rsidRDefault="009630C6" w:rsidP="00412DF7">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ДУБП: автозаполнение по указанному коду РОСГУ соответствующим значением по справочнику РОСГУ; автозаполнение значением</w:t>
            </w:r>
            <w:r w:rsidR="00FF3D05">
              <w:t>,</w:t>
            </w:r>
            <w:r w:rsidRPr="00E85EFC">
              <w:t xml:space="preserve"> соответствующим полю </w:t>
            </w:r>
            <w:r w:rsidR="001F20AD">
              <w:t>«</w:t>
            </w:r>
            <w:r w:rsidRPr="00E85EFC">
              <w:t>Наименование бюджета</w:t>
            </w:r>
            <w:r w:rsidR="001F20AD">
              <w:t>»</w:t>
            </w:r>
            <w:r w:rsidRPr="00E85EFC">
              <w:t xml:space="preserve"> по справочнику</w:t>
            </w:r>
            <w:r w:rsidR="00036CAD" w:rsidRPr="00E85EFC">
              <w:t xml:space="preserve"> Бюджеты; ввод значения вручную.</w:t>
            </w:r>
          </w:p>
        </w:tc>
      </w:tr>
      <w:tr w:rsidR="009630C6" w:rsidRPr="00E85EFC" w:rsidTr="00412DF7">
        <w:tc>
          <w:tcPr>
            <w:tcW w:w="1321" w:type="pct"/>
            <w:shd w:val="clear" w:color="auto" w:fill="auto"/>
          </w:tcPr>
          <w:p w:rsidR="009630C6" w:rsidRPr="00E85EFC" w:rsidRDefault="009630C6" w:rsidP="00412DF7">
            <w:pPr>
              <w:pStyle w:val="ASFKTablenorm"/>
              <w:ind w:left="57" w:right="57"/>
            </w:pPr>
            <w:r w:rsidRPr="00E85EFC">
              <w:t>Наименование бюджета</w:t>
            </w:r>
          </w:p>
        </w:tc>
        <w:tc>
          <w:tcPr>
            <w:tcW w:w="3679" w:type="pct"/>
            <w:shd w:val="clear" w:color="auto" w:fill="auto"/>
          </w:tcPr>
          <w:p w:rsidR="009630C6" w:rsidRPr="00E85EFC" w:rsidRDefault="009630C6" w:rsidP="00412DF7">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ДУБП: автозаполнение по указанному коду РОСГУ соответствующим значением по справочнику РОСГУ; выбор из справочника Бюд</w:t>
            </w:r>
            <w:r w:rsidR="00036CAD" w:rsidRPr="00E85EFC">
              <w:t>жеты; ввод значения вручную.</w:t>
            </w:r>
          </w:p>
        </w:tc>
      </w:tr>
    </w:tbl>
    <w:p w:rsidR="009630C6" w:rsidRPr="0064058C" w:rsidRDefault="002048F7"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F226B3">
        <w:t>в</w:t>
      </w:r>
      <w:r w:rsidR="00F9698D">
        <w:t xml:space="preserve">кладки </w:t>
      </w:r>
      <w:r w:rsidR="001F20AD">
        <w:t>«</w:t>
      </w:r>
      <w:r w:rsidR="009630C6" w:rsidRPr="0064058C">
        <w:t>Подтверждающие документы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_Ref309739435 \h  \* MERGEFORMAT </w:instrText>
      </w:r>
      <w:r w:rsidR="00073C78" w:rsidRPr="0064058C">
        <w:fldChar w:fldCharType="separate"/>
      </w:r>
      <w:r w:rsidR="001C459F">
        <w:t>217</w:t>
      </w:r>
      <w:r w:rsidR="00073C78" w:rsidRPr="0064058C">
        <w:fldChar w:fldCharType="end"/>
      </w:r>
      <w:r w:rsidR="009630C6" w:rsidRPr="0064058C">
        <w:t>.</w:t>
      </w:r>
    </w:p>
    <w:p w:rsidR="00853437" w:rsidRPr="00853437" w:rsidRDefault="00E65C78" w:rsidP="00853437">
      <w:pPr>
        <w:pStyle w:val="ASFKFigure"/>
      </w:pPr>
      <w:r>
        <w:rPr>
          <w:noProof/>
        </w:rPr>
        <w:lastRenderedPageBreak/>
        <w:drawing>
          <wp:inline distT="0" distB="0" distL="0" distR="0">
            <wp:extent cx="6125845" cy="1731010"/>
            <wp:effectExtent l="0" t="0" r="0" b="0"/>
            <wp:docPr id="352" name="Рисунок 3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1"/>
                    <pic:cNvPicPr>
                      <a:picLocks noChangeAspect="1" noChangeArrowheads="1"/>
                    </pic:cNvPicPr>
                  </pic:nvPicPr>
                  <pic:blipFill>
                    <a:blip r:embed="rId303">
                      <a:lum bright="-10000" contrast="2000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9630C6"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391" w:name="_Ref309739435"/>
      <w:bookmarkStart w:id="1392" w:name="_Toc178071807"/>
      <w:r w:rsidR="001C459F">
        <w:rPr>
          <w:noProof/>
        </w:rPr>
        <w:t>217</w:t>
      </w:r>
      <w:bookmarkEnd w:id="1391"/>
      <w:r>
        <w:rPr>
          <w:noProof/>
        </w:rPr>
        <w:fldChar w:fldCharType="end"/>
      </w:r>
      <w:r w:rsidR="009630C6" w:rsidRPr="0064058C">
        <w:t xml:space="preserve">. ЭФ </w:t>
      </w:r>
      <w:r w:rsidR="002048F7">
        <w:t xml:space="preserve">документа </w:t>
      </w:r>
      <w:r w:rsidR="001F20AD">
        <w:t>«</w:t>
      </w:r>
      <w:r w:rsidR="009630C6" w:rsidRPr="0064058C">
        <w:t>Заявка на внесение изменений в перечень ГМУ (основные реквизиты)</w:t>
      </w:r>
      <w:r w:rsidR="00F226B3">
        <w:t>», в</w:t>
      </w:r>
      <w:r w:rsidR="00F9698D">
        <w:t xml:space="preserve">кладки </w:t>
      </w:r>
      <w:r w:rsidR="001F20AD">
        <w:t>«</w:t>
      </w:r>
      <w:r w:rsidR="009630C6" w:rsidRPr="0064058C">
        <w:t>Подтверждающие документы</w:t>
      </w:r>
      <w:r w:rsidR="001F20AD">
        <w:t>»</w:t>
      </w:r>
      <w:bookmarkEnd w:id="1392"/>
    </w:p>
    <w:p w:rsidR="009630C6" w:rsidRPr="0064058C" w:rsidRDefault="006E0642" w:rsidP="00BB52A1">
      <w:pPr>
        <w:pStyle w:val="ASFKNormal"/>
      </w:pPr>
      <w:r>
        <w:t>Перечень полей</w:t>
      </w:r>
      <w:r w:rsidR="002048F7">
        <w:t xml:space="preserve"> документа </w:t>
      </w:r>
      <w:r w:rsidR="001F20AD">
        <w:t>«</w:t>
      </w:r>
      <w:r w:rsidR="002048F7" w:rsidRPr="0064058C">
        <w:t>Заявка на внесение изменений в перечень ГМУ (основные реквизиты)</w:t>
      </w:r>
      <w:r w:rsidR="00F226B3">
        <w:t>», в</w:t>
      </w:r>
      <w:r w:rsidR="00F9698D">
        <w:t xml:space="preserve">кладки </w:t>
      </w:r>
      <w:r w:rsidR="001F20AD">
        <w:t>«</w:t>
      </w:r>
      <w:r w:rsidR="002048F7" w:rsidRPr="0064058C">
        <w:t>Подтве</w:t>
      </w:r>
      <w:r w:rsidR="002048F7" w:rsidRPr="002048F7">
        <w:t>р</w:t>
      </w:r>
      <w:r w:rsidR="002048F7" w:rsidRPr="0064058C">
        <w:t>ждающие документы</w:t>
      </w:r>
      <w:r w:rsidR="001F20AD">
        <w:t>»</w:t>
      </w:r>
      <w:r w:rsidR="002048F7"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_Ref317679620 \h </w:instrText>
      </w:r>
      <w:r w:rsidR="00636584" w:rsidRPr="0064058C">
        <w:instrText xml:space="preserve"> \* MERGEFORMAT </w:instrText>
      </w:r>
      <w:r w:rsidR="009630C6" w:rsidRPr="0064058C">
        <w:fldChar w:fldCharType="separate"/>
      </w:r>
      <w:r w:rsidR="001C459F">
        <w:rPr>
          <w:noProof/>
        </w:rPr>
        <w:t>110</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3" w:name="_Ref317679620"/>
      <w:bookmarkStart w:id="1394" w:name="_Toc178071574"/>
      <w:r w:rsidR="001C459F">
        <w:rPr>
          <w:noProof/>
        </w:rPr>
        <w:t>110</w:t>
      </w:r>
      <w:bookmarkEnd w:id="1393"/>
      <w:r>
        <w:rPr>
          <w:noProof/>
        </w:rPr>
        <w:fldChar w:fldCharType="end"/>
      </w:r>
      <w:r w:rsidR="00852C3E">
        <w:t>.</w:t>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226B3">
        <w:t>», в</w:t>
      </w:r>
      <w:r w:rsidR="00F9698D">
        <w:t xml:space="preserve">кладки </w:t>
      </w:r>
      <w:r w:rsidR="001F20AD">
        <w:t>«</w:t>
      </w:r>
      <w:r w:rsidR="009630C6" w:rsidRPr="0064058C">
        <w:t>Подтверждающие документы</w:t>
      </w:r>
      <w:r w:rsidR="001F20AD">
        <w:t>»</w:t>
      </w:r>
      <w:bookmarkEnd w:id="13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6"/>
        <w:gridCol w:w="6915"/>
      </w:tblGrid>
      <w:tr w:rsidR="009630C6"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Описание</w:t>
            </w:r>
            <w:r w:rsidR="005E002D">
              <w:t xml:space="preserve"> поля</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Информация об подтверждающих документах</w:t>
            </w:r>
            <w:r w:rsidR="001F20AD">
              <w:t>»</w:t>
            </w:r>
          </w:p>
        </w:tc>
      </w:tr>
      <w:tr w:rsidR="009630C6" w:rsidRPr="0064058C">
        <w:tc>
          <w:tcPr>
            <w:tcW w:w="1410" w:type="pct"/>
          </w:tcPr>
          <w:p w:rsidR="009630C6" w:rsidRPr="0064058C" w:rsidRDefault="009630C6" w:rsidP="002667B1">
            <w:pPr>
              <w:pStyle w:val="ASFKTablenorm"/>
              <w:ind w:left="57" w:right="57"/>
            </w:pPr>
            <w:r w:rsidRPr="0064058C">
              <w:t>Наименование документа</w:t>
            </w:r>
          </w:p>
        </w:tc>
        <w:tc>
          <w:tcPr>
            <w:tcW w:w="3590" w:type="pct"/>
          </w:tcPr>
          <w:p w:rsidR="00E85EFC" w:rsidRPr="0064058C" w:rsidRDefault="00E85EFC"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Дата формирования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Ссылка для скачивания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B924C0" w:rsidP="00E85EFC">
            <w:pPr>
              <w:pStyle w:val="ASFKTableListMark"/>
            </w:pPr>
            <w:r>
              <w:t>ДУБП</w:t>
            </w:r>
            <w:r w:rsidR="00E001FE">
              <w:t>: ввод значения вручную.</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Содержимое документа</w:t>
            </w:r>
            <w:r w:rsidR="001F20AD">
              <w:t>»</w:t>
            </w:r>
            <w:r w:rsidRPr="0064058C">
              <w:t xml:space="preserve"> или поле </w:t>
            </w:r>
            <w:r w:rsidR="001F20AD">
              <w:t>«</w:t>
            </w:r>
            <w:r w:rsidRPr="0064058C">
              <w:t>Код документа</w:t>
            </w:r>
            <w:r w:rsidR="001F20AD">
              <w:t>»</w:t>
            </w:r>
            <w:r w:rsidRPr="0064058C">
              <w:t>.</w:t>
            </w:r>
          </w:p>
        </w:tc>
      </w:tr>
      <w:tr w:rsidR="009630C6" w:rsidRPr="0064058C">
        <w:tc>
          <w:tcPr>
            <w:tcW w:w="1410" w:type="pct"/>
          </w:tcPr>
          <w:p w:rsidR="009630C6" w:rsidRPr="0064058C" w:rsidRDefault="009630C6" w:rsidP="002667B1">
            <w:pPr>
              <w:pStyle w:val="ASFKTablenorm"/>
              <w:ind w:left="57" w:right="57"/>
            </w:pPr>
            <w:r w:rsidRPr="0064058C">
              <w:t>Код документа</w:t>
            </w:r>
          </w:p>
        </w:tc>
        <w:tc>
          <w:tcPr>
            <w:tcW w:w="3590" w:type="pct"/>
          </w:tcPr>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 для скачивания документа</w:t>
            </w:r>
            <w:r w:rsidR="001F20AD">
              <w:t>»</w:t>
            </w:r>
            <w:r w:rsidRPr="0064058C">
              <w:t xml:space="preserve"> или поле </w:t>
            </w:r>
            <w:r w:rsidR="001F20AD">
              <w:t>«</w:t>
            </w:r>
            <w:r w:rsidRPr="0064058C">
              <w:t>Содержимое документа</w:t>
            </w:r>
            <w:r w:rsidR="001F20AD">
              <w:t>»</w:t>
            </w:r>
            <w:r w:rsidRPr="0064058C">
              <w:t>. Если указанные поля не заполнены, то поле обязательно для заполнения.</w:t>
            </w:r>
          </w:p>
        </w:tc>
      </w:tr>
      <w:tr w:rsidR="009630C6" w:rsidRPr="0064058C">
        <w:tc>
          <w:tcPr>
            <w:tcW w:w="1410" w:type="pct"/>
          </w:tcPr>
          <w:p w:rsidR="009630C6" w:rsidRPr="0064058C" w:rsidRDefault="009630C6" w:rsidP="002667B1">
            <w:pPr>
              <w:pStyle w:val="ASFKTablenorm"/>
              <w:ind w:left="57" w:right="57"/>
            </w:pPr>
            <w:r w:rsidRPr="0064058C">
              <w:t>Содержимое документа</w:t>
            </w:r>
          </w:p>
        </w:tc>
        <w:tc>
          <w:tcPr>
            <w:tcW w:w="3590" w:type="pct"/>
          </w:tcPr>
          <w:p w:rsidR="009630C6" w:rsidRPr="0064058C" w:rsidRDefault="009630C6" w:rsidP="002667B1">
            <w:pPr>
              <w:pStyle w:val="ASFKTablenorm"/>
              <w:ind w:left="57" w:right="57"/>
            </w:pPr>
            <w:r w:rsidRPr="0064058C">
              <w:t>Используется стандартное вложение к документу.</w:t>
            </w:r>
          </w:p>
          <w:p w:rsidR="009630C6" w:rsidRPr="0064058C" w:rsidRDefault="009630C6" w:rsidP="002667B1">
            <w:pPr>
              <w:pStyle w:val="ASFKTablenorm"/>
              <w:ind w:left="57" w:right="57"/>
            </w:pPr>
            <w:r w:rsidRPr="0064058C">
              <w:t>Возможно добавление нескольких вложений.</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w:t>
            </w:r>
            <w:r w:rsidR="001F20AD">
              <w:t>»</w:t>
            </w:r>
            <w:r w:rsidRPr="0064058C">
              <w:t xml:space="preserve"> или поле </w:t>
            </w:r>
            <w:r w:rsidR="001F20AD">
              <w:t>«</w:t>
            </w:r>
            <w:r w:rsidRPr="0064058C">
              <w:t>Код документа</w:t>
            </w:r>
            <w:r w:rsidR="001F20AD">
              <w:t>»</w:t>
            </w:r>
            <w:r w:rsidRPr="0064058C">
              <w:t>.</w:t>
            </w:r>
          </w:p>
        </w:tc>
      </w:tr>
    </w:tbl>
    <w:p w:rsidR="009630C6" w:rsidRPr="0064058C" w:rsidRDefault="00BC04DF"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r w:rsidR="00F226B3">
        <w:t xml:space="preserve"> </w:t>
      </w:r>
      <w:r w:rsidR="00F226B3" w:rsidRPr="0064058C">
        <w:t>представлен</w:t>
      </w:r>
      <w:r w:rsidR="00F226B3">
        <w:t>а н</w:t>
      </w:r>
      <w:r w:rsidR="00F226B3" w:rsidRPr="0064058C">
        <w:t>а рисунке</w:t>
      </w:r>
      <w:r w:rsidR="007347B4" w:rsidRPr="0064058C">
        <w:t> </w:t>
      </w:r>
      <w:r w:rsidR="00F226B3" w:rsidRPr="0064058C">
        <w:fldChar w:fldCharType="begin"/>
      </w:r>
      <w:r w:rsidR="00F226B3" w:rsidRPr="0064058C">
        <w:instrText xml:space="preserve"> REF _Ref309739539 \h  \* MERGEFORMAT </w:instrText>
      </w:r>
      <w:r w:rsidR="00F226B3" w:rsidRPr="0064058C">
        <w:fldChar w:fldCharType="separate"/>
      </w:r>
      <w:r w:rsidR="001C459F">
        <w:t>218</w:t>
      </w:r>
      <w:r w:rsidR="00F226B3" w:rsidRPr="0064058C">
        <w:fldChar w:fldCharType="end"/>
      </w:r>
      <w:r w:rsidR="009630C6" w:rsidRPr="0064058C">
        <w:t>.</w:t>
      </w:r>
    </w:p>
    <w:p w:rsidR="00853437" w:rsidRPr="00853437" w:rsidRDefault="00E65C78" w:rsidP="00853437">
      <w:pPr>
        <w:pStyle w:val="ASFKFigure"/>
      </w:pPr>
      <w:r>
        <w:rPr>
          <w:noProof/>
        </w:rPr>
        <w:lastRenderedPageBreak/>
        <w:drawing>
          <wp:inline distT="0" distB="0" distL="0" distR="0">
            <wp:extent cx="6134735" cy="2015490"/>
            <wp:effectExtent l="0" t="0" r="0" b="0"/>
            <wp:docPr id="353" name="Рисунок 35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1"/>
                    <pic:cNvPicPr>
                      <a:picLocks noChangeAspect="1" noChangeArrowheads="1"/>
                    </pic:cNvPicPr>
                  </pic:nvPicPr>
                  <pic:blipFill>
                    <a:blip r:embed="rId304">
                      <a:lum bright="-10000" contrast="20000"/>
                      <a:extLst>
                        <a:ext uri="{28A0092B-C50C-407E-A947-70E740481C1C}">
                          <a14:useLocalDpi xmlns:a14="http://schemas.microsoft.com/office/drawing/2010/main" val="0"/>
                        </a:ext>
                      </a:extLst>
                    </a:blip>
                    <a:srcRect/>
                    <a:stretch>
                      <a:fillRect/>
                    </a:stretch>
                  </pic:blipFill>
                  <pic:spPr bwMode="auto">
                    <a:xfrm>
                      <a:off x="0" y="0"/>
                      <a:ext cx="6134735" cy="2015490"/>
                    </a:xfrm>
                    <a:prstGeom prst="rect">
                      <a:avLst/>
                    </a:prstGeom>
                    <a:noFill/>
                    <a:ln>
                      <a:noFill/>
                    </a:ln>
                  </pic:spPr>
                </pic:pic>
              </a:graphicData>
            </a:graphic>
          </wp:inline>
        </w:drawing>
      </w:r>
    </w:p>
    <w:p w:rsidR="009630C6" w:rsidRPr="0064058C"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395" w:name="_Ref309739539"/>
      <w:bookmarkStart w:id="1396" w:name="_Toc178071808"/>
      <w:r w:rsidR="001C459F">
        <w:rPr>
          <w:noProof/>
        </w:rPr>
        <w:t>218</w:t>
      </w:r>
      <w:bookmarkEnd w:id="1395"/>
      <w:r>
        <w:rPr>
          <w:noProof/>
        </w:rPr>
        <w:fldChar w:fldCharType="end"/>
      </w:r>
      <w:r w:rsidR="009630C6" w:rsidRPr="0064058C">
        <w:t xml:space="preserve">. ЭФ </w:t>
      </w:r>
      <w:r w:rsidR="00BC04DF">
        <w:t xml:space="preserve">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bookmarkEnd w:id="1396"/>
    </w:p>
    <w:p w:rsidR="009630C6" w:rsidRPr="0064058C" w:rsidRDefault="00F226B3" w:rsidP="00BB52A1">
      <w:pPr>
        <w:pStyle w:val="ASFKNormal"/>
      </w:pPr>
      <w:r>
        <w:t xml:space="preserve">Перечень </w:t>
      </w:r>
      <w:r w:rsidR="00BC04DF" w:rsidRPr="00AB7803">
        <w:t>полей</w:t>
      </w:r>
      <w:r w:rsidR="00BC04DF">
        <w:t xml:space="preserve"> документа </w:t>
      </w:r>
      <w:r w:rsidR="001F20AD">
        <w:t>«</w:t>
      </w:r>
      <w:r w:rsidR="00BC04DF" w:rsidRPr="0064058C">
        <w:t>Заявка на внесение изменений в перечень ГМУ (основные реквизиты)</w:t>
      </w:r>
      <w:r w:rsidR="00F9698D">
        <w:t xml:space="preserve">», закладки </w:t>
      </w:r>
      <w:r w:rsidR="001F20AD">
        <w:t>«</w:t>
      </w:r>
      <w:r w:rsidR="00BC04DF" w:rsidRPr="0064058C">
        <w:t>Подписи</w:t>
      </w:r>
      <w:r w:rsidR="001F20AD">
        <w:t>»</w:t>
      </w:r>
      <w:r w:rsidR="00BC04DF"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_Ref318715871 \h </w:instrText>
      </w:r>
      <w:r w:rsidR="00636584" w:rsidRPr="0064058C">
        <w:instrText xml:space="preserve"> \* MERGEFORMAT </w:instrText>
      </w:r>
      <w:r w:rsidR="009630C6" w:rsidRPr="0064058C">
        <w:fldChar w:fldCharType="separate"/>
      </w:r>
      <w:r w:rsidR="001C459F">
        <w:rPr>
          <w:noProof/>
        </w:rPr>
        <w:t>111</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7" w:name="_Ref318715871"/>
      <w:bookmarkStart w:id="1398" w:name="_Ref317679643"/>
      <w:bookmarkStart w:id="1399" w:name="_Toc178071575"/>
      <w:r w:rsidR="001C459F">
        <w:rPr>
          <w:noProof/>
        </w:rPr>
        <w:t>111</w:t>
      </w:r>
      <w:bookmarkEnd w:id="1397"/>
      <w:bookmarkEnd w:id="1398"/>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bookmarkEnd w:id="13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9"/>
        <w:gridCol w:w="7042"/>
      </w:tblGrid>
      <w:tr w:rsidR="009630C6" w:rsidRPr="0064058C" w:rsidTr="00412DF7">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Описание</w:t>
            </w:r>
            <w:r w:rsidR="005E002D">
              <w:t xml:space="preserve"> поля</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Реквизиты исполнителя</w:t>
            </w:r>
            <w:r w:rsidR="001F20AD">
              <w:t>»</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Расшифровка подписи</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Должность</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Телефон</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5000" w:type="pct"/>
            <w:gridSpan w:val="2"/>
            <w:shd w:val="clear" w:color="auto" w:fill="auto"/>
          </w:tcPr>
          <w:p w:rsidR="009630C6" w:rsidRPr="0064058C" w:rsidRDefault="009630C6" w:rsidP="00412DF7">
            <w:pPr>
              <w:pStyle w:val="ASFKTablenorm"/>
              <w:ind w:left="57" w:right="57"/>
            </w:pPr>
            <w:r w:rsidRPr="0064058C">
              <w:t xml:space="preserve">Группа полей </w:t>
            </w:r>
            <w:r w:rsidR="001F20AD">
              <w:t>«</w:t>
            </w:r>
            <w:r w:rsidRPr="0064058C">
              <w:t>Реквизиты руководителя (уполномоченное лицо)</w:t>
            </w:r>
            <w:r w:rsidR="001F20AD">
              <w:t>»</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Расшифровка подписи</w:t>
            </w:r>
          </w:p>
        </w:tc>
        <w:tc>
          <w:tcPr>
            <w:tcW w:w="3656" w:type="pct"/>
            <w:shd w:val="clear" w:color="auto" w:fill="auto"/>
          </w:tcPr>
          <w:p w:rsidR="009630C6" w:rsidRPr="00412DF7" w:rsidRDefault="009630C6" w:rsidP="00412DF7">
            <w:pPr>
              <w:pStyle w:val="ASFKTablenorm"/>
              <w:ind w:left="57" w:right="57"/>
              <w:rPr>
                <w:lang w:val="en-US"/>
              </w:rPr>
            </w:pPr>
            <w:r w:rsidRPr="0064058C">
              <w:t>Заполнение</w:t>
            </w:r>
            <w:r w:rsidRPr="00412DF7">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rsidTr="00412DF7">
        <w:tc>
          <w:tcPr>
            <w:tcW w:w="1344" w:type="pct"/>
            <w:shd w:val="clear" w:color="auto" w:fill="auto"/>
          </w:tcPr>
          <w:p w:rsidR="009630C6" w:rsidRPr="0064058C" w:rsidRDefault="009630C6" w:rsidP="00412DF7">
            <w:pPr>
              <w:pStyle w:val="ASFKTablenorm"/>
              <w:ind w:left="57" w:right="57"/>
            </w:pPr>
            <w:r w:rsidRPr="0064058C">
              <w:t>Должность</w:t>
            </w:r>
          </w:p>
        </w:tc>
        <w:tc>
          <w:tcPr>
            <w:tcW w:w="3656" w:type="pct"/>
            <w:shd w:val="clear" w:color="auto" w:fill="auto"/>
          </w:tcPr>
          <w:p w:rsidR="009630C6" w:rsidRPr="0064058C" w:rsidRDefault="009630C6" w:rsidP="00412DF7">
            <w:pPr>
              <w:pStyle w:val="ASFKTablenorm"/>
              <w:ind w:left="57" w:right="57"/>
            </w:pPr>
            <w:r w:rsidRPr="0064058C">
              <w:t>Заполнение:</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bl>
    <w:p w:rsidR="00D46C42" w:rsidRPr="0064058C" w:rsidRDefault="00D46C42" w:rsidP="00F018DF">
      <w:pPr>
        <w:pStyle w:val="32"/>
      </w:pPr>
      <w:bookmarkStart w:id="1400" w:name="_Toc319237102"/>
      <w:bookmarkStart w:id="1401" w:name="_Toc387859044"/>
      <w:bookmarkStart w:id="1402" w:name="_Toc410283304"/>
      <w:bookmarkStart w:id="1403" w:name="_Toc178071456"/>
      <w:r w:rsidRPr="0064058C">
        <w:t>Заявка на внесение изменений в перечень ГМУ (дополнительные реквизиты)</w:t>
      </w:r>
      <w:bookmarkEnd w:id="1400"/>
      <w:bookmarkEnd w:id="1401"/>
      <w:bookmarkEnd w:id="1402"/>
      <w:bookmarkEnd w:id="1403"/>
    </w:p>
    <w:p w:rsidR="00D46C42" w:rsidRPr="0064058C" w:rsidRDefault="00D46C42" w:rsidP="00BB52A1">
      <w:pPr>
        <w:pStyle w:val="ASFKNormal"/>
      </w:pPr>
      <w:r w:rsidRPr="0064058C">
        <w:t xml:space="preserve">Визуальная форма для документа </w:t>
      </w:r>
      <w:r w:rsidR="001F20AD">
        <w:t>«</w:t>
      </w:r>
      <w:r w:rsidRPr="0064058C">
        <w:t>Заявка на внесение изменений в перечень ГМУ (дополнительные реквизиты)</w:t>
      </w:r>
      <w:r w:rsidR="001F20AD">
        <w:t>»</w:t>
      </w:r>
      <w:r w:rsidRPr="0064058C">
        <w:t xml:space="preserve"> не требуется (документ предоставляется с ОС ГМУ на уровень ЦАФК в формате ГМУ).</w:t>
      </w:r>
    </w:p>
    <w:p w:rsidR="003A11DB" w:rsidRPr="0064058C" w:rsidRDefault="003A11DB" w:rsidP="00F018DF">
      <w:pPr>
        <w:pStyle w:val="32"/>
      </w:pPr>
      <w:bookmarkStart w:id="1404" w:name="_Ref327365001"/>
      <w:bookmarkStart w:id="1405" w:name="_Toc387859045"/>
      <w:bookmarkStart w:id="1406" w:name="_Toc410283305"/>
      <w:bookmarkStart w:id="1407" w:name="_Toc178071457"/>
      <w:r w:rsidRPr="0064058C">
        <w:lastRenderedPageBreak/>
        <w:t>Сведения об организации</w:t>
      </w:r>
      <w:bookmarkEnd w:id="1404"/>
      <w:bookmarkEnd w:id="1405"/>
      <w:bookmarkEnd w:id="1406"/>
      <w:bookmarkEnd w:id="1407"/>
    </w:p>
    <w:p w:rsidR="00AB791E" w:rsidRPr="00197972" w:rsidRDefault="00AB791E" w:rsidP="00BB52A1">
      <w:pPr>
        <w:pStyle w:val="ASFKNormal"/>
      </w:pPr>
      <w:r w:rsidRPr="00197972">
        <w:t xml:space="preserve">Регистрация пользователей ООС осуществляется на основании документа </w:t>
      </w:r>
      <w:r w:rsidR="001F20AD">
        <w:t>«</w:t>
      </w:r>
      <w:r w:rsidRPr="00197972">
        <w:t>Сведения об организ</w:t>
      </w:r>
      <w:r w:rsidRPr="00AB791E">
        <w:t>а</w:t>
      </w:r>
      <w:r w:rsidRPr="00197972">
        <w:t>ции</w:t>
      </w:r>
      <w:r w:rsidR="001F20AD">
        <w:t>»</w:t>
      </w:r>
      <w:r w:rsidRPr="00197972">
        <w:t xml:space="preserve">, который предоставляется организацией в </w:t>
      </w:r>
      <w:r w:rsidR="005D0C9F">
        <w:t>ТОФК</w:t>
      </w:r>
      <w:r w:rsidRPr="00197972">
        <w:t xml:space="preserve"> в электронном виде или на бумажном носителе. При регистрации организация включается в справочник </w:t>
      </w:r>
      <w:r w:rsidR="001F20AD">
        <w:t>«</w:t>
      </w:r>
      <w:r w:rsidRPr="00197972">
        <w:t>Сводный п</w:t>
      </w:r>
      <w:r w:rsidRPr="00E36500">
        <w:t>е</w:t>
      </w:r>
      <w:r w:rsidRPr="00197972">
        <w:t>речень заказчиков</w:t>
      </w:r>
      <w:r w:rsidR="001F20AD">
        <w:t>»</w:t>
      </w:r>
      <w:r w:rsidRPr="00197972">
        <w:t xml:space="preserve"> (СПЗ). В зав</w:t>
      </w:r>
      <w:r w:rsidRPr="00AB791E">
        <w:t>и</w:t>
      </w:r>
      <w:r w:rsidRPr="00197972">
        <w:t xml:space="preserve">симости от значения поля </w:t>
      </w:r>
      <w:r w:rsidR="001F20AD">
        <w:t>«</w:t>
      </w:r>
      <w:r w:rsidRPr="00197972">
        <w:t>Вид операции</w:t>
      </w:r>
      <w:r w:rsidR="001F20AD">
        <w:t>»</w:t>
      </w:r>
      <w:r w:rsidRPr="00197972">
        <w:t xml:space="preserve"> документ </w:t>
      </w:r>
      <w:r w:rsidR="001F20AD">
        <w:t>«</w:t>
      </w:r>
      <w:r w:rsidRPr="00197972">
        <w:t>Св</w:t>
      </w:r>
      <w:r w:rsidRPr="00E36500">
        <w:t>е</w:t>
      </w:r>
      <w:r w:rsidRPr="00197972">
        <w:t>дения об организации</w:t>
      </w:r>
      <w:r w:rsidR="001F20AD">
        <w:t>»</w:t>
      </w:r>
      <w:r w:rsidRPr="00197972">
        <w:t xml:space="preserve"> предоставля</w:t>
      </w:r>
      <w:r>
        <w:t>е</w:t>
      </w:r>
      <w:r w:rsidRPr="00197972">
        <w:t>тся: для включения в СПЗ, внесения изменений в рекв</w:t>
      </w:r>
      <w:r w:rsidRPr="00E36500">
        <w:t>и</w:t>
      </w:r>
      <w:r w:rsidRPr="00197972">
        <w:t>зиты, изменения/аннулирование полномочий или для отзыва.</w:t>
      </w:r>
    </w:p>
    <w:p w:rsidR="00AB791E" w:rsidRPr="00197972" w:rsidRDefault="00AB791E" w:rsidP="00BB52A1">
      <w:pPr>
        <w:pStyle w:val="ASFKNormal"/>
      </w:pPr>
      <w:r w:rsidRPr="00197972">
        <w:t xml:space="preserve">Для документа </w:t>
      </w:r>
      <w:r w:rsidR="001F20AD">
        <w:t>«</w:t>
      </w:r>
      <w:r w:rsidRPr="00197972">
        <w:t>Сведения об организации</w:t>
      </w:r>
      <w:r w:rsidR="001F20AD">
        <w:t>»</w:t>
      </w:r>
      <w:r w:rsidRPr="00197972">
        <w:t xml:space="preserve"> возможен импорт файла из ВС в соответс</w:t>
      </w:r>
      <w:r w:rsidRPr="00E36500">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E36500">
        <w:t>т</w:t>
      </w:r>
      <w:r w:rsidRPr="00197972">
        <w:t>ные функции – редактирование, копирование, просмотр, печать. В случае необходимости о</w:t>
      </w:r>
      <w:r w:rsidRPr="00E36500">
        <w:t>т</w:t>
      </w:r>
      <w:r w:rsidRPr="00197972">
        <w:t xml:space="preserve">зыва сведений, возможно формирование ЭД </w:t>
      </w:r>
      <w:r w:rsidR="001F20AD">
        <w:t>«</w:t>
      </w:r>
      <w:r w:rsidRPr="00197972">
        <w:t>Сведения об организации</w:t>
      </w:r>
      <w:r w:rsidR="001F20AD">
        <w:t>»</w:t>
      </w:r>
      <w:r w:rsidRPr="00197972">
        <w:t xml:space="preserve"> с пометкой об отз</w:t>
      </w:r>
      <w:r w:rsidRPr="00E36500">
        <w:t>ы</w:t>
      </w:r>
      <w:r w:rsidRPr="00197972">
        <w:t xml:space="preserve">ве, на основании отзываемого ЭД </w:t>
      </w:r>
      <w:r w:rsidR="001F20AD">
        <w:t>«</w:t>
      </w:r>
      <w:r w:rsidRPr="00197972">
        <w:t>Сведения об организ</w:t>
      </w:r>
      <w:r w:rsidRPr="00AB791E">
        <w:t>а</w:t>
      </w:r>
      <w:r w:rsidRPr="00197972">
        <w:t>ции</w:t>
      </w:r>
      <w:r w:rsidR="001F20AD">
        <w:t>»</w:t>
      </w:r>
      <w:r w:rsidRPr="00197972">
        <w:t xml:space="preserve"> – функционал выбора род</w:t>
      </w:r>
      <w:r w:rsidRPr="00E36500">
        <w:t>и</w:t>
      </w:r>
      <w:r w:rsidRPr="00197972">
        <w:t xml:space="preserve">тельского документа. На уровне УФК ЭД </w:t>
      </w:r>
      <w:r w:rsidR="001F20AD">
        <w:t>«</w:t>
      </w:r>
      <w:r w:rsidRPr="00197972">
        <w:t>Сведения об организ</w:t>
      </w:r>
      <w:r w:rsidRPr="000C088B">
        <w:t>а</w:t>
      </w:r>
      <w:r w:rsidRPr="00197972">
        <w:t>ции</w:t>
      </w:r>
      <w:r w:rsidR="001F20AD">
        <w:t>»</w:t>
      </w:r>
      <w:r w:rsidRPr="00197972">
        <w:t xml:space="preserve"> выгружается в ППО </w:t>
      </w:r>
      <w:r w:rsidR="001F20AD">
        <w:t>«</w:t>
      </w:r>
      <w:r w:rsidRPr="00197972">
        <w:t>СЭД</w:t>
      </w:r>
      <w:r w:rsidR="001F20AD">
        <w:t>»</w:t>
      </w:r>
      <w:r w:rsidRPr="00197972">
        <w:t xml:space="preserve"> для дальнейшей обработки в целях включения (изменение, исключение) о</w:t>
      </w:r>
      <w:r w:rsidRPr="00AB791E">
        <w:t>р</w:t>
      </w:r>
      <w:r w:rsidRPr="00197972">
        <w:t>г</w:t>
      </w:r>
      <w:r w:rsidRPr="000C088B">
        <w:t>а</w:t>
      </w:r>
      <w:r w:rsidRPr="00197972">
        <w:t>низации в СПЗ.</w:t>
      </w:r>
    </w:p>
    <w:p w:rsidR="00AB791E" w:rsidRPr="00197972" w:rsidRDefault="00F9698D" w:rsidP="00BB52A1">
      <w:pPr>
        <w:pStyle w:val="ASFKNormal"/>
      </w:pPr>
      <w:r>
        <w:t>Для работы с документами «</w:t>
      </w:r>
      <w:r w:rsidR="00AB791E" w:rsidRPr="00197972">
        <w:t>Сведения об организации</w:t>
      </w:r>
      <w:r w:rsidR="001F20AD">
        <w:t>»</w:t>
      </w:r>
      <w:r w:rsidR="00AB791E" w:rsidRPr="00197972">
        <w:t xml:space="preserve"> следует перейти </w:t>
      </w:r>
      <w:r w:rsidR="00F226B3">
        <w:t>в пункт меню</w:t>
      </w:r>
      <w:r w:rsidR="00AB791E" w:rsidRPr="00197972">
        <w:t xml:space="preserve"> </w:t>
      </w:r>
      <w:r w:rsidR="001F20AD">
        <w:t>«</w:t>
      </w:r>
      <w:r w:rsidR="00AB791E" w:rsidRPr="00197972">
        <w:t>Документы</w:t>
      </w:r>
      <w:r w:rsidR="00676E7A">
        <w:t xml:space="preserve"> –</w:t>
      </w:r>
      <w:r w:rsidR="00BA2446">
        <w:t xml:space="preserve"> </w:t>
      </w:r>
      <w:r w:rsidR="00AB791E" w:rsidRPr="00197972">
        <w:t>Регистрация пользователей на официальном сайте РФ</w:t>
      </w:r>
      <w:r w:rsidR="00676E7A">
        <w:t xml:space="preserve"> –</w:t>
      </w:r>
      <w:r w:rsidR="00BA2446">
        <w:t xml:space="preserve"> </w:t>
      </w:r>
      <w:r w:rsidR="00AB791E" w:rsidRPr="00197972">
        <w:t>Сведения об организ</w:t>
      </w:r>
      <w:r w:rsidR="00AB791E" w:rsidRPr="00AB791E">
        <w:t>а</w:t>
      </w:r>
      <w:r w:rsidR="00AB791E" w:rsidRPr="00197972">
        <w:t>ции</w:t>
      </w:r>
      <w:r w:rsidR="001F20AD">
        <w:t>»</w:t>
      </w:r>
      <w:r w:rsidR="00AB791E" w:rsidRPr="00197972">
        <w:t>. Откроется ЭФ списка документов, представленная на рисунке</w:t>
      </w:r>
      <w:r w:rsidR="004C2CE4">
        <w:t> </w:t>
      </w:r>
      <w:r w:rsidR="00AB791E" w:rsidRPr="00197972">
        <w:fldChar w:fldCharType="begin"/>
      </w:r>
      <w:r w:rsidR="00AB791E" w:rsidRPr="00197972">
        <w:instrText xml:space="preserve"> REF _Ref327441413 \h </w:instrText>
      </w:r>
      <w:r w:rsidR="00AB791E">
        <w:instrText xml:space="preserve"> \* MERGEFORMAT </w:instrText>
      </w:r>
      <w:r w:rsidR="00AB791E" w:rsidRPr="00197972">
        <w:fldChar w:fldCharType="separate"/>
      </w:r>
      <w:r w:rsidR="001C459F">
        <w:t>219</w:t>
      </w:r>
      <w:r w:rsidR="00AB791E" w:rsidRPr="00197972">
        <w:fldChar w:fldCharType="end"/>
      </w:r>
      <w:r w:rsidR="00AB791E" w:rsidRPr="00197972">
        <w:t>.</w:t>
      </w:r>
    </w:p>
    <w:p w:rsidR="00AB791E" w:rsidRPr="00197972" w:rsidRDefault="00E65C78" w:rsidP="00AB791E">
      <w:pPr>
        <w:pStyle w:val="ASFKFigure"/>
      </w:pPr>
      <w:r>
        <w:rPr>
          <w:noProof/>
        </w:rPr>
        <w:drawing>
          <wp:inline distT="0" distB="0" distL="0" distR="0">
            <wp:extent cx="6125845" cy="3470910"/>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AB791E" w:rsidRPr="00197972"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08" w:name="_Ref327441413"/>
      <w:bookmarkStart w:id="1409" w:name="_Toc178071809"/>
      <w:r w:rsidR="001C459F">
        <w:rPr>
          <w:noProof/>
        </w:rPr>
        <w:t>219</w:t>
      </w:r>
      <w:bookmarkEnd w:id="1408"/>
      <w:r>
        <w:rPr>
          <w:noProof/>
        </w:rPr>
        <w:fldChar w:fldCharType="end"/>
      </w:r>
      <w:r w:rsidR="00AB791E" w:rsidRPr="00197972">
        <w:t xml:space="preserve">. ЭФ списка документов </w:t>
      </w:r>
      <w:r w:rsidR="001F20AD">
        <w:t>«</w:t>
      </w:r>
      <w:r w:rsidR="00AB791E" w:rsidRPr="00197972">
        <w:t>Сведения об организации</w:t>
      </w:r>
      <w:r w:rsidR="001F20AD">
        <w:t>»</w:t>
      </w:r>
      <w:bookmarkEnd w:id="1409"/>
    </w:p>
    <w:p w:rsidR="00AB791E" w:rsidRPr="00197972" w:rsidRDefault="00AB791E" w:rsidP="00881A26">
      <w:pPr>
        <w:pStyle w:val="41"/>
      </w:pPr>
      <w:r w:rsidRPr="00197972">
        <w:t>Доступные операции</w:t>
      </w:r>
    </w:p>
    <w:p w:rsidR="005E6A70" w:rsidRDefault="00AB791E" w:rsidP="00BB52A1">
      <w:pPr>
        <w:pStyle w:val="ASFKNormalWithout"/>
      </w:pPr>
      <w:r>
        <w:t xml:space="preserve">На АРМ </w:t>
      </w:r>
      <w:r w:rsidR="005E6A70">
        <w:t>ГРБС</w:t>
      </w:r>
      <w:r w:rsidRPr="00197972">
        <w:t xml:space="preserve"> </w:t>
      </w:r>
      <w:r w:rsidR="005274DE">
        <w:t>доступны следующие операции над документом</w:t>
      </w:r>
      <w:r w:rsidR="005E6A70">
        <w:t>:</w:t>
      </w:r>
    </w:p>
    <w:p w:rsidR="00487BE9" w:rsidRPr="00AB7803" w:rsidRDefault="00487BE9" w:rsidP="00487BE9">
      <w:pPr>
        <w:pStyle w:val="ASFKListmark1"/>
      </w:pPr>
      <w:bookmarkStart w:id="1410" w:name="_Ref320616509"/>
      <w:r w:rsidRPr="00AB7803">
        <w:t>ручной ввод;</w:t>
      </w:r>
    </w:p>
    <w:p w:rsidR="00487BE9" w:rsidRPr="00AB7803" w:rsidRDefault="00487BE9" w:rsidP="00487BE9">
      <w:pPr>
        <w:pStyle w:val="ASFKListmark1"/>
      </w:pPr>
      <w:r w:rsidRPr="00AB7803">
        <w:t>создание на основе родительского документа;</w:t>
      </w:r>
    </w:p>
    <w:p w:rsidR="00487BE9" w:rsidRPr="00AB7803" w:rsidRDefault="00487BE9" w:rsidP="00487BE9">
      <w:pPr>
        <w:pStyle w:val="ASFKListmark1"/>
      </w:pPr>
      <w:r w:rsidRPr="00AB7803">
        <w:t>просмотр и редактирование;</w:t>
      </w:r>
    </w:p>
    <w:p w:rsidR="00487BE9" w:rsidRPr="00AB7803" w:rsidRDefault="00487BE9" w:rsidP="00487BE9">
      <w:pPr>
        <w:pStyle w:val="ASFKListmark1"/>
      </w:pPr>
      <w:r>
        <w:t xml:space="preserve">копирование и </w:t>
      </w:r>
      <w:r w:rsidRPr="00AB7803">
        <w:t>удаление;</w:t>
      </w:r>
    </w:p>
    <w:p w:rsidR="00487BE9" w:rsidRPr="00AB7803" w:rsidRDefault="00487BE9" w:rsidP="00487BE9">
      <w:pPr>
        <w:pStyle w:val="ASFKListmark1"/>
      </w:pPr>
      <w:r w:rsidRPr="00AB7803">
        <w:t xml:space="preserve">подписание и проверка </w:t>
      </w:r>
      <w:r w:rsidR="006E0EEE">
        <w:t>ЭП</w:t>
      </w:r>
      <w:r w:rsidRPr="00AB7803">
        <w:t>;</w:t>
      </w:r>
    </w:p>
    <w:p w:rsidR="00487BE9" w:rsidRPr="00AB7803" w:rsidRDefault="00487BE9" w:rsidP="00487BE9">
      <w:pPr>
        <w:pStyle w:val="ASFKListmark1"/>
      </w:pPr>
      <w:r>
        <w:t>и</w:t>
      </w:r>
      <w:r w:rsidRPr="00197972">
        <w:t xml:space="preserve">мпорт из ППО </w:t>
      </w:r>
      <w:r w:rsidR="001F20AD">
        <w:t>«</w:t>
      </w:r>
      <w:r w:rsidRPr="00197972">
        <w:t>СЭД</w:t>
      </w:r>
      <w:r w:rsidR="001F20AD">
        <w:t>»</w:t>
      </w:r>
      <w:r w:rsidRPr="00AB7803">
        <w:t>.</w:t>
      </w:r>
    </w:p>
    <w:p w:rsidR="00AB791E" w:rsidRPr="00197972" w:rsidRDefault="00AB791E" w:rsidP="00881A26">
      <w:pPr>
        <w:pStyle w:val="41"/>
      </w:pPr>
      <w:r w:rsidRPr="00197972">
        <w:lastRenderedPageBreak/>
        <w:t>Экранная форма документа</w:t>
      </w:r>
      <w:bookmarkEnd w:id="1410"/>
    </w:p>
    <w:p w:rsidR="00525FFF" w:rsidRDefault="00525FFF" w:rsidP="00525FFF">
      <w:pPr>
        <w:pStyle w:val="ASFKNormal"/>
      </w:pPr>
      <w:bookmarkStart w:id="1411" w:name="_Ref356405106"/>
      <w:bookmarkStart w:id="1412" w:name="_Toc387859046"/>
      <w:bookmarkStart w:id="1413" w:name="_Toc410283306"/>
      <w:r w:rsidRPr="00B11F4A">
        <w:t xml:space="preserve">ЭФ документа </w:t>
      </w:r>
      <w:r w:rsidR="001F20AD">
        <w:t>«</w:t>
      </w:r>
      <w:r w:rsidRPr="00B11F4A">
        <w:t>Сведения об организации</w:t>
      </w:r>
      <w:r w:rsidR="001F20AD">
        <w:t>»</w:t>
      </w:r>
      <w:r w:rsidRPr="00B11F4A">
        <w:t xml:space="preserve"> представлена на рисунках</w:t>
      </w:r>
      <w:r w:rsidR="007347B4" w:rsidRPr="0064058C">
        <w:t> </w:t>
      </w:r>
      <w:r w:rsidRPr="00B11F4A">
        <w:fldChar w:fldCharType="begin"/>
      </w:r>
      <w:r w:rsidRPr="00B11F4A">
        <w:instrText xml:space="preserve"> REF _Ref327441367 \h  \* MERGEFORMAT </w:instrText>
      </w:r>
      <w:r w:rsidRPr="00B11F4A">
        <w:fldChar w:fldCharType="separate"/>
      </w:r>
      <w:r w:rsidR="001C459F">
        <w:t>220</w:t>
      </w:r>
      <w:r w:rsidRPr="00B11F4A">
        <w:fldChar w:fldCharType="end"/>
      </w:r>
      <w:r>
        <w:t>-</w:t>
      </w:r>
      <w:r>
        <w:fldChar w:fldCharType="begin"/>
      </w:r>
      <w:r>
        <w:instrText xml:space="preserve"> REF _Ref444680411 \h </w:instrText>
      </w:r>
      <w:r>
        <w:fldChar w:fldCharType="separate"/>
      </w:r>
      <w:r w:rsidR="001C459F">
        <w:rPr>
          <w:noProof/>
        </w:rPr>
        <w:t>225</w:t>
      </w:r>
      <w:r>
        <w:fldChar w:fldCharType="end"/>
      </w:r>
      <w:r w:rsidRPr="00B11F4A">
        <w:t>. Форма содержит следующие з</w:t>
      </w:r>
      <w:r w:rsidRPr="00AE58D3">
        <w:t>а</w:t>
      </w:r>
      <w:r w:rsidRPr="00B11F4A">
        <w:t>кладки:</w:t>
      </w:r>
    </w:p>
    <w:p w:rsidR="00525FFF" w:rsidRPr="00B11F4A" w:rsidRDefault="001F20AD" w:rsidP="00525FFF">
      <w:pPr>
        <w:pStyle w:val="ASFKListmark1"/>
      </w:pPr>
      <w:r>
        <w:t>«</w:t>
      </w:r>
      <w:r w:rsidR="00525FFF" w:rsidRPr="00B11F4A">
        <w:t>Основные а</w:t>
      </w:r>
      <w:r w:rsidR="00525FFF" w:rsidRPr="00AE58D3">
        <w:t>т</w:t>
      </w:r>
      <w:r w:rsidR="00525FFF" w:rsidRPr="00B11F4A">
        <w:t>рибуты</w:t>
      </w:r>
      <w:r w:rsidR="00525FFF">
        <w:t xml:space="preserve"> (1)</w:t>
      </w:r>
      <w:r>
        <w:t>»</w:t>
      </w:r>
      <w:r w:rsidR="00525FFF" w:rsidRPr="00B11F4A">
        <w:t xml:space="preserve">; </w:t>
      </w:r>
    </w:p>
    <w:p w:rsidR="00525FFF" w:rsidRPr="00B11F4A" w:rsidRDefault="001F20AD" w:rsidP="00525FFF">
      <w:pPr>
        <w:pStyle w:val="ASFKListmark1"/>
      </w:pPr>
      <w:r>
        <w:t>«</w:t>
      </w:r>
      <w:r w:rsidR="00525FFF" w:rsidRPr="00B11F4A">
        <w:t>Полномочия и бюджеты</w:t>
      </w:r>
      <w:r w:rsidR="00525FFF">
        <w:t xml:space="preserve"> (2)</w:t>
      </w:r>
      <w:r>
        <w:t>»</w:t>
      </w:r>
      <w:r w:rsidR="00525FFF" w:rsidRPr="00B11F4A">
        <w:t xml:space="preserve">; </w:t>
      </w:r>
    </w:p>
    <w:p w:rsidR="00525FFF" w:rsidRDefault="001F20AD" w:rsidP="00525FFF">
      <w:pPr>
        <w:pStyle w:val="ASFKListmark1"/>
      </w:pPr>
      <w:r>
        <w:t>«</w:t>
      </w:r>
      <w:r w:rsidR="00525FFF">
        <w:t>Сведения о счетах (3)</w:t>
      </w:r>
      <w:r>
        <w:t>»</w:t>
      </w:r>
      <w:r w:rsidR="00525FFF" w:rsidRPr="00B11F4A">
        <w:t>;</w:t>
      </w:r>
    </w:p>
    <w:p w:rsidR="00525FFF" w:rsidRPr="00B11F4A" w:rsidRDefault="001F20AD" w:rsidP="00525FFF">
      <w:pPr>
        <w:pStyle w:val="ASFKListmark1"/>
      </w:pPr>
      <w:r>
        <w:t>«</w:t>
      </w:r>
      <w:r w:rsidR="00525FFF" w:rsidRPr="00B11F4A">
        <w:t>Подписи д</w:t>
      </w:r>
      <w:r w:rsidR="00525FFF" w:rsidRPr="00AE58D3">
        <w:t>о</w:t>
      </w:r>
      <w:r w:rsidR="00525FFF" w:rsidRPr="00B11F4A">
        <w:t>кумента</w:t>
      </w:r>
      <w:r w:rsidR="00525FFF">
        <w:t xml:space="preserve"> (4)</w:t>
      </w:r>
      <w:r>
        <w:t>»</w:t>
      </w:r>
      <w:r w:rsidR="00525FFF" w:rsidRPr="00B11F4A">
        <w:t>;</w:t>
      </w:r>
    </w:p>
    <w:p w:rsidR="00525FFF" w:rsidRDefault="001F20AD" w:rsidP="00525FFF">
      <w:pPr>
        <w:pStyle w:val="ASFKListmark1"/>
      </w:pPr>
      <w:r>
        <w:t>«</w:t>
      </w:r>
      <w:r w:rsidR="00525FFF" w:rsidRPr="00B11F4A">
        <w:t>Примечание</w:t>
      </w:r>
      <w:r w:rsidR="00525FFF">
        <w:t xml:space="preserve"> (5)</w:t>
      </w:r>
      <w:r>
        <w:t>»</w:t>
      </w:r>
      <w:r w:rsidR="00525FFF" w:rsidRPr="00B11F4A">
        <w:t>;</w:t>
      </w:r>
    </w:p>
    <w:p w:rsidR="00525FFF" w:rsidRPr="00B11F4A" w:rsidRDefault="001F20AD" w:rsidP="00525FFF">
      <w:pPr>
        <w:pStyle w:val="ASFKListmark1"/>
      </w:pPr>
      <w:r>
        <w:t>«</w:t>
      </w:r>
      <w:r w:rsidR="00525FFF" w:rsidRPr="00464D2E">
        <w:t>Полномочия организации до 01.01.2016</w:t>
      </w:r>
      <w:r>
        <w:t>»</w:t>
      </w:r>
      <w:r w:rsidR="00525FFF">
        <w:t>;</w:t>
      </w:r>
    </w:p>
    <w:p w:rsidR="00525FFF" w:rsidRPr="00B11F4A" w:rsidRDefault="001F20AD" w:rsidP="00525FFF">
      <w:pPr>
        <w:pStyle w:val="ASFKListmark1"/>
      </w:pPr>
      <w:r>
        <w:t>«</w:t>
      </w:r>
      <w:r w:rsidR="00525FFF" w:rsidRPr="00B11F4A">
        <w:t>Системные атр</w:t>
      </w:r>
      <w:r w:rsidR="00525FFF" w:rsidRPr="00AE58D3">
        <w:t>и</w:t>
      </w:r>
      <w:r w:rsidR="00525FFF" w:rsidRPr="00B11F4A">
        <w:t>буты</w:t>
      </w:r>
      <w:r>
        <w:t>»</w:t>
      </w:r>
      <w:r w:rsidR="00525FFF" w:rsidRPr="00B11F4A">
        <w:t>;</w:t>
      </w:r>
    </w:p>
    <w:p w:rsidR="00525FFF" w:rsidRDefault="001F20AD" w:rsidP="00525FFF">
      <w:pPr>
        <w:pStyle w:val="ASFKListmark1"/>
      </w:pPr>
      <w:r>
        <w:t>«</w:t>
      </w:r>
      <w:r w:rsidR="00525FFF" w:rsidRPr="00B11F4A">
        <w:t>Протоколы</w:t>
      </w:r>
      <w:r>
        <w:t>»</w:t>
      </w:r>
      <w:r w:rsidR="00525FFF" w:rsidRPr="00B11F4A">
        <w:t>.</w:t>
      </w:r>
    </w:p>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О</w:t>
      </w:r>
      <w:r w:rsidRPr="00B734FD">
        <w:t>с</w:t>
      </w:r>
      <w:r w:rsidRPr="00B11F4A">
        <w:t>новные атриб</w:t>
      </w:r>
      <w:r w:rsidRPr="00AE58D3">
        <w:t>у</w:t>
      </w:r>
      <w:r w:rsidRPr="00B11F4A">
        <w:t>ты</w:t>
      </w:r>
      <w:r>
        <w:t xml:space="preserve"> (1)</w:t>
      </w:r>
      <w:r w:rsidR="001F20AD">
        <w:t>»</w:t>
      </w:r>
      <w:r w:rsidR="007347B4" w:rsidRPr="007347B4">
        <w:t xml:space="preserve"> </w:t>
      </w:r>
      <w:r w:rsidR="007347B4" w:rsidRPr="00B11F4A">
        <w:t xml:space="preserve">представлена </w:t>
      </w:r>
      <w:r w:rsidR="007347B4">
        <w:t>н</w:t>
      </w:r>
      <w:r w:rsidR="007347B4" w:rsidRPr="00B11F4A">
        <w:t>а рисунке</w:t>
      </w:r>
      <w:r w:rsidR="007347B4" w:rsidRPr="0064058C">
        <w:t> </w:t>
      </w:r>
      <w:r w:rsidR="007347B4" w:rsidRPr="00B11F4A">
        <w:fldChar w:fldCharType="begin"/>
      </w:r>
      <w:r w:rsidR="007347B4" w:rsidRPr="00B11F4A">
        <w:instrText xml:space="preserve"> REF _Ref327441367 \h </w:instrText>
      </w:r>
      <w:r w:rsidR="007347B4">
        <w:instrText xml:space="preserve"> \* MERGEFORMAT </w:instrText>
      </w:r>
      <w:r w:rsidR="007347B4" w:rsidRPr="00B11F4A">
        <w:fldChar w:fldCharType="separate"/>
      </w:r>
      <w:r w:rsidR="001C459F">
        <w:t>220</w:t>
      </w:r>
      <w:r w:rsidR="007347B4" w:rsidRPr="00B11F4A">
        <w:fldChar w:fldCharType="end"/>
      </w:r>
      <w:r w:rsidR="007347B4">
        <w:t>.</w:t>
      </w:r>
      <w:r w:rsidR="007347B4" w:rsidRPr="00B11F4A">
        <w:t xml:space="preserve"> </w:t>
      </w:r>
    </w:p>
    <w:p w:rsidR="00525FFF" w:rsidRPr="00A9380C" w:rsidRDefault="00E65C78" w:rsidP="00525FFF">
      <w:pPr>
        <w:pStyle w:val="ASFKFigure"/>
      </w:pPr>
      <w:r>
        <w:rPr>
          <w:noProof/>
        </w:rPr>
        <w:lastRenderedPageBreak/>
        <w:drawing>
          <wp:inline distT="0" distB="0" distL="0" distR="0">
            <wp:extent cx="6125845" cy="6666865"/>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5845" cy="6666865"/>
                    </a:xfrm>
                    <a:prstGeom prst="rect">
                      <a:avLst/>
                    </a:prstGeom>
                    <a:noFill/>
                    <a:ln>
                      <a:noFill/>
                    </a:ln>
                  </pic:spPr>
                </pic:pic>
              </a:graphicData>
            </a:graphic>
          </wp:inline>
        </w:drawing>
      </w:r>
    </w:p>
    <w:p w:rsidR="00525FFF" w:rsidRPr="00B11F4A" w:rsidRDefault="00A837BA" w:rsidP="00525FFF">
      <w:pPr>
        <w:pStyle w:val="ASFKFigName"/>
      </w:pPr>
      <w:r>
        <w:rPr>
          <w:noProof/>
        </w:rPr>
        <w:fldChar w:fldCharType="begin"/>
      </w:r>
      <w:r>
        <w:rPr>
          <w:noProof/>
        </w:rPr>
        <w:instrText xml:space="preserve"> SEQ Рисунок \* ARABIC </w:instrText>
      </w:r>
      <w:r>
        <w:rPr>
          <w:noProof/>
        </w:rPr>
        <w:fldChar w:fldCharType="separate"/>
      </w:r>
      <w:bookmarkStart w:id="1414" w:name="_Ref327441367"/>
      <w:bookmarkStart w:id="1415" w:name="_Toc178071810"/>
      <w:r w:rsidR="001C459F">
        <w:rPr>
          <w:noProof/>
        </w:rPr>
        <w:t>220</w:t>
      </w:r>
      <w:bookmarkEnd w:id="1414"/>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rsidRPr="00B11F4A">
        <w:t>Основные атриб</w:t>
      </w:r>
      <w:r w:rsidR="00525FFF" w:rsidRPr="00AB791E">
        <w:t>у</w:t>
      </w:r>
      <w:r w:rsidR="00525FFF" w:rsidRPr="00B11F4A">
        <w:t>ты</w:t>
      </w:r>
      <w:r w:rsidR="00525FFF">
        <w:t xml:space="preserve"> (1)</w:t>
      </w:r>
      <w:r w:rsidR="001F20AD">
        <w:t>»</w:t>
      </w:r>
      <w:bookmarkEnd w:id="1415"/>
    </w:p>
    <w:p w:rsidR="00525FFF" w:rsidRPr="00B11F4A" w:rsidRDefault="00F226B3" w:rsidP="00525FFF">
      <w:pPr>
        <w:pStyle w:val="ASFKNormal"/>
      </w:pPr>
      <w:r>
        <w:t xml:space="preserve">Перечень </w:t>
      </w:r>
      <w:r w:rsidR="00525FFF" w:rsidRPr="00B11F4A">
        <w:t xml:space="preserve">полей </w:t>
      </w:r>
      <w:r w:rsidR="007347B4" w:rsidRPr="00B11F4A">
        <w:t xml:space="preserve">ЭФ </w:t>
      </w:r>
      <w:r w:rsidR="007347B4">
        <w:t>документа «</w:t>
      </w:r>
      <w:r w:rsidR="007347B4" w:rsidRPr="00B11F4A">
        <w:t>Сведения об организации</w:t>
      </w:r>
      <w:r w:rsidR="007347B4">
        <w:t>», закладки «</w:t>
      </w:r>
      <w:r w:rsidR="007347B4" w:rsidRPr="00B11F4A">
        <w:t>Основные атриб</w:t>
      </w:r>
      <w:r w:rsidR="007347B4" w:rsidRPr="00AB791E">
        <w:t>у</w:t>
      </w:r>
      <w:r w:rsidR="007347B4" w:rsidRPr="00B11F4A">
        <w:t>ты</w:t>
      </w:r>
      <w:r w:rsidR="007347B4">
        <w:t xml:space="preserve"> (1)»</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_Ref327441328 \h  \* MERGEFORMAT </w:instrText>
      </w:r>
      <w:r w:rsidR="00525FFF" w:rsidRPr="00B11F4A">
        <w:fldChar w:fldCharType="separate"/>
      </w:r>
      <w:r w:rsidR="001C459F">
        <w:t>112</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16" w:name="_Ref327441328"/>
      <w:bookmarkStart w:id="1417" w:name="_Toc178071576"/>
      <w:r w:rsidR="001C459F">
        <w:rPr>
          <w:noProof/>
        </w:rPr>
        <w:t>112</w:t>
      </w:r>
      <w:bookmarkEnd w:id="1416"/>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Основные атрибуты</w:t>
      </w:r>
      <w:r w:rsidR="00525FFF">
        <w:t xml:space="preserve"> (1)</w:t>
      </w:r>
      <w:r w:rsidR="001F20AD">
        <w:t>»</w:t>
      </w:r>
      <w:bookmarkEnd w:id="1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0"/>
        <w:gridCol w:w="7441"/>
      </w:tblGrid>
      <w:tr w:rsidR="00525FFF" w:rsidRPr="0064058C" w:rsidTr="00412DF7">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Описание</w:t>
            </w:r>
            <w:r>
              <w:t xml:space="preserve"> поля</w:t>
            </w:r>
          </w:p>
        </w:tc>
      </w:tr>
      <w:tr w:rsidR="00525FFF" w:rsidRPr="0064058C" w:rsidTr="00412DF7">
        <w:tc>
          <w:tcPr>
            <w:tcW w:w="5000" w:type="pct"/>
            <w:gridSpan w:val="2"/>
            <w:shd w:val="clear" w:color="auto" w:fill="auto"/>
          </w:tcPr>
          <w:p w:rsidR="00525FFF" w:rsidRPr="002B58A7" w:rsidRDefault="00525FFF" w:rsidP="00412DF7">
            <w:pPr>
              <w:pStyle w:val="ASFKTablenorm"/>
              <w:ind w:left="57" w:right="57"/>
            </w:pPr>
            <w:r w:rsidRPr="0064058C">
              <w:t xml:space="preserve">Группа полей </w:t>
            </w:r>
            <w:r w:rsidR="001F20AD">
              <w:t>«</w:t>
            </w:r>
            <w:r w:rsidRPr="00BA470F">
              <w:t>Общая информация</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lastRenderedPageBreak/>
              <w:t>Номер</w:t>
            </w:r>
          </w:p>
        </w:tc>
        <w:tc>
          <w:tcPr>
            <w:tcW w:w="3863" w:type="pct"/>
            <w:shd w:val="clear" w:color="auto" w:fill="auto"/>
          </w:tcPr>
          <w:p w:rsidR="00525FFF" w:rsidRPr="00357495" w:rsidRDefault="00525FFF" w:rsidP="00412DF7">
            <w:pPr>
              <w:pStyle w:val="ASFKTablenorm"/>
              <w:ind w:left="57" w:right="57"/>
            </w:pPr>
            <w:r w:rsidRPr="00357495">
              <w:t>Значение рассчитывается автоматически на основании настроек для текущ</w:t>
            </w:r>
            <w:r w:rsidRPr="00525FFF">
              <w:t>е</w:t>
            </w:r>
            <w:r w:rsidRPr="00357495">
              <w:t xml:space="preserve">го типа документа в справочнике </w:t>
            </w:r>
            <w:r w:rsidR="001F20AD">
              <w:t>«</w:t>
            </w:r>
            <w:r w:rsidRPr="00357495">
              <w:t>Параметры автонумерации документов</w:t>
            </w:r>
            <w:r w:rsidR="001F20AD">
              <w:t>»</w:t>
            </w:r>
            <w:r w:rsidRPr="00357495">
              <w:t>.</w:t>
            </w:r>
            <w:r>
              <w:t xml:space="preserve"> </w:t>
            </w:r>
            <w:r w:rsidRPr="00357495">
              <w:t>Может быть заполнено вручную.</w:t>
            </w:r>
          </w:p>
          <w:p w:rsidR="00525FFF" w:rsidRPr="00357495" w:rsidRDefault="00525FFF" w:rsidP="00412DF7">
            <w:pPr>
              <w:pStyle w:val="ASFKTablenorm"/>
              <w:ind w:left="57" w:right="57"/>
            </w:pPr>
            <w:r w:rsidRPr="00357495">
              <w:t>В случае если значение было изменено вручную и не соответствует автомат</w:t>
            </w:r>
            <w:r w:rsidRPr="00525FFF">
              <w:t>и</w:t>
            </w:r>
            <w:r w:rsidRPr="00357495">
              <w:t>чески вычисленному значению, правильный порядковый номер может быть проставлен по нажатию кнопки.</w:t>
            </w:r>
          </w:p>
          <w:p w:rsidR="00525FFF" w:rsidRPr="00AE58D3" w:rsidRDefault="00525FFF" w:rsidP="00412DF7">
            <w:pPr>
              <w:pStyle w:val="ASFKTablenorm"/>
              <w:ind w:left="57" w:right="57"/>
            </w:pPr>
            <w:r w:rsidRPr="00357495">
              <w:t>Для ОФК off-line заполняется вручную.</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Дата</w:t>
            </w:r>
          </w:p>
        </w:tc>
        <w:tc>
          <w:tcPr>
            <w:tcW w:w="3863" w:type="pct"/>
            <w:shd w:val="clear" w:color="auto" w:fill="auto"/>
          </w:tcPr>
          <w:p w:rsidR="00525FFF" w:rsidRPr="00AE58D3" w:rsidRDefault="00525FFF" w:rsidP="00412DF7">
            <w:pPr>
              <w:pStyle w:val="ASFKTablenorm"/>
              <w:ind w:left="57" w:right="57"/>
            </w:pPr>
            <w:r w:rsidRPr="00B11F4A">
              <w:t>Заполняется по умолчанию значением текущей системной д</w:t>
            </w:r>
            <w:r w:rsidRPr="00AE58D3">
              <w:t xml:space="preserve">аты. </w:t>
            </w:r>
          </w:p>
          <w:p w:rsidR="00525FFF" w:rsidRPr="00AE58D3" w:rsidRDefault="00525FFF" w:rsidP="00412DF7">
            <w:pPr>
              <w:pStyle w:val="ASFKTablenorm"/>
              <w:ind w:left="57" w:right="57"/>
            </w:pPr>
            <w:r>
              <w:t>Выбор из системного календаря.</w:t>
            </w:r>
          </w:p>
          <w:p w:rsidR="00525FFF" w:rsidRPr="00B11F4A" w:rsidRDefault="00525FFF" w:rsidP="00412DF7">
            <w:pPr>
              <w:pStyle w:val="ASFKTablenorm"/>
              <w:ind w:left="57" w:right="57"/>
            </w:pPr>
            <w:r w:rsidRPr="00B11F4A">
              <w:t>Ввод значения вручную.</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Статус</w:t>
            </w:r>
          </w:p>
        </w:tc>
        <w:tc>
          <w:tcPr>
            <w:tcW w:w="3863" w:type="pct"/>
            <w:shd w:val="clear" w:color="auto" w:fill="auto"/>
          </w:tcPr>
          <w:p w:rsidR="00525FFF" w:rsidRPr="00AE58D3" w:rsidRDefault="00525FFF" w:rsidP="00412DF7">
            <w:pPr>
              <w:pStyle w:val="ASFKTablenorm"/>
              <w:ind w:left="57" w:right="57"/>
            </w:pPr>
            <w:r w:rsidRPr="00B11F4A">
              <w:t>Бизнес – статус (наим</w:t>
            </w:r>
            <w:r w:rsidRPr="00AE58D3">
              <w:t>енование).</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B11F4A">
              <w:t xml:space="preserve">Закладка </w:t>
            </w:r>
            <w:r w:rsidR="001F20AD">
              <w:t>«</w:t>
            </w:r>
            <w:r w:rsidRPr="00AE58D3">
              <w:t>Основные атрибуты (1)</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w:t>
            </w:r>
            <w:r w:rsidRPr="00AE58D3">
              <w:t>тный номер</w:t>
            </w:r>
          </w:p>
        </w:tc>
        <w:tc>
          <w:tcPr>
            <w:tcW w:w="3863" w:type="pct"/>
            <w:shd w:val="clear" w:color="auto" w:fill="auto"/>
          </w:tcPr>
          <w:p w:rsidR="00525FFF" w:rsidRPr="00AE58D3" w:rsidRDefault="00525FFF" w:rsidP="00412DF7">
            <w:pPr>
              <w:pStyle w:val="ASFKTablenorm"/>
              <w:ind w:left="57" w:right="57"/>
            </w:pPr>
            <w:r w:rsidRPr="00B11F4A">
              <w:t>Учетный номер УБП: Доступен выбор из спр</w:t>
            </w:r>
            <w:r w:rsidRPr="00AE58D3">
              <w:t xml:space="preserve">авочника </w:t>
            </w:r>
            <w:r w:rsidR="001F20AD">
              <w:t>«</w:t>
            </w:r>
            <w:r w:rsidRPr="00AE58D3">
              <w:t>Сводный перечень заказчиков</w:t>
            </w:r>
            <w:r w:rsidR="001F20AD">
              <w:t>»</w:t>
            </w:r>
            <w:r w:rsidRPr="00AE58D3">
              <w:t xml:space="preserve"> (далее – СПЗ).</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t xml:space="preserve">Не заполняется, если в поле </w:t>
            </w:r>
            <w:r w:rsidR="001F20AD">
              <w:t>«</w:t>
            </w:r>
            <w:r w:rsidRPr="00AE58D3">
              <w:t>Вид операции</w:t>
            </w:r>
            <w:r w:rsidR="001F20AD">
              <w:t>»</w:t>
            </w:r>
            <w:r w:rsidRPr="00AE58D3">
              <w:t xml:space="preserve"> указано значение </w:t>
            </w:r>
            <w:r w:rsidR="001F20AD">
              <w:t>«</w:t>
            </w:r>
            <w:r w:rsidRPr="00AE58D3">
              <w:t>0</w:t>
            </w:r>
            <w:r w:rsidR="001F20AD">
              <w:t>»</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Код клиента</w:t>
            </w:r>
          </w:p>
        </w:tc>
        <w:tc>
          <w:tcPr>
            <w:tcW w:w="3863" w:type="pct"/>
            <w:shd w:val="clear" w:color="auto" w:fill="auto"/>
          </w:tcPr>
          <w:p w:rsidR="00525FFF" w:rsidRPr="00AE58D3" w:rsidRDefault="00525FFF" w:rsidP="00412DF7">
            <w:pPr>
              <w:pStyle w:val="ASFKTablenorm"/>
              <w:ind w:left="57" w:right="57"/>
            </w:pPr>
            <w:r w:rsidRPr="00B11F4A">
              <w:t>Автоматически заполняется на основании системной ко</w:t>
            </w:r>
            <w:r w:rsidRPr="00AE58D3">
              <w:t>нстанты текущего АРМ.</w:t>
            </w:r>
          </w:p>
          <w:p w:rsidR="00525FFF" w:rsidRDefault="00525FFF" w:rsidP="00412DF7">
            <w:pPr>
              <w:pStyle w:val="ASFKTablenorm"/>
              <w:ind w:left="57" w:right="57"/>
            </w:pPr>
            <w:r w:rsidRPr="00B11F4A">
              <w:t>Доступен выбор из справочника</w:t>
            </w:r>
            <w:r>
              <w:t>:</w:t>
            </w:r>
            <w:r w:rsidRPr="00B11F4A">
              <w:t xml:space="preserve"> </w:t>
            </w:r>
          </w:p>
          <w:p w:rsidR="00525FFF" w:rsidRDefault="00525FFF" w:rsidP="00CC0804">
            <w:pPr>
              <w:pStyle w:val="ASFKTableListMark"/>
            </w:pPr>
            <w:r w:rsidRPr="00AE58D3">
              <w:t>СРРПБС/ПУБП, если ФБ или МБ/СБ</w:t>
            </w:r>
            <w:r>
              <w:t>;</w:t>
            </w:r>
          </w:p>
          <w:p w:rsidR="00525FFF" w:rsidRPr="00AE58D3" w:rsidRDefault="00525FFF" w:rsidP="00CC0804">
            <w:pPr>
              <w:pStyle w:val="ASFKTableListMark"/>
            </w:pPr>
            <w:r w:rsidRPr="00357495">
              <w:t xml:space="preserve">НУБП, если значение поля </w:t>
            </w:r>
            <w:r w:rsidR="001F20AD">
              <w:t>«</w:t>
            </w:r>
            <w:r w:rsidRPr="00357495">
              <w:t>Тип организации (код)</w:t>
            </w:r>
            <w:r w:rsidR="001F20AD">
              <w:t>»</w:t>
            </w:r>
            <w:r w:rsidRPr="00357495">
              <w:t xml:space="preserve"> указано </w:t>
            </w:r>
            <w:r w:rsidR="001F20AD">
              <w:t>«</w:t>
            </w:r>
            <w:r w:rsidRPr="00357495">
              <w:t>03</w:t>
            </w:r>
            <w:r w:rsidR="001F20AD">
              <w:t>»</w:t>
            </w:r>
            <w:r w:rsidRPr="00357495">
              <w:t xml:space="preserve">, </w:t>
            </w:r>
            <w:r w:rsidR="001F20AD">
              <w:t>«</w:t>
            </w:r>
            <w:r w:rsidRPr="00357495">
              <w:t>07</w:t>
            </w:r>
            <w:r w:rsidR="001F20AD">
              <w:t>»</w:t>
            </w:r>
            <w:r w:rsidRPr="00357495">
              <w:t xml:space="preserve"> или </w:t>
            </w:r>
            <w:r w:rsidR="001F20AD">
              <w:t>«</w:t>
            </w:r>
            <w:r w:rsidRPr="00357495">
              <w:t>09</w:t>
            </w:r>
            <w:r w:rsidR="001F20AD">
              <w:t>»</w:t>
            </w:r>
            <w:r w:rsidRPr="00357495">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BB766D" w:rsidRDefault="00525FFF" w:rsidP="00412DF7">
            <w:pPr>
              <w:pStyle w:val="ASFKTablenorm"/>
              <w:ind w:left="57" w:right="57"/>
            </w:pPr>
            <w:r w:rsidRPr="00BB766D">
              <w:t>Код по Сводному реестру ЮЛ</w:t>
            </w:r>
          </w:p>
        </w:tc>
        <w:tc>
          <w:tcPr>
            <w:tcW w:w="3863" w:type="pct"/>
            <w:shd w:val="clear" w:color="auto" w:fill="auto"/>
          </w:tcPr>
          <w:p w:rsidR="00525FFF" w:rsidRPr="00BB766D" w:rsidRDefault="00525FFF" w:rsidP="00412DF7">
            <w:pPr>
              <w:pStyle w:val="ASFKTablenorm"/>
              <w:ind w:left="57" w:right="57"/>
            </w:pPr>
            <w:r w:rsidRPr="00BB766D">
              <w:t>Уникальный код по Сводному реестру организации, являющейся юридич</w:t>
            </w:r>
            <w:r w:rsidRPr="00525FFF">
              <w:t>е</w:t>
            </w:r>
            <w:r w:rsidRPr="00BB766D">
              <w:t>ским лицом.</w:t>
            </w:r>
          </w:p>
          <w:p w:rsidR="00525FFF" w:rsidRPr="00BB766D" w:rsidRDefault="00525FFF" w:rsidP="00412DF7">
            <w:pPr>
              <w:pStyle w:val="ASFKTablenorm"/>
              <w:ind w:left="57" w:right="57"/>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1, то автозаполнение осуществля</w:t>
            </w:r>
            <w:r>
              <w:t>е</w:t>
            </w:r>
            <w:r w:rsidRPr="00525FFF">
              <w:t>т</w:t>
            </w:r>
            <w:r>
              <w:t>ся</w:t>
            </w:r>
            <w:r w:rsidRPr="00BB766D">
              <w:t xml:space="preserve">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не устано</w:t>
            </w:r>
            <w:r w:rsidRPr="00525FFF">
              <w:t>в</w:t>
            </w:r>
            <w:r w:rsidRPr="00BB766D">
              <w:t xml:space="preserve">лен, то указывается значение поля </w:t>
            </w:r>
            <w:r w:rsidR="001F20AD">
              <w:t>«</w:t>
            </w:r>
            <w:r w:rsidRPr="00BB766D">
              <w:t>Код организ</w:t>
            </w:r>
            <w:r w:rsidRPr="00525FFF">
              <w:t>а</w:t>
            </w:r>
            <w:r w:rsidRPr="00BB766D">
              <w:t>ции</w:t>
            </w:r>
            <w:r w:rsidR="001F20AD">
              <w:t>»</w:t>
            </w:r>
            <w:r w:rsidRPr="00BB766D">
              <w:t>.</w:t>
            </w:r>
          </w:p>
        </w:tc>
      </w:tr>
      <w:tr w:rsidR="00525FFF" w:rsidRPr="00B11F4A" w:rsidTr="00412DF7">
        <w:tc>
          <w:tcPr>
            <w:tcW w:w="1137" w:type="pct"/>
            <w:shd w:val="clear" w:color="auto" w:fill="auto"/>
          </w:tcPr>
          <w:p w:rsidR="00525FFF" w:rsidRPr="00BB766D" w:rsidRDefault="00525FFF" w:rsidP="00412DF7">
            <w:pPr>
              <w:pStyle w:val="ASFKTablenorm"/>
              <w:ind w:left="57" w:right="57"/>
            </w:pPr>
            <w:r w:rsidRPr="00BB766D">
              <w:t>Код по Сводному реестру ОП</w:t>
            </w:r>
          </w:p>
        </w:tc>
        <w:tc>
          <w:tcPr>
            <w:tcW w:w="3863" w:type="pct"/>
            <w:shd w:val="clear" w:color="auto" w:fill="auto"/>
          </w:tcPr>
          <w:p w:rsidR="00525FFF" w:rsidRPr="00BB766D" w:rsidRDefault="00525FFF" w:rsidP="00412DF7">
            <w:pPr>
              <w:pStyle w:val="ASFKTablenorm"/>
              <w:ind w:left="57" w:right="57"/>
            </w:pPr>
            <w:r w:rsidRPr="00BB766D">
              <w:t>Уникальный код по Сводному реестру организации, являющейся обособле</w:t>
            </w:r>
            <w:r w:rsidRPr="00525FFF">
              <w:t>н</w:t>
            </w:r>
            <w:r w:rsidRPr="00BB766D">
              <w:t>ным подразделением юридического лица.</w:t>
            </w:r>
          </w:p>
          <w:p w:rsidR="00525FFF" w:rsidRPr="00BB766D" w:rsidRDefault="00525FFF" w:rsidP="00412DF7">
            <w:pPr>
              <w:pStyle w:val="ASFKTablenorm"/>
              <w:ind w:left="57" w:right="57"/>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 xml:space="preserve">1, то автозаполнение осуществляется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у</w:t>
            </w:r>
            <w:r w:rsidRPr="00525FFF">
              <w:t>с</w:t>
            </w:r>
            <w:r w:rsidRPr="00BB766D">
              <w:t xml:space="preserve">тановлен, то указывается значение поля </w:t>
            </w:r>
            <w:r w:rsidR="001F20AD">
              <w:t>«</w:t>
            </w:r>
            <w:r w:rsidRPr="00BB766D">
              <w:t>Код организации</w:t>
            </w:r>
            <w:r w:rsidR="001F20AD">
              <w:t>»</w:t>
            </w:r>
            <w:r w:rsidRPr="00BB766D">
              <w:t>.</w:t>
            </w:r>
          </w:p>
        </w:tc>
      </w:tr>
      <w:tr w:rsidR="00525FFF" w:rsidRPr="00B11F4A" w:rsidTr="00412DF7">
        <w:trPr>
          <w:trHeight w:val="5660"/>
        </w:trPr>
        <w:tc>
          <w:tcPr>
            <w:tcW w:w="1137" w:type="pct"/>
            <w:shd w:val="clear" w:color="auto" w:fill="auto"/>
          </w:tcPr>
          <w:p w:rsidR="00525FFF" w:rsidRPr="00AE58D3" w:rsidRDefault="00525FFF" w:rsidP="00412DF7">
            <w:pPr>
              <w:pStyle w:val="ASFKTablenorm"/>
              <w:ind w:left="57" w:right="57"/>
            </w:pPr>
            <w:r w:rsidRPr="00B11F4A">
              <w:lastRenderedPageBreak/>
              <w:t>Тип организ</w:t>
            </w:r>
            <w:r w:rsidRPr="00AE58D3">
              <w:t xml:space="preserve">ации </w:t>
            </w:r>
          </w:p>
          <w:p w:rsidR="00525FFF" w:rsidRPr="00B11F4A" w:rsidRDefault="00525FFF" w:rsidP="00412DF7">
            <w:pPr>
              <w:pStyle w:val="ASFKTablenorm"/>
              <w:ind w:left="57" w:right="57"/>
            </w:pPr>
          </w:p>
        </w:tc>
        <w:tc>
          <w:tcPr>
            <w:tcW w:w="3863" w:type="pct"/>
            <w:shd w:val="clear" w:color="auto" w:fill="auto"/>
          </w:tcPr>
          <w:p w:rsidR="00525FFF" w:rsidRPr="00AE58D3" w:rsidRDefault="00525FFF" w:rsidP="00412DF7">
            <w:pPr>
              <w:pStyle w:val="ASFKTablenorm"/>
              <w:ind w:left="57" w:right="57"/>
            </w:pPr>
            <w:r w:rsidRPr="00B11F4A">
              <w:t xml:space="preserve">Код и наименование типа организации УБП. </w:t>
            </w:r>
          </w:p>
          <w:p w:rsidR="00525FFF" w:rsidRPr="00AE58D3" w:rsidRDefault="00525FFF" w:rsidP="00412DF7">
            <w:pPr>
              <w:pStyle w:val="ASFKTablenorm"/>
              <w:ind w:left="57" w:right="57"/>
            </w:pPr>
            <w:r w:rsidRPr="00B11F4A">
              <w:t>Код выбирается из списка возможных значений</w:t>
            </w:r>
            <w:r w:rsidRPr="00AE58D3">
              <w:t>. Список допустимых знач</w:t>
            </w:r>
            <w:r w:rsidRPr="00525FFF">
              <w:t>е</w:t>
            </w:r>
            <w:r w:rsidRPr="00AE58D3">
              <w:t>ний: 01, 02, 03, 04, 05, 06, 07, 08, 09, 10, 11, 12, 13, 14, 15, 16, 17, 18, 19, 20</w:t>
            </w:r>
            <w:r>
              <w:t>, 21</w:t>
            </w:r>
            <w:r w:rsidRPr="00AE58D3">
              <w:t>.</w:t>
            </w:r>
          </w:p>
          <w:p w:rsidR="00525FFF" w:rsidRPr="00AE58D3" w:rsidRDefault="00525FFF" w:rsidP="00412DF7">
            <w:pPr>
              <w:pStyle w:val="ASFKTablenorm"/>
              <w:ind w:left="57" w:right="57"/>
            </w:pPr>
            <w:r w:rsidRPr="00B11F4A">
              <w:t>Наименование заполняется автоматически на основании указа</w:t>
            </w:r>
            <w:r w:rsidRPr="00AE58D3">
              <w:t>нного знач</w:t>
            </w:r>
            <w:r w:rsidRPr="00525FFF">
              <w:t>е</w:t>
            </w:r>
            <w:r w:rsidRPr="00AE58D3">
              <w:t xml:space="preserve">ния в поле </w:t>
            </w:r>
            <w:r w:rsidR="001F20AD">
              <w:t>«</w:t>
            </w:r>
            <w:r w:rsidRPr="00AE58D3">
              <w:t>Тип организации (код)</w:t>
            </w:r>
            <w:r w:rsidR="001F20AD">
              <w:t>»</w:t>
            </w:r>
            <w:r w:rsidRPr="00AE58D3">
              <w:t>.</w:t>
            </w:r>
          </w:p>
          <w:p w:rsidR="00525FFF" w:rsidRPr="00B11F4A" w:rsidRDefault="00525FFF" w:rsidP="00412DF7">
            <w:pPr>
              <w:pStyle w:val="ASFKTablenorm"/>
              <w:ind w:left="57" w:right="57"/>
            </w:pPr>
            <w:r w:rsidRPr="00B11F4A">
              <w:t>Список соответствий значений:</w:t>
            </w:r>
          </w:p>
          <w:p w:rsidR="00525FFF" w:rsidRPr="00B11F4A" w:rsidRDefault="001F20AD" w:rsidP="00CC0804">
            <w:pPr>
              <w:pStyle w:val="ASFKTableListMark"/>
            </w:pPr>
            <w:r>
              <w:t>«</w:t>
            </w:r>
            <w:r w:rsidR="00525FFF" w:rsidRPr="00390AFB">
              <w:t>федеральный орган исполнительной власти, орган исполн</w:t>
            </w:r>
            <w:r w:rsidR="00525FFF" w:rsidRPr="00B734FD">
              <w:t>и</w:t>
            </w:r>
            <w:r w:rsidR="00525FFF" w:rsidRPr="00390AFB">
              <w:t>тельной вл</w:t>
            </w:r>
            <w:r w:rsidR="00525FFF" w:rsidRPr="00525FFF">
              <w:t>а</w:t>
            </w:r>
            <w:r w:rsidR="00525FFF" w:rsidRPr="00390AFB">
              <w:t>сти субъекта Российской Федерации, федерал</w:t>
            </w:r>
            <w:r w:rsidR="00525FFF" w:rsidRPr="00B734FD">
              <w:t>ь</w:t>
            </w:r>
            <w:r w:rsidR="00525FFF" w:rsidRPr="00390AFB">
              <w:t>ный орган госуда</w:t>
            </w:r>
            <w:r w:rsidR="00525FFF" w:rsidRPr="00AE58D3">
              <w:t>р</w:t>
            </w:r>
            <w:r w:rsidR="00525FFF" w:rsidRPr="00390AFB">
              <w:t>с</w:t>
            </w:r>
            <w:r w:rsidR="00525FFF" w:rsidRPr="00C24574">
              <w:t>т</w:t>
            </w:r>
            <w:r w:rsidR="00525FFF" w:rsidRPr="00390AFB">
              <w:t>ве</w:t>
            </w:r>
            <w:r w:rsidR="00525FFF" w:rsidRPr="00525FFF">
              <w:t>н</w:t>
            </w:r>
            <w:r w:rsidR="00525FFF" w:rsidRPr="00390AFB">
              <w:t>ной власти (орган государственной власти субъекта Российской Ф</w:t>
            </w:r>
            <w:r w:rsidR="00525FFF" w:rsidRPr="00C24574">
              <w:t>е</w:t>
            </w:r>
            <w:r w:rsidR="00525FFF" w:rsidRPr="00390AFB">
              <w:t>дер</w:t>
            </w:r>
            <w:r w:rsidR="00525FFF" w:rsidRPr="00525FFF">
              <w:t>а</w:t>
            </w:r>
            <w:r w:rsidR="00525FFF" w:rsidRPr="00390AFB">
              <w:t xml:space="preserve">ции, орган местного </w:t>
            </w:r>
            <w:r w:rsidR="00525FFF">
              <w:t>са</w:t>
            </w:r>
            <w:r w:rsidR="00525FFF" w:rsidRPr="00390AFB">
              <w:t>моуправления), в том числе его терр</w:t>
            </w:r>
            <w:r w:rsidR="00525FFF" w:rsidRPr="00AE58D3">
              <w:t>и</w:t>
            </w:r>
            <w:r w:rsidR="00525FFF" w:rsidRPr="00390AFB">
              <w:t>тор</w:t>
            </w:r>
            <w:r w:rsidR="00525FFF" w:rsidRPr="00C24574">
              <w:t>и</w:t>
            </w:r>
            <w:r w:rsidR="00525FFF" w:rsidRPr="00390AFB">
              <w:t>альные органы, г</w:t>
            </w:r>
            <w:r w:rsidR="00525FFF" w:rsidRPr="00B734FD">
              <w:t>о</w:t>
            </w:r>
            <w:r w:rsidR="00525FFF" w:rsidRPr="00390AFB">
              <w:t>сударственный орган, муниципальный о</w:t>
            </w:r>
            <w:r w:rsidR="00525FFF" w:rsidRPr="00AE58D3">
              <w:t>р</w:t>
            </w:r>
            <w:r w:rsidR="00525FFF" w:rsidRPr="00390AFB">
              <w:t>ган</w:t>
            </w:r>
            <w:r>
              <w:t>»</w:t>
            </w:r>
            <w:r w:rsidR="00525FFF" w:rsidRPr="00B11F4A">
              <w:t xml:space="preserve"> = 01;</w:t>
            </w:r>
          </w:p>
          <w:p w:rsidR="00525FFF" w:rsidRPr="00B11F4A" w:rsidRDefault="001F20AD" w:rsidP="00CC0804">
            <w:pPr>
              <w:pStyle w:val="ASFKTableListMark"/>
            </w:pPr>
            <w:r>
              <w:t>«</w:t>
            </w:r>
            <w:r w:rsidR="00525FFF" w:rsidRPr="00B11F4A">
              <w:t>орган управления государственным внебюджетным фо</w:t>
            </w:r>
            <w:r w:rsidR="00525FFF" w:rsidRPr="00AE58D3">
              <w:t>н</w:t>
            </w:r>
            <w:r w:rsidR="00525FFF" w:rsidRPr="00B11F4A">
              <w:t>дом</w:t>
            </w:r>
            <w:r>
              <w:t>»</w:t>
            </w:r>
            <w:r w:rsidR="00525FFF" w:rsidRPr="00B11F4A">
              <w:t xml:space="preserve"> = 02;</w:t>
            </w:r>
          </w:p>
          <w:p w:rsidR="00525FFF" w:rsidRPr="00B11F4A" w:rsidRDefault="001F20AD" w:rsidP="00CC0804">
            <w:pPr>
              <w:pStyle w:val="ASFKTableListMark"/>
            </w:pPr>
            <w:r>
              <w:t>«</w:t>
            </w:r>
            <w:r w:rsidR="00525FFF" w:rsidRPr="00B11F4A">
              <w:t>бюджетное учре</w:t>
            </w:r>
            <w:r w:rsidR="00525FFF" w:rsidRPr="00AE58D3">
              <w:t>ж</w:t>
            </w:r>
            <w:r w:rsidR="00525FFF" w:rsidRPr="00B11F4A">
              <w:t>дение</w:t>
            </w:r>
            <w:r>
              <w:t>»</w:t>
            </w:r>
            <w:r w:rsidR="00525FFF" w:rsidRPr="00B11F4A">
              <w:t xml:space="preserve"> =</w:t>
            </w:r>
            <w:r w:rsidR="00525FFF">
              <w:t xml:space="preserve"> </w:t>
            </w:r>
            <w:r w:rsidR="00525FFF" w:rsidRPr="00B11F4A">
              <w:t xml:space="preserve">03; </w:t>
            </w:r>
          </w:p>
          <w:p w:rsidR="00525FFF" w:rsidRPr="00B11F4A" w:rsidRDefault="001F20AD" w:rsidP="00CC0804">
            <w:pPr>
              <w:pStyle w:val="ASFKTableListMark"/>
            </w:pPr>
            <w:r>
              <w:t>«</w:t>
            </w:r>
            <w:r w:rsidR="00525FFF" w:rsidRPr="00B11F4A">
              <w:t>организация с долей гос</w:t>
            </w:r>
            <w:r w:rsidR="00525FFF" w:rsidRPr="00AE58D3">
              <w:t>у</w:t>
            </w:r>
            <w:r w:rsidR="00525FFF" w:rsidRPr="00B11F4A">
              <w:t>дарственного участия</w:t>
            </w:r>
            <w:r>
              <w:t>»</w:t>
            </w:r>
            <w:r w:rsidR="00525FFF" w:rsidRPr="00B11F4A">
              <w:t xml:space="preserve"> = 04;</w:t>
            </w:r>
          </w:p>
          <w:p w:rsidR="00525FFF" w:rsidRPr="00B11F4A" w:rsidRDefault="001F20AD" w:rsidP="00CC0804">
            <w:pPr>
              <w:pStyle w:val="ASFKTableListMark"/>
            </w:pPr>
            <w:r>
              <w:t>«</w:t>
            </w:r>
            <w:r w:rsidR="00525FFF" w:rsidRPr="00B11F4A">
              <w:t>унитарное предпр</w:t>
            </w:r>
            <w:r w:rsidR="00525FFF" w:rsidRPr="00AE58D3">
              <w:t>и</w:t>
            </w:r>
            <w:r w:rsidR="00525FFF" w:rsidRPr="00B11F4A">
              <w:t>ятие</w:t>
            </w:r>
            <w:r>
              <w:t>»</w:t>
            </w:r>
            <w:r w:rsidR="00525FFF" w:rsidRPr="00B11F4A">
              <w:t xml:space="preserve"> = 05;</w:t>
            </w:r>
          </w:p>
          <w:p w:rsidR="00525FFF" w:rsidRPr="00B11F4A" w:rsidRDefault="001F20AD" w:rsidP="00CC0804">
            <w:pPr>
              <w:pStyle w:val="ASFKTableListMark"/>
            </w:pPr>
            <w:r>
              <w:t>«</w:t>
            </w:r>
            <w:r w:rsidR="00525FFF" w:rsidRPr="00B11F4A">
              <w:t>субъект естестве</w:t>
            </w:r>
            <w:r w:rsidR="00525FFF" w:rsidRPr="00AE58D3">
              <w:t>н</w:t>
            </w:r>
            <w:r w:rsidR="00525FFF" w:rsidRPr="00B11F4A">
              <w:t>ных монополий</w:t>
            </w:r>
            <w:r>
              <w:t>»</w:t>
            </w:r>
            <w:r w:rsidR="00525FFF" w:rsidRPr="00B11F4A">
              <w:t xml:space="preserve"> = 06;</w:t>
            </w:r>
          </w:p>
          <w:p w:rsidR="00525FFF" w:rsidRPr="00B11F4A" w:rsidRDefault="001F20AD" w:rsidP="00CC0804">
            <w:pPr>
              <w:pStyle w:val="ASFKTableListMark"/>
            </w:pPr>
            <w:r>
              <w:t>«</w:t>
            </w:r>
            <w:r w:rsidR="00525FFF" w:rsidRPr="00B11F4A">
              <w:t>иная организация</w:t>
            </w:r>
            <w:r>
              <w:t>»</w:t>
            </w:r>
            <w:r w:rsidR="00525FFF" w:rsidRPr="00B11F4A">
              <w:t xml:space="preserve"> = 07;</w:t>
            </w:r>
          </w:p>
          <w:p w:rsidR="00525FFF" w:rsidRPr="00B11F4A" w:rsidRDefault="001F20AD" w:rsidP="00CC0804">
            <w:pPr>
              <w:pStyle w:val="ASFKTableListMark"/>
            </w:pPr>
            <w:r>
              <w:t>«</w:t>
            </w:r>
            <w:r w:rsidR="00525FFF" w:rsidRPr="00B11F4A">
              <w:t>казенное учрежд</w:t>
            </w:r>
            <w:r w:rsidR="00525FFF" w:rsidRPr="00AE58D3">
              <w:t>е</w:t>
            </w:r>
            <w:r w:rsidR="00525FFF" w:rsidRPr="00B11F4A">
              <w:t>ние</w:t>
            </w:r>
            <w:r>
              <w:t>»</w:t>
            </w:r>
            <w:r w:rsidR="00525FFF" w:rsidRPr="00B11F4A">
              <w:t xml:space="preserve"> = 08;</w:t>
            </w:r>
          </w:p>
          <w:p w:rsidR="00525FFF" w:rsidRPr="00B11F4A" w:rsidRDefault="001F20AD" w:rsidP="00CC0804">
            <w:pPr>
              <w:pStyle w:val="ASFKTableListMark"/>
            </w:pPr>
            <w:r>
              <w:t>«</w:t>
            </w:r>
            <w:r w:rsidR="00525FFF" w:rsidRPr="00B11F4A">
              <w:t>государственная корпорация, государственная компания</w:t>
            </w:r>
            <w:r w:rsidR="00525FFF">
              <w:t xml:space="preserve"> </w:t>
            </w:r>
            <w:r w:rsidR="00525FFF" w:rsidRPr="00390AFB">
              <w:t>(в том чи</w:t>
            </w:r>
            <w:r w:rsidR="00525FFF" w:rsidRPr="00AE58D3">
              <w:t>с</w:t>
            </w:r>
            <w:r w:rsidR="00525FFF" w:rsidRPr="00390AFB">
              <w:t>ле гос</w:t>
            </w:r>
            <w:r w:rsidR="00525FFF">
              <w:t xml:space="preserve">корпорация </w:t>
            </w:r>
            <w:r>
              <w:t>«</w:t>
            </w:r>
            <w:r w:rsidR="00525FFF" w:rsidRPr="00390AFB">
              <w:t>Росатом</w:t>
            </w:r>
            <w:r>
              <w:t>»</w:t>
            </w:r>
            <w:r w:rsidR="00525FFF" w:rsidRPr="00390AFB">
              <w:t>)</w:t>
            </w:r>
            <w:r>
              <w:t>»</w:t>
            </w:r>
            <w:r w:rsidR="00525FFF" w:rsidRPr="00B11F4A">
              <w:t xml:space="preserve"> 09;</w:t>
            </w:r>
          </w:p>
          <w:p w:rsidR="00525FFF" w:rsidRPr="00B11F4A" w:rsidRDefault="001F20AD" w:rsidP="00CC0804">
            <w:pPr>
              <w:pStyle w:val="ASFKTableListMark"/>
            </w:pPr>
            <w:r>
              <w:t>«</w:t>
            </w:r>
            <w:r w:rsidR="00525FFF" w:rsidRPr="00B11F4A">
              <w:t>автономное учре</w:t>
            </w:r>
            <w:r w:rsidR="00525FFF" w:rsidRPr="00AE58D3">
              <w:t>ж</w:t>
            </w:r>
            <w:r w:rsidR="00525FFF" w:rsidRPr="00B11F4A">
              <w:t>дение</w:t>
            </w:r>
            <w:r>
              <w:t>»</w:t>
            </w:r>
            <w:r w:rsidR="00525FFF" w:rsidRPr="00B11F4A">
              <w:t xml:space="preserve"> = 10;</w:t>
            </w:r>
          </w:p>
          <w:p w:rsidR="00525FFF" w:rsidRPr="00B11F4A" w:rsidRDefault="001F20AD" w:rsidP="00CC0804">
            <w:pPr>
              <w:pStyle w:val="ASFKTableListMark"/>
            </w:pPr>
            <w:r>
              <w:t>«</w:t>
            </w:r>
            <w:r w:rsidR="00525FFF" w:rsidRPr="00B11F4A">
              <w:t>организация, осуществляющая регулируемые виды деятел</w:t>
            </w:r>
            <w:r w:rsidR="00525FFF" w:rsidRPr="00AE58D3">
              <w:t>ь</w:t>
            </w:r>
            <w:r w:rsidR="00525FFF" w:rsidRPr="00B11F4A">
              <w:t>ности</w:t>
            </w:r>
            <w:r>
              <w:t>»</w:t>
            </w:r>
            <w:r w:rsidR="00525FFF" w:rsidRPr="00B11F4A">
              <w:t xml:space="preserve"> = 11;</w:t>
            </w:r>
          </w:p>
          <w:p w:rsidR="00525FFF" w:rsidRPr="00B11F4A" w:rsidRDefault="001F20AD" w:rsidP="00CC0804">
            <w:pPr>
              <w:pStyle w:val="ASFKTableListMark"/>
            </w:pPr>
            <w:r>
              <w:t>«</w:t>
            </w:r>
            <w:r w:rsidR="00525FFF" w:rsidRPr="00390AFB">
              <w:t>хозяйственное общество с долей государства, муниципал</w:t>
            </w:r>
            <w:r w:rsidR="00525FFF" w:rsidRPr="00B734FD">
              <w:t>ь</w:t>
            </w:r>
            <w:r w:rsidR="00525FFF" w:rsidRPr="00390AFB">
              <w:t>ного обр</w:t>
            </w:r>
            <w:r w:rsidR="00525FFF" w:rsidRPr="00AE58D3">
              <w:t>а</w:t>
            </w:r>
            <w:r w:rsidR="00525FFF" w:rsidRPr="00390AFB">
              <w:t>з</w:t>
            </w:r>
            <w:r w:rsidR="00525FFF" w:rsidRPr="00525FFF">
              <w:t>о</w:t>
            </w:r>
            <w:r w:rsidR="00525FFF" w:rsidRPr="00390AFB">
              <w:t>вания более</w:t>
            </w:r>
            <w:r w:rsidR="00525FFF" w:rsidRPr="00390AFB" w:rsidDel="005A2A56">
              <w:t xml:space="preserve"> </w:t>
            </w:r>
            <w:r w:rsidR="00525FFF" w:rsidRPr="00390AFB">
              <w:t>50 проце</w:t>
            </w:r>
            <w:r w:rsidR="00525FFF" w:rsidRPr="00AE58D3">
              <w:t>н</w:t>
            </w:r>
            <w:r w:rsidR="00525FFF" w:rsidRPr="00390AFB">
              <w:t>тов</w:t>
            </w:r>
            <w:r>
              <w:t>»</w:t>
            </w:r>
            <w:r w:rsidR="00525FFF" w:rsidRPr="00B11F4A">
              <w:t xml:space="preserve"> = 12;</w:t>
            </w:r>
          </w:p>
          <w:p w:rsidR="00525FFF" w:rsidRPr="00B11F4A" w:rsidRDefault="001F20AD" w:rsidP="00CC0804">
            <w:pPr>
              <w:pStyle w:val="ASFKTableListMark"/>
            </w:pPr>
            <w:r>
              <w:t>«</w:t>
            </w:r>
            <w:r w:rsidR="00525FFF" w:rsidRPr="00B11F4A">
              <w:t>дочернее хозяйс</w:t>
            </w:r>
            <w:r w:rsidR="00525FFF" w:rsidRPr="00AE58D3">
              <w:t>т</w:t>
            </w:r>
            <w:r w:rsidR="00525FFF" w:rsidRPr="00B11F4A">
              <w:t>венное общество</w:t>
            </w:r>
            <w:r>
              <w:t>»</w:t>
            </w:r>
            <w:r w:rsidR="00525FFF" w:rsidRPr="00B11F4A">
              <w:t xml:space="preserve"> = 13;</w:t>
            </w:r>
          </w:p>
          <w:p w:rsidR="00525FFF" w:rsidRPr="00B11F4A" w:rsidRDefault="001F20AD" w:rsidP="00CC0804">
            <w:pPr>
              <w:pStyle w:val="ASFKTableListMark"/>
            </w:pPr>
            <w:r>
              <w:t>«</w:t>
            </w:r>
            <w:r w:rsidR="00525FFF" w:rsidRPr="00B11F4A">
              <w:t>специализированная организация</w:t>
            </w:r>
            <w:r>
              <w:t>»</w:t>
            </w:r>
            <w:r w:rsidR="00525FFF" w:rsidRPr="00B11F4A">
              <w:t xml:space="preserve"> = 14</w:t>
            </w:r>
            <w:r w:rsidR="00525FFF">
              <w:t>;</w:t>
            </w:r>
          </w:p>
          <w:p w:rsidR="00525FFF" w:rsidRPr="00B11F4A" w:rsidRDefault="001F20AD" w:rsidP="00CC0804">
            <w:pPr>
              <w:pStyle w:val="ASFKTableListMark"/>
            </w:pPr>
            <w:r>
              <w:t>«</w:t>
            </w:r>
            <w:r w:rsidR="00525FFF" w:rsidRPr="00B11F4A">
              <w:t>оператор общероссийского официал</w:t>
            </w:r>
            <w:r w:rsidR="00525FFF" w:rsidRPr="00AE58D3">
              <w:t>ь</w:t>
            </w:r>
            <w:r w:rsidR="00525FFF" w:rsidRPr="00B11F4A">
              <w:t>ного сайта</w:t>
            </w:r>
            <w:r>
              <w:t>»</w:t>
            </w:r>
            <w:r w:rsidR="00525FFF" w:rsidRPr="00B11F4A">
              <w:t xml:space="preserve"> = 15;</w:t>
            </w:r>
          </w:p>
          <w:p w:rsidR="00525FFF" w:rsidRDefault="001F20AD" w:rsidP="00CC0804">
            <w:pPr>
              <w:pStyle w:val="ASFKTableListMark"/>
            </w:pPr>
            <w:r>
              <w:t>«</w:t>
            </w:r>
            <w:r w:rsidR="00525FFF" w:rsidRPr="00B11F4A">
              <w:t>оператор электронной пл</w:t>
            </w:r>
            <w:r w:rsidR="00525FFF" w:rsidRPr="00AE58D3">
              <w:t>о</w:t>
            </w:r>
            <w:r w:rsidR="00525FFF" w:rsidRPr="00B11F4A">
              <w:t>щадки</w:t>
            </w:r>
            <w:r>
              <w:t>»</w:t>
            </w:r>
            <w:r w:rsidR="00525FFF">
              <w:t xml:space="preserve"> = 16;</w:t>
            </w:r>
          </w:p>
          <w:p w:rsidR="00525FFF" w:rsidRDefault="001F20AD" w:rsidP="00CC0804">
            <w:pPr>
              <w:pStyle w:val="ASFKTableListMark"/>
            </w:pPr>
            <w:r>
              <w:t>«</w:t>
            </w:r>
            <w:r w:rsidR="00525FFF">
              <w:t>орган аудита</w:t>
            </w:r>
            <w:r>
              <w:t>»</w:t>
            </w:r>
            <w:r w:rsidR="00525FFF">
              <w:t xml:space="preserve"> = 17;</w:t>
            </w:r>
          </w:p>
          <w:p w:rsidR="00525FFF" w:rsidRDefault="001F20AD" w:rsidP="00CC0804">
            <w:pPr>
              <w:pStyle w:val="ASFKTableListMark"/>
            </w:pPr>
            <w:r>
              <w:t>«</w:t>
            </w:r>
            <w:r w:rsidR="00525FFF">
              <w:t>банк</w:t>
            </w:r>
            <w:r>
              <w:t>»</w:t>
            </w:r>
            <w:r w:rsidR="00525FFF">
              <w:t xml:space="preserve"> = 18;</w:t>
            </w:r>
          </w:p>
          <w:p w:rsidR="00525FFF" w:rsidRDefault="001F20AD" w:rsidP="00CC0804">
            <w:pPr>
              <w:pStyle w:val="ASFKTableListMark"/>
            </w:pPr>
            <w:r>
              <w:t>«</w:t>
            </w:r>
            <w:r w:rsidR="00525FFF">
              <w:t>орган контроля</w:t>
            </w:r>
            <w:r>
              <w:t>»</w:t>
            </w:r>
            <w:r w:rsidR="00525FFF">
              <w:t xml:space="preserve"> = 19;</w:t>
            </w:r>
          </w:p>
          <w:p w:rsidR="00525FFF" w:rsidRDefault="001F20AD" w:rsidP="00CC0804">
            <w:pPr>
              <w:pStyle w:val="ASFKTableListMark"/>
            </w:pPr>
            <w:r>
              <w:t>«</w:t>
            </w:r>
            <w:r w:rsidR="00525FFF">
              <w:t>иное юридическое лицо</w:t>
            </w:r>
            <w:r>
              <w:t>»</w:t>
            </w:r>
            <w:r w:rsidR="00525FFF">
              <w:t xml:space="preserve"> = 20;</w:t>
            </w:r>
          </w:p>
          <w:p w:rsidR="00525FFF" w:rsidRDefault="001F20AD" w:rsidP="00CC0804">
            <w:pPr>
              <w:pStyle w:val="ASFKTableListMark"/>
            </w:pPr>
            <w:r>
              <w:t>«</w:t>
            </w:r>
            <w:r w:rsidR="00525FFF" w:rsidRPr="00BB766D">
              <w:t>организация, оказывающая услуги по обслуживанию пользователей ЕИС</w:t>
            </w:r>
            <w:r>
              <w:t>»</w:t>
            </w:r>
            <w:r w:rsidR="00525FFF" w:rsidRPr="00BB766D">
              <w:t xml:space="preserve"> = 21</w:t>
            </w:r>
            <w:r w:rsidR="00525FFF">
              <w:t>.</w:t>
            </w:r>
          </w:p>
          <w:p w:rsidR="00525FFF" w:rsidRPr="00B11F4A" w:rsidRDefault="00525FFF" w:rsidP="00412DF7">
            <w:pPr>
              <w:pStyle w:val="ASFKTablenorm"/>
              <w:ind w:left="57" w:right="57"/>
            </w:pPr>
            <w:r w:rsidRPr="00BB766D">
              <w:t xml:space="preserve">Значение поля </w:t>
            </w:r>
            <w:r w:rsidR="001F20AD">
              <w:t>«</w:t>
            </w:r>
            <w:r w:rsidRPr="00BB766D">
              <w:t>07</w:t>
            </w:r>
            <w:r w:rsidR="001F20AD">
              <w:t>»</w:t>
            </w:r>
            <w:r w:rsidRPr="00BB766D">
              <w:t xml:space="preserve">, </w:t>
            </w:r>
            <w:r w:rsidR="001F20AD">
              <w:t>«</w:t>
            </w:r>
            <w:r w:rsidRPr="00BB766D">
              <w:t>15</w:t>
            </w:r>
            <w:r w:rsidR="001F20AD">
              <w:t>»</w:t>
            </w:r>
            <w:r w:rsidRPr="00BB766D">
              <w:t xml:space="preserve">, </w:t>
            </w:r>
            <w:r w:rsidR="001F20AD">
              <w:t>«</w:t>
            </w:r>
            <w:r w:rsidRPr="00BB766D">
              <w:t>17</w:t>
            </w:r>
            <w:r w:rsidR="001F20AD">
              <w:t>»</w:t>
            </w:r>
            <w:r w:rsidRPr="00BB766D">
              <w:t xml:space="preserve">, </w:t>
            </w:r>
            <w:r w:rsidR="001F20AD">
              <w:t>«</w:t>
            </w:r>
            <w:r w:rsidRPr="00BB766D">
              <w:t>19</w:t>
            </w:r>
            <w:r w:rsidR="001F20AD">
              <w:t>»</w:t>
            </w:r>
            <w:r w:rsidRPr="00BB766D">
              <w:t xml:space="preserve"> возможно выбрать только при созд</w:t>
            </w:r>
            <w:r w:rsidRPr="00525FFF">
              <w:t>а</w:t>
            </w:r>
            <w:r w:rsidRPr="00BB766D">
              <w:t xml:space="preserve">нии ЭД </w:t>
            </w:r>
            <w:r w:rsidR="001F20AD">
              <w:t>«</w:t>
            </w:r>
            <w:r w:rsidRPr="00BB766D">
              <w:t>Сведения об организации</w:t>
            </w:r>
            <w:r w:rsidR="001F20AD">
              <w:t>»</w:t>
            </w:r>
            <w:r w:rsidRPr="00BB766D">
              <w:t xml:space="preserve"> со значением в поле </w:t>
            </w:r>
            <w:r w:rsidR="001F20AD">
              <w:t>«</w:t>
            </w:r>
            <w:r w:rsidRPr="00BB766D">
              <w:t>Специальные ук</w:t>
            </w:r>
            <w:r w:rsidRPr="00525FFF">
              <w:t>а</w:t>
            </w:r>
            <w:r w:rsidRPr="00BB766D">
              <w:t>зания</w:t>
            </w:r>
            <w:r w:rsidR="001F20AD">
              <w:t>»</w:t>
            </w:r>
            <w:r w:rsidRPr="00BB766D">
              <w:t xml:space="preserve"> равным </w:t>
            </w:r>
            <w:r w:rsidR="001F20AD">
              <w:t>«</w:t>
            </w:r>
            <w:r w:rsidRPr="00BB766D">
              <w:t>02</w:t>
            </w:r>
            <w:r w:rsidR="001F20AD">
              <w:t>»</w:t>
            </w:r>
            <w:r w:rsidRPr="00BB766D">
              <w:t xml:space="preserve"> (сведения об аннулировании).</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525FFF" w:rsidRPr="00AE58D3" w:rsidRDefault="00525FFF" w:rsidP="00412DF7">
            <w:pPr>
              <w:pStyle w:val="ASFKTablenorm"/>
              <w:ind w:left="57" w:right="57"/>
            </w:pPr>
            <w:r w:rsidRPr="008F5011">
              <w:t xml:space="preserve">УБП: </w:t>
            </w:r>
            <w:r w:rsidRPr="00B11F4A">
              <w:t>Заполняется автомат</w:t>
            </w:r>
            <w:r w:rsidRPr="00AE58D3">
              <w:t>ически на о</w:t>
            </w:r>
            <w:r w:rsidRPr="00525FFF">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справочника</w:t>
            </w:r>
            <w:r w:rsidRPr="008770A6">
              <w:t>:</w:t>
            </w:r>
          </w:p>
          <w:p w:rsidR="00525FFF" w:rsidRDefault="00525FFF" w:rsidP="00CC0804">
            <w:pPr>
              <w:pStyle w:val="ASFKTableListMark"/>
            </w:pPr>
            <w:r w:rsidRPr="00B11F4A">
              <w:t>СРРПБС/ПУБП, если ФБ или МБ/СБ;</w:t>
            </w:r>
          </w:p>
          <w:p w:rsidR="00525FFF" w:rsidRPr="00B11F4A"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t>.</w:t>
            </w:r>
          </w:p>
          <w:p w:rsidR="00525FFF" w:rsidRDefault="00525FFF" w:rsidP="00412DF7">
            <w:pPr>
              <w:pStyle w:val="ASFKTablenorm"/>
              <w:ind w:left="57" w:right="57"/>
            </w:pPr>
            <w:r>
              <w:t>Е</w:t>
            </w:r>
            <w:r w:rsidRPr="008770A6">
              <w:t xml:space="preserve">сли значение поля </w:t>
            </w:r>
            <w:r w:rsidR="001F20AD">
              <w:t>«</w:t>
            </w:r>
            <w:r w:rsidRPr="008770A6">
              <w:t>Переход на СР</w:t>
            </w:r>
            <w:r w:rsidR="001F20AD">
              <w:t>»</w:t>
            </w:r>
            <w:r>
              <w:t xml:space="preserve"> </w:t>
            </w:r>
            <w:r w:rsidRPr="008770A6">
              <w:t>=</w:t>
            </w:r>
            <w:r>
              <w:t xml:space="preserve"> </w:t>
            </w:r>
            <w:r w:rsidRPr="008770A6">
              <w:t>1, то автозаполнение осуществля</w:t>
            </w:r>
            <w:r>
              <w:t>е</w:t>
            </w:r>
            <w:r w:rsidRPr="00525FFF">
              <w:t>т</w:t>
            </w:r>
            <w:r>
              <w:t>ся</w:t>
            </w:r>
            <w:r w:rsidRPr="008770A6">
              <w:t xml:space="preserve"> по справочнику </w:t>
            </w:r>
            <w:r w:rsidR="001F20AD">
              <w:t>«</w:t>
            </w:r>
            <w:r w:rsidRPr="008770A6">
              <w:t>Реестр участников бюджетного процесса, а также юридич</w:t>
            </w:r>
            <w:r w:rsidRPr="00525FFF">
              <w:t>е</w:t>
            </w:r>
            <w:r w:rsidRPr="008770A6">
              <w:t>ских лиц, не являющихся участниками бюджетного проце</w:t>
            </w:r>
            <w:r w:rsidRPr="00525FFF">
              <w:t>с</w:t>
            </w:r>
            <w:r w:rsidRPr="008770A6">
              <w:t>са</w:t>
            </w:r>
            <w:r w:rsidR="001F20AD">
              <w:t>»</w:t>
            </w:r>
            <w:r w:rsidRPr="008770A6">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80321">
              <w:lastRenderedPageBreak/>
              <w:t xml:space="preserve">Сокращенное </w:t>
            </w:r>
            <w:r w:rsidRPr="00B11F4A">
              <w:t>наим</w:t>
            </w:r>
            <w:r w:rsidRPr="00525FFF">
              <w:t>е</w:t>
            </w:r>
            <w:r w:rsidRPr="00B11F4A">
              <w:t xml:space="preserve">нование </w:t>
            </w:r>
          </w:p>
        </w:tc>
        <w:tc>
          <w:tcPr>
            <w:tcW w:w="3863" w:type="pct"/>
            <w:shd w:val="clear" w:color="auto" w:fill="auto"/>
          </w:tcPr>
          <w:p w:rsidR="00525FFF" w:rsidRDefault="00525FFF" w:rsidP="00412DF7">
            <w:pPr>
              <w:pStyle w:val="ASFKTablenorm"/>
              <w:ind w:left="57" w:right="57"/>
            </w:pPr>
            <w:r w:rsidRPr="008F5011">
              <w:t xml:space="preserve">УБП: </w:t>
            </w:r>
            <w:r w:rsidRPr="00B11F4A">
              <w:t>Заполняется автом</w:t>
            </w:r>
            <w:r w:rsidRPr="00AE58D3">
              <w:t>ат</w:t>
            </w:r>
            <w:r w:rsidRPr="00525FFF">
              <w:t>и</w:t>
            </w:r>
            <w:r w:rsidRPr="00AE58D3">
              <w:t>чески на о</w:t>
            </w:r>
            <w:r w:rsidRPr="00C24574">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w:t>
            </w:r>
            <w:r w:rsidRPr="00525FFF">
              <w:t>и</w:t>
            </w:r>
            <w:r w:rsidRPr="00AE58D3">
              <w:t>ка</w:t>
            </w:r>
            <w:r>
              <w:t>:</w:t>
            </w:r>
          </w:p>
          <w:p w:rsidR="00525FFF" w:rsidRDefault="00525FFF" w:rsidP="00CC0804">
            <w:pPr>
              <w:pStyle w:val="ASFKTableListMark"/>
            </w:pPr>
            <w:r w:rsidRPr="008770A6">
              <w:t>СРРПБС/ПУБП, если ФБ или МБ/СБ</w:t>
            </w:r>
            <w:r>
              <w:t>;</w:t>
            </w:r>
          </w:p>
          <w:p w:rsidR="00525FFF" w:rsidRPr="00AE58D3"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rsidRPr="00AE58D3">
              <w:t>.</w:t>
            </w:r>
          </w:p>
          <w:p w:rsidR="00525FFF" w:rsidRPr="00AE58D3" w:rsidRDefault="00525FFF" w:rsidP="00412DF7">
            <w:pPr>
              <w:pStyle w:val="ASFKTablenorm"/>
              <w:ind w:left="57" w:right="57"/>
            </w:pPr>
            <w:r>
              <w:t>Ввод значения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8F5011">
              <w:t>Фирменное наимен</w:t>
            </w:r>
            <w:r w:rsidRPr="00525FFF">
              <w:t>о</w:t>
            </w:r>
            <w:r w:rsidRPr="008F5011">
              <w:t>вание организации</w:t>
            </w:r>
          </w:p>
        </w:tc>
        <w:tc>
          <w:tcPr>
            <w:tcW w:w="3863" w:type="pct"/>
            <w:shd w:val="clear" w:color="auto" w:fill="auto"/>
          </w:tcPr>
          <w:p w:rsidR="00525FFF" w:rsidRPr="00AE58D3" w:rsidRDefault="00525FFF" w:rsidP="00412DF7">
            <w:pPr>
              <w:pStyle w:val="ASFKTablenorm"/>
              <w:ind w:left="57" w:right="57"/>
            </w:pPr>
            <w:r>
              <w:t>Е</w:t>
            </w:r>
            <w:r w:rsidRPr="008F5011">
              <w:t xml:space="preserve">сли значение поля </w:t>
            </w:r>
            <w:r w:rsidR="001F20AD">
              <w:t>«</w:t>
            </w:r>
            <w:r w:rsidRPr="008F5011">
              <w:t>Переход на СР</w:t>
            </w:r>
            <w:r w:rsidR="001F20AD">
              <w:t>»</w:t>
            </w:r>
            <w:r w:rsidRPr="008F5011">
              <w:t xml:space="preserve"> = 1, то автозаполнение осуществля</w:t>
            </w:r>
            <w:r>
              <w:t>ется</w:t>
            </w:r>
            <w:r w:rsidRPr="008F5011">
              <w:t xml:space="preserve">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w:t>
            </w:r>
            <w:r w:rsidRPr="00525FFF">
              <w:t>с</w:t>
            </w:r>
            <w:r w:rsidRPr="008F5011">
              <w:t>са</w:t>
            </w:r>
            <w:r w:rsidR="001F20AD">
              <w:t>»</w:t>
            </w:r>
            <w:r w:rsidRPr="008F5011">
              <w:t>.</w:t>
            </w:r>
          </w:p>
        </w:tc>
      </w:tr>
      <w:tr w:rsidR="00525FFF" w:rsidRPr="00B11F4A" w:rsidTr="00412DF7">
        <w:tc>
          <w:tcPr>
            <w:tcW w:w="1137" w:type="pct"/>
            <w:shd w:val="clear" w:color="auto" w:fill="auto"/>
          </w:tcPr>
          <w:p w:rsidR="00525FFF" w:rsidRDefault="00525FFF" w:rsidP="00412DF7">
            <w:pPr>
              <w:pStyle w:val="ASFKTablenorm"/>
              <w:ind w:left="57" w:right="57"/>
            </w:pPr>
            <w:r>
              <w:t>БИК</w:t>
            </w:r>
          </w:p>
        </w:tc>
        <w:tc>
          <w:tcPr>
            <w:tcW w:w="3863" w:type="pct"/>
            <w:shd w:val="clear" w:color="auto" w:fill="auto"/>
          </w:tcPr>
          <w:p w:rsidR="00525FFF" w:rsidRPr="00AE58D3" w:rsidRDefault="00525FFF" w:rsidP="00412DF7">
            <w:pPr>
              <w:pStyle w:val="ASFKTablenorm"/>
              <w:ind w:left="57" w:right="57"/>
            </w:pPr>
            <w:r w:rsidRPr="00657D05">
              <w:t>УБП: Доступен выбор из спр</w:t>
            </w:r>
            <w:r w:rsidRPr="00AE58D3">
              <w:t xml:space="preserve">авочника </w:t>
            </w:r>
            <w:r w:rsidR="001F20AD">
              <w:t>«</w:t>
            </w:r>
            <w:r w:rsidRPr="00AE58D3">
              <w:t>Банки</w:t>
            </w:r>
            <w:r w:rsidR="001F20AD">
              <w:t>»</w:t>
            </w:r>
            <w:r w:rsidRPr="00AE58D3">
              <w:t>.</w:t>
            </w:r>
          </w:p>
          <w:p w:rsidR="00525FFF" w:rsidRPr="00657D05" w:rsidRDefault="00525FFF" w:rsidP="00412DF7">
            <w:pPr>
              <w:pStyle w:val="ASFKTablenorm"/>
              <w:ind w:left="57" w:right="57"/>
            </w:pPr>
            <w:r w:rsidRPr="00657D05">
              <w:t>Ввод значения вручную.</w:t>
            </w:r>
          </w:p>
          <w:p w:rsidR="00525FFF" w:rsidRPr="00412DF7" w:rsidRDefault="00525FFF" w:rsidP="00412DF7">
            <w:pPr>
              <w:pStyle w:val="ASFKTablenorm"/>
              <w:ind w:left="57" w:right="57"/>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rsidTr="00412DF7">
        <w:tc>
          <w:tcPr>
            <w:tcW w:w="1137" w:type="pct"/>
            <w:shd w:val="clear" w:color="auto" w:fill="auto"/>
          </w:tcPr>
          <w:p w:rsidR="00525FFF" w:rsidRDefault="00525FFF" w:rsidP="00412DF7">
            <w:pPr>
              <w:pStyle w:val="ASFKTablenorm"/>
              <w:ind w:left="57" w:right="57"/>
            </w:pPr>
            <w:r>
              <w:t>Номер банка</w:t>
            </w:r>
          </w:p>
        </w:tc>
        <w:tc>
          <w:tcPr>
            <w:tcW w:w="3863" w:type="pct"/>
            <w:shd w:val="clear" w:color="auto" w:fill="auto"/>
          </w:tcPr>
          <w:p w:rsidR="00525FFF" w:rsidRPr="00657D05" w:rsidRDefault="00525FFF" w:rsidP="00412DF7">
            <w:pPr>
              <w:pStyle w:val="ASFKTablenorm"/>
              <w:ind w:left="57" w:right="57"/>
            </w:pPr>
            <w:r w:rsidRPr="00657D05">
              <w:t>УБП: Ввод значения вручную.</w:t>
            </w:r>
          </w:p>
          <w:p w:rsidR="00525FFF" w:rsidRPr="00412DF7" w:rsidRDefault="00525FFF" w:rsidP="00412DF7">
            <w:pPr>
              <w:pStyle w:val="ASFKTablenorm"/>
              <w:ind w:left="57" w:right="57"/>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ИНН</w:t>
            </w:r>
          </w:p>
        </w:tc>
        <w:tc>
          <w:tcPr>
            <w:tcW w:w="3863" w:type="pct"/>
            <w:shd w:val="clear" w:color="auto" w:fill="auto"/>
          </w:tcPr>
          <w:p w:rsidR="00525FFF" w:rsidRPr="00AE58D3" w:rsidRDefault="00525FFF" w:rsidP="00412DF7">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AE58D3">
              <w:t>.</w:t>
            </w:r>
          </w:p>
          <w:p w:rsidR="00525FFF" w:rsidRDefault="00525FFF" w:rsidP="00412DF7">
            <w:pPr>
              <w:pStyle w:val="ASFKTablenorm"/>
              <w:ind w:left="57" w:right="57"/>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КПП</w:t>
            </w:r>
          </w:p>
        </w:tc>
        <w:tc>
          <w:tcPr>
            <w:tcW w:w="3863" w:type="pct"/>
            <w:shd w:val="clear" w:color="auto" w:fill="auto"/>
          </w:tcPr>
          <w:p w:rsidR="00525FFF" w:rsidRPr="008F5011" w:rsidRDefault="00525FFF" w:rsidP="00412DF7">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8F5011">
              <w:t>.</w:t>
            </w:r>
          </w:p>
          <w:p w:rsidR="00525FFF" w:rsidRPr="008F5011" w:rsidRDefault="00525FFF" w:rsidP="00412DF7">
            <w:pPr>
              <w:pStyle w:val="ASFKTablenorm"/>
              <w:ind w:left="57" w:right="57"/>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rsidRPr="008F5011">
              <w:t>.</w:t>
            </w:r>
          </w:p>
          <w:p w:rsidR="00525FFF" w:rsidRPr="00AE58D3" w:rsidRDefault="00525FFF" w:rsidP="00412DF7">
            <w:pPr>
              <w:pStyle w:val="ASFKTablenorm"/>
              <w:ind w:left="57" w:right="57"/>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8F5011">
              <w:t xml:space="preserve">Не заполняется, если в поле </w:t>
            </w:r>
            <w:r w:rsidR="001F20AD">
              <w:t>«</w:t>
            </w:r>
            <w:r w:rsidRPr="008F5011">
              <w:t>Вид операции</w:t>
            </w:r>
            <w:r w:rsidR="001F20AD">
              <w:t>»</w:t>
            </w:r>
            <w:r w:rsidRPr="008F5011">
              <w:t xml:space="preserve"> указано значение </w:t>
            </w:r>
            <w:r w:rsidR="001F20AD">
              <w:t>«</w:t>
            </w:r>
            <w:r w:rsidRPr="008F5011">
              <w:t>5</w:t>
            </w:r>
            <w:r w:rsidR="001F20AD">
              <w:t>»</w:t>
            </w:r>
            <w:r w:rsidRPr="008F5011">
              <w:t>. В остал</w:t>
            </w:r>
            <w:r w:rsidRPr="00525FFF">
              <w:t>ь</w:t>
            </w:r>
            <w:r w:rsidRPr="008F5011">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 xml:space="preserve">Бюджет </w:t>
            </w:r>
          </w:p>
        </w:tc>
        <w:tc>
          <w:tcPr>
            <w:tcW w:w="3863" w:type="pct"/>
            <w:shd w:val="clear" w:color="auto" w:fill="auto"/>
          </w:tcPr>
          <w:p w:rsidR="00525FFF" w:rsidRDefault="00525FFF" w:rsidP="00412DF7">
            <w:pPr>
              <w:pStyle w:val="ASFKTablenorm"/>
              <w:ind w:left="57" w:right="57"/>
            </w:pPr>
            <w:r w:rsidRPr="00B11F4A">
              <w:t>Наименование бюджета</w:t>
            </w:r>
            <w:r>
              <w:t>.</w:t>
            </w:r>
            <w:r w:rsidRPr="00B11F4A">
              <w:t xml:space="preserve"> </w:t>
            </w:r>
          </w:p>
          <w:p w:rsidR="00525FFF" w:rsidRPr="00AE58D3" w:rsidRDefault="00525FFF" w:rsidP="00412DF7">
            <w:pPr>
              <w:pStyle w:val="ASFKTablenorm"/>
              <w:ind w:left="57" w:right="57"/>
            </w:pPr>
            <w:r w:rsidRPr="00B11F4A">
              <w:t>УБП: Заполняется автоматически на</w:t>
            </w:r>
            <w:r w:rsidRPr="00AE58D3">
              <w:t xml:space="preserve"> основании си</w:t>
            </w:r>
            <w:r w:rsidRPr="00525FFF">
              <w:t>с</w:t>
            </w:r>
            <w:r w:rsidRPr="00AE58D3">
              <w:t>темной константы.</w:t>
            </w:r>
          </w:p>
          <w:p w:rsidR="00525FFF" w:rsidRPr="00AE58D3" w:rsidRDefault="00525FFF" w:rsidP="00412DF7">
            <w:pPr>
              <w:pStyle w:val="ASFKTablenorm"/>
              <w:ind w:left="57" w:right="57"/>
            </w:pPr>
            <w:r w:rsidRPr="00B11F4A">
              <w:t>Соответствующим значением по справо</w:t>
            </w:r>
            <w:r w:rsidRPr="00AE58D3">
              <w:t xml:space="preserve">чнику </w:t>
            </w:r>
            <w:r w:rsidR="001F20AD">
              <w:t>«</w:t>
            </w:r>
            <w:r w:rsidRPr="00AE58D3">
              <w:t>Бюджеты</w:t>
            </w:r>
            <w:r w:rsidR="001F20AD">
              <w:t>»</w:t>
            </w:r>
            <w:r w:rsidRPr="00AE58D3">
              <w:t xml:space="preserve"> для выбранного </w:t>
            </w:r>
            <w:r w:rsidR="001F20AD">
              <w:t>«</w:t>
            </w:r>
            <w:r w:rsidRPr="00AE58D3">
              <w:t>Кода клиента</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Бюджеты</w:t>
            </w:r>
            <w:r w:rsidR="001F20AD">
              <w:t>»</w:t>
            </w:r>
            <w:r w:rsidRPr="00AE58D3">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657D05">
              <w:t xml:space="preserve">Может быть указано значение </w:t>
            </w:r>
            <w:r w:rsidR="001F20AD">
              <w:t>«</w:t>
            </w:r>
            <w:r w:rsidRPr="00657D05">
              <w:t>не</w:t>
            </w:r>
            <w:r w:rsidRPr="00AE58D3">
              <w:t>т</w:t>
            </w:r>
            <w:r w:rsidR="001F20AD">
              <w:t>»</w:t>
            </w:r>
            <w:r w:rsidRPr="00AE58D3">
              <w:t>.</w:t>
            </w:r>
          </w:p>
          <w:p w:rsidR="00525FFF" w:rsidRPr="00AE58D3" w:rsidRDefault="00525FFF" w:rsidP="00412DF7">
            <w:pPr>
              <w:pStyle w:val="ASFKTablenorm"/>
              <w:ind w:left="57" w:right="57"/>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w:t>
            </w:r>
          </w:p>
          <w:p w:rsidR="00525FFF" w:rsidRPr="00AE58D3" w:rsidRDefault="00525FFF" w:rsidP="00412DF7">
            <w:pPr>
              <w:pStyle w:val="ASFKTablenorm"/>
              <w:ind w:left="57" w:right="57"/>
            </w:pPr>
            <w:r w:rsidRPr="00657D05">
              <w:lastRenderedPageBreak/>
              <w:t>В остальных случаях обязательно для з</w:t>
            </w:r>
            <w:r w:rsidRPr="00AE58D3">
              <w:t>аполнения.</w:t>
            </w:r>
          </w:p>
        </w:tc>
      </w:tr>
      <w:tr w:rsidR="00525FFF" w:rsidRPr="00B11F4A" w:rsidTr="00412DF7">
        <w:tc>
          <w:tcPr>
            <w:tcW w:w="1137" w:type="pct"/>
            <w:shd w:val="clear" w:color="auto" w:fill="auto"/>
          </w:tcPr>
          <w:p w:rsidR="00525FFF" w:rsidRPr="00AF3BB4" w:rsidRDefault="00525FFF" w:rsidP="00412DF7">
            <w:pPr>
              <w:pStyle w:val="ASFKTablenorm"/>
              <w:ind w:left="57" w:right="57"/>
            </w:pPr>
            <w:r w:rsidRPr="00AF3BB4">
              <w:lastRenderedPageBreak/>
              <w:t>Специальные указ</w:t>
            </w:r>
            <w:r w:rsidRPr="00525FFF">
              <w:t>а</w:t>
            </w:r>
            <w:r w:rsidRPr="00AF3BB4">
              <w:t xml:space="preserve">ния </w:t>
            </w:r>
          </w:p>
        </w:tc>
        <w:tc>
          <w:tcPr>
            <w:tcW w:w="3863" w:type="pct"/>
            <w:shd w:val="clear" w:color="auto" w:fill="auto"/>
          </w:tcPr>
          <w:p w:rsidR="00525FFF" w:rsidRDefault="00525FFF" w:rsidP="00412DF7">
            <w:pPr>
              <w:pStyle w:val="ASFKTablenorm"/>
              <w:ind w:left="57" w:right="57"/>
            </w:pPr>
            <w:r w:rsidRPr="00AF3BB4">
              <w:t xml:space="preserve">Код и наименование специальных указаний для УБП. </w:t>
            </w:r>
          </w:p>
          <w:p w:rsidR="00525FFF" w:rsidRPr="00AF3BB4" w:rsidRDefault="00525FFF" w:rsidP="00412DF7">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525FFF" w:rsidRPr="00AF3BB4" w:rsidRDefault="00525FFF" w:rsidP="00412DF7">
            <w:pPr>
              <w:pStyle w:val="ASFKTablenorm"/>
              <w:ind w:left="57" w:right="57"/>
            </w:pPr>
            <w:r w:rsidRPr="00AF3BB4">
              <w:t>По умолчанию пустое поле.</w:t>
            </w:r>
          </w:p>
          <w:p w:rsidR="00525FFF" w:rsidRDefault="00525FFF" w:rsidP="00412DF7">
            <w:pPr>
              <w:pStyle w:val="ASFKTablenorm"/>
              <w:ind w:left="57" w:right="57"/>
            </w:pPr>
            <w:r w:rsidRPr="001C3740">
              <w:t xml:space="preserve">Наименование заполняется автоматически на основании значения поля </w:t>
            </w:r>
            <w:r w:rsidR="001F20AD">
              <w:t>«</w:t>
            </w:r>
            <w:r w:rsidRPr="001C3740">
              <w:t>Сп</w:t>
            </w:r>
            <w:r w:rsidRPr="00525FFF">
              <w:t>е</w:t>
            </w:r>
            <w:r w:rsidRPr="001C3740">
              <w:t>циальные указания (код)</w:t>
            </w:r>
            <w:r w:rsidR="001F20AD">
              <w:t>»</w:t>
            </w:r>
            <w:r>
              <w:t>.</w:t>
            </w:r>
          </w:p>
          <w:p w:rsidR="00525FFF" w:rsidRPr="00AF3BB4" w:rsidRDefault="00525FFF" w:rsidP="00412DF7">
            <w:pPr>
              <w:pStyle w:val="ASFKTablenorm"/>
              <w:ind w:left="57" w:right="57"/>
            </w:pPr>
            <w:r w:rsidRPr="00AF3BB4">
              <w:t>Список соответстви</w:t>
            </w:r>
            <w:r>
              <w:t>й</w:t>
            </w:r>
            <w:r w:rsidRPr="00AF3BB4">
              <w:t xml:space="preserve"> значений:</w:t>
            </w:r>
          </w:p>
          <w:p w:rsidR="00525FFF" w:rsidRPr="00AF3BB4" w:rsidRDefault="001F20AD" w:rsidP="00CC0804">
            <w:pPr>
              <w:pStyle w:val="ASFKTableListMark"/>
            </w:pPr>
            <w:r>
              <w:t>«</w:t>
            </w:r>
            <w:r w:rsidR="00525FFF" w:rsidRPr="00AF3BB4">
              <w:t>Отзыв</w:t>
            </w:r>
            <w:r>
              <w:t>»</w:t>
            </w:r>
            <w:r w:rsidR="00525FFF" w:rsidRPr="00AF3BB4">
              <w:t xml:space="preserve"> = 01;</w:t>
            </w:r>
          </w:p>
          <w:p w:rsidR="00525FFF" w:rsidRPr="00AF3BB4" w:rsidRDefault="001F20AD" w:rsidP="00CC0804">
            <w:pPr>
              <w:pStyle w:val="ASFKTableListMark"/>
            </w:pPr>
            <w:r>
              <w:t>«</w:t>
            </w:r>
            <w:r w:rsidR="00525FFF" w:rsidRPr="001C3740">
              <w:t>Аннулирование полномочий организаций в сфере закупки</w:t>
            </w:r>
            <w:r>
              <w:t>»</w:t>
            </w:r>
            <w:r w:rsidR="00525FFF" w:rsidRPr="00AF3BB4">
              <w:t xml:space="preserve"> = 02.</w:t>
            </w:r>
          </w:p>
        </w:tc>
      </w:tr>
      <w:tr w:rsidR="00525FFF" w:rsidRPr="00B11F4A" w:rsidTr="00412DF7">
        <w:tc>
          <w:tcPr>
            <w:tcW w:w="1137" w:type="pct"/>
            <w:shd w:val="clear" w:color="auto" w:fill="auto"/>
          </w:tcPr>
          <w:p w:rsidR="00525FFF" w:rsidRPr="00AF3BB4" w:rsidRDefault="00525FFF" w:rsidP="00412DF7">
            <w:pPr>
              <w:pStyle w:val="ASFKTablenorm"/>
              <w:ind w:left="57" w:right="57"/>
            </w:pPr>
            <w:r w:rsidRPr="00AF3BB4">
              <w:t xml:space="preserve">Вид операции </w:t>
            </w:r>
          </w:p>
        </w:tc>
        <w:tc>
          <w:tcPr>
            <w:tcW w:w="3863" w:type="pct"/>
            <w:shd w:val="clear" w:color="auto" w:fill="auto"/>
          </w:tcPr>
          <w:p w:rsidR="00525FFF" w:rsidRPr="00AF3BB4" w:rsidRDefault="00525FFF" w:rsidP="00412DF7">
            <w:pPr>
              <w:pStyle w:val="ASFKTablenorm"/>
              <w:ind w:left="57" w:right="57"/>
            </w:pPr>
            <w:r w:rsidRPr="00AF3BB4">
              <w:t>Код и наименование вида операции УБП.</w:t>
            </w:r>
          </w:p>
          <w:p w:rsidR="00525FFF" w:rsidRPr="00AF3BB4" w:rsidRDefault="00525FFF" w:rsidP="00412DF7">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525FFF" w:rsidRPr="00AF3BB4" w:rsidRDefault="00525FFF" w:rsidP="00412DF7">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1F20AD">
              <w:t>«</w:t>
            </w:r>
            <w:r w:rsidRPr="00AF3BB4">
              <w:t>Вид операции (код)</w:t>
            </w:r>
            <w:r w:rsidR="001F20AD">
              <w:t>»</w:t>
            </w:r>
            <w:r w:rsidRPr="00AF3BB4">
              <w:t>.</w:t>
            </w:r>
          </w:p>
          <w:p w:rsidR="00525FFF" w:rsidRPr="00AF3BB4" w:rsidRDefault="00525FFF" w:rsidP="00412DF7">
            <w:pPr>
              <w:pStyle w:val="ASFKTablenorm"/>
              <w:ind w:left="57" w:right="57"/>
            </w:pPr>
            <w:r w:rsidRPr="00AF3BB4">
              <w:t>Список соответствий значений:</w:t>
            </w:r>
          </w:p>
          <w:p w:rsidR="00525FFF" w:rsidRPr="00AF3BB4" w:rsidRDefault="00525FFF" w:rsidP="00CC0804">
            <w:pPr>
              <w:pStyle w:val="ASFKTableListMark"/>
            </w:pPr>
            <w:r w:rsidRPr="00AF3BB4">
              <w:t xml:space="preserve">0 – </w:t>
            </w:r>
            <w:r w:rsidR="001F20AD">
              <w:t>«</w:t>
            </w:r>
            <w:r w:rsidRPr="00AF3BB4">
              <w:t>включение</w:t>
            </w:r>
            <w:r w:rsidR="001F20AD">
              <w:t>»</w:t>
            </w:r>
            <w:r w:rsidRPr="00AF3BB4">
              <w:t>;</w:t>
            </w:r>
          </w:p>
          <w:p w:rsidR="00525FFF" w:rsidRPr="00AF3BB4" w:rsidRDefault="00525FFF" w:rsidP="00CC0804">
            <w:pPr>
              <w:pStyle w:val="ASFKTableListMark"/>
            </w:pPr>
            <w:r w:rsidRPr="00AF3BB4">
              <w:t xml:space="preserve">4 – </w:t>
            </w:r>
            <w:r w:rsidR="001F20AD">
              <w:t>«</w:t>
            </w:r>
            <w:r w:rsidRPr="00AF3BB4">
              <w:t>изменение</w:t>
            </w:r>
            <w:r w:rsidR="001F20AD">
              <w:t>»</w:t>
            </w:r>
            <w:r w:rsidRPr="00AF3BB4">
              <w:t>;</w:t>
            </w:r>
          </w:p>
          <w:p w:rsidR="00525FFF" w:rsidRDefault="00525FFF" w:rsidP="00CC0804">
            <w:pPr>
              <w:pStyle w:val="ASFKTableListMark"/>
            </w:pPr>
            <w:r w:rsidRPr="00AF3BB4">
              <w:t xml:space="preserve">5 – </w:t>
            </w:r>
            <w:r w:rsidR="001F20AD">
              <w:t>«</w:t>
            </w:r>
            <w:r w:rsidRPr="00AF3BB4">
              <w:t>уточнение</w:t>
            </w:r>
            <w:r w:rsidR="001F20AD">
              <w:t>»</w:t>
            </w:r>
            <w:r w:rsidRPr="00AF3BB4">
              <w:t>.</w:t>
            </w:r>
          </w:p>
          <w:p w:rsidR="00525FFF" w:rsidRPr="00AF3BB4" w:rsidRDefault="00525FFF" w:rsidP="00412DF7">
            <w:pPr>
              <w:pStyle w:val="ASFKTablenorm"/>
              <w:ind w:left="57" w:right="57"/>
            </w:pPr>
            <w:r w:rsidRPr="00E00831">
              <w:t xml:space="preserve">Значение, равное </w:t>
            </w:r>
            <w:r w:rsidR="001F20AD">
              <w:t>«</w:t>
            </w:r>
            <w:r w:rsidRPr="00E00831">
              <w:t>5</w:t>
            </w:r>
            <w:r w:rsidR="001F20AD">
              <w:t>»</w:t>
            </w:r>
            <w:r w:rsidRPr="00E00831">
              <w:t xml:space="preserve">, может указываться только для документа, в котором поле </w:t>
            </w:r>
            <w:r w:rsidR="001F20AD">
              <w:t>«</w:t>
            </w:r>
            <w:r w:rsidRPr="00E00831">
              <w:t>Тип организации</w:t>
            </w:r>
            <w:r w:rsidR="001F20AD">
              <w:t>»</w:t>
            </w:r>
            <w:r w:rsidRPr="00E00831">
              <w:t xml:space="preserve"> принимает одно из следующих значений: </w:t>
            </w:r>
            <w:r w:rsidR="001F20AD">
              <w:t>«</w:t>
            </w:r>
            <w:r w:rsidRPr="00E00831">
              <w:t>04</w:t>
            </w:r>
            <w:r w:rsidR="001F20AD">
              <w:t>»</w:t>
            </w:r>
            <w:r w:rsidRPr="00E00831">
              <w:t xml:space="preserve">, </w:t>
            </w:r>
            <w:r w:rsidR="001F20AD">
              <w:t>«</w:t>
            </w:r>
            <w:r w:rsidRPr="00E00831">
              <w:t>05</w:t>
            </w:r>
            <w:r w:rsidR="001F20AD">
              <w:t>»</w:t>
            </w:r>
            <w:r w:rsidRPr="00E00831">
              <w:t xml:space="preserve">, </w:t>
            </w:r>
            <w:r w:rsidR="001F20AD">
              <w:t>«</w:t>
            </w:r>
            <w:r w:rsidRPr="00E00831">
              <w:t>06</w:t>
            </w:r>
            <w:r w:rsidR="001F20AD">
              <w:t>»</w:t>
            </w:r>
            <w:r w:rsidRPr="00E00831">
              <w:t xml:space="preserve">, </w:t>
            </w:r>
            <w:r w:rsidR="001F20AD">
              <w:t>«</w:t>
            </w:r>
            <w:r w:rsidRPr="00E00831">
              <w:t>09</w:t>
            </w:r>
            <w:r w:rsidR="001F20AD">
              <w:t>»</w:t>
            </w:r>
            <w:r w:rsidRPr="00E00831">
              <w:t xml:space="preserve">, </w:t>
            </w:r>
            <w:r w:rsidR="001F20AD">
              <w:t>«</w:t>
            </w:r>
            <w:r w:rsidRPr="00E00831">
              <w:t>10</w:t>
            </w:r>
            <w:r w:rsidR="001F20AD">
              <w:t>»</w:t>
            </w:r>
            <w:r w:rsidRPr="00E00831">
              <w:t xml:space="preserve">, </w:t>
            </w:r>
            <w:r w:rsidR="001F20AD">
              <w:t>«</w:t>
            </w:r>
            <w:r w:rsidRPr="00E00831">
              <w:t>11</w:t>
            </w:r>
            <w:r w:rsidR="001F20AD">
              <w:t>»</w:t>
            </w:r>
            <w:r w:rsidRPr="00E00831">
              <w:t xml:space="preserve">, </w:t>
            </w:r>
            <w:r w:rsidR="001F20AD">
              <w:t>«</w:t>
            </w:r>
            <w:r w:rsidRPr="00E00831">
              <w:t>12</w:t>
            </w:r>
            <w:r w:rsidR="001F20AD">
              <w:t>»</w:t>
            </w:r>
            <w:r w:rsidRPr="00E00831">
              <w:t xml:space="preserve">, </w:t>
            </w:r>
            <w:r w:rsidR="001F20AD">
              <w:t>«</w:t>
            </w:r>
            <w:r w:rsidRPr="00E00831">
              <w:t>13</w:t>
            </w:r>
            <w:r w:rsidR="001F20AD">
              <w:t>»</w:t>
            </w:r>
            <w:r w:rsidRPr="00E00831">
              <w:t xml:space="preserve">, </w:t>
            </w:r>
            <w:r w:rsidR="001F20AD">
              <w:t>«</w:t>
            </w:r>
            <w:r w:rsidRPr="00E00831">
              <w:t>20</w:t>
            </w:r>
            <w:r w:rsidR="001F20AD">
              <w:t>»</w:t>
            </w:r>
            <w:r w:rsidRPr="00E00831">
              <w:t>.</w:t>
            </w:r>
          </w:p>
        </w:tc>
      </w:tr>
      <w:tr w:rsidR="00525FFF" w:rsidRPr="00B11F4A" w:rsidTr="00412DF7">
        <w:tc>
          <w:tcPr>
            <w:tcW w:w="5000" w:type="pct"/>
            <w:gridSpan w:val="2"/>
            <w:shd w:val="clear" w:color="auto" w:fill="auto"/>
          </w:tcPr>
          <w:p w:rsidR="00525FFF" w:rsidRPr="00B11F4A" w:rsidRDefault="00525FFF" w:rsidP="00412DF7">
            <w:pPr>
              <w:pStyle w:val="ASFKTablenorm"/>
              <w:ind w:left="57" w:right="57"/>
            </w:pPr>
            <w:r w:rsidRPr="008F5011">
              <w:t xml:space="preserve">Закладка </w:t>
            </w:r>
            <w:r w:rsidR="001F20AD">
              <w:t>«</w:t>
            </w:r>
            <w:r w:rsidRPr="008F5011">
              <w:t>Основные атрибуты (1)</w:t>
            </w:r>
            <w:r w:rsidR="001F20AD">
              <w:t>»</w:t>
            </w:r>
            <w:r w:rsidRPr="008F5011">
              <w:t xml:space="preserve">, группа полей </w:t>
            </w:r>
            <w:r w:rsidR="001F20AD">
              <w:t>«</w:t>
            </w:r>
            <w:r w:rsidRPr="008F5011">
              <w:t>Публично-правовое образование</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A5762">
              <w:t>ОКТМО ППО</w:t>
            </w:r>
          </w:p>
        </w:tc>
        <w:tc>
          <w:tcPr>
            <w:tcW w:w="3863" w:type="pct"/>
            <w:shd w:val="clear" w:color="auto" w:fill="auto"/>
          </w:tcPr>
          <w:p w:rsidR="00525FFF" w:rsidRDefault="00525FFF" w:rsidP="00412DF7">
            <w:pPr>
              <w:pStyle w:val="ASFKTablenorm"/>
              <w:ind w:left="57" w:right="57"/>
            </w:pPr>
            <w:r w:rsidRPr="00AF3BB4">
              <w:t xml:space="preserve">УБП: Указывается значение кода по ОКТМО из справочника </w:t>
            </w:r>
            <w:r w:rsidR="001F20AD">
              <w:t>«</w:t>
            </w:r>
            <w:r w:rsidRPr="00AF3BB4">
              <w:t>ОКТМО</w:t>
            </w:r>
            <w:r w:rsidR="001F20AD">
              <w:t>»</w:t>
            </w:r>
            <w:r>
              <w:t>.</w:t>
            </w:r>
          </w:p>
          <w:p w:rsidR="00525FFF" w:rsidRPr="00AE58D3" w:rsidRDefault="00525FFF" w:rsidP="00412DF7">
            <w:pPr>
              <w:pStyle w:val="ASFKTablenorm"/>
              <w:ind w:left="57" w:right="57"/>
            </w:pP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(ОКТМО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rsidRPr="00FA5762">
              <w:t>ручной ввод</w:t>
            </w:r>
            <w:r w:rsidR="00B943E5">
              <w:t xml:space="preserve"> – </w:t>
            </w:r>
            <w:r>
              <w:t>п</w:t>
            </w:r>
            <w:r w:rsidRPr="00AF3BB4">
              <w:t xml:space="preserve">еречень возможных кодов для выбора значения поля </w:t>
            </w:r>
            <w:r w:rsidR="001F20AD">
              <w:t>«</w:t>
            </w:r>
            <w:r w:rsidRPr="00AF3BB4">
              <w:t>ОКТМО ППО</w:t>
            </w:r>
            <w:r w:rsidR="001F20AD">
              <w:t>»</w:t>
            </w:r>
            <w:r w:rsidRPr="00AF3BB4">
              <w:t xml:space="preserve"> ограничен активными на текущую дату записями спр</w:t>
            </w:r>
            <w:r w:rsidRPr="00525FFF">
              <w:t>а</w:t>
            </w:r>
            <w:r w:rsidRPr="00AF3BB4">
              <w:t xml:space="preserve">вочника </w:t>
            </w:r>
            <w:r w:rsidR="001F20AD">
              <w:t>«</w:t>
            </w:r>
            <w:r w:rsidRPr="00AF3BB4">
              <w:t>ОКТМО</w:t>
            </w:r>
            <w:r w:rsidR="001F20AD">
              <w:t>»</w:t>
            </w:r>
            <w:r w:rsidRPr="00AF3BB4">
              <w:t xml:space="preserve">, в которых значение поля </w:t>
            </w:r>
            <w:r w:rsidR="001F20AD">
              <w:t>«</w:t>
            </w:r>
            <w:r w:rsidRPr="00AF3BB4">
              <w:t>Раздел</w:t>
            </w:r>
            <w:r w:rsidR="001F20AD">
              <w:t>»</w:t>
            </w:r>
            <w:r w:rsidRPr="00AF3BB4">
              <w:t xml:space="preserve"> равно </w:t>
            </w:r>
            <w:r w:rsidR="001F20AD">
              <w:t>«</w:t>
            </w:r>
            <w:r w:rsidRPr="00AF3BB4">
              <w:t>1</w:t>
            </w:r>
            <w:r w:rsidR="001F20AD">
              <w:t>»</w:t>
            </w:r>
            <w:r w:rsidRPr="00AF3BB4">
              <w:t xml:space="preserve"> (мун</w:t>
            </w:r>
            <w:r w:rsidRPr="00525FFF">
              <w:t>и</w:t>
            </w:r>
            <w:r w:rsidRPr="00AF3BB4">
              <w:t>ципальные образования)</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(OKTMO</w:t>
            </w:r>
            <w:r w:rsidRPr="00412DF7">
              <w:rPr>
                <w:rStyle w:val="ASFKReporterror"/>
                <w:lang w:val="en-US"/>
              </w:rPr>
              <w:t>Founder</w:t>
            </w:r>
            <w:r w:rsidRPr="001C3740">
              <w:t>)</w:t>
            </w:r>
            <w:r w:rsidRPr="00FA5762">
              <w:t>.</w:t>
            </w:r>
          </w:p>
          <w:p w:rsidR="00525FFF" w:rsidRDefault="00525FFF" w:rsidP="00412DF7">
            <w:pPr>
              <w:pStyle w:val="ASFKTablenorm"/>
              <w:ind w:left="57" w:right="57"/>
            </w:pPr>
            <w:r w:rsidRPr="00FA5762">
              <w:t>По умолчанию не з</w:t>
            </w:r>
            <w:r w:rsidRPr="00AE58D3">
              <w:t>аполняется.</w:t>
            </w:r>
          </w:p>
          <w:p w:rsidR="00525FFF" w:rsidRPr="00AE58D3" w:rsidRDefault="00525FFF" w:rsidP="00412DF7">
            <w:pPr>
              <w:pStyle w:val="ASFKTablenorm"/>
              <w:ind w:left="57" w:right="57"/>
            </w:pPr>
            <w:r w:rsidRPr="00AF3BB4">
              <w:t>Обязательно к заполнению</w:t>
            </w:r>
            <w:r>
              <w:t>,</w:t>
            </w:r>
            <w:r w:rsidRPr="00AF3BB4">
              <w:t xml:space="preserve"> если заполнено поле </w:t>
            </w:r>
            <w:r w:rsidR="001F20AD">
              <w:t>«</w:t>
            </w:r>
            <w:r w:rsidRPr="00AF3BB4">
              <w:t>Наименование публично-правового образования</w:t>
            </w:r>
            <w:r w:rsidR="001F20AD">
              <w:t>»</w:t>
            </w:r>
            <w:r w:rsidRPr="00AF3BB4">
              <w:t>. При импорте на клиентский АРМ структурирова</w:t>
            </w:r>
            <w:r w:rsidRPr="00525FFF">
              <w:t>н</w:t>
            </w:r>
            <w:r w:rsidRPr="00AF3BB4">
              <w:t>ного файла утвержденного формата, не содержащего указанный реквизит</w:t>
            </w:r>
            <w:r w:rsidR="00B943E5">
              <w:t xml:space="preserve"> – </w:t>
            </w:r>
            <w:r w:rsidRPr="00AF3BB4">
              <w:t>присутствует возможность заполнения поля вручную.</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FA5762">
              <w:t>Наименование пу</w:t>
            </w:r>
            <w:r w:rsidRPr="00525FFF">
              <w:t>б</w:t>
            </w:r>
            <w:r w:rsidRPr="00FA5762">
              <w:t>ли</w:t>
            </w:r>
            <w:r w:rsidRPr="00AE58D3">
              <w:t>чно-правового о</w:t>
            </w:r>
            <w:r w:rsidRPr="00525FFF">
              <w:t>б</w:t>
            </w:r>
            <w:r w:rsidRPr="00AE58D3">
              <w:t>р</w:t>
            </w:r>
            <w:r w:rsidRPr="00C24574">
              <w:t>а</w:t>
            </w:r>
            <w:r w:rsidRPr="00AE58D3">
              <w:t>зов</w:t>
            </w:r>
            <w:r w:rsidRPr="00981E07">
              <w:t>а</w:t>
            </w:r>
            <w:r w:rsidRPr="00AE58D3">
              <w:t>ния</w:t>
            </w:r>
          </w:p>
        </w:tc>
        <w:tc>
          <w:tcPr>
            <w:tcW w:w="3863" w:type="pct"/>
            <w:shd w:val="clear" w:color="auto" w:fill="auto"/>
          </w:tcPr>
          <w:p w:rsidR="00525FFF" w:rsidRPr="00AE58D3" w:rsidRDefault="00525FFF" w:rsidP="00412DF7">
            <w:pPr>
              <w:pStyle w:val="ASFKTablenorm"/>
              <w:ind w:left="57" w:right="57"/>
            </w:pPr>
            <w:r>
              <w:t xml:space="preserve">УБП: </w:t>
            </w: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(Наименование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lastRenderedPageBreak/>
              <w:t>а</w:t>
            </w:r>
            <w:r w:rsidRPr="00AF3BB4">
              <w:t xml:space="preserve">втозаполнение значением поля </w:t>
            </w:r>
            <w:r w:rsidR="001F20AD">
              <w:t>«</w:t>
            </w:r>
            <w:r w:rsidRPr="00AF3BB4">
              <w:t>Наименование</w:t>
            </w:r>
            <w:r w:rsidR="001F20AD">
              <w:t>»</w:t>
            </w:r>
            <w:r w:rsidRPr="00AF3BB4">
              <w:t xml:space="preserve"> справочника </w:t>
            </w:r>
            <w:r w:rsidR="001F20AD">
              <w:t>«</w:t>
            </w:r>
            <w:r w:rsidRPr="00AF3BB4">
              <w:t>ОКТМО</w:t>
            </w:r>
            <w:r w:rsidR="001F20AD">
              <w:t>»</w:t>
            </w:r>
            <w:r w:rsidRPr="00AF3BB4">
              <w:t xml:space="preserve">, соответствующим значению поля </w:t>
            </w:r>
            <w:r w:rsidR="001F20AD">
              <w:t>«</w:t>
            </w:r>
            <w:r w:rsidRPr="00AF3BB4">
              <w:t>ОКТМО ППО</w:t>
            </w:r>
            <w:r w:rsidR="001F20AD">
              <w:t>»</w:t>
            </w:r>
            <w:r w:rsidRPr="00AF3BB4">
              <w:t xml:space="preserve"> с возмо</w:t>
            </w:r>
            <w:r w:rsidRPr="00525FFF">
              <w:t>ж</w:t>
            </w:r>
            <w:r w:rsidRPr="00AF3BB4">
              <w:t xml:space="preserve">ностью редактирования. Если </w:t>
            </w:r>
            <w:r w:rsidR="001F20AD">
              <w:t>«</w:t>
            </w:r>
            <w:r w:rsidRPr="00AF3BB4">
              <w:t>ОКТМО ППО</w:t>
            </w:r>
            <w:r w:rsidR="001F20AD">
              <w:t>»</w:t>
            </w:r>
            <w:r w:rsidRPr="00AF3BB4">
              <w:t xml:space="preserve"> равно </w:t>
            </w:r>
            <w:r w:rsidR="001F20AD">
              <w:t>«</w:t>
            </w:r>
            <w:r w:rsidRPr="00AF3BB4">
              <w:t>00000000</w:t>
            </w:r>
            <w:r w:rsidR="001F20AD">
              <w:t>»</w:t>
            </w:r>
            <w:r w:rsidRPr="00AF3BB4">
              <w:t>, то ук</w:t>
            </w:r>
            <w:r w:rsidRPr="00525FFF">
              <w:t>а</w:t>
            </w:r>
            <w:r w:rsidRPr="00AF3BB4">
              <w:t xml:space="preserve">зывается значение </w:t>
            </w:r>
            <w:r w:rsidR="001F20AD">
              <w:t>«</w:t>
            </w:r>
            <w:r w:rsidRPr="00AF3BB4">
              <w:t>Российская Федерация</w:t>
            </w:r>
            <w:r w:rsidR="001F20AD">
              <w:t>»</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(FounderNamePPO</w:t>
            </w:r>
            <w:r w:rsidRPr="001C3740">
              <w:t>)</w:t>
            </w:r>
            <w:r w:rsidRPr="00FA5762">
              <w:t>.</w:t>
            </w:r>
          </w:p>
          <w:p w:rsidR="00525FFF" w:rsidRDefault="00525FFF" w:rsidP="00412DF7">
            <w:pPr>
              <w:pStyle w:val="ASFKTablenorm"/>
              <w:ind w:left="57" w:right="57"/>
            </w:pPr>
            <w:r w:rsidRPr="00FA5762">
              <w:t>По умолчанию не з</w:t>
            </w:r>
            <w:r w:rsidRPr="00AE58D3">
              <w:t>аполняется.</w:t>
            </w:r>
          </w:p>
          <w:p w:rsidR="00525FFF" w:rsidRDefault="00525FFF" w:rsidP="00412DF7">
            <w:pPr>
              <w:pStyle w:val="ASFKTablenorm"/>
              <w:ind w:left="57" w:right="57"/>
            </w:pPr>
            <w:r w:rsidRPr="00FA5762">
              <w:t xml:space="preserve">Поле </w:t>
            </w:r>
            <w:r w:rsidR="001F20AD">
              <w:t>«</w:t>
            </w:r>
            <w:r w:rsidRPr="00FA5762">
              <w:t>Наименование публично-правового образования</w:t>
            </w:r>
            <w:r w:rsidR="001F20AD">
              <w:t>»</w:t>
            </w:r>
            <w:r w:rsidRPr="00FA5762">
              <w:t xml:space="preserve"> обяз</w:t>
            </w:r>
            <w:r w:rsidRPr="00AE58D3">
              <w:t>ательно к з</w:t>
            </w:r>
            <w:r w:rsidRPr="00C24574">
              <w:t>а</w:t>
            </w:r>
            <w:r w:rsidRPr="00AE58D3">
              <w:t>по</w:t>
            </w:r>
            <w:r w:rsidRPr="00525FFF">
              <w:t>л</w:t>
            </w:r>
            <w:r w:rsidRPr="00AE58D3">
              <w:t>нению для организаций с типом</w:t>
            </w:r>
            <w:r>
              <w:t>:</w:t>
            </w:r>
            <w:r w:rsidRPr="00AE58D3">
              <w:t xml:space="preserve"> </w:t>
            </w:r>
            <w:r w:rsidRPr="001C3740">
              <w:t>01, 03, 04, 05, 08, 09, 10, 12, 13</w:t>
            </w:r>
            <w:r w:rsidRPr="00AE58D3">
              <w:t>.</w:t>
            </w:r>
            <w:r>
              <w:t xml:space="preserve"> </w:t>
            </w:r>
          </w:p>
          <w:p w:rsidR="00525FFF" w:rsidRPr="00AE58D3" w:rsidRDefault="00525FFF" w:rsidP="00412DF7">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B943E5">
              <w:t xml:space="preserve"> – </w:t>
            </w:r>
            <w:r w:rsidRPr="001C3740">
              <w:t>присутствует возможность заполнения поля вручную.</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8F5011">
              <w:lastRenderedPageBreak/>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Вышестоящий участник бюджетного процесса по административной принадлежн</w:t>
            </w:r>
            <w:r w:rsidRPr="00525FFF">
              <w:t>о</w:t>
            </w:r>
            <w:r w:rsidRPr="00AE58D3">
              <w:t>сти</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Учетный н</w:t>
            </w:r>
            <w:r w:rsidRPr="00AE58D3">
              <w:t xml:space="preserve">омер </w:t>
            </w:r>
          </w:p>
        </w:tc>
        <w:tc>
          <w:tcPr>
            <w:tcW w:w="3863" w:type="pct"/>
            <w:shd w:val="clear" w:color="auto" w:fill="auto"/>
          </w:tcPr>
          <w:p w:rsidR="00525FFF" w:rsidRDefault="00525FFF" w:rsidP="00412DF7">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525FFF">
              <w:t>е</w:t>
            </w:r>
            <w:r w:rsidRPr="00AE58D3">
              <w:t>стоящей организации по административной принадлежн</w:t>
            </w:r>
            <w:r w:rsidRPr="00525FFF">
              <w:t>о</w:t>
            </w:r>
            <w:r w:rsidRPr="00AE58D3">
              <w:t xml:space="preserve">сти) из справочника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(осно</w:t>
            </w:r>
            <w:r w:rsidRPr="00C24574">
              <w:t>в</w:t>
            </w:r>
            <w:r w:rsidRPr="00AE58D3">
              <w:t>ных атрибутов) и ук</w:t>
            </w:r>
            <w:r w:rsidRPr="00525FFF">
              <w:t>а</w:t>
            </w:r>
            <w:r w:rsidRPr="00AE58D3">
              <w:t xml:space="preserve">занное значение присутствует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t>Е</w:t>
            </w:r>
            <w:r w:rsidRPr="00E00831">
              <w:t xml:space="preserve">сли значение поля </w:t>
            </w:r>
            <w:r w:rsidR="001F20AD">
              <w:t>«</w:t>
            </w:r>
            <w:r w:rsidRPr="00E00831">
              <w:t>Переход на СР</w:t>
            </w:r>
            <w:r w:rsidR="001F20AD">
              <w:t>»</w:t>
            </w:r>
            <w:r w:rsidRPr="00E00831">
              <w:t xml:space="preserve"> = 1, то автозаполнение осуществляется по справочнику </w:t>
            </w:r>
            <w:r w:rsidR="001F20AD">
              <w:t>«</w:t>
            </w:r>
            <w:r w:rsidRPr="00E00831">
              <w:t>Реестр участников бюджетного процесса, а также юридич</w:t>
            </w:r>
            <w:r w:rsidRPr="00525FFF">
              <w:t>е</w:t>
            </w:r>
            <w:r w:rsidRPr="00E00831">
              <w:t>ских лиц, не являющихся участниками бюджетного процесса</w:t>
            </w:r>
            <w:r w:rsidR="001F20AD">
              <w:t>»</w:t>
            </w:r>
            <w:r w:rsidRPr="00E00831">
              <w:t xml:space="preserve"> и указывается значение 4-8 символов поля </w:t>
            </w:r>
            <w:r w:rsidR="001F20AD">
              <w:t>«</w:t>
            </w:r>
            <w:r w:rsidRPr="00E00831">
              <w:t>Код вышестоящей организации по Сводному реестру</w:t>
            </w:r>
            <w:r w:rsidR="001F20AD">
              <w:t>»</w:t>
            </w:r>
            <w:r w:rsidRPr="00E00831">
              <w:t xml:space="preserve"> записи справочника</w:t>
            </w:r>
            <w:r w:rsidRPr="009E08C8">
              <w:rPr>
                <w:rStyle w:val="ASFKReporterror"/>
              </w:rPr>
              <w:t>(</w:t>
            </w:r>
            <w:r w:rsidRPr="00412DF7">
              <w:rPr>
                <w:rStyle w:val="ASFKReporterror"/>
                <w:lang w:val="en-US"/>
              </w:rPr>
              <w:t>ParentSuCode</w:t>
            </w:r>
            <w:r w:rsidRPr="00E00831">
              <w:t>)</w:t>
            </w:r>
            <w:r>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 xml:space="preserve">Наименование </w:t>
            </w:r>
          </w:p>
        </w:tc>
        <w:tc>
          <w:tcPr>
            <w:tcW w:w="3863" w:type="pct"/>
            <w:shd w:val="clear" w:color="auto" w:fill="auto"/>
          </w:tcPr>
          <w:p w:rsidR="00525FFF" w:rsidRPr="00AE58D3" w:rsidRDefault="00525FFF" w:rsidP="00412DF7">
            <w:pPr>
              <w:pStyle w:val="ASFKTablenorm"/>
              <w:ind w:left="57" w:right="57"/>
            </w:pPr>
            <w:r w:rsidRPr="00E00831">
              <w:t xml:space="preserve">УБП: </w:t>
            </w:r>
            <w:r w:rsidRPr="00B11F4A">
              <w:t xml:space="preserve">Если указано значение в поле </w:t>
            </w:r>
            <w:r w:rsidR="001F20AD">
              <w:t>«</w:t>
            </w:r>
            <w:r w:rsidRPr="00AE58D3">
              <w:t>Учетный номер</w:t>
            </w:r>
            <w:r w:rsidR="001F20AD">
              <w:t>»</w:t>
            </w:r>
            <w:r w:rsidRPr="00AE58D3">
              <w:t xml:space="preserve">, присутствующее в СПЗ, то заполняется значением соответствующего реквизита из справочника </w:t>
            </w:r>
            <w:r w:rsidR="001F20AD">
              <w:t>«</w:t>
            </w:r>
            <w:r w:rsidRPr="00AE58D3">
              <w:t>СПЗ</w:t>
            </w:r>
            <w:r w:rsidR="001F20AD">
              <w:t>»</w:t>
            </w:r>
            <w:r w:rsidRPr="00AE58D3">
              <w:t xml:space="preserve">; иначе заполняется автоматически значением поля </w:t>
            </w:r>
            <w:r w:rsidR="001F20AD">
              <w:t>«</w:t>
            </w:r>
            <w:r w:rsidRPr="00AE58D3">
              <w:t>Вышестоящая о</w:t>
            </w:r>
            <w:r w:rsidRPr="00525FFF">
              <w:t>р</w:t>
            </w:r>
            <w:r w:rsidRPr="00AE58D3">
              <w:t>ганиз</w:t>
            </w:r>
            <w:r w:rsidRPr="00C24574">
              <w:t>а</w:t>
            </w:r>
            <w:r w:rsidRPr="00AE58D3">
              <w:t>ция (наименование)</w:t>
            </w:r>
            <w:r w:rsidR="001F20AD">
              <w:t>»</w:t>
            </w:r>
            <w:r w:rsidRPr="00AE58D3">
              <w:t xml:space="preserve"> из справочника </w:t>
            </w:r>
            <w:r w:rsidR="001F20AD">
              <w:t>«</w:t>
            </w:r>
            <w:r w:rsidRPr="006415FB">
              <w:t>СРРПБС/ПУБП/НУБП</w:t>
            </w:r>
            <w:r w:rsidR="001F20AD">
              <w:t>»</w:t>
            </w:r>
            <w:r w:rsidRPr="00AE58D3">
              <w:t xml:space="preserve"> на осн</w:t>
            </w:r>
            <w:r w:rsidRPr="00525FFF">
              <w:t>о</w:t>
            </w:r>
            <w:r w:rsidRPr="00AE58D3">
              <w:t>вании ук</w:t>
            </w:r>
            <w:r w:rsidRPr="00C24574">
              <w:t>а</w:t>
            </w:r>
            <w:r w:rsidRPr="00AE58D3">
              <w:t>за</w:t>
            </w:r>
            <w:r w:rsidRPr="00525FFF">
              <w:t>н</w:t>
            </w:r>
            <w:r w:rsidRPr="00AE58D3">
              <w:t xml:space="preserve">ного значения в поле </w:t>
            </w:r>
            <w:r w:rsidR="001F20AD">
              <w:t>«</w:t>
            </w:r>
            <w:r w:rsidRPr="00AE58D3">
              <w:t>Код клиента</w:t>
            </w:r>
            <w:r w:rsidR="001F20AD">
              <w:t>»</w:t>
            </w:r>
            <w:r w:rsidRPr="00AE58D3">
              <w:t>.</w:t>
            </w:r>
          </w:p>
          <w:p w:rsidR="00525FFF"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6415FB">
              <w:t xml:space="preserve">Если значение поля </w:t>
            </w:r>
            <w:r w:rsidR="001F20AD">
              <w:t>«</w:t>
            </w:r>
            <w:r w:rsidRPr="006415FB">
              <w:t>Переход на СР</w:t>
            </w:r>
            <w:r w:rsidR="001F20AD">
              <w:t>»</w:t>
            </w:r>
            <w:r w:rsidRPr="006415FB">
              <w:t xml:space="preserve"> = 1, то автозаполнение осуществляется по справочнику </w:t>
            </w:r>
            <w:r w:rsidR="001F20AD">
              <w:t>«</w:t>
            </w:r>
            <w:r w:rsidRPr="006415FB">
              <w:t>Реестр участников бюджетного процесса, а также юридич</w:t>
            </w:r>
            <w:r w:rsidRPr="00525FFF">
              <w:t>е</w:t>
            </w:r>
            <w:r w:rsidRPr="006415FB">
              <w:t>ских лиц, не являющихся участниками бюджетного процесса</w:t>
            </w:r>
            <w:r w:rsidR="001F20AD">
              <w:t>»</w:t>
            </w:r>
            <w:r w:rsidRPr="006415FB">
              <w:t xml:space="preserve"> и указывается значение поля </w:t>
            </w:r>
            <w:r w:rsidR="001F20AD">
              <w:t>«</w:t>
            </w:r>
            <w:r w:rsidRPr="006415FB">
              <w:t>Наименование вышестоящего участника бюджетного проце</w:t>
            </w:r>
            <w:r w:rsidRPr="00525FFF">
              <w:t>с</w:t>
            </w:r>
            <w:r w:rsidRPr="006415FB">
              <w:t>са</w:t>
            </w:r>
            <w:r w:rsidR="001F20AD">
              <w:t>»</w:t>
            </w:r>
            <w:r w:rsidRPr="006415FB">
              <w:t xml:space="preserve"> записи справочника </w:t>
            </w:r>
            <w:r w:rsidRPr="009E08C8">
              <w:rPr>
                <w:rStyle w:val="ASFKReporterror"/>
              </w:rPr>
              <w:t>(ParentSuName</w:t>
            </w:r>
            <w:r w:rsidRPr="006415FB">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rsidTr="00412DF7">
        <w:tc>
          <w:tcPr>
            <w:tcW w:w="5000" w:type="pct"/>
            <w:gridSpan w:val="2"/>
            <w:shd w:val="clear" w:color="auto" w:fill="auto"/>
          </w:tcPr>
          <w:p w:rsidR="00525FFF" w:rsidRPr="00AE58D3"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Вышестоящая организ</w:t>
            </w:r>
            <w:r w:rsidRPr="00AE58D3">
              <w:t>ация</w:t>
            </w:r>
            <w:r w:rsidR="001F20AD">
              <w:t>»</w:t>
            </w:r>
          </w:p>
        </w:tc>
      </w:tr>
      <w:tr w:rsidR="00525FFF" w:rsidRPr="00B11F4A" w:rsidTr="00412DF7">
        <w:tc>
          <w:tcPr>
            <w:tcW w:w="1137" w:type="pct"/>
            <w:shd w:val="clear" w:color="auto" w:fill="auto"/>
          </w:tcPr>
          <w:p w:rsidR="00525FFF" w:rsidRPr="00AE58D3" w:rsidRDefault="00525FFF" w:rsidP="00412DF7">
            <w:pPr>
              <w:pStyle w:val="ASFKTablenorm"/>
              <w:ind w:left="57" w:right="57"/>
            </w:pPr>
            <w:r w:rsidRPr="00B11F4A">
              <w:t>Учетный н</w:t>
            </w:r>
            <w:r w:rsidRPr="00AE58D3">
              <w:t xml:space="preserve">омер </w:t>
            </w:r>
          </w:p>
        </w:tc>
        <w:tc>
          <w:tcPr>
            <w:tcW w:w="3863" w:type="pct"/>
            <w:shd w:val="clear" w:color="auto" w:fill="auto"/>
          </w:tcPr>
          <w:p w:rsidR="00525FFF" w:rsidRPr="00AE58D3" w:rsidRDefault="00525FFF" w:rsidP="00412DF7">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525FFF">
              <w:t>ч</w:t>
            </w:r>
            <w:r w:rsidRPr="00AE58D3">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lastRenderedPageBreak/>
              <w:t>Ввод значения вручную</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lastRenderedPageBreak/>
              <w:t xml:space="preserve">Наименование </w:t>
            </w:r>
          </w:p>
        </w:tc>
        <w:tc>
          <w:tcPr>
            <w:tcW w:w="3863" w:type="pct"/>
            <w:shd w:val="clear" w:color="auto" w:fill="auto"/>
          </w:tcPr>
          <w:p w:rsidR="00525FFF" w:rsidRPr="00AE58D3" w:rsidRDefault="00525FFF" w:rsidP="00412DF7">
            <w:pPr>
              <w:pStyle w:val="ASFKTablenorm"/>
              <w:ind w:left="57" w:right="57"/>
            </w:pPr>
            <w:r w:rsidRPr="006415FB">
              <w:t xml:space="preserve">УБП: </w:t>
            </w:r>
            <w:r w:rsidRPr="00B11F4A">
              <w:t xml:space="preserve">Заполняется автоматически на основании значения поля </w:t>
            </w:r>
            <w:r w:rsidR="001F20AD">
              <w:t>«</w:t>
            </w:r>
            <w:r w:rsidRPr="00AE58D3">
              <w:t>Учетный н</w:t>
            </w:r>
            <w:r w:rsidRPr="00525FFF">
              <w:t>о</w:t>
            </w:r>
            <w:r w:rsidRPr="00AE58D3">
              <w:t>мер вышестоящей организации</w:t>
            </w:r>
            <w:r w:rsidR="001F20AD">
              <w:t>»</w:t>
            </w:r>
            <w:r w:rsidRPr="00AE58D3">
              <w:t xml:space="preserve">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rsidTr="00412DF7">
        <w:tc>
          <w:tcPr>
            <w:tcW w:w="5000" w:type="pct"/>
            <w:gridSpan w:val="2"/>
            <w:shd w:val="clear" w:color="auto" w:fill="auto"/>
          </w:tcPr>
          <w:p w:rsidR="00525FFF" w:rsidRPr="00BA470F"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Орган ФК</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Код ОрФК</w:t>
            </w:r>
          </w:p>
        </w:tc>
        <w:tc>
          <w:tcPr>
            <w:tcW w:w="3863" w:type="pct"/>
            <w:shd w:val="clear" w:color="auto" w:fill="auto"/>
          </w:tcPr>
          <w:p w:rsidR="00525FFF" w:rsidRPr="00AE58D3" w:rsidRDefault="00525FFF" w:rsidP="00412DF7">
            <w:pPr>
              <w:pStyle w:val="ASFKTablenorm"/>
              <w:ind w:left="57" w:right="57"/>
            </w:pPr>
            <w:r w:rsidRPr="00B11F4A">
              <w:t>УБП: По умолчанию заполняется на основании си</w:t>
            </w:r>
            <w:r w:rsidRPr="00AE58D3">
              <w:t>стемной ко</w:t>
            </w:r>
            <w:r w:rsidRPr="00525FFF">
              <w:t>н</w:t>
            </w:r>
            <w:r w:rsidRPr="00AE58D3">
              <w:t>станты кодом собственного ТОФК, если уровень УФК, иначе определяется до уровня УФК.</w:t>
            </w:r>
          </w:p>
          <w:p w:rsidR="00525FFF" w:rsidRPr="00AE58D3" w:rsidRDefault="00525FFF" w:rsidP="00412DF7">
            <w:pPr>
              <w:pStyle w:val="ASFKTablenorm"/>
              <w:ind w:left="57" w:right="57"/>
            </w:pPr>
            <w:r w:rsidRPr="00B11F4A">
              <w:t>Ввод значения вручну</w:t>
            </w:r>
            <w:r w:rsidRPr="00AE58D3">
              <w:t>ю.</w:t>
            </w:r>
          </w:p>
          <w:p w:rsidR="00525FFF" w:rsidRPr="00AE58D3" w:rsidRDefault="00525FFF" w:rsidP="00412DF7">
            <w:pPr>
              <w:pStyle w:val="ASFKTablenorm"/>
              <w:ind w:left="57" w:right="57"/>
            </w:pPr>
            <w:r w:rsidRPr="00B11F4A">
              <w:t xml:space="preserve">Выбор из справочника </w:t>
            </w:r>
            <w:r w:rsidR="001F20AD">
              <w:t>«</w:t>
            </w:r>
            <w:r w:rsidRPr="00AE58D3">
              <w:t>Органы ФК</w:t>
            </w:r>
            <w:r w:rsidR="001F20AD">
              <w:t>»</w:t>
            </w:r>
            <w:r w:rsidRPr="00AE58D3">
              <w:t>.</w:t>
            </w:r>
          </w:p>
          <w:p w:rsidR="00525FFF" w:rsidRPr="00AE58D3" w:rsidRDefault="00525FFF" w:rsidP="00412DF7">
            <w:pPr>
              <w:pStyle w:val="ASFKTablenorm"/>
              <w:ind w:left="57" w:right="57"/>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Наименование</w:t>
            </w:r>
          </w:p>
        </w:tc>
        <w:tc>
          <w:tcPr>
            <w:tcW w:w="3863" w:type="pct"/>
            <w:shd w:val="clear" w:color="auto" w:fill="auto"/>
          </w:tcPr>
          <w:p w:rsidR="00525FFF" w:rsidRPr="00AE58D3" w:rsidRDefault="00525FFF" w:rsidP="00412DF7">
            <w:pPr>
              <w:pStyle w:val="ASFKTablenorm"/>
              <w:ind w:left="57" w:right="57"/>
            </w:pPr>
            <w:r w:rsidRPr="00B11F4A">
              <w:t xml:space="preserve">УБП: </w:t>
            </w:r>
            <w:r w:rsidRPr="006415FB">
              <w:t xml:space="preserve">Заполняется автоматически полным наименованием </w:t>
            </w:r>
            <w:r w:rsidR="005D0C9F">
              <w:t>ТОФК</w:t>
            </w:r>
            <w:r w:rsidRPr="006415FB">
              <w:t xml:space="preserve"> на основ</w:t>
            </w:r>
            <w:r w:rsidRPr="00525FFF">
              <w:t>а</w:t>
            </w:r>
            <w:r w:rsidRPr="006415FB">
              <w:t xml:space="preserve">нии значения поля </w:t>
            </w:r>
            <w:r w:rsidR="001F20AD">
              <w:t>«</w:t>
            </w:r>
            <w:r w:rsidRPr="006415FB">
              <w:t>Код ОрФК</w:t>
            </w:r>
            <w:r w:rsidR="001F20AD">
              <w:t>»</w:t>
            </w:r>
            <w:r w:rsidRPr="006415FB">
              <w:t xml:space="preserve"> по справочнику </w:t>
            </w:r>
            <w:r w:rsidR="001F20AD">
              <w:t>«</w:t>
            </w:r>
            <w:r w:rsidRPr="006415FB">
              <w:t>Органы ФК</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 xml:space="preserve">Выбор из справочника </w:t>
            </w:r>
            <w:r w:rsidR="001F20AD">
              <w:t>«</w:t>
            </w:r>
            <w:r w:rsidRPr="00AE58D3">
              <w:t>Органы ФК</w:t>
            </w:r>
            <w:r w:rsidR="001F20AD">
              <w:t>»</w:t>
            </w:r>
            <w:r w:rsidRPr="00AE58D3">
              <w:t>.</w:t>
            </w:r>
          </w:p>
        </w:tc>
      </w:tr>
      <w:tr w:rsidR="00525FFF" w:rsidRPr="00B11F4A" w:rsidTr="00412DF7">
        <w:tc>
          <w:tcPr>
            <w:tcW w:w="5000" w:type="pct"/>
            <w:gridSpan w:val="2"/>
            <w:shd w:val="clear" w:color="auto" w:fill="auto"/>
          </w:tcPr>
          <w:p w:rsidR="00525FFF" w:rsidRPr="00BA470F" w:rsidRDefault="00525FFF" w:rsidP="00412DF7">
            <w:pPr>
              <w:pStyle w:val="ASFKTablenorm"/>
              <w:ind w:left="57" w:right="57"/>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Коды</w:t>
            </w:r>
            <w:r w:rsidR="001F20AD">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ОГРН</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t>Е</w:t>
            </w:r>
            <w:r w:rsidRPr="006415FB">
              <w:t xml:space="preserve">сли значение поля </w:t>
            </w:r>
            <w:r w:rsidR="001F20AD">
              <w:t>«</w:t>
            </w:r>
            <w:r w:rsidRPr="006415FB">
              <w:t>Переход на СР</w:t>
            </w:r>
            <w:r w:rsidR="001F20AD">
              <w:t>»</w:t>
            </w:r>
            <w:r>
              <w:t xml:space="preserve"> </w:t>
            </w:r>
            <w:r w:rsidRPr="006415FB">
              <w:t>=</w:t>
            </w:r>
            <w:r>
              <w:t xml:space="preserve"> </w:t>
            </w:r>
            <w:r w:rsidRPr="006415FB">
              <w:t xml:space="preserve">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ОКФС</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6415FB">
              <w:t xml:space="preserve">Если значение поля </w:t>
            </w:r>
            <w:r w:rsidR="001F20AD">
              <w:t>«</w:t>
            </w:r>
            <w:r w:rsidRPr="006415FB">
              <w:t>Переход на СР</w:t>
            </w:r>
            <w:r w:rsidR="001F20AD">
              <w:t>»</w:t>
            </w:r>
            <w:r w:rsidRPr="006415FB">
              <w:t xml:space="preserve"> = 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ОКФС</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Default="00525FFF" w:rsidP="00412DF7">
            <w:pPr>
              <w:pStyle w:val="ASFKTablenorm"/>
              <w:ind w:left="57" w:right="57"/>
            </w:pPr>
            <w:r w:rsidRPr="00B11F4A">
              <w:t>Указание группировочных п</w:t>
            </w:r>
            <w:r w:rsidRPr="00AE58D3">
              <w:t>озиций – 10, 11, 15, 17, 20, 30, 40, в поле не д</w:t>
            </w:r>
            <w:r w:rsidRPr="00525FFF">
              <w:t>о</w:t>
            </w:r>
            <w:r w:rsidRPr="00AE58D3">
              <w:t>пускается.</w:t>
            </w:r>
          </w:p>
          <w:p w:rsidR="00525FFF" w:rsidRPr="00AE58D3" w:rsidRDefault="00525FFF" w:rsidP="00412DF7">
            <w:pPr>
              <w:pStyle w:val="ASFKTablenorm"/>
              <w:ind w:left="57" w:right="57"/>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ОКОПФ</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9570D7" w:rsidRDefault="00525FFF" w:rsidP="00412DF7">
            <w:pPr>
              <w:pStyle w:val="ASFKTablenorm"/>
              <w:ind w:left="57" w:right="57"/>
            </w:pPr>
            <w:r w:rsidRPr="009570D7">
              <w:lastRenderedPageBreak/>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ОКОПФ</w:t>
            </w:r>
            <w:r w:rsidR="001F20AD">
              <w:t>»</w:t>
            </w:r>
            <w:r w:rsidRPr="00AE58D3">
              <w:t>.</w:t>
            </w:r>
          </w:p>
          <w:p w:rsidR="00525FFF"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lastRenderedPageBreak/>
              <w:t>ОКОГУ</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ОКОГУ</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10485E">
              <w:t xml:space="preserve">Обязательно для заполнения, если значение поля </w:t>
            </w:r>
            <w:r w:rsidR="001F20AD">
              <w:t>«</w:t>
            </w:r>
            <w:r w:rsidRPr="0010485E">
              <w:t>Тип орган</w:t>
            </w:r>
            <w:r w:rsidRPr="00AE58D3">
              <w:t>изации</w:t>
            </w:r>
            <w:r w:rsidR="001F20AD">
              <w:t>»</w:t>
            </w:r>
            <w:r w:rsidRPr="00AE58D3">
              <w:t xml:space="preserve"> равно </w:t>
            </w:r>
            <w:r w:rsidR="001F20AD">
              <w:t>«</w:t>
            </w:r>
            <w:r w:rsidRPr="00AE58D3">
              <w:t>01</w:t>
            </w:r>
            <w:r w:rsidR="001F20AD">
              <w:t>»</w:t>
            </w:r>
            <w:r w:rsidRPr="00AE58D3">
              <w:t>.</w:t>
            </w:r>
          </w:p>
        </w:tc>
      </w:tr>
      <w:tr w:rsidR="00525FFF" w:rsidRPr="00B11F4A" w:rsidTr="00412DF7">
        <w:tc>
          <w:tcPr>
            <w:tcW w:w="1137" w:type="pct"/>
            <w:shd w:val="clear" w:color="auto" w:fill="auto"/>
          </w:tcPr>
          <w:p w:rsidR="00525FFF" w:rsidRPr="00B11F4A" w:rsidRDefault="00525FFF" w:rsidP="00412DF7">
            <w:pPr>
              <w:pStyle w:val="ASFKTablenorm"/>
              <w:ind w:left="57" w:right="57"/>
            </w:pPr>
            <w:r w:rsidRPr="00B11F4A">
              <w:t>ОКПО</w:t>
            </w:r>
          </w:p>
        </w:tc>
        <w:tc>
          <w:tcPr>
            <w:tcW w:w="3863" w:type="pct"/>
            <w:shd w:val="clear" w:color="auto" w:fill="auto"/>
          </w:tcPr>
          <w:p w:rsidR="00525FFF" w:rsidRDefault="00525FFF" w:rsidP="00412DF7">
            <w:pPr>
              <w:pStyle w:val="ASFKTablenorm"/>
              <w:ind w:left="57" w:right="57"/>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412DF7">
            <w:pPr>
              <w:pStyle w:val="ASFKTablenorm"/>
              <w:ind w:left="57" w:right="57"/>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412DF7">
            <w:pPr>
              <w:pStyle w:val="ASFKTablenorm"/>
              <w:ind w:left="57" w:right="57"/>
            </w:pPr>
            <w:r w:rsidRPr="00B11F4A">
              <w:t xml:space="preserve">Доступен выбор из справочника </w:t>
            </w:r>
            <w:r w:rsidR="001F20AD">
              <w:t>«</w:t>
            </w:r>
            <w:r w:rsidRPr="00AE58D3">
              <w:t>ОКПО</w:t>
            </w:r>
            <w:r w:rsidR="001F20AD">
              <w:t>»</w:t>
            </w:r>
            <w:r w:rsidRPr="00AE58D3">
              <w:t>.</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Полном</w:t>
      </w:r>
      <w:r w:rsidRPr="00AE58D3">
        <w:t>о</w:t>
      </w:r>
      <w:r w:rsidRPr="00B11F4A">
        <w:t>чия и бюджеты</w:t>
      </w:r>
      <w:r>
        <w:t xml:space="preserve"> (2)</w:t>
      </w:r>
      <w:r w:rsidR="001F20AD">
        <w:t>»</w:t>
      </w:r>
      <w:r w:rsidR="00487203">
        <w:t xml:space="preserve"> </w:t>
      </w:r>
      <w:r w:rsidR="00487203" w:rsidRPr="00B11F4A">
        <w:t>представлена</w:t>
      </w:r>
      <w:r w:rsidR="001A1E17">
        <w:t xml:space="preserve"> </w:t>
      </w:r>
      <w:r w:rsidR="00487203">
        <w:t>на</w:t>
      </w:r>
      <w:r w:rsidR="00487203" w:rsidRPr="00B11F4A">
        <w:t xml:space="preserve"> рисунке</w:t>
      </w:r>
      <w:r w:rsidR="007347B4" w:rsidRPr="0064058C">
        <w:t> </w:t>
      </w:r>
      <w:r w:rsidR="00487203" w:rsidRPr="00B11F4A">
        <w:fldChar w:fldCharType="begin"/>
      </w:r>
      <w:r w:rsidR="00487203" w:rsidRPr="00B11F4A">
        <w:instrText xml:space="preserve"> REF _Ref327441380 \h </w:instrText>
      </w:r>
      <w:r w:rsidR="00487203">
        <w:instrText xml:space="preserve"> \* MERGEFORMAT </w:instrText>
      </w:r>
      <w:r w:rsidR="00487203" w:rsidRPr="00B11F4A">
        <w:fldChar w:fldCharType="separate"/>
      </w:r>
      <w:r w:rsidR="001C459F">
        <w:t>221</w:t>
      </w:r>
      <w:r w:rsidR="00487203" w:rsidRPr="00B11F4A">
        <w:fldChar w:fldCharType="end"/>
      </w:r>
      <w:r w:rsidRPr="00B11F4A">
        <w:t>.</w:t>
      </w:r>
    </w:p>
    <w:p w:rsidR="00525FFF" w:rsidRPr="00ED7366" w:rsidRDefault="00E65C78" w:rsidP="00525FFF">
      <w:pPr>
        <w:pStyle w:val="ASFKFigure"/>
      </w:pPr>
      <w:r>
        <w:rPr>
          <w:noProof/>
        </w:rPr>
        <w:lastRenderedPageBreak/>
        <w:drawing>
          <wp:inline distT="0" distB="0" distL="0" distR="0">
            <wp:extent cx="6125845" cy="5761355"/>
            <wp:effectExtent l="0" t="0" r="0" b="0"/>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25845" cy="5761355"/>
                    </a:xfrm>
                    <a:prstGeom prst="rect">
                      <a:avLst/>
                    </a:prstGeom>
                    <a:noFill/>
                    <a:ln>
                      <a:noFill/>
                    </a:ln>
                  </pic:spPr>
                </pic:pic>
              </a:graphicData>
            </a:graphic>
          </wp:inline>
        </w:drawing>
      </w:r>
    </w:p>
    <w:p w:rsidR="00525FFF" w:rsidRPr="00B11F4A" w:rsidRDefault="00A837BA" w:rsidP="00525FFF">
      <w:pPr>
        <w:pStyle w:val="ASFKFigName"/>
      </w:pPr>
      <w:r>
        <w:rPr>
          <w:noProof/>
        </w:rPr>
        <w:fldChar w:fldCharType="begin"/>
      </w:r>
      <w:r>
        <w:rPr>
          <w:noProof/>
        </w:rPr>
        <w:instrText xml:space="preserve"> SEQ Рисунок \* ARABIC </w:instrText>
      </w:r>
      <w:r>
        <w:rPr>
          <w:noProof/>
        </w:rPr>
        <w:fldChar w:fldCharType="separate"/>
      </w:r>
      <w:bookmarkStart w:id="1418" w:name="_Ref327441380"/>
      <w:bookmarkStart w:id="1419" w:name="_Toc178071811"/>
      <w:r w:rsidR="001C459F">
        <w:rPr>
          <w:noProof/>
        </w:rPr>
        <w:t>221</w:t>
      </w:r>
      <w:bookmarkEnd w:id="1418"/>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rsidRPr="00B11F4A">
        <w:t>Полномочия и бюджеты</w:t>
      </w:r>
      <w:r w:rsidR="00525FFF">
        <w:t xml:space="preserve"> (2)</w:t>
      </w:r>
      <w:r w:rsidR="001F20AD">
        <w:t>»</w:t>
      </w:r>
      <w:bookmarkEnd w:id="1419"/>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закладки «</w:t>
      </w:r>
      <w:r w:rsidRPr="00B11F4A">
        <w:t>Полномочия и бюджеты</w:t>
      </w:r>
      <w:r>
        <w:t xml:space="preserve"> (2)»</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_Ref327441292 \h  \* MERGEFORMAT </w:instrText>
      </w:r>
      <w:r w:rsidR="00525FFF" w:rsidRPr="00B11F4A">
        <w:fldChar w:fldCharType="separate"/>
      </w:r>
      <w:r w:rsidR="001C459F">
        <w:t>113</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20" w:name="_Ref327441292"/>
      <w:bookmarkStart w:id="1421" w:name="_Toc178071577"/>
      <w:r w:rsidR="001C459F">
        <w:rPr>
          <w:noProof/>
        </w:rPr>
        <w:t>113</w:t>
      </w:r>
      <w:bookmarkEnd w:id="1420"/>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Полном</w:t>
      </w:r>
      <w:r w:rsidR="00525FFF" w:rsidRPr="00AE58D3">
        <w:t>о</w:t>
      </w:r>
      <w:r w:rsidR="00525FFF" w:rsidRPr="00B11F4A">
        <w:t>чия и бюдж</w:t>
      </w:r>
      <w:r w:rsidR="00525FFF" w:rsidRPr="002127DB">
        <w:t>е</w:t>
      </w:r>
      <w:r w:rsidR="00525FFF" w:rsidRPr="00B11F4A">
        <w:t>ты</w:t>
      </w:r>
      <w:r w:rsidR="00525FFF">
        <w:t xml:space="preserve"> (2)</w:t>
      </w:r>
      <w:r w:rsidR="001F20AD">
        <w:t>»</w:t>
      </w:r>
      <w:bookmarkEnd w:id="1421"/>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41"/>
      </w:tblGrid>
      <w:tr w:rsidR="00525FFF" w:rsidRPr="00B11F4A" w:rsidTr="00412DF7">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rsidTr="00412DF7">
        <w:tc>
          <w:tcPr>
            <w:tcW w:w="9752" w:type="dxa"/>
            <w:gridSpan w:val="2"/>
            <w:shd w:val="clear" w:color="auto" w:fill="auto"/>
          </w:tcPr>
          <w:p w:rsidR="00525FFF" w:rsidRPr="00AE58D3" w:rsidRDefault="00525FFF" w:rsidP="00412DF7">
            <w:pPr>
              <w:pStyle w:val="ASFKTablenorm"/>
              <w:ind w:left="57" w:right="57"/>
            </w:pPr>
            <w:r w:rsidRPr="00B11F4A">
              <w:t xml:space="preserve">Закладка </w:t>
            </w:r>
            <w:r w:rsidR="001F20AD">
              <w:t>«</w:t>
            </w:r>
            <w:r w:rsidRPr="00AE58D3">
              <w:t>Полномочия и бюджеты (2)</w:t>
            </w:r>
            <w:r w:rsidR="001F20AD">
              <w:t>»</w:t>
            </w:r>
            <w:r w:rsidRPr="00AE58D3">
              <w:t xml:space="preserve"> не заполняется при значении кода СУ </w:t>
            </w:r>
            <w:r w:rsidR="001F20AD">
              <w:t>«</w:t>
            </w:r>
            <w:r w:rsidRPr="00AE58D3">
              <w:t>02</w:t>
            </w:r>
            <w:r w:rsidR="001F20AD">
              <w:t>»</w:t>
            </w:r>
            <w:r w:rsidRPr="00AE58D3">
              <w:t xml:space="preserve"> или </w:t>
            </w:r>
            <w:r w:rsidR="001F20AD">
              <w:t>«</w:t>
            </w:r>
            <w:r w:rsidRPr="00AE58D3">
              <w:t>03</w:t>
            </w:r>
            <w:r w:rsidR="001F20AD">
              <w:t>»</w:t>
            </w:r>
            <w:r w:rsidRPr="00AE58D3">
              <w:t xml:space="preserve">, или при значении кода ВО </w:t>
            </w:r>
            <w:r w:rsidR="001F20AD">
              <w:t>«</w:t>
            </w:r>
            <w:r w:rsidRPr="00AE58D3">
              <w:t>5</w:t>
            </w:r>
            <w:r w:rsidR="001F20AD">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525FFF">
              <w:t>с</w:t>
            </w:r>
            <w:r w:rsidRPr="00AE58D3">
              <w:t>тальных случаях обязательн</w:t>
            </w:r>
            <w:r>
              <w:t>о</w:t>
            </w:r>
            <w:r w:rsidRPr="00AE58D3">
              <w:t xml:space="preserve"> для заполнения.</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AE58D3">
              <w:t>Коды по ОКВЭД</w:t>
            </w:r>
            <w:r w:rsidR="001F20AD">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Код по ОКВЭД </w:t>
            </w:r>
          </w:p>
        </w:tc>
        <w:tc>
          <w:tcPr>
            <w:tcW w:w="7535" w:type="dxa"/>
            <w:shd w:val="clear" w:color="auto" w:fill="auto"/>
          </w:tcPr>
          <w:p w:rsidR="00525FFF" w:rsidRPr="00AE58D3" w:rsidRDefault="00525FFF" w:rsidP="00412DF7">
            <w:pPr>
              <w:pStyle w:val="ASFKTablenorm"/>
              <w:ind w:left="57" w:right="57"/>
            </w:pPr>
            <w:r>
              <w:t xml:space="preserve">УБП: </w:t>
            </w:r>
            <w:r w:rsidRPr="00B11F4A">
              <w:t>Доступен выбор из спр</w:t>
            </w:r>
            <w:r>
              <w:t xml:space="preserve">авочника </w:t>
            </w:r>
            <w:r w:rsidR="001F20AD">
              <w:t>«</w:t>
            </w:r>
            <w:r>
              <w:t>ОКВЭД</w:t>
            </w:r>
            <w:r w:rsidR="001F20AD">
              <w:t>»</w:t>
            </w:r>
            <w:r>
              <w:t>.</w:t>
            </w:r>
          </w:p>
          <w:p w:rsidR="00525FFF" w:rsidRPr="00AE58D3" w:rsidRDefault="00525FFF" w:rsidP="00412DF7">
            <w:pPr>
              <w:pStyle w:val="ASFKTablenorm"/>
              <w:ind w:left="57" w:right="57"/>
            </w:pPr>
            <w:r>
              <w:t>Ввод значения вручную.</w:t>
            </w:r>
          </w:p>
        </w:tc>
      </w:tr>
      <w:tr w:rsidR="00525FFF" w:rsidRPr="00B11F4A" w:rsidTr="00412DF7">
        <w:tc>
          <w:tcPr>
            <w:tcW w:w="9752" w:type="dxa"/>
            <w:gridSpan w:val="2"/>
            <w:shd w:val="clear" w:color="auto" w:fill="auto"/>
          </w:tcPr>
          <w:p w:rsidR="00525FFF"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557782">
              <w:t>Сведения о полномочиях ЕИС</w:t>
            </w:r>
            <w:r w:rsidR="001F20AD">
              <w:t>»</w:t>
            </w:r>
            <w:r>
              <w:t>.</w:t>
            </w:r>
          </w:p>
          <w:p w:rsidR="00525FFF" w:rsidRPr="00AE58D3" w:rsidRDefault="00525FFF" w:rsidP="00412DF7">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1F20AD">
              <w:t>«</w:t>
            </w:r>
            <w:r w:rsidRPr="0035630E">
              <w:t>02</w:t>
            </w:r>
            <w:r w:rsidR="001F20AD">
              <w:t>»</w:t>
            </w:r>
            <w:r>
              <w:t>,</w:t>
            </w:r>
            <w:r w:rsidRPr="0035630E">
              <w:t xml:space="preserve"> или если зн</w:t>
            </w:r>
            <w:r w:rsidRPr="00557782">
              <w:t>а</w:t>
            </w:r>
            <w:r w:rsidRPr="0035630E">
              <w:t xml:space="preserve">чение поля </w:t>
            </w:r>
            <w:r w:rsidR="001F20AD">
              <w:t>«</w:t>
            </w:r>
            <w:r w:rsidRPr="0035630E">
              <w:t>Вид операции</w:t>
            </w:r>
            <w:r w:rsidR="001F20AD">
              <w:t>»</w:t>
            </w:r>
            <w:r w:rsidRPr="0035630E">
              <w:t xml:space="preserve"> равно </w:t>
            </w:r>
            <w:r w:rsidR="001F20AD">
              <w:t>«</w:t>
            </w:r>
            <w:r w:rsidRPr="0035630E">
              <w:t>5</w:t>
            </w:r>
            <w:r w:rsidR="001F20AD">
              <w:t>»</w:t>
            </w:r>
            <w:r w:rsidRPr="0035630E">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lastRenderedPageBreak/>
              <w:t>Полномочие орган</w:t>
            </w:r>
            <w:r w:rsidRPr="00525FFF">
              <w:t>и</w:t>
            </w:r>
            <w:r w:rsidRPr="00130EF6">
              <w:t>зации (Код)</w:t>
            </w:r>
          </w:p>
        </w:tc>
        <w:tc>
          <w:tcPr>
            <w:tcW w:w="7535" w:type="dxa"/>
            <w:shd w:val="clear" w:color="auto" w:fill="auto"/>
          </w:tcPr>
          <w:p w:rsidR="00525FFF" w:rsidRPr="00130EF6" w:rsidRDefault="00525FFF" w:rsidP="00412DF7">
            <w:pPr>
              <w:pStyle w:val="ASFKTablenorm"/>
              <w:ind w:left="57" w:right="57"/>
            </w:pPr>
            <w:r w:rsidRPr="00130EF6">
              <w:t>Выбирается из списка значений.</w:t>
            </w:r>
          </w:p>
          <w:p w:rsidR="00525FFF" w:rsidRPr="00130EF6" w:rsidRDefault="00525FFF" w:rsidP="00412DF7">
            <w:pPr>
              <w:pStyle w:val="ASFKTablenorm"/>
              <w:ind w:left="57" w:right="57"/>
            </w:pPr>
            <w:r>
              <w:t>Допустимые значения</w:t>
            </w:r>
            <w:r w:rsidRPr="00130EF6">
              <w:t xml:space="preserve">: </w:t>
            </w:r>
            <w:bookmarkStart w:id="1422" w:name="_Hlk440895629"/>
            <w:r w:rsidR="001F20AD">
              <w:t>«</w:t>
            </w:r>
            <w:r w:rsidRPr="00130EF6">
              <w:t>01</w:t>
            </w:r>
            <w:r w:rsidR="001F20AD">
              <w:t>»</w:t>
            </w:r>
            <w:r w:rsidRPr="00130EF6">
              <w:t xml:space="preserve">, </w:t>
            </w:r>
            <w:r w:rsidR="001F20AD">
              <w:t>«</w:t>
            </w:r>
            <w:r w:rsidRPr="00130EF6">
              <w:t>02</w:t>
            </w:r>
            <w:r w:rsidR="001F20AD">
              <w:t>»</w:t>
            </w:r>
            <w:r w:rsidRPr="00130EF6">
              <w:t xml:space="preserve">, </w:t>
            </w:r>
            <w:r w:rsidR="001F20AD">
              <w:t>«</w:t>
            </w:r>
            <w:r w:rsidRPr="00130EF6">
              <w:t>03</w:t>
            </w:r>
            <w:r w:rsidR="001F20AD">
              <w:t>»</w:t>
            </w:r>
            <w:r w:rsidRPr="00130EF6">
              <w:t xml:space="preserve">, </w:t>
            </w:r>
            <w:r w:rsidR="001F20AD">
              <w:t>«</w:t>
            </w:r>
            <w:r w:rsidRPr="00130EF6">
              <w:t>04</w:t>
            </w:r>
            <w:r w:rsidR="001F20AD">
              <w:t>»</w:t>
            </w:r>
            <w:r w:rsidRPr="00130EF6">
              <w:t xml:space="preserve">, </w:t>
            </w:r>
            <w:r w:rsidR="001F20AD">
              <w:t>«</w:t>
            </w:r>
            <w:r w:rsidRPr="00130EF6">
              <w:t>05</w:t>
            </w:r>
            <w:r w:rsidR="001F20AD">
              <w:t>»</w:t>
            </w:r>
            <w:r w:rsidRPr="00130EF6">
              <w:t xml:space="preserve">, </w:t>
            </w:r>
            <w:r w:rsidR="001F20AD">
              <w:t>«</w:t>
            </w:r>
            <w:r w:rsidRPr="00130EF6">
              <w:t>06</w:t>
            </w:r>
            <w:r w:rsidR="001F20AD">
              <w:t>»</w:t>
            </w:r>
            <w:r w:rsidRPr="00130EF6">
              <w:t xml:space="preserve">, </w:t>
            </w:r>
            <w:r w:rsidR="001F20AD">
              <w:t>«</w:t>
            </w:r>
            <w:r w:rsidRPr="00130EF6">
              <w:t>07</w:t>
            </w:r>
            <w:r w:rsidR="001F20AD">
              <w:t>»</w:t>
            </w:r>
            <w:r w:rsidRPr="00130EF6">
              <w:t xml:space="preserve">; </w:t>
            </w:r>
            <w:r w:rsidR="001F20AD">
              <w:t>«</w:t>
            </w:r>
            <w:r w:rsidRPr="00130EF6">
              <w:t>08</w:t>
            </w:r>
            <w:r w:rsidR="001F20AD">
              <w:t>»</w:t>
            </w:r>
            <w:r w:rsidRPr="00130EF6">
              <w:t xml:space="preserve">, </w:t>
            </w:r>
            <w:r w:rsidR="001F20AD">
              <w:t>«</w:t>
            </w:r>
            <w:r w:rsidRPr="00130EF6">
              <w:t>09</w:t>
            </w:r>
            <w:r w:rsidR="001F20AD">
              <w:t>»</w:t>
            </w:r>
            <w:r w:rsidRPr="00130EF6">
              <w:t xml:space="preserve">, </w:t>
            </w:r>
            <w:r w:rsidR="001F20AD">
              <w:t>«</w:t>
            </w:r>
            <w:r w:rsidRPr="00130EF6">
              <w:t>10</w:t>
            </w:r>
            <w:r w:rsidR="001F20AD">
              <w:t>»</w:t>
            </w:r>
            <w:r w:rsidRPr="00130EF6">
              <w:t xml:space="preserve">, </w:t>
            </w:r>
            <w:r w:rsidR="001F20AD">
              <w:t>«</w:t>
            </w:r>
            <w:r w:rsidRPr="00130EF6">
              <w:t>11</w:t>
            </w:r>
            <w:r w:rsidR="001F20AD">
              <w:t>»</w:t>
            </w:r>
            <w:r w:rsidRPr="00130EF6">
              <w:t xml:space="preserve">, </w:t>
            </w:r>
            <w:r w:rsidR="001F20AD">
              <w:t>«</w:t>
            </w:r>
            <w:r w:rsidRPr="00130EF6">
              <w:t>12</w:t>
            </w:r>
            <w:r w:rsidR="001F20AD">
              <w:t>»</w:t>
            </w:r>
            <w:r w:rsidRPr="00130EF6">
              <w:t xml:space="preserve">, </w:t>
            </w:r>
            <w:r w:rsidR="001F20AD">
              <w:t>«</w:t>
            </w:r>
            <w:r w:rsidRPr="00130EF6">
              <w:t>13</w:t>
            </w:r>
            <w:r w:rsidR="001F20AD">
              <w:t>»</w:t>
            </w:r>
            <w:r w:rsidRPr="00130EF6">
              <w:t xml:space="preserve">, </w:t>
            </w:r>
            <w:r w:rsidR="001F20AD">
              <w:t>«</w:t>
            </w:r>
            <w:r w:rsidRPr="00130EF6">
              <w:t>14</w:t>
            </w:r>
            <w:r w:rsidR="001F20AD">
              <w:t>»</w:t>
            </w:r>
            <w:r w:rsidRPr="00130EF6">
              <w:t xml:space="preserve">, </w:t>
            </w:r>
            <w:r w:rsidR="001F20AD">
              <w:t>«</w:t>
            </w:r>
            <w:r w:rsidRPr="00130EF6">
              <w:t>15</w:t>
            </w:r>
            <w:r w:rsidR="001F20AD">
              <w:t>»</w:t>
            </w:r>
            <w:r w:rsidRPr="00130EF6">
              <w:t xml:space="preserve">, </w:t>
            </w:r>
            <w:r w:rsidR="001F20AD">
              <w:t>«</w:t>
            </w:r>
            <w:r w:rsidRPr="00130EF6">
              <w:t>16</w:t>
            </w:r>
            <w:r w:rsidR="001F20AD">
              <w:t>»</w:t>
            </w:r>
            <w:r w:rsidRPr="00130EF6">
              <w:t xml:space="preserve">, </w:t>
            </w:r>
            <w:r w:rsidR="001F20AD">
              <w:t>«</w:t>
            </w:r>
            <w:r w:rsidRPr="00130EF6">
              <w:t>17</w:t>
            </w:r>
            <w:r w:rsidR="001F20AD">
              <w:t>»</w:t>
            </w:r>
            <w:r w:rsidRPr="00130EF6">
              <w:t xml:space="preserve">; </w:t>
            </w:r>
            <w:r w:rsidR="001F20AD">
              <w:t>«</w:t>
            </w:r>
            <w:r w:rsidRPr="00130EF6">
              <w:t>18</w:t>
            </w:r>
            <w:r w:rsidR="001F20AD">
              <w:t>»</w:t>
            </w:r>
            <w:r w:rsidRPr="00130EF6">
              <w:t xml:space="preserve">, </w:t>
            </w:r>
            <w:r w:rsidR="001F20AD">
              <w:t>«</w:t>
            </w:r>
            <w:r w:rsidRPr="00130EF6">
              <w:t>19</w:t>
            </w:r>
            <w:r w:rsidR="001F20AD">
              <w:t>»</w:t>
            </w:r>
            <w:r w:rsidRPr="00130EF6">
              <w:t xml:space="preserve">, </w:t>
            </w:r>
            <w:r w:rsidR="001F20AD">
              <w:t>«</w:t>
            </w:r>
            <w:r w:rsidRPr="00130EF6">
              <w:t>20</w:t>
            </w:r>
            <w:r w:rsidR="001F20AD">
              <w:t>»</w:t>
            </w:r>
            <w:r w:rsidRPr="00130EF6">
              <w:t xml:space="preserve">, </w:t>
            </w:r>
            <w:r w:rsidR="001F20AD">
              <w:t>«</w:t>
            </w:r>
            <w:r w:rsidRPr="00130EF6">
              <w:t>21</w:t>
            </w:r>
            <w:r w:rsidR="001F20AD">
              <w:t>»</w:t>
            </w:r>
            <w:r w:rsidRPr="00130EF6">
              <w:t xml:space="preserve">, </w:t>
            </w:r>
            <w:r w:rsidR="001F20AD">
              <w:t>«</w:t>
            </w:r>
            <w:r w:rsidRPr="00130EF6">
              <w:t>22</w:t>
            </w:r>
            <w:r w:rsidR="001F20AD">
              <w:t>»</w:t>
            </w:r>
            <w:r w:rsidRPr="00130EF6">
              <w:t xml:space="preserve">, </w:t>
            </w:r>
            <w:r w:rsidR="001F20AD">
              <w:t>«</w:t>
            </w:r>
            <w:r w:rsidRPr="00130EF6">
              <w:t>23</w:t>
            </w:r>
            <w:r w:rsidR="001F20AD">
              <w:t>»</w:t>
            </w:r>
            <w:r w:rsidRPr="00130EF6">
              <w:t xml:space="preserve">, </w:t>
            </w:r>
            <w:r w:rsidR="001F20AD">
              <w:t>«</w:t>
            </w:r>
            <w:r w:rsidRPr="00130EF6">
              <w:t>24</w:t>
            </w:r>
            <w:r w:rsidR="001F20AD">
              <w:t>»</w:t>
            </w:r>
            <w:r w:rsidRPr="00130EF6">
              <w:t xml:space="preserve">, </w:t>
            </w:r>
            <w:r w:rsidR="001F20AD">
              <w:t>«</w:t>
            </w:r>
            <w:r w:rsidRPr="00130EF6">
              <w:t>25</w:t>
            </w:r>
            <w:r w:rsidR="001F20AD">
              <w:t>»</w:t>
            </w:r>
            <w:r w:rsidRPr="00130EF6">
              <w:t>.</w:t>
            </w:r>
            <w:bookmarkEnd w:id="1422"/>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Полномочие орган</w:t>
            </w:r>
            <w:r w:rsidRPr="00525FFF">
              <w:t>и</w:t>
            </w:r>
            <w:r w:rsidRPr="00130EF6">
              <w:t>зации (наименов</w:t>
            </w:r>
            <w:r w:rsidRPr="00525FFF">
              <w:t>а</w:t>
            </w:r>
            <w:r w:rsidRPr="00130EF6">
              <w:t>ние)</w:t>
            </w:r>
          </w:p>
        </w:tc>
        <w:tc>
          <w:tcPr>
            <w:tcW w:w="7535" w:type="dxa"/>
            <w:shd w:val="clear" w:color="auto" w:fill="auto"/>
          </w:tcPr>
          <w:p w:rsidR="00525FFF" w:rsidRPr="00130EF6" w:rsidRDefault="00525FFF" w:rsidP="00412DF7">
            <w:pPr>
              <w:pStyle w:val="ASFKTablenorm"/>
              <w:ind w:left="57" w:right="57"/>
            </w:pPr>
            <w:r w:rsidRPr="00130EF6">
              <w:t xml:space="preserve">Заполняется автоматически на основании значения поля </w:t>
            </w:r>
            <w:r w:rsidR="001F20AD">
              <w:t>«</w:t>
            </w:r>
            <w:r w:rsidRPr="00130EF6">
              <w:t>Полномочие орг</w:t>
            </w:r>
            <w:r w:rsidRPr="00525FFF">
              <w:t>а</w:t>
            </w:r>
            <w:r w:rsidRPr="00130EF6">
              <w:t>ни</w:t>
            </w:r>
            <w:r>
              <w:t>зации (Код)</w:t>
            </w:r>
            <w:r w:rsidR="001F20AD">
              <w:t>»</w:t>
            </w:r>
            <w:r>
              <w:t>.</w:t>
            </w:r>
          </w:p>
          <w:p w:rsidR="00525FFF" w:rsidRPr="00130EF6" w:rsidRDefault="00525FFF" w:rsidP="00412DF7">
            <w:pPr>
              <w:pStyle w:val="ASFKTablenorm"/>
              <w:ind w:left="57" w:right="57"/>
            </w:pPr>
            <w:r w:rsidRPr="00130EF6">
              <w:t>Список соответствие значений:</w:t>
            </w:r>
          </w:p>
          <w:p w:rsidR="00525FFF" w:rsidRPr="00130EF6" w:rsidRDefault="00525FFF" w:rsidP="00CC0804">
            <w:pPr>
              <w:pStyle w:val="ASFKTableListMark"/>
            </w:pPr>
            <w:r w:rsidRPr="00130EF6">
              <w:t xml:space="preserve">01 – </w:t>
            </w:r>
            <w:r w:rsidR="001F20AD">
              <w:t>«</w:t>
            </w:r>
            <w:r w:rsidRPr="00130EF6">
              <w:t>заказчик</w:t>
            </w:r>
            <w:r w:rsidR="001F20AD">
              <w:t>»</w:t>
            </w:r>
            <w:r w:rsidRPr="00130EF6">
              <w:t xml:space="preserve">; </w:t>
            </w:r>
          </w:p>
          <w:p w:rsidR="00525FFF" w:rsidRPr="00130EF6" w:rsidRDefault="00525FFF" w:rsidP="00CC0804">
            <w:pPr>
              <w:pStyle w:val="ASFKTableListMark"/>
            </w:pPr>
            <w:r w:rsidRPr="00130EF6">
              <w:t xml:space="preserve">02 – </w:t>
            </w:r>
            <w:r w:rsidR="001F20AD">
              <w:t>«</w:t>
            </w:r>
            <w:r w:rsidRPr="00130EF6">
              <w:t>уполномоченный орган</w:t>
            </w:r>
            <w:r w:rsidR="001F20AD">
              <w:t>»</w:t>
            </w:r>
            <w:r w:rsidRPr="00130EF6">
              <w:t xml:space="preserve">; </w:t>
            </w:r>
          </w:p>
          <w:p w:rsidR="00525FFF" w:rsidRPr="00130EF6" w:rsidRDefault="00525FFF" w:rsidP="00CC0804">
            <w:pPr>
              <w:pStyle w:val="ASFKTableListMark"/>
            </w:pPr>
            <w:r w:rsidRPr="00130EF6">
              <w:t xml:space="preserve">03 – </w:t>
            </w:r>
            <w:r w:rsidR="001F20AD">
              <w:t>«</w:t>
            </w:r>
            <w:r w:rsidRPr="00130EF6">
              <w:t>уполномоченное учреждение</w:t>
            </w:r>
            <w:r w:rsidR="001F20AD">
              <w:t>»</w:t>
            </w:r>
            <w:r w:rsidRPr="00130EF6">
              <w:t>;</w:t>
            </w:r>
          </w:p>
          <w:p w:rsidR="00525FFF" w:rsidRPr="00130EF6" w:rsidRDefault="00525FFF" w:rsidP="00CC0804">
            <w:pPr>
              <w:pStyle w:val="ASFKTableListMark"/>
            </w:pPr>
            <w:r w:rsidRPr="00130EF6">
              <w:t xml:space="preserve">04 – </w:t>
            </w:r>
            <w:r w:rsidR="001F20AD">
              <w:t>«</w:t>
            </w:r>
            <w:r w:rsidRPr="00130EF6">
              <w:t>специализированная организация</w:t>
            </w:r>
            <w:r w:rsidR="001F20AD">
              <w:t>»</w:t>
            </w:r>
            <w:r w:rsidRPr="00130EF6">
              <w:t xml:space="preserve">; </w:t>
            </w:r>
          </w:p>
          <w:p w:rsidR="00525FFF" w:rsidRPr="00130EF6" w:rsidRDefault="00525FFF" w:rsidP="00CC0804">
            <w:pPr>
              <w:pStyle w:val="ASFKTableListMark"/>
            </w:pPr>
            <w:r w:rsidRPr="00130EF6">
              <w:t xml:space="preserve">05 – </w:t>
            </w:r>
            <w:r w:rsidR="001F20AD">
              <w:t>«</w:t>
            </w:r>
            <w:r w:rsidRPr="00130EF6">
              <w:t>контрольный орган в сфере закупок</w:t>
            </w:r>
            <w:r w:rsidR="001F20AD">
              <w:t>»</w:t>
            </w:r>
            <w:r w:rsidRPr="00130EF6">
              <w:t>;</w:t>
            </w:r>
          </w:p>
          <w:p w:rsidR="00525FFF" w:rsidRPr="00130EF6" w:rsidRDefault="00525FFF" w:rsidP="00CC0804">
            <w:pPr>
              <w:pStyle w:val="ASFKTableListMark"/>
            </w:pPr>
            <w:r w:rsidRPr="00130EF6">
              <w:t xml:space="preserve">06 – </w:t>
            </w:r>
            <w:r w:rsidR="001F20AD">
              <w:t>«</w:t>
            </w:r>
            <w:r w:rsidRPr="00130EF6">
              <w:t>орган, уполномоченный на осуществление контроля в соо</w:t>
            </w:r>
            <w:r w:rsidRPr="00525FFF">
              <w:t>т</w:t>
            </w:r>
            <w:r w:rsidRPr="00130EF6">
              <w:t>ветствии с частью 5 статьи 99 Федерального закона № 44–ФЗ</w:t>
            </w:r>
            <w:r w:rsidR="001F20AD">
              <w:t>»</w:t>
            </w:r>
            <w:r w:rsidRPr="00130EF6">
              <w:t>;</w:t>
            </w:r>
          </w:p>
          <w:p w:rsidR="00525FFF" w:rsidRPr="00130EF6" w:rsidRDefault="00525FFF" w:rsidP="00CC0804">
            <w:pPr>
              <w:pStyle w:val="ASFKTableListMark"/>
            </w:pPr>
            <w:r w:rsidRPr="00130EF6">
              <w:t xml:space="preserve">07 – </w:t>
            </w:r>
            <w:r w:rsidR="001F20AD">
              <w:t>«</w:t>
            </w:r>
            <w:r w:rsidRPr="00130EF6">
              <w:t>орган внутреннего контроля</w:t>
            </w:r>
            <w:r w:rsidR="001F20AD">
              <w:t>»</w:t>
            </w:r>
            <w:r w:rsidRPr="00130EF6">
              <w:t>;</w:t>
            </w:r>
          </w:p>
          <w:p w:rsidR="00525FFF" w:rsidRPr="00130EF6" w:rsidRDefault="00525FFF" w:rsidP="00CC0804">
            <w:pPr>
              <w:pStyle w:val="ASFKTableListMark"/>
            </w:pPr>
            <w:r w:rsidRPr="00130EF6">
              <w:t xml:space="preserve">08 – </w:t>
            </w:r>
            <w:r w:rsidR="001F20AD">
              <w:t>«</w:t>
            </w:r>
            <w:r w:rsidRPr="00130EF6">
              <w:t>финансовый орган</w:t>
            </w:r>
            <w:r w:rsidR="001F20AD">
              <w:t>»</w:t>
            </w:r>
            <w:r w:rsidRPr="00130EF6">
              <w:t>;</w:t>
            </w:r>
          </w:p>
          <w:p w:rsidR="00525FFF" w:rsidRPr="00130EF6" w:rsidRDefault="00525FFF" w:rsidP="00CC0804">
            <w:pPr>
              <w:pStyle w:val="ASFKTableListMark"/>
            </w:pPr>
            <w:r w:rsidRPr="00130EF6">
              <w:t xml:space="preserve">09 – </w:t>
            </w:r>
            <w:r w:rsidR="001F20AD">
              <w:t>«</w:t>
            </w:r>
            <w:r w:rsidRPr="00130EF6">
              <w:t>банк</w:t>
            </w:r>
            <w:r w:rsidR="001F20AD">
              <w:t>»</w:t>
            </w:r>
            <w:r w:rsidRPr="00130EF6">
              <w:t>;</w:t>
            </w:r>
          </w:p>
          <w:p w:rsidR="00525FFF" w:rsidRPr="00130EF6" w:rsidRDefault="00525FFF" w:rsidP="00CC0804">
            <w:pPr>
              <w:pStyle w:val="ASFKTableListMark"/>
            </w:pPr>
            <w:r w:rsidRPr="00130EF6">
              <w:t xml:space="preserve">10 – </w:t>
            </w:r>
            <w:r w:rsidR="001F20AD">
              <w:t>«</w:t>
            </w:r>
            <w:r w:rsidRPr="00130EF6">
              <w:t>организация, оказывающая услуги по обслуживанию пользователей ЕИС</w:t>
            </w:r>
            <w:r w:rsidR="001F20AD">
              <w:t>»</w:t>
            </w:r>
            <w:r w:rsidRPr="00130EF6">
              <w:t>;</w:t>
            </w:r>
          </w:p>
          <w:p w:rsidR="00525FFF" w:rsidRPr="00130EF6" w:rsidRDefault="00525FFF" w:rsidP="00CC0804">
            <w:pPr>
              <w:pStyle w:val="ASFKTableListMark"/>
            </w:pPr>
            <w:r w:rsidRPr="00130EF6">
              <w:t xml:space="preserve">11 – </w:t>
            </w:r>
            <w:r w:rsidR="001F20AD">
              <w:t>«</w:t>
            </w:r>
            <w:r w:rsidRPr="00130EF6">
              <w:t>оператор электронной площадки</w:t>
            </w:r>
            <w:r w:rsidR="001F20AD">
              <w:t>»</w:t>
            </w:r>
            <w:r w:rsidRPr="00130EF6">
              <w:t>;</w:t>
            </w:r>
          </w:p>
          <w:p w:rsidR="00525FFF" w:rsidRPr="00130EF6" w:rsidRDefault="00525FFF" w:rsidP="00CC0804">
            <w:pPr>
              <w:pStyle w:val="ASFKTableListMark"/>
            </w:pPr>
            <w:r w:rsidRPr="00130EF6">
              <w:t xml:space="preserve">12 – </w:t>
            </w:r>
            <w:r w:rsidR="001F20AD">
              <w:t>«</w:t>
            </w:r>
            <w:r w:rsidRPr="00130EF6">
              <w:t>орган аудита в сфере закупок</w:t>
            </w:r>
            <w:r w:rsidR="001F20AD">
              <w:t>»</w:t>
            </w:r>
            <w:r w:rsidRPr="00130EF6">
              <w:t>;</w:t>
            </w:r>
          </w:p>
          <w:p w:rsidR="00525FFF" w:rsidRPr="00130EF6" w:rsidRDefault="00525FFF" w:rsidP="00CC0804">
            <w:pPr>
              <w:pStyle w:val="ASFKTableListMark"/>
            </w:pPr>
            <w:r w:rsidRPr="00130EF6">
              <w:t xml:space="preserve">13 – </w:t>
            </w:r>
            <w:r w:rsidR="001F20AD">
              <w:t>«</w:t>
            </w:r>
            <w:r w:rsidRPr="00130EF6">
              <w:t>орган, размещающий правила нормирования</w:t>
            </w:r>
            <w:r w:rsidR="001F20AD">
              <w:t>»</w:t>
            </w:r>
            <w:r w:rsidRPr="00130EF6">
              <w:t>;</w:t>
            </w:r>
          </w:p>
          <w:p w:rsidR="00525FFF" w:rsidRPr="00130EF6" w:rsidRDefault="00525FFF" w:rsidP="00CC0804">
            <w:pPr>
              <w:pStyle w:val="ASFKTableListMark"/>
            </w:pPr>
            <w:r w:rsidRPr="00130EF6">
              <w:t xml:space="preserve">14 – </w:t>
            </w:r>
            <w:r w:rsidR="001F20AD">
              <w:t>«</w:t>
            </w:r>
            <w:r w:rsidRPr="00130EF6">
              <w:t>орган, устанавливающий требования к отдельным видам т</w:t>
            </w:r>
            <w:r w:rsidRPr="00525FFF">
              <w:t>о</w:t>
            </w:r>
            <w:r w:rsidRPr="00130EF6">
              <w:t>варов, работ, услуг и (или) нормативные затраты</w:t>
            </w:r>
            <w:r w:rsidR="001F20AD">
              <w:t>»</w:t>
            </w:r>
            <w:r w:rsidRPr="00130EF6">
              <w:t>;</w:t>
            </w:r>
          </w:p>
          <w:p w:rsidR="00525FFF" w:rsidRPr="00130EF6" w:rsidRDefault="00525FFF" w:rsidP="00CC0804">
            <w:pPr>
              <w:pStyle w:val="ASFKTableListMark"/>
            </w:pPr>
            <w:r w:rsidRPr="00130EF6">
              <w:t xml:space="preserve">15 – </w:t>
            </w:r>
            <w:r w:rsidR="001F20AD">
              <w:t>«</w:t>
            </w:r>
            <w:r w:rsidRPr="00130EF6">
              <w:t>орган, разрабатывающий типовые контракты и типовые условия контрактов</w:t>
            </w:r>
            <w:r w:rsidR="001F20AD">
              <w:t>»</w:t>
            </w:r>
            <w:r w:rsidRPr="00130EF6">
              <w:t>;</w:t>
            </w:r>
          </w:p>
          <w:p w:rsidR="00525FFF" w:rsidRPr="00130EF6" w:rsidRDefault="00525FFF" w:rsidP="00CC0804">
            <w:pPr>
              <w:pStyle w:val="ASFKTableListMark"/>
            </w:pPr>
            <w:r w:rsidRPr="00130EF6">
              <w:t xml:space="preserve">16 – </w:t>
            </w:r>
            <w:r w:rsidR="001F20AD">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1F20AD">
              <w:t>»</w:t>
            </w:r>
            <w:r w:rsidRPr="00130EF6">
              <w:t>;</w:t>
            </w:r>
          </w:p>
          <w:p w:rsidR="00525FFF" w:rsidRPr="00130EF6" w:rsidRDefault="00525FFF" w:rsidP="00CC0804">
            <w:pPr>
              <w:pStyle w:val="ASFKTableListMark"/>
            </w:pPr>
            <w:r w:rsidRPr="00130EF6">
              <w:t xml:space="preserve">17 – </w:t>
            </w:r>
            <w:r w:rsidR="001F20AD">
              <w:t>«</w:t>
            </w:r>
            <w:r w:rsidRPr="00130EF6">
              <w:t>заказчик, осуществляющий закупку на проведение обязательного ауд</w:t>
            </w:r>
            <w:r w:rsidRPr="00525FFF">
              <w:t>и</w:t>
            </w:r>
            <w:r w:rsidRPr="00130EF6">
              <w:t>та</w:t>
            </w:r>
            <w:r w:rsidR="001F20AD">
              <w:t>»</w:t>
            </w:r>
            <w:r w:rsidRPr="00130EF6">
              <w:t>;</w:t>
            </w:r>
          </w:p>
          <w:p w:rsidR="00525FFF" w:rsidRPr="00130EF6" w:rsidRDefault="00525FFF" w:rsidP="00CC0804">
            <w:pPr>
              <w:pStyle w:val="ASFKTableListMark"/>
            </w:pPr>
            <w:r w:rsidRPr="00130EF6">
              <w:t xml:space="preserve">18 – </w:t>
            </w:r>
            <w:r w:rsidR="001F20AD">
              <w:t>«</w:t>
            </w:r>
            <w:r w:rsidRPr="00130EF6">
              <w:t>заказчик, осуществляющий закупки в соответствии с частью 5 ст</w:t>
            </w:r>
            <w:r w:rsidRPr="00525FFF">
              <w:t>а</w:t>
            </w:r>
            <w:r w:rsidRPr="00130EF6">
              <w:t>тьи 15 Федерального закона № 44–ФЗ</w:t>
            </w:r>
            <w:r w:rsidR="001F20AD">
              <w:t>»</w:t>
            </w:r>
            <w:r w:rsidRPr="00130EF6">
              <w:t>;</w:t>
            </w:r>
          </w:p>
          <w:p w:rsidR="00525FFF" w:rsidRPr="00130EF6" w:rsidRDefault="00525FFF" w:rsidP="00CC0804">
            <w:pPr>
              <w:pStyle w:val="ASFKTableListMark"/>
            </w:pPr>
            <w:r w:rsidRPr="00130EF6">
              <w:t xml:space="preserve">19 – </w:t>
            </w:r>
            <w:r w:rsidR="001F20AD">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525FFF">
              <w:t>е</w:t>
            </w:r>
            <w:r w:rsidRPr="00130EF6">
              <w:t>рального закона № 44–ФЗ</w:t>
            </w:r>
            <w:r w:rsidR="001F20AD">
              <w:t>»</w:t>
            </w:r>
            <w:r w:rsidRPr="00130EF6">
              <w:t>;</w:t>
            </w:r>
          </w:p>
          <w:p w:rsidR="00525FFF" w:rsidRPr="00130EF6" w:rsidRDefault="00525FFF" w:rsidP="00CC0804">
            <w:pPr>
              <w:pStyle w:val="ASFKTableListMark"/>
            </w:pPr>
            <w:r w:rsidRPr="00130EF6">
              <w:t xml:space="preserve">20 – </w:t>
            </w:r>
            <w:r w:rsidR="001F20AD">
              <w:t>«</w:t>
            </w:r>
            <w:r w:rsidRPr="00130EF6">
              <w:t>оператор информационной системы, взаимодействующей с ЕИС</w:t>
            </w:r>
            <w:r w:rsidR="001F20AD">
              <w:t>»</w:t>
            </w:r>
            <w:r w:rsidRPr="00130EF6">
              <w:t>;</w:t>
            </w:r>
          </w:p>
          <w:p w:rsidR="00525FFF" w:rsidRPr="00130EF6" w:rsidRDefault="00525FFF" w:rsidP="00CC0804">
            <w:pPr>
              <w:pStyle w:val="ASFKTableListMark"/>
            </w:pPr>
            <w:r w:rsidRPr="00130EF6">
              <w:t xml:space="preserve">21 – </w:t>
            </w:r>
            <w:r w:rsidR="001F20AD">
              <w:t>«</w:t>
            </w:r>
            <w:r w:rsidRPr="00130EF6">
              <w:t>орган, уполномоченный на ведение библиотеки типовых контра</w:t>
            </w:r>
            <w:r w:rsidRPr="00525FFF">
              <w:t>к</w:t>
            </w:r>
            <w:r w:rsidRPr="00130EF6">
              <w:t>тов, типовых условий контрактов</w:t>
            </w:r>
            <w:r w:rsidR="001F20AD">
              <w:t>»</w:t>
            </w:r>
            <w:r w:rsidRPr="00130EF6">
              <w:t>;</w:t>
            </w:r>
          </w:p>
          <w:p w:rsidR="00525FFF" w:rsidRPr="00130EF6" w:rsidRDefault="00525FFF" w:rsidP="00CC0804">
            <w:pPr>
              <w:pStyle w:val="ASFKTableListMark"/>
            </w:pPr>
            <w:r w:rsidRPr="00130EF6">
              <w:t xml:space="preserve">22 – </w:t>
            </w:r>
            <w:r w:rsidR="001F20AD">
              <w:t>«</w:t>
            </w:r>
            <w:r w:rsidRPr="00130EF6">
              <w:t>орган, осуществляющий мониторинг закупок</w:t>
            </w:r>
            <w:r w:rsidR="001F20AD">
              <w:t>»</w:t>
            </w:r>
            <w:r w:rsidRPr="00130EF6">
              <w:t>;</w:t>
            </w:r>
          </w:p>
          <w:p w:rsidR="00525FFF" w:rsidRPr="00130EF6" w:rsidRDefault="00525FFF" w:rsidP="00CC0804">
            <w:pPr>
              <w:pStyle w:val="ASFKTableListMark"/>
            </w:pPr>
            <w:r w:rsidRPr="00130EF6">
              <w:t xml:space="preserve">23 – </w:t>
            </w:r>
            <w:r w:rsidR="001F20AD">
              <w:t>«</w:t>
            </w:r>
            <w:r w:rsidRPr="00130EF6">
              <w:t>орган по регулированию контрактной системы в сфере з</w:t>
            </w:r>
            <w:r w:rsidRPr="00525FFF">
              <w:t>а</w:t>
            </w:r>
            <w:r w:rsidRPr="00130EF6">
              <w:t>купок</w:t>
            </w:r>
            <w:r w:rsidR="001F20AD">
              <w:t>»</w:t>
            </w:r>
            <w:r w:rsidRPr="00130EF6">
              <w:t>;</w:t>
            </w:r>
          </w:p>
          <w:p w:rsidR="00525FFF" w:rsidRPr="00130EF6" w:rsidRDefault="00525FFF" w:rsidP="00CC0804">
            <w:pPr>
              <w:pStyle w:val="ASFKTableListMark"/>
            </w:pPr>
            <w:r w:rsidRPr="00130EF6">
              <w:t xml:space="preserve">24 – </w:t>
            </w:r>
            <w:r w:rsidR="001F20AD">
              <w:t>«</w:t>
            </w:r>
            <w:r w:rsidRPr="00130EF6">
              <w:t>организация, осуществляющая мониторинг в соответствии с Федеральным законом № 223–ФЗ</w:t>
            </w:r>
            <w:r w:rsidR="001F20AD">
              <w:t>»</w:t>
            </w:r>
            <w:r w:rsidRPr="00130EF6">
              <w:t>;</w:t>
            </w:r>
          </w:p>
          <w:p w:rsidR="00525FFF" w:rsidRPr="00130EF6" w:rsidRDefault="00525FFF" w:rsidP="00CC0804">
            <w:pPr>
              <w:pStyle w:val="ASFKTableListMark"/>
            </w:pPr>
            <w:r w:rsidRPr="00130EF6">
              <w:t xml:space="preserve">25 – </w:t>
            </w:r>
            <w:r w:rsidR="001F20AD">
              <w:t>«</w:t>
            </w:r>
            <w:r w:rsidRPr="00130EF6">
              <w:t>организация, осуществляющая оценку соответствия в соо</w:t>
            </w:r>
            <w:r w:rsidRPr="00525FFF">
              <w:t>т</w:t>
            </w:r>
            <w:r w:rsidRPr="00130EF6">
              <w:t>ветствии с Федеральным законом № 223–ФЗ</w:t>
            </w:r>
            <w:r w:rsidR="001F20AD">
              <w:t>»</w:t>
            </w:r>
            <w:r w:rsidRPr="00130EF6">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Дата начала действия по</w:t>
            </w:r>
            <w:r w:rsidRPr="00525FFF">
              <w:t>л</w:t>
            </w:r>
            <w:r w:rsidRPr="00130EF6">
              <w:t>номочия</w:t>
            </w:r>
          </w:p>
        </w:tc>
        <w:tc>
          <w:tcPr>
            <w:tcW w:w="7535" w:type="dxa"/>
            <w:shd w:val="clear" w:color="auto" w:fill="auto"/>
          </w:tcPr>
          <w:p w:rsidR="00525FFF" w:rsidRPr="00130EF6" w:rsidRDefault="00525FFF" w:rsidP="00412DF7">
            <w:pPr>
              <w:pStyle w:val="ASFKTablenorm"/>
              <w:ind w:left="57" w:right="57"/>
            </w:pPr>
            <w:r>
              <w:t>Выбор из системного календаря.</w:t>
            </w:r>
          </w:p>
          <w:p w:rsidR="00525FFF" w:rsidRPr="00130EF6" w:rsidRDefault="00525FFF" w:rsidP="00412DF7">
            <w:pPr>
              <w:pStyle w:val="ASFKTablenorm"/>
              <w:ind w:left="57" w:right="57"/>
            </w:pPr>
            <w:r w:rsidRPr="00130EF6">
              <w:t>Ввод значения вручную</w:t>
            </w:r>
            <w:r>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lastRenderedPageBreak/>
              <w:t>Дата окончания де</w:t>
            </w:r>
            <w:r w:rsidRPr="00525FFF">
              <w:t>й</w:t>
            </w:r>
            <w:r w:rsidRPr="00130EF6">
              <w:t>ствия полномочия</w:t>
            </w:r>
          </w:p>
        </w:tc>
        <w:tc>
          <w:tcPr>
            <w:tcW w:w="7535" w:type="dxa"/>
            <w:shd w:val="clear" w:color="auto" w:fill="auto"/>
          </w:tcPr>
          <w:p w:rsidR="00525FFF" w:rsidRPr="00130EF6" w:rsidRDefault="00525FFF" w:rsidP="00412DF7">
            <w:pPr>
              <w:pStyle w:val="ASFKTablenorm"/>
              <w:ind w:left="57" w:right="57"/>
            </w:pPr>
            <w:r>
              <w:t>Выбор из системного календаря.</w:t>
            </w:r>
          </w:p>
          <w:p w:rsidR="00525FFF" w:rsidRPr="00130EF6" w:rsidRDefault="00525FFF" w:rsidP="00412DF7">
            <w:pPr>
              <w:pStyle w:val="ASFKTablenorm"/>
              <w:ind w:left="57" w:right="57"/>
            </w:pPr>
            <w:r w:rsidRPr="00130EF6">
              <w:t>Ввод значения вручную</w:t>
            </w:r>
            <w:r>
              <w:t>.</w:t>
            </w:r>
          </w:p>
        </w:tc>
      </w:tr>
      <w:tr w:rsidR="00525FFF" w:rsidRPr="00130EF6" w:rsidTr="00412DF7">
        <w:tc>
          <w:tcPr>
            <w:tcW w:w="2217" w:type="dxa"/>
            <w:shd w:val="clear" w:color="auto" w:fill="auto"/>
          </w:tcPr>
          <w:p w:rsidR="00525FFF" w:rsidRPr="00130EF6" w:rsidRDefault="00525FFF" w:rsidP="00412DF7">
            <w:pPr>
              <w:pStyle w:val="ASFKTablenorm"/>
              <w:ind w:left="57" w:right="57"/>
            </w:pPr>
            <w:r w:rsidRPr="00130EF6">
              <w:t>Дополнительная и</w:t>
            </w:r>
            <w:r w:rsidRPr="00525FFF">
              <w:t>н</w:t>
            </w:r>
            <w:r w:rsidRPr="00130EF6">
              <w:t>форм</w:t>
            </w:r>
            <w:r w:rsidRPr="00525FFF">
              <w:t>а</w:t>
            </w:r>
            <w:r w:rsidRPr="00130EF6">
              <w:t>ция</w:t>
            </w:r>
          </w:p>
        </w:tc>
        <w:tc>
          <w:tcPr>
            <w:tcW w:w="7535" w:type="dxa"/>
            <w:shd w:val="clear" w:color="auto" w:fill="auto"/>
          </w:tcPr>
          <w:p w:rsidR="00525FFF" w:rsidRPr="00130EF6" w:rsidRDefault="00525FFF" w:rsidP="00412DF7">
            <w:pPr>
              <w:pStyle w:val="ASFKTablenorm"/>
              <w:ind w:left="57" w:right="57"/>
            </w:pPr>
            <w:r w:rsidRPr="00130EF6">
              <w:t>Ввод значения вручную</w:t>
            </w:r>
            <w:r>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130EF6">
              <w:t>Бюджеты финансирования</w:t>
            </w:r>
            <w:r w:rsidR="001F20AD">
              <w:t>»</w:t>
            </w:r>
          </w:p>
        </w:tc>
      </w:tr>
      <w:tr w:rsidR="00525FFF" w:rsidRPr="00B11F4A" w:rsidTr="00412DF7">
        <w:tc>
          <w:tcPr>
            <w:tcW w:w="2217" w:type="dxa"/>
            <w:shd w:val="clear" w:color="auto" w:fill="auto"/>
          </w:tcPr>
          <w:p w:rsidR="00525FFF" w:rsidRPr="00AE58D3" w:rsidRDefault="00525FFF" w:rsidP="00412DF7">
            <w:pPr>
              <w:pStyle w:val="ASFKTablenorm"/>
              <w:ind w:left="57" w:right="57"/>
            </w:pPr>
            <w:r w:rsidRPr="00130EF6">
              <w:t>Код бюджета</w:t>
            </w:r>
          </w:p>
        </w:tc>
        <w:tc>
          <w:tcPr>
            <w:tcW w:w="7535" w:type="dxa"/>
            <w:shd w:val="clear" w:color="auto" w:fill="auto"/>
          </w:tcPr>
          <w:p w:rsidR="00525FFF" w:rsidRDefault="00525FFF" w:rsidP="00412DF7">
            <w:pPr>
              <w:pStyle w:val="ASFKTablenorm"/>
              <w:ind w:left="57" w:right="57"/>
            </w:pPr>
            <w:r w:rsidRPr="00130EF6">
              <w:t xml:space="preserve">УБП: Автозаполнение значением соответствующим полю </w:t>
            </w:r>
            <w:r w:rsidR="001F20AD">
              <w:t>«</w:t>
            </w:r>
            <w:r w:rsidRPr="00130EF6">
              <w:t>Наименование бюджета</w:t>
            </w:r>
            <w:r w:rsidR="001F20AD">
              <w:t>»</w:t>
            </w:r>
            <w:r w:rsidRPr="00130EF6">
              <w:t xml:space="preserve"> по справочнику </w:t>
            </w:r>
            <w:r w:rsidR="001F20AD">
              <w:t>«</w:t>
            </w:r>
            <w:r w:rsidRPr="00130EF6">
              <w:t>Бюджеты</w:t>
            </w:r>
            <w:r w:rsidR="001F20AD">
              <w:t>»</w:t>
            </w:r>
            <w:r>
              <w:t>.</w:t>
            </w:r>
          </w:p>
          <w:p w:rsidR="00525FFF" w:rsidRPr="00AE58D3" w:rsidRDefault="00525FFF" w:rsidP="00412DF7">
            <w:pPr>
              <w:pStyle w:val="ASFKTablenorm"/>
              <w:ind w:left="57" w:right="57"/>
            </w:pPr>
            <w:r w:rsidRPr="00130EF6">
              <w:t>Ввод значения вручную</w:t>
            </w:r>
            <w:r>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130EF6">
              <w:t>Наименование бю</w:t>
            </w:r>
            <w:r w:rsidRPr="00525FFF">
              <w:t>д</w:t>
            </w:r>
            <w:r w:rsidRPr="00130EF6">
              <w:t>жета</w:t>
            </w:r>
          </w:p>
        </w:tc>
        <w:tc>
          <w:tcPr>
            <w:tcW w:w="7535" w:type="dxa"/>
            <w:shd w:val="clear" w:color="auto" w:fill="auto"/>
          </w:tcPr>
          <w:p w:rsidR="00525FFF" w:rsidRDefault="00525FFF" w:rsidP="00412DF7">
            <w:pPr>
              <w:pStyle w:val="ASFKTablenorm"/>
              <w:ind w:left="57" w:right="57"/>
            </w:pPr>
            <w:r w:rsidRPr="00130EF6">
              <w:t xml:space="preserve">УБП: Выбор из справочника </w:t>
            </w:r>
            <w:r w:rsidR="001F20AD">
              <w:t>«</w:t>
            </w:r>
            <w:r w:rsidRPr="00130EF6">
              <w:t>Бюджеты</w:t>
            </w:r>
            <w:r w:rsidR="001F20AD">
              <w:t>»</w:t>
            </w:r>
            <w:r>
              <w:t>.</w:t>
            </w:r>
          </w:p>
          <w:p w:rsidR="00525FFF" w:rsidRPr="00AE58D3" w:rsidRDefault="00525FFF" w:rsidP="00412DF7">
            <w:pPr>
              <w:pStyle w:val="ASFKTablenorm"/>
              <w:ind w:left="57" w:right="57"/>
            </w:pPr>
            <w:r w:rsidRPr="00130EF6">
              <w:t>Ввод значения вручную</w:t>
            </w:r>
            <w:r>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9570D7">
              <w:t xml:space="preserve">Закладка </w:t>
            </w:r>
            <w:r w:rsidR="001F20AD">
              <w:t>«</w:t>
            </w:r>
            <w:r w:rsidRPr="009570D7">
              <w:t>Полномочия и бюджеты (2)</w:t>
            </w:r>
            <w:r w:rsidR="001F20AD">
              <w:t>»</w:t>
            </w:r>
            <w:r>
              <w:t>, г</w:t>
            </w:r>
            <w:r w:rsidRPr="00BA470F">
              <w:t xml:space="preserve">руппа полей </w:t>
            </w:r>
            <w:r w:rsidR="001F20AD">
              <w:t>«</w:t>
            </w:r>
            <w:r w:rsidRPr="00BA470F">
              <w:t>Адресные данные</w:t>
            </w:r>
            <w:r w:rsidR="001F20AD">
              <w:t>»</w:t>
            </w:r>
          </w:p>
        </w:tc>
      </w:tr>
      <w:tr w:rsidR="00525FFF" w:rsidRPr="00B11F4A" w:rsidTr="00412DF7">
        <w:tc>
          <w:tcPr>
            <w:tcW w:w="2217" w:type="dxa"/>
            <w:shd w:val="clear" w:color="auto" w:fill="auto"/>
          </w:tcPr>
          <w:p w:rsidR="00525FFF" w:rsidRPr="00AE58D3" w:rsidRDefault="00525FFF" w:rsidP="00412DF7">
            <w:pPr>
              <w:pStyle w:val="ASFKTablenorm"/>
              <w:ind w:left="57" w:right="57"/>
            </w:pPr>
            <w:r>
              <w:t>ОКТМ</w:t>
            </w:r>
            <w:r w:rsidRPr="00AE58D3">
              <w:t xml:space="preserve">О </w:t>
            </w:r>
          </w:p>
        </w:tc>
        <w:tc>
          <w:tcPr>
            <w:tcW w:w="7535" w:type="dxa"/>
            <w:shd w:val="clear" w:color="auto" w:fill="auto"/>
          </w:tcPr>
          <w:p w:rsidR="00525FFF" w:rsidRDefault="00525FFF" w:rsidP="00412DF7">
            <w:pPr>
              <w:pStyle w:val="ASFKTablenorm"/>
              <w:ind w:left="57" w:right="57"/>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t>В</w:t>
            </w:r>
            <w:r w:rsidRPr="00AE58D3">
              <w:t xml:space="preserve">ыбор из справочника </w:t>
            </w:r>
            <w:r w:rsidR="001F20AD">
              <w:t>«</w:t>
            </w:r>
            <w:r w:rsidRPr="00AE58D3">
              <w:t>ОКТ</w:t>
            </w:r>
            <w:r>
              <w:t>М</w:t>
            </w:r>
            <w:r w:rsidRPr="00AE58D3">
              <w:t>О</w:t>
            </w:r>
            <w:r w:rsidR="001F20AD">
              <w:t>»</w:t>
            </w:r>
            <w:r w:rsidRPr="00AE58D3">
              <w:t>.</w:t>
            </w:r>
          </w:p>
          <w:p w:rsidR="00525FFF" w:rsidRPr="00AE58D3" w:rsidRDefault="00525FFF" w:rsidP="00412DF7">
            <w:pPr>
              <w:pStyle w:val="ASFKTablenorm"/>
              <w:ind w:left="57" w:right="57"/>
            </w:pPr>
            <w:r w:rsidRPr="004621F4">
              <w:t xml:space="preserve">Список значений справочника для заполнения поля </w:t>
            </w:r>
            <w:r w:rsidR="001F20AD">
              <w:t>«</w:t>
            </w:r>
            <w:r w:rsidRPr="00AE58D3">
              <w:t>ОКТ</w:t>
            </w:r>
            <w:r>
              <w:t>М</w:t>
            </w:r>
            <w:r w:rsidRPr="00AE58D3">
              <w:t>О</w:t>
            </w:r>
            <w:r w:rsidR="001F20AD">
              <w:t>»</w:t>
            </w:r>
            <w:r w:rsidRPr="00AE58D3">
              <w:t xml:space="preserve"> огранич</w:t>
            </w:r>
            <w:r>
              <w:t>ен</w:t>
            </w:r>
            <w:r w:rsidRPr="00AE58D3">
              <w:t xml:space="preserve"> по условию значения признака ОКАТО/ОКТМО = </w:t>
            </w:r>
            <w:r w:rsidR="001F20AD">
              <w:t>«</w:t>
            </w:r>
            <w:r w:rsidRPr="00AE58D3">
              <w:t>ОКТ</w:t>
            </w:r>
            <w:r>
              <w:t>М</w:t>
            </w:r>
            <w:r w:rsidRPr="00AE58D3">
              <w:t>О</w:t>
            </w:r>
            <w:r w:rsidR="001F20AD">
              <w:t>»</w:t>
            </w:r>
            <w:r w:rsidRPr="00AE58D3">
              <w:t xml:space="preserve"> с учётом актуал</w:t>
            </w:r>
            <w:r w:rsidRPr="00525F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525FFF" w:rsidRPr="00AE58D3" w:rsidRDefault="00525FFF" w:rsidP="00412DF7">
            <w:pPr>
              <w:pStyle w:val="ASFKTablenorm"/>
              <w:ind w:left="57" w:right="57"/>
            </w:pPr>
            <w:r>
              <w:t>Ввод значения вручную.</w:t>
            </w:r>
          </w:p>
          <w:p w:rsidR="00525FFF" w:rsidRPr="00AE58D3" w:rsidRDefault="00525FFF" w:rsidP="00412DF7">
            <w:pPr>
              <w:pStyle w:val="ASFKTablenorm"/>
              <w:ind w:left="57" w:right="57"/>
            </w:pPr>
            <w:r w:rsidRPr="007B418B">
              <w:t>Значение поля может быть 8</w:t>
            </w:r>
            <w:r w:rsidRPr="00AE58D3">
              <w:t xml:space="preserve"> или 11 символов.</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Почтовый индекс</w:t>
            </w:r>
          </w:p>
        </w:tc>
        <w:tc>
          <w:tcPr>
            <w:tcW w:w="7535" w:type="dxa"/>
            <w:shd w:val="clear" w:color="auto" w:fill="auto"/>
          </w:tcPr>
          <w:p w:rsidR="00525FFF" w:rsidRDefault="00525FFF" w:rsidP="00412DF7">
            <w:pPr>
              <w:pStyle w:val="ASFKTablenorm"/>
              <w:ind w:left="57" w:right="57"/>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Выбор из справочника </w:t>
            </w:r>
            <w:r w:rsidR="001F20AD">
              <w:t>«</w:t>
            </w:r>
            <w:r w:rsidRPr="00AE58D3">
              <w:t>КЛАДР</w:t>
            </w:r>
            <w:r w:rsidR="001F20AD">
              <w:t>»</w:t>
            </w:r>
            <w:r w:rsidRPr="00AE58D3">
              <w:t xml:space="preserve"> (если присутств</w:t>
            </w:r>
            <w:r w:rsidRPr="00130EF6">
              <w:t>у</w:t>
            </w:r>
            <w:r w:rsidRPr="00AE58D3">
              <w:t xml:space="preserve">ет в справочнике </w:t>
            </w:r>
            <w:r w:rsidR="001F20AD">
              <w:t>«</w:t>
            </w:r>
            <w:r w:rsidRPr="00AE58D3">
              <w:t>КЛАДР</w:t>
            </w:r>
            <w:r w:rsidR="00CC2575">
              <w:t>»</w:t>
            </w:r>
            <w:r w:rsidRPr="00AE58D3">
              <w:t xml:space="preserve"> для объекта 4-го уровня (</w:t>
            </w:r>
            <w:r w:rsidR="001F20AD">
              <w:t>«</w:t>
            </w:r>
            <w:r w:rsidRPr="00AE58D3">
              <w:t>населенный пункт</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Субъект РФ</w:t>
            </w:r>
          </w:p>
        </w:tc>
        <w:tc>
          <w:tcPr>
            <w:tcW w:w="7535" w:type="dxa"/>
            <w:shd w:val="clear" w:color="auto" w:fill="auto"/>
          </w:tcPr>
          <w:p w:rsidR="00525FFF" w:rsidRDefault="00525FFF" w:rsidP="00412DF7">
            <w:pPr>
              <w:pStyle w:val="ASFKTablenorm"/>
              <w:ind w:left="57" w:right="57"/>
            </w:pPr>
            <w:r w:rsidRPr="00B11F4A">
              <w:t>Наименование субъекта РФ</w:t>
            </w:r>
            <w:r>
              <w:t xml:space="preserve"> УБП.</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w:t>
            </w:r>
            <w:r w:rsidRPr="00C24574">
              <w:t>о</w:t>
            </w:r>
            <w:r w:rsidRPr="00AE58D3">
              <w:t>вый индекс</w:t>
            </w:r>
            <w:r w:rsidR="001F20AD">
              <w:t>»</w:t>
            </w:r>
            <w:r w:rsidRPr="00AE58D3">
              <w:t xml:space="preserve"> присутствует в справочнике </w:t>
            </w:r>
            <w:r w:rsidR="001F20AD">
              <w:t>«</w:t>
            </w:r>
            <w:r w:rsidRPr="00AE58D3">
              <w:t>КЛАДР</w:t>
            </w:r>
            <w:r w:rsidR="001F20AD">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Район</w:t>
            </w:r>
          </w:p>
        </w:tc>
        <w:tc>
          <w:tcPr>
            <w:tcW w:w="7535" w:type="dxa"/>
            <w:shd w:val="clear" w:color="auto" w:fill="auto"/>
          </w:tcPr>
          <w:p w:rsidR="00525FFF" w:rsidRDefault="00525FFF" w:rsidP="00412DF7">
            <w:pPr>
              <w:pStyle w:val="ASFKTablenorm"/>
              <w:ind w:left="57" w:right="57"/>
            </w:pPr>
            <w:r w:rsidRPr="00B11F4A">
              <w:t xml:space="preserve">Наименование района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lastRenderedPageBreak/>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lastRenderedPageBreak/>
              <w:t>Город</w:t>
            </w:r>
          </w:p>
        </w:tc>
        <w:tc>
          <w:tcPr>
            <w:tcW w:w="7535" w:type="dxa"/>
            <w:shd w:val="clear" w:color="auto" w:fill="auto"/>
          </w:tcPr>
          <w:p w:rsidR="00525FFF" w:rsidRDefault="00525FFF" w:rsidP="00412DF7">
            <w:pPr>
              <w:pStyle w:val="ASFKTablenorm"/>
              <w:ind w:left="57" w:right="57"/>
            </w:pPr>
            <w:r w:rsidRPr="00B11F4A">
              <w:t xml:space="preserve">Наименование города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Населенный пункт</w:t>
            </w:r>
          </w:p>
        </w:tc>
        <w:tc>
          <w:tcPr>
            <w:tcW w:w="7535" w:type="dxa"/>
            <w:shd w:val="clear" w:color="auto" w:fill="auto"/>
          </w:tcPr>
          <w:p w:rsidR="00525FFF" w:rsidRDefault="00525FFF" w:rsidP="00412DF7">
            <w:pPr>
              <w:pStyle w:val="ASFKTablenorm"/>
              <w:ind w:left="57" w:right="57"/>
            </w:pPr>
            <w:r w:rsidRPr="00B11F4A">
              <w:t xml:space="preserve">Наименование населенного пункта УБП.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 xml:space="preserve">Если значение поля </w:t>
            </w:r>
            <w:r w:rsidR="001F20AD">
              <w:t>«</w:t>
            </w:r>
            <w:r w:rsidRPr="00AE58D3">
              <w:t>Почтовый и</w:t>
            </w:r>
            <w:r w:rsidRPr="00130EF6">
              <w:t>н</w:t>
            </w:r>
            <w:r w:rsidRPr="00AE58D3">
              <w:t>декс</w:t>
            </w:r>
            <w:r w:rsidR="001F20AD">
              <w:t>»</w:t>
            </w:r>
            <w:r w:rsidRPr="00AE58D3">
              <w:t xml:space="preserve"> присутствует в справочнике </w:t>
            </w:r>
            <w:r w:rsidR="001F20AD">
              <w:t>«</w:t>
            </w:r>
            <w:r w:rsidRPr="00AE58D3">
              <w:t>КЛАДР</w:t>
            </w:r>
            <w:r w:rsidR="001F20AD">
              <w:t>»</w:t>
            </w:r>
            <w:r w:rsidRPr="00AE58D3">
              <w:t>, то автоматически заполн</w:t>
            </w:r>
            <w:r w:rsidRPr="00130EF6">
              <w:t>я</w:t>
            </w:r>
            <w:r w:rsidRPr="00AE58D3">
              <w:t xml:space="preserve">ется соответствующим значением из справочника </w:t>
            </w:r>
            <w:r w:rsidR="001F20AD">
              <w:t>«</w:t>
            </w:r>
            <w:r w:rsidRPr="00AE58D3">
              <w:t>КЛАДР</w:t>
            </w:r>
            <w:r w:rsidR="001F20AD">
              <w:t>»</w:t>
            </w:r>
            <w:r w:rsidRPr="00AE58D3">
              <w:t>.</w:t>
            </w:r>
          </w:p>
          <w:p w:rsidR="00525FFF" w:rsidRPr="00AE58D3" w:rsidRDefault="00525FFF" w:rsidP="00412DF7">
            <w:pPr>
              <w:pStyle w:val="ASFKTablenorm"/>
              <w:ind w:left="57" w:right="57"/>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412DF7">
            <w:pPr>
              <w:pStyle w:val="ASFKTablenorm"/>
              <w:ind w:left="57" w:right="57"/>
            </w:pPr>
            <w:r w:rsidRPr="00B11F4A">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Улица</w:t>
            </w:r>
          </w:p>
        </w:tc>
        <w:tc>
          <w:tcPr>
            <w:tcW w:w="7535" w:type="dxa"/>
            <w:shd w:val="clear" w:color="auto" w:fill="auto"/>
          </w:tcPr>
          <w:p w:rsidR="00525FFF" w:rsidRDefault="00525FFF" w:rsidP="00412DF7">
            <w:pPr>
              <w:pStyle w:val="ASFKTablenorm"/>
              <w:ind w:left="57" w:right="57"/>
            </w:pPr>
            <w:r w:rsidRPr="00B11F4A">
              <w:t xml:space="preserve">Наименование улицы.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Ввод зн</w:t>
            </w:r>
            <w:r w:rsidRPr="00AE58D3">
              <w:t>ачения вручную.</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Дом</w:t>
            </w:r>
          </w:p>
        </w:tc>
        <w:tc>
          <w:tcPr>
            <w:tcW w:w="7535" w:type="dxa"/>
            <w:shd w:val="clear" w:color="auto" w:fill="auto"/>
          </w:tcPr>
          <w:p w:rsidR="00525FFF" w:rsidRDefault="00525FFF" w:rsidP="00412DF7">
            <w:pPr>
              <w:pStyle w:val="ASFKTablenorm"/>
              <w:ind w:left="57" w:right="57"/>
            </w:pPr>
            <w:r w:rsidRPr="00B11F4A">
              <w:t xml:space="preserve">Наименование дома.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t>Ввод зн</w:t>
            </w:r>
            <w:r w:rsidRPr="00AE58D3">
              <w:t>ачения вручную.</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Офис</w:t>
            </w:r>
          </w:p>
        </w:tc>
        <w:tc>
          <w:tcPr>
            <w:tcW w:w="7535" w:type="dxa"/>
            <w:shd w:val="clear" w:color="auto" w:fill="auto"/>
          </w:tcPr>
          <w:p w:rsidR="00525FFF" w:rsidRDefault="00525FFF" w:rsidP="00412DF7">
            <w:pPr>
              <w:pStyle w:val="ASFKTablenorm"/>
              <w:ind w:left="57" w:right="57"/>
            </w:pPr>
            <w:r w:rsidRPr="00B11F4A">
              <w:t xml:space="preserve">Наименование офиса.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B11F4A">
              <w:lastRenderedPageBreak/>
              <w:t>Ввод значения вручную</w:t>
            </w:r>
            <w:r w:rsidRPr="00AE58D3">
              <w:t>.</w:t>
            </w:r>
          </w:p>
          <w:p w:rsidR="00525FFF" w:rsidRPr="00AE58D3" w:rsidRDefault="00525FFF" w:rsidP="00412DF7">
            <w:pPr>
              <w:pStyle w:val="ASFKTablenorm"/>
              <w:ind w:left="57" w:right="57"/>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lastRenderedPageBreak/>
              <w:t xml:space="preserve">Группа полей </w:t>
            </w:r>
            <w:r w:rsidR="001F20AD">
              <w:t>«</w:t>
            </w:r>
            <w:r w:rsidRPr="00BA470F">
              <w:t>Код</w:t>
            </w:r>
            <w:r>
              <w:t>ы</w:t>
            </w:r>
            <w:r w:rsidRPr="00BA470F">
              <w:t xml:space="preserve"> по</w:t>
            </w:r>
            <w:r w:rsidRPr="00AE58D3">
              <w:t xml:space="preserve"> </w:t>
            </w:r>
            <w:r w:rsidR="001F20AD">
              <w:t>«</w:t>
            </w:r>
            <w:r w:rsidRPr="00AE58D3">
              <w:t>КЛАДР</w:t>
            </w:r>
            <w:r w:rsidR="001F20AD">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Субъект РФ </w:t>
            </w:r>
          </w:p>
        </w:tc>
        <w:tc>
          <w:tcPr>
            <w:tcW w:w="7535" w:type="dxa"/>
            <w:shd w:val="clear" w:color="auto" w:fill="auto"/>
          </w:tcPr>
          <w:p w:rsidR="00525FFF" w:rsidRDefault="00525FFF" w:rsidP="00412DF7">
            <w:pPr>
              <w:pStyle w:val="ASFKTablenorm"/>
              <w:ind w:left="57" w:right="57"/>
            </w:pPr>
            <w:r w:rsidRPr="00B11F4A">
              <w:t>Код субъекта РФ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 xml:space="preserve">Автоматически заполняется на основании значения поля </w:t>
            </w:r>
            <w:r w:rsidR="001F20AD">
              <w:t>«</w:t>
            </w:r>
            <w:r w:rsidRPr="00AE58D3">
              <w:t>Субъект РФ (н</w:t>
            </w:r>
            <w:r w:rsidRPr="00525FFF">
              <w:t>а</w:t>
            </w:r>
            <w:r>
              <w:t>именование)</w:t>
            </w:r>
            <w:r w:rsidR="001F20AD">
              <w:t>»</w:t>
            </w:r>
            <w:r>
              <w:t>.</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Район </w:t>
            </w:r>
          </w:p>
        </w:tc>
        <w:tc>
          <w:tcPr>
            <w:tcW w:w="7535" w:type="dxa"/>
            <w:shd w:val="clear" w:color="auto" w:fill="auto"/>
          </w:tcPr>
          <w:p w:rsidR="00525FFF" w:rsidRDefault="00525FFF" w:rsidP="00412DF7">
            <w:pPr>
              <w:pStyle w:val="ASFKTablenorm"/>
              <w:ind w:left="57" w:right="57"/>
            </w:pPr>
            <w:r w:rsidRPr="00B11F4A">
              <w:t>Код района РФ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заполняется на основании зн</w:t>
            </w:r>
            <w:r w:rsidRPr="00130EF6">
              <w:t>а</w:t>
            </w:r>
            <w:r w:rsidRPr="00AE58D3">
              <w:t xml:space="preserve">чения поля </w:t>
            </w:r>
            <w:r w:rsidR="001F20AD">
              <w:t>«</w:t>
            </w:r>
            <w:r w:rsidRPr="00AE58D3">
              <w:t>Район (наименов</w:t>
            </w:r>
            <w:r w:rsidRPr="00525FFF">
              <w:t>а</w:t>
            </w:r>
            <w:r w:rsidRPr="00AE58D3">
              <w:t>ние)</w:t>
            </w:r>
            <w:r w:rsidR="001F20AD">
              <w:t>»</w:t>
            </w:r>
            <w:r w:rsidRPr="00AE58D3">
              <w:t>.</w:t>
            </w:r>
          </w:p>
          <w:p w:rsidR="00525FFF" w:rsidRPr="00AE58D3" w:rsidRDefault="00525FFF" w:rsidP="00412DF7">
            <w:pPr>
              <w:pStyle w:val="ASFKTablenorm"/>
              <w:ind w:left="57" w:right="57"/>
            </w:pPr>
            <w:r w:rsidRPr="00B11F4A">
              <w:t xml:space="preserve">Если в поле </w:t>
            </w:r>
            <w:r w:rsidR="001F20AD">
              <w:t>«</w:t>
            </w:r>
            <w:r w:rsidRPr="00AE58D3">
              <w:t>Район (наименование)</w:t>
            </w:r>
            <w:r w:rsidR="001F20AD">
              <w:t>»</w:t>
            </w:r>
            <w:r w:rsidRPr="00AE58D3">
              <w:t xml:space="preserve"> указано значение </w:t>
            </w:r>
            <w:r w:rsidR="001F20AD">
              <w:t>«</w:t>
            </w:r>
            <w:r w:rsidRPr="00AE58D3">
              <w:t>-</w:t>
            </w:r>
            <w:r w:rsidR="001F20AD">
              <w:t>»</w:t>
            </w:r>
            <w:r w:rsidRPr="00AE58D3">
              <w:t>, то не заполняе</w:t>
            </w:r>
            <w:r w:rsidRPr="00130EF6">
              <w:t>т</w:t>
            </w:r>
            <w:r w:rsidRPr="00AE58D3">
              <w:t>ся.</w:t>
            </w:r>
          </w:p>
        </w:tc>
      </w:tr>
      <w:tr w:rsidR="00525FFF" w:rsidRPr="00B11F4A" w:rsidTr="00412DF7">
        <w:tc>
          <w:tcPr>
            <w:tcW w:w="2217" w:type="dxa"/>
            <w:shd w:val="clear" w:color="auto" w:fill="auto"/>
          </w:tcPr>
          <w:p w:rsidR="00525FFF" w:rsidRPr="00B11F4A" w:rsidRDefault="00525FFF" w:rsidP="00412DF7">
            <w:pPr>
              <w:pStyle w:val="ASFKTablenorm"/>
              <w:ind w:left="57" w:right="57"/>
            </w:pPr>
            <w:r w:rsidRPr="00B11F4A">
              <w:t xml:space="preserve">Город </w:t>
            </w:r>
          </w:p>
        </w:tc>
        <w:tc>
          <w:tcPr>
            <w:tcW w:w="7535" w:type="dxa"/>
            <w:shd w:val="clear" w:color="auto" w:fill="auto"/>
          </w:tcPr>
          <w:p w:rsidR="00525FFF" w:rsidRDefault="00525FFF" w:rsidP="00412DF7">
            <w:pPr>
              <w:pStyle w:val="ASFKTablenorm"/>
              <w:ind w:left="57" w:right="57"/>
            </w:pPr>
            <w:r w:rsidRPr="00B11F4A">
              <w:t>Код города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1F20AD">
              <w:t>«</w:t>
            </w:r>
            <w:r w:rsidRPr="00AE58D3">
              <w:t>Город (наименов</w:t>
            </w:r>
            <w:r w:rsidRPr="00525FFF">
              <w:t>а</w:t>
            </w:r>
            <w:r w:rsidRPr="00AE58D3">
              <w:t>ние)</w:t>
            </w:r>
            <w:r w:rsidR="001F20AD">
              <w:t>»</w:t>
            </w:r>
            <w:r w:rsidRPr="00AE58D3">
              <w:t>.</w:t>
            </w:r>
          </w:p>
        </w:tc>
      </w:tr>
      <w:tr w:rsidR="00525FFF" w:rsidRPr="00B11F4A" w:rsidTr="00412DF7">
        <w:trPr>
          <w:trHeight w:val="70"/>
        </w:trPr>
        <w:tc>
          <w:tcPr>
            <w:tcW w:w="2217" w:type="dxa"/>
            <w:shd w:val="clear" w:color="auto" w:fill="auto"/>
          </w:tcPr>
          <w:p w:rsidR="00525FFF" w:rsidRPr="00B11F4A" w:rsidRDefault="00525FFF" w:rsidP="00412DF7">
            <w:pPr>
              <w:pStyle w:val="ASFKTablenorm"/>
              <w:ind w:left="57" w:right="57"/>
            </w:pPr>
            <w:r w:rsidRPr="00B11F4A">
              <w:t xml:space="preserve">Населенный пункт </w:t>
            </w:r>
          </w:p>
        </w:tc>
        <w:tc>
          <w:tcPr>
            <w:tcW w:w="7535" w:type="dxa"/>
            <w:shd w:val="clear" w:color="auto" w:fill="auto"/>
          </w:tcPr>
          <w:p w:rsidR="00525FFF" w:rsidRDefault="00525FFF" w:rsidP="00412DF7">
            <w:pPr>
              <w:pStyle w:val="ASFKTablenorm"/>
              <w:ind w:left="57" w:right="57"/>
            </w:pPr>
            <w:r w:rsidRPr="00B11F4A">
              <w:t>Код населенного пункта по</w:t>
            </w:r>
            <w:r w:rsidRPr="00AE58D3">
              <w:t xml:space="preserve"> </w:t>
            </w:r>
            <w:r w:rsidR="001F20AD">
              <w:t>«</w:t>
            </w:r>
            <w:r w:rsidRPr="00AE58D3">
              <w:t>КЛАДР</w:t>
            </w:r>
            <w:r w:rsidR="001F20AD">
              <w:t>»</w:t>
            </w:r>
            <w:r w:rsidRPr="00AE58D3">
              <w:t xml:space="preserve">. </w:t>
            </w:r>
          </w:p>
          <w:p w:rsidR="00525FFF" w:rsidRDefault="00525FFF" w:rsidP="00412DF7">
            <w:pPr>
              <w:pStyle w:val="ASFKTablenorm"/>
              <w:ind w:left="57" w:right="57"/>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412DF7">
            <w:pPr>
              <w:pStyle w:val="ASFKTablenorm"/>
              <w:ind w:left="57" w:right="57"/>
            </w:pPr>
            <w:r w:rsidRPr="00AE58D3">
              <w:t>Автоматически заполн</w:t>
            </w:r>
            <w:r w:rsidRPr="00C24574">
              <w:t>я</w:t>
            </w:r>
            <w:r w:rsidRPr="00AE58D3">
              <w:t>ется на основ</w:t>
            </w:r>
            <w:r w:rsidRPr="00525FFF">
              <w:t>а</w:t>
            </w:r>
            <w:r w:rsidRPr="00AE58D3">
              <w:t xml:space="preserve">нии значения поля </w:t>
            </w:r>
            <w:r w:rsidR="001F20AD">
              <w:t>«</w:t>
            </w:r>
            <w:r w:rsidRPr="00AE58D3">
              <w:t>Населенный пункт (наим</w:t>
            </w:r>
            <w:r w:rsidRPr="00130EF6">
              <w:t>е</w:t>
            </w:r>
            <w:r w:rsidRPr="00AE58D3">
              <w:t>нование)</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t>Сведения о счетах (3)</w:t>
      </w:r>
      <w:r w:rsidR="001F20AD">
        <w:t>»</w:t>
      </w:r>
      <w:r w:rsidR="00487203">
        <w:t xml:space="preserve"> </w:t>
      </w:r>
      <w:r w:rsidR="00487203" w:rsidRPr="00B11F4A">
        <w:t>предста</w:t>
      </w:r>
      <w:r w:rsidR="00487203" w:rsidRPr="00487203">
        <w:t>в</w:t>
      </w:r>
      <w:r w:rsidR="00487203" w:rsidRPr="00B11F4A">
        <w:t xml:space="preserve">лена </w:t>
      </w:r>
      <w:r w:rsidR="00487203">
        <w:t>н</w:t>
      </w:r>
      <w:r w:rsidR="00487203" w:rsidRPr="00B11F4A">
        <w:t>а р</w:t>
      </w:r>
      <w:r w:rsidR="00487203" w:rsidRPr="00487203">
        <w:t>и</w:t>
      </w:r>
      <w:r w:rsidR="00487203" w:rsidRPr="00B11F4A">
        <w:t>сунке</w:t>
      </w:r>
      <w:r w:rsidR="007347B4" w:rsidRPr="0064058C">
        <w:t> </w:t>
      </w:r>
      <w:r w:rsidR="00487203">
        <w:fldChar w:fldCharType="begin"/>
      </w:r>
      <w:r w:rsidR="00487203">
        <w:instrText xml:space="preserve"> REF _Ref444679184 \h </w:instrText>
      </w:r>
      <w:r w:rsidR="00487203">
        <w:fldChar w:fldCharType="separate"/>
      </w:r>
      <w:r w:rsidR="001C459F">
        <w:rPr>
          <w:noProof/>
        </w:rPr>
        <w:t>222</w:t>
      </w:r>
      <w:r w:rsidR="00487203">
        <w:fldChar w:fldCharType="end"/>
      </w:r>
      <w:r w:rsidRPr="00B11F4A">
        <w:t>.</w:t>
      </w:r>
    </w:p>
    <w:p w:rsidR="00525FFF" w:rsidRPr="00A9380C" w:rsidRDefault="00E65C78" w:rsidP="00525FFF">
      <w:pPr>
        <w:pStyle w:val="ASFKFigure"/>
      </w:pPr>
      <w:r>
        <w:rPr>
          <w:noProof/>
        </w:rPr>
        <w:drawing>
          <wp:inline distT="0" distB="0" distL="0" distR="0">
            <wp:extent cx="6125845" cy="1278255"/>
            <wp:effectExtent l="0" t="0" r="0" b="0"/>
            <wp:docPr id="357" name="Рисунок 3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487203" w:rsidRDefault="00A837BA" w:rsidP="00525FFF">
      <w:pPr>
        <w:pStyle w:val="ASFKFigName"/>
      </w:pPr>
      <w:r>
        <w:rPr>
          <w:noProof/>
        </w:rPr>
        <w:fldChar w:fldCharType="begin"/>
      </w:r>
      <w:r>
        <w:rPr>
          <w:noProof/>
        </w:rPr>
        <w:instrText xml:space="preserve"> SEQ Рисунок \* ARABIC </w:instrText>
      </w:r>
      <w:r>
        <w:rPr>
          <w:noProof/>
        </w:rPr>
        <w:fldChar w:fldCharType="separate"/>
      </w:r>
      <w:bookmarkStart w:id="1423" w:name="_Ref444679184"/>
      <w:bookmarkStart w:id="1424" w:name="_Toc178071812"/>
      <w:r w:rsidR="001C459F">
        <w:rPr>
          <w:noProof/>
        </w:rPr>
        <w:t>222</w:t>
      </w:r>
      <w:bookmarkEnd w:id="1423"/>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t xml:space="preserve">Сведения о </w:t>
      </w:r>
      <w:r w:rsidR="005364EE">
        <w:t>счетах (3)»</w:t>
      </w:r>
      <w:bookmarkEnd w:id="1424"/>
    </w:p>
    <w:p w:rsidR="00525FFF" w:rsidRDefault="005111B9"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t>Сведения о счетах (3)</w:t>
      </w:r>
      <w:r w:rsidR="001F20AD">
        <w:t>»</w:t>
      </w:r>
      <w:r w:rsidR="00525FFF">
        <w:t xml:space="preserve"> </w:t>
      </w:r>
      <w:r w:rsidR="00F9698D">
        <w:t>приведен в таблице</w:t>
      </w:r>
      <w:r w:rsidR="007347B4" w:rsidRPr="0064058C">
        <w:t> </w:t>
      </w:r>
      <w:r w:rsidR="00525FFF">
        <w:fldChar w:fldCharType="begin"/>
      </w:r>
      <w:r w:rsidR="00525FFF">
        <w:instrText xml:space="preserve"> REF _Ref381284948 \h </w:instrText>
      </w:r>
      <w:r w:rsidR="00525FFF">
        <w:fldChar w:fldCharType="separate"/>
      </w:r>
      <w:r w:rsidR="001C459F">
        <w:rPr>
          <w:noProof/>
        </w:rPr>
        <w:t>114</w:t>
      </w:r>
      <w:r w:rsidR="00525FFF">
        <w:fldChar w:fldCharType="end"/>
      </w:r>
      <w:r w:rsidR="00525FFF">
        <w:t>.</w:t>
      </w:r>
    </w:p>
    <w:p w:rsidR="00525FFF" w:rsidRDefault="007C217C" w:rsidP="00525FFF">
      <w:pPr>
        <w:pStyle w:val="ASFKNameTable"/>
      </w:pPr>
      <w:r>
        <w:rPr>
          <w:noProof/>
        </w:rPr>
        <w:lastRenderedPageBreak/>
        <w:fldChar w:fldCharType="begin"/>
      </w:r>
      <w:r>
        <w:rPr>
          <w:noProof/>
        </w:rPr>
        <w:instrText xml:space="preserve"> SEQ Таблица \* ARABIC </w:instrText>
      </w:r>
      <w:r>
        <w:rPr>
          <w:noProof/>
        </w:rPr>
        <w:fldChar w:fldCharType="separate"/>
      </w:r>
      <w:bookmarkStart w:id="1425" w:name="_Ref381284948"/>
      <w:bookmarkStart w:id="1426" w:name="_Toc178071578"/>
      <w:r w:rsidR="001C459F">
        <w:rPr>
          <w:noProof/>
        </w:rPr>
        <w:t>114</w:t>
      </w:r>
      <w:bookmarkEnd w:id="1425"/>
      <w:r>
        <w:rPr>
          <w:noProof/>
        </w:rPr>
        <w:fldChar w:fldCharType="end"/>
      </w:r>
      <w:r w:rsidR="00525FFF">
        <w:t xml:space="preserve">. </w:t>
      </w:r>
      <w:r w:rsidR="00525FFF" w:rsidRPr="00B11F4A">
        <w:t xml:space="preserve">Описание полей документа </w:t>
      </w:r>
      <w:r w:rsidR="001F20AD">
        <w:t>«</w:t>
      </w:r>
      <w:r w:rsidR="00525FFF" w:rsidRPr="00B11F4A">
        <w:t>Сведения об организации</w:t>
      </w:r>
      <w:r w:rsidR="00F9698D">
        <w:t xml:space="preserve">», закладки </w:t>
      </w:r>
      <w:r w:rsidR="001F20AD">
        <w:t>«</w:t>
      </w:r>
      <w:r w:rsidR="00525FFF">
        <w:t>Сведения о счетах (3)</w:t>
      </w:r>
      <w:r w:rsidR="001F20AD">
        <w:t>»</w:t>
      </w:r>
      <w:bookmarkEnd w:id="14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4"/>
        <w:gridCol w:w="6967"/>
      </w:tblGrid>
      <w:tr w:rsidR="00525FFF" w:rsidRPr="00B11F4A" w:rsidTr="00412DF7">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rsidTr="00412DF7">
        <w:tc>
          <w:tcPr>
            <w:tcW w:w="9752" w:type="dxa"/>
            <w:gridSpan w:val="2"/>
            <w:shd w:val="clear" w:color="auto" w:fill="auto"/>
          </w:tcPr>
          <w:p w:rsidR="00525FFF" w:rsidRPr="00AE58D3" w:rsidRDefault="00525FFF" w:rsidP="00412DF7">
            <w:pPr>
              <w:pStyle w:val="ASFKTablenorm"/>
              <w:ind w:left="57" w:right="57"/>
            </w:pPr>
            <w:r w:rsidRPr="00095BF6">
              <w:t xml:space="preserve">Закладка </w:t>
            </w:r>
            <w:r w:rsidR="001F20AD">
              <w:t>«</w:t>
            </w:r>
            <w:r w:rsidRPr="00095BF6">
              <w:t>Сведения о счетах</w:t>
            </w:r>
            <w:r w:rsidRPr="00AE58D3">
              <w:t xml:space="preserve"> (3)</w:t>
            </w:r>
            <w:r w:rsidR="001F20AD">
              <w:t>»</w:t>
            </w:r>
            <w:r w:rsidRPr="00AE58D3">
              <w:t xml:space="preserve"> заполняется </w:t>
            </w:r>
            <w:r>
              <w:t>только</w:t>
            </w:r>
            <w:r w:rsidRPr="00AE58D3">
              <w:t xml:space="preserve"> при </w:t>
            </w:r>
            <w:r>
              <w:t>типе организации</w:t>
            </w:r>
            <w:r w:rsidRPr="00AE58D3">
              <w:t xml:space="preserve"> = </w:t>
            </w:r>
            <w:r w:rsidR="001F20AD">
              <w:t>«</w:t>
            </w:r>
            <w:r w:rsidRPr="00AE58D3">
              <w:t>04</w:t>
            </w:r>
            <w:r w:rsidR="001F20AD">
              <w:t>»</w:t>
            </w:r>
            <w:r w:rsidRPr="00AE58D3">
              <w:t xml:space="preserve">, </w:t>
            </w:r>
            <w:r w:rsidR="001F20AD">
              <w:t>«</w:t>
            </w:r>
            <w:r w:rsidRPr="00AE58D3">
              <w:t>05</w:t>
            </w:r>
            <w:r w:rsidR="001F20AD">
              <w:t>»</w:t>
            </w:r>
            <w:r w:rsidRPr="00AE58D3">
              <w:t xml:space="preserve">, </w:t>
            </w:r>
            <w:r w:rsidR="001F20AD">
              <w:t>«</w:t>
            </w:r>
            <w:r w:rsidRPr="00AE58D3">
              <w:t>06</w:t>
            </w:r>
            <w:r w:rsidR="001F20AD">
              <w:t>»</w:t>
            </w:r>
            <w:r w:rsidRPr="00AE58D3">
              <w:t xml:space="preserve">, </w:t>
            </w:r>
            <w:r w:rsidR="001F20AD">
              <w:t>«</w:t>
            </w:r>
            <w:r w:rsidRPr="00AE58D3">
              <w:t>09</w:t>
            </w:r>
            <w:r w:rsidR="001F20AD">
              <w:t>»</w:t>
            </w:r>
            <w:r w:rsidRPr="00AE58D3">
              <w:t xml:space="preserve">, </w:t>
            </w:r>
            <w:r w:rsidR="001F20AD">
              <w:t>«</w:t>
            </w:r>
            <w:r w:rsidRPr="00AE58D3">
              <w:t>10</w:t>
            </w:r>
            <w:r w:rsidR="001F20AD">
              <w:t>»</w:t>
            </w:r>
            <w:r w:rsidRPr="00AE58D3">
              <w:t xml:space="preserve">, </w:t>
            </w:r>
            <w:r w:rsidR="001F20AD">
              <w:t>«</w:t>
            </w:r>
            <w:r w:rsidRPr="00AE58D3">
              <w:t>11</w:t>
            </w:r>
            <w:r w:rsidR="001F20AD">
              <w:t>»</w:t>
            </w:r>
            <w:r w:rsidRPr="00AE58D3">
              <w:t xml:space="preserve">, </w:t>
            </w:r>
            <w:r w:rsidR="001F20AD">
              <w:t>«</w:t>
            </w:r>
            <w:r w:rsidRPr="00AE58D3">
              <w:t>12</w:t>
            </w:r>
            <w:r w:rsidR="001F20AD">
              <w:t>»</w:t>
            </w:r>
            <w:r w:rsidRPr="00AE58D3">
              <w:t xml:space="preserve">, </w:t>
            </w:r>
            <w:r w:rsidR="001F20AD">
              <w:t>«</w:t>
            </w:r>
            <w:r w:rsidRPr="00AE58D3">
              <w:t>13</w:t>
            </w:r>
            <w:r w:rsidR="001F20AD">
              <w:t>»</w:t>
            </w:r>
            <w:r w:rsidRPr="00AE58D3">
              <w:t xml:space="preserve">, </w:t>
            </w:r>
            <w:r w:rsidR="001F20AD">
              <w:t>«</w:t>
            </w:r>
            <w:r w:rsidRPr="00AE58D3">
              <w:t>20</w:t>
            </w:r>
            <w:r w:rsidR="001F20AD">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525FFF">
              <w:t>о</w:t>
            </w:r>
            <w:r w:rsidRPr="00AE58D3">
              <w:t>да.</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 xml:space="preserve">БИК </w:t>
            </w:r>
          </w:p>
        </w:tc>
        <w:tc>
          <w:tcPr>
            <w:tcW w:w="7055" w:type="dxa"/>
            <w:shd w:val="clear" w:color="auto" w:fill="auto"/>
          </w:tcPr>
          <w:p w:rsidR="00525FFF" w:rsidRPr="00AE58D3" w:rsidRDefault="00525FFF" w:rsidP="00412DF7">
            <w:pPr>
              <w:pStyle w:val="ASFKTablenorm"/>
              <w:ind w:left="57" w:right="57"/>
            </w:pPr>
            <w:r w:rsidRPr="00095BF6">
              <w:t>УБП: Дост</w:t>
            </w:r>
            <w:r w:rsidRPr="00AE58D3">
              <w:t xml:space="preserve">упен выбор из справочника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AE58D3" w:rsidRDefault="00525FFF" w:rsidP="00412DF7">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AE58D3" w:rsidRDefault="00525FFF" w:rsidP="00412DF7">
            <w:pPr>
              <w:pStyle w:val="ASFKTablenorm"/>
              <w:ind w:left="57" w:right="57"/>
            </w:pPr>
            <w:r w:rsidRPr="00095BF6">
              <w:t>Адрес кредитной орган</w:t>
            </w:r>
            <w:r w:rsidRPr="00525FFF">
              <w:t>и</w:t>
            </w:r>
            <w:r w:rsidRPr="00AE58D3">
              <w:t>зации</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Корреспондентский счет</w:t>
            </w:r>
          </w:p>
        </w:tc>
        <w:tc>
          <w:tcPr>
            <w:tcW w:w="7055" w:type="dxa"/>
            <w:shd w:val="clear" w:color="auto" w:fill="auto"/>
          </w:tcPr>
          <w:p w:rsidR="00525FFF" w:rsidRPr="00AE58D3" w:rsidRDefault="00525FFF" w:rsidP="00412DF7">
            <w:pPr>
              <w:pStyle w:val="ASFKTablenorm"/>
              <w:ind w:left="57" w:right="57"/>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412DF7">
            <w:pPr>
              <w:pStyle w:val="ASFKTablenorm"/>
              <w:ind w:left="57" w:right="57"/>
            </w:pPr>
            <w:r w:rsidRPr="00095BF6">
              <w:t>Ввод знач</w:t>
            </w:r>
            <w:r w:rsidRPr="00AE58D3">
              <w:t>ения вручную.</w:t>
            </w:r>
          </w:p>
        </w:tc>
      </w:tr>
      <w:tr w:rsidR="00525FFF" w:rsidRPr="00B11F4A" w:rsidTr="00412DF7">
        <w:tc>
          <w:tcPr>
            <w:tcW w:w="2697" w:type="dxa"/>
            <w:shd w:val="clear" w:color="auto" w:fill="auto"/>
          </w:tcPr>
          <w:p w:rsidR="00525FFF" w:rsidRPr="00095BF6" w:rsidRDefault="00525FFF" w:rsidP="00412DF7">
            <w:pPr>
              <w:pStyle w:val="ASFKTablenorm"/>
              <w:ind w:left="57" w:right="57"/>
            </w:pPr>
            <w:r w:rsidRPr="00095BF6">
              <w:t>Расчетный счет</w:t>
            </w:r>
          </w:p>
        </w:tc>
        <w:tc>
          <w:tcPr>
            <w:tcW w:w="7055" w:type="dxa"/>
            <w:shd w:val="clear" w:color="auto" w:fill="auto"/>
          </w:tcPr>
          <w:p w:rsidR="00525FFF" w:rsidRPr="00AE58D3" w:rsidRDefault="00525FFF" w:rsidP="00412DF7">
            <w:pPr>
              <w:pStyle w:val="ASFKTablenorm"/>
              <w:ind w:left="57" w:right="57"/>
            </w:pPr>
            <w:r w:rsidRPr="00095BF6">
              <w:t>УБП: Ввод значения вру</w:t>
            </w:r>
            <w:r w:rsidRPr="00AE58D3">
              <w:t>чную.</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Подписи докуме</w:t>
      </w:r>
      <w:r w:rsidRPr="00AE58D3">
        <w:t>н</w:t>
      </w:r>
      <w:r w:rsidRPr="00B11F4A">
        <w:t>та</w:t>
      </w:r>
      <w:r>
        <w:t xml:space="preserve"> (4)</w:t>
      </w:r>
      <w:r w:rsidR="001F20AD">
        <w:t>»</w:t>
      </w:r>
      <w:r w:rsidR="00487203">
        <w:t xml:space="preserve"> </w:t>
      </w:r>
      <w:r w:rsidR="00487203" w:rsidRPr="00B11F4A">
        <w:t xml:space="preserve">представлена </w:t>
      </w:r>
      <w:r w:rsidR="00487203">
        <w:t>н</w:t>
      </w:r>
      <w:r w:rsidR="00487203" w:rsidRPr="00B11F4A">
        <w:t>а р</w:t>
      </w:r>
      <w:r w:rsidR="00487203" w:rsidRPr="00487203">
        <w:t>и</w:t>
      </w:r>
      <w:r w:rsidR="00487203" w:rsidRPr="00B11F4A">
        <w:t>сунке</w:t>
      </w:r>
      <w:r w:rsidR="007347B4" w:rsidRPr="0064058C">
        <w:t> </w:t>
      </w:r>
      <w:r w:rsidR="00487203" w:rsidRPr="00B11F4A">
        <w:fldChar w:fldCharType="begin"/>
      </w:r>
      <w:r w:rsidR="00487203" w:rsidRPr="00B11F4A">
        <w:instrText xml:space="preserve"> REF _Ref327441393 \h </w:instrText>
      </w:r>
      <w:r w:rsidR="00487203">
        <w:instrText xml:space="preserve"> \* MERGEFORMAT </w:instrText>
      </w:r>
      <w:r w:rsidR="00487203" w:rsidRPr="00B11F4A">
        <w:fldChar w:fldCharType="separate"/>
      </w:r>
      <w:r w:rsidR="001C459F">
        <w:t>223</w:t>
      </w:r>
      <w:r w:rsidR="00487203" w:rsidRPr="00B11F4A">
        <w:fldChar w:fldCharType="end"/>
      </w:r>
      <w:r w:rsidRPr="00B11F4A">
        <w:t>.</w:t>
      </w:r>
    </w:p>
    <w:p w:rsidR="00525FFF" w:rsidRPr="00A9380C" w:rsidRDefault="00E65C78" w:rsidP="00525FFF">
      <w:pPr>
        <w:pStyle w:val="ASFKFigure"/>
      </w:pPr>
      <w:r>
        <w:rPr>
          <w:noProof/>
        </w:rPr>
        <w:drawing>
          <wp:inline distT="0" distB="0" distL="0" distR="0">
            <wp:extent cx="6125845" cy="2192655"/>
            <wp:effectExtent l="0" t="0" r="0" b="0"/>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525FFF" w:rsidRPr="00B11F4A" w:rsidRDefault="00A837BA" w:rsidP="00525FFF">
      <w:pPr>
        <w:pStyle w:val="ASFKFigName"/>
      </w:pPr>
      <w:r>
        <w:rPr>
          <w:noProof/>
        </w:rPr>
        <w:fldChar w:fldCharType="begin"/>
      </w:r>
      <w:r>
        <w:rPr>
          <w:noProof/>
        </w:rPr>
        <w:instrText xml:space="preserve"> SEQ Рисунок \* ARABIC </w:instrText>
      </w:r>
      <w:r>
        <w:rPr>
          <w:noProof/>
        </w:rPr>
        <w:fldChar w:fldCharType="separate"/>
      </w:r>
      <w:bookmarkStart w:id="1427" w:name="_Ref327441393"/>
      <w:bookmarkStart w:id="1428" w:name="_Toc178071813"/>
      <w:r w:rsidR="001C459F">
        <w:rPr>
          <w:noProof/>
        </w:rPr>
        <w:t>223</w:t>
      </w:r>
      <w:bookmarkEnd w:id="1427"/>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rsidRPr="00B11F4A">
        <w:t>Подписи документа</w:t>
      </w:r>
      <w:r w:rsidR="00525FFF">
        <w:t xml:space="preserve"> (4)</w:t>
      </w:r>
      <w:r w:rsidR="001F20AD">
        <w:t>»</w:t>
      </w:r>
      <w:bookmarkEnd w:id="1428"/>
    </w:p>
    <w:p w:rsidR="00525FFF" w:rsidRPr="00B11F4A" w:rsidRDefault="00487203" w:rsidP="00525FFF">
      <w:pPr>
        <w:pStyle w:val="ASFKNormal"/>
      </w:pPr>
      <w:r>
        <w:t xml:space="preserve">Перечень </w:t>
      </w:r>
      <w:r w:rsidR="00525FFF" w:rsidRPr="00B11F4A">
        <w:t xml:space="preserve">полей </w:t>
      </w:r>
      <w:r w:rsidRPr="00B11F4A">
        <w:t xml:space="preserve">документа </w:t>
      </w:r>
      <w:r>
        <w:t>«</w:t>
      </w:r>
      <w:r w:rsidRPr="00B11F4A">
        <w:t>Сведения об организации</w:t>
      </w:r>
      <w:r>
        <w:t xml:space="preserve">», </w:t>
      </w:r>
      <w:r w:rsidR="00525FFF" w:rsidRPr="00B11F4A">
        <w:t xml:space="preserve">закладки </w:t>
      </w:r>
      <w:r w:rsidR="001F20AD">
        <w:t>«</w:t>
      </w:r>
      <w:r w:rsidR="00525FFF" w:rsidRPr="00B11F4A">
        <w:t>Подписи документа</w:t>
      </w:r>
      <w:r w:rsidR="00525FFF">
        <w:t xml:space="preserve"> (4)</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_Ref327441266 \h  \* MERGEFORMAT </w:instrText>
      </w:r>
      <w:r w:rsidR="00525FFF" w:rsidRPr="00B11F4A">
        <w:fldChar w:fldCharType="separate"/>
      </w:r>
      <w:r w:rsidR="001C459F">
        <w:t>115</w:t>
      </w:r>
      <w:r w:rsidR="00525FFF" w:rsidRPr="00B11F4A">
        <w:fldChar w:fldCharType="end"/>
      </w:r>
      <w:r w:rsidR="00525FFF" w:rsidRPr="00B11F4A">
        <w:t>.</w:t>
      </w:r>
    </w:p>
    <w:p w:rsidR="00525FFF" w:rsidRPr="00B11F4A"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29" w:name="_Ref327441266"/>
      <w:bookmarkStart w:id="1430" w:name="_Toc178071579"/>
      <w:r w:rsidR="001C459F">
        <w:rPr>
          <w:noProof/>
        </w:rPr>
        <w:t>115</w:t>
      </w:r>
      <w:bookmarkEnd w:id="1429"/>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Подписи д</w:t>
      </w:r>
      <w:r w:rsidR="00525FFF" w:rsidRPr="00AE58D3">
        <w:t>о</w:t>
      </w:r>
      <w:r w:rsidR="00525FFF" w:rsidRPr="00B11F4A">
        <w:t>кумента</w:t>
      </w:r>
      <w:r w:rsidR="00525FFF">
        <w:t xml:space="preserve"> (4)</w:t>
      </w:r>
      <w:r w:rsidR="001F20AD">
        <w:t>»</w:t>
      </w:r>
      <w:bookmarkEnd w:id="1430"/>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9"/>
        <w:gridCol w:w="7322"/>
      </w:tblGrid>
      <w:tr w:rsidR="00525FFF" w:rsidRPr="00B11F4A" w:rsidTr="00412DF7">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t xml:space="preserve">Группа полей </w:t>
            </w:r>
            <w:r w:rsidR="001F20AD">
              <w:t>«</w:t>
            </w:r>
            <w:r w:rsidRPr="00BA470F">
              <w:t>Руководитель</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Должность</w:t>
            </w:r>
          </w:p>
        </w:tc>
        <w:tc>
          <w:tcPr>
            <w:tcW w:w="7415" w:type="dxa"/>
            <w:shd w:val="clear" w:color="auto" w:fill="auto"/>
          </w:tcPr>
          <w:p w:rsidR="00525FFF" w:rsidRPr="00AE58D3" w:rsidRDefault="00525FFF" w:rsidP="00412DF7">
            <w:pPr>
              <w:pStyle w:val="ASFKTablenorm"/>
              <w:ind w:left="57" w:right="57"/>
            </w:pPr>
            <w:r w:rsidRPr="00464D2E">
              <w:t>Заполняется автоматически при подписании ЭП данными подписанта</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AE58D3" w:rsidRDefault="00525FFF" w:rsidP="00412DF7">
            <w:pPr>
              <w:pStyle w:val="ASFKTablenorm"/>
              <w:ind w:left="57" w:right="57"/>
            </w:pPr>
            <w:r w:rsidRPr="00464D2E">
              <w:t>Заполняется автоматически при подписании ЭП данными подписанта</w:t>
            </w:r>
            <w:r w:rsidRPr="00AE58D3">
              <w:t>.</w:t>
            </w:r>
          </w:p>
        </w:tc>
      </w:tr>
      <w:tr w:rsidR="00525FFF" w:rsidRPr="00B11F4A" w:rsidTr="00412DF7">
        <w:tc>
          <w:tcPr>
            <w:tcW w:w="9752" w:type="dxa"/>
            <w:gridSpan w:val="2"/>
            <w:shd w:val="clear" w:color="auto" w:fill="auto"/>
          </w:tcPr>
          <w:p w:rsidR="00525FFF" w:rsidRPr="00BA470F" w:rsidRDefault="00525FFF" w:rsidP="00412DF7">
            <w:pPr>
              <w:pStyle w:val="ASFKTablenorm"/>
              <w:ind w:left="57" w:right="57"/>
            </w:pPr>
            <w:r w:rsidRPr="00BA470F">
              <w:t xml:space="preserve">Группа полей </w:t>
            </w:r>
            <w:r w:rsidR="001F20AD">
              <w:t>«</w:t>
            </w:r>
            <w:r w:rsidRPr="00BA470F">
              <w:t>Исполнитель</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lastRenderedPageBreak/>
              <w:t xml:space="preserve">Должность </w:t>
            </w:r>
          </w:p>
        </w:tc>
        <w:tc>
          <w:tcPr>
            <w:tcW w:w="7415" w:type="dxa"/>
            <w:shd w:val="clear" w:color="auto" w:fill="auto"/>
          </w:tcPr>
          <w:p w:rsidR="00525FFF" w:rsidRPr="00AE58D3" w:rsidRDefault="00525FFF" w:rsidP="00412DF7">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w:t>
            </w:r>
            <w:r w:rsidRPr="009C0C9E">
              <w:t xml:space="preserve">справочника </w:t>
            </w:r>
            <w:r w:rsidR="001F20AD">
              <w:t>«</w:t>
            </w:r>
            <w:r w:rsidRPr="009C0C9E">
              <w:t>Сотрудн</w:t>
            </w:r>
            <w:r w:rsidRPr="00525FFF">
              <w:t>и</w:t>
            </w:r>
            <w:r w:rsidRPr="009C0C9E">
              <w:t>ки</w:t>
            </w:r>
            <w:r w:rsidR="001F20AD">
              <w:t>»</w:t>
            </w:r>
            <w:r w:rsidRPr="009C0C9E">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AE58D3" w:rsidRDefault="00525FFF" w:rsidP="00412DF7">
            <w:pPr>
              <w:pStyle w:val="ASFKTablenorm"/>
              <w:ind w:left="57" w:right="57"/>
            </w:pPr>
            <w:r>
              <w:t xml:space="preserve">УБП: </w:t>
            </w:r>
            <w:r w:rsidRPr="00B11F4A">
              <w:t xml:space="preserve">Доступен выбор из справочника </w:t>
            </w:r>
            <w:r w:rsidR="001F20AD">
              <w:t>«</w:t>
            </w:r>
            <w:r w:rsidRPr="00AE58D3">
              <w:t>Сотрудники</w:t>
            </w:r>
            <w:r w:rsidR="001F20AD">
              <w:t>»</w:t>
            </w:r>
            <w:r w:rsidRPr="00AE58D3">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Телефон </w:t>
            </w:r>
          </w:p>
        </w:tc>
        <w:tc>
          <w:tcPr>
            <w:tcW w:w="7415" w:type="dxa"/>
            <w:shd w:val="clear" w:color="auto" w:fill="auto"/>
          </w:tcPr>
          <w:p w:rsidR="00525FFF" w:rsidRPr="00AE58D3" w:rsidRDefault="00525FFF" w:rsidP="00412DF7">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справочника </w:t>
            </w:r>
            <w:r w:rsidR="001F20AD">
              <w:t>«</w:t>
            </w:r>
            <w:r w:rsidRPr="00AE58D3">
              <w:t>Сотрудн</w:t>
            </w:r>
            <w:r w:rsidRPr="00525FFF">
              <w:t>и</w:t>
            </w:r>
            <w:r w:rsidRPr="00AE58D3">
              <w:t>ки</w:t>
            </w:r>
            <w:r w:rsidR="001F20AD">
              <w:t>»</w:t>
            </w:r>
            <w:r w:rsidRPr="00AE58D3">
              <w:t>.</w:t>
            </w:r>
          </w:p>
          <w:p w:rsidR="00525FFF" w:rsidRPr="00AE58D3" w:rsidRDefault="00525FFF" w:rsidP="00412DF7">
            <w:pPr>
              <w:pStyle w:val="ASFKTablenorm"/>
              <w:ind w:left="57" w:right="57"/>
            </w:pPr>
            <w:r w:rsidRPr="00B11F4A">
              <w:t>Ввод вру</w:t>
            </w:r>
            <w:r w:rsidRPr="00AE58D3">
              <w:t>чную.</w:t>
            </w:r>
          </w:p>
        </w:tc>
      </w:tr>
      <w:tr w:rsidR="00525FFF" w:rsidRPr="00B11F4A" w:rsidTr="00412DF7">
        <w:tc>
          <w:tcPr>
            <w:tcW w:w="2337" w:type="dxa"/>
            <w:shd w:val="clear" w:color="auto" w:fill="auto"/>
          </w:tcPr>
          <w:p w:rsidR="00525FFF" w:rsidRPr="00AE58D3" w:rsidRDefault="00525FFF" w:rsidP="00412DF7">
            <w:pPr>
              <w:pStyle w:val="ASFKTablenorm"/>
              <w:ind w:left="57" w:right="57"/>
            </w:pPr>
            <w:r w:rsidRPr="00B11F4A">
              <w:t>Дата подп</w:t>
            </w:r>
            <w:r w:rsidRPr="00AE58D3">
              <w:t>исания</w:t>
            </w:r>
          </w:p>
        </w:tc>
        <w:tc>
          <w:tcPr>
            <w:tcW w:w="7415" w:type="dxa"/>
            <w:shd w:val="clear" w:color="auto" w:fill="auto"/>
          </w:tcPr>
          <w:p w:rsidR="00525FFF" w:rsidRPr="00B11F4A" w:rsidRDefault="00525FFF" w:rsidP="00412DF7">
            <w:pPr>
              <w:pStyle w:val="ASFKTablenorm"/>
              <w:ind w:left="57" w:right="57"/>
            </w:pPr>
            <w:r w:rsidRPr="00464D2E">
              <w:t>Заполняется автоматически при подписании ЭП данными подписанта</w:t>
            </w:r>
            <w:r w:rsidRPr="00B11F4A">
              <w:t>.</w:t>
            </w:r>
          </w:p>
        </w:tc>
      </w:tr>
      <w:tr w:rsidR="00525FFF" w:rsidRPr="00B11F4A" w:rsidTr="00412DF7">
        <w:tc>
          <w:tcPr>
            <w:tcW w:w="9752" w:type="dxa"/>
            <w:gridSpan w:val="2"/>
            <w:shd w:val="clear" w:color="auto" w:fill="auto"/>
          </w:tcPr>
          <w:p w:rsidR="00525FFF" w:rsidRPr="00AE58D3" w:rsidRDefault="00525FFF" w:rsidP="00412DF7">
            <w:pPr>
              <w:pStyle w:val="ASFKTablenorm"/>
              <w:ind w:left="57" w:right="57"/>
            </w:pPr>
            <w:r w:rsidRPr="00BA470F">
              <w:t xml:space="preserve">Группа полей </w:t>
            </w:r>
            <w:r w:rsidR="001F20AD">
              <w:t>«</w:t>
            </w:r>
            <w:r w:rsidRPr="00BA470F">
              <w:t>Отметка органа Федерального Казначейства о регистрации Сведений об организ</w:t>
            </w:r>
            <w:r w:rsidRPr="00AE58D3">
              <w:t>ации</w:t>
            </w:r>
            <w:r w:rsidR="001F20AD">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Должность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ФИО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Телефон </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r w:rsidR="00525FFF" w:rsidRPr="00B11F4A" w:rsidTr="00412DF7">
        <w:tc>
          <w:tcPr>
            <w:tcW w:w="2337" w:type="dxa"/>
            <w:shd w:val="clear" w:color="auto" w:fill="auto"/>
          </w:tcPr>
          <w:p w:rsidR="00525FFF" w:rsidRPr="00B11F4A" w:rsidRDefault="00525FFF" w:rsidP="00412DF7">
            <w:pPr>
              <w:pStyle w:val="ASFKTablenorm"/>
              <w:ind w:left="57" w:right="57"/>
            </w:pPr>
            <w:r w:rsidRPr="00B11F4A">
              <w:t xml:space="preserve">Дата </w:t>
            </w:r>
            <w:r>
              <w:t>подписи</w:t>
            </w:r>
          </w:p>
        </w:tc>
        <w:tc>
          <w:tcPr>
            <w:tcW w:w="7415" w:type="dxa"/>
            <w:shd w:val="clear" w:color="auto" w:fill="auto"/>
          </w:tcPr>
          <w:p w:rsidR="00525FFF" w:rsidRPr="00B11F4A" w:rsidRDefault="00525FFF" w:rsidP="00412DF7">
            <w:pPr>
              <w:pStyle w:val="ASFKTablenorm"/>
              <w:ind w:left="57" w:right="57"/>
            </w:pPr>
            <w:r w:rsidRPr="00B11F4A">
              <w:t>Импорт из СЭД</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Примеч</w:t>
      </w:r>
      <w:r w:rsidRPr="00AE58D3">
        <w:t>а</w:t>
      </w:r>
      <w:r w:rsidRPr="00B11F4A">
        <w:t>ние</w:t>
      </w:r>
      <w:r>
        <w:t xml:space="preserve"> (5)</w:t>
      </w:r>
      <w:r w:rsidR="001F20AD">
        <w:t>»</w:t>
      </w:r>
      <w:r w:rsidR="00487203">
        <w:t xml:space="preserve"> </w:t>
      </w:r>
      <w:r w:rsidR="00487203" w:rsidRPr="00B11F4A">
        <w:t>представлена</w:t>
      </w:r>
      <w:r w:rsidR="001A1E17">
        <w:t xml:space="preserve"> </w:t>
      </w:r>
      <w:r w:rsidR="00487203">
        <w:t>н</w:t>
      </w:r>
      <w:r w:rsidR="00487203" w:rsidRPr="00B11F4A">
        <w:t>а рисунке</w:t>
      </w:r>
      <w:r w:rsidR="007347B4" w:rsidRPr="0064058C">
        <w:t> </w:t>
      </w:r>
      <w:r w:rsidR="00487203" w:rsidRPr="00B11F4A">
        <w:fldChar w:fldCharType="begin"/>
      </w:r>
      <w:r w:rsidR="00487203" w:rsidRPr="00B11F4A">
        <w:instrText xml:space="preserve"> REF _Ref352776023 \h </w:instrText>
      </w:r>
      <w:r w:rsidR="00487203">
        <w:instrText xml:space="preserve"> \* MERGEFORMAT </w:instrText>
      </w:r>
      <w:r w:rsidR="00487203" w:rsidRPr="00B11F4A">
        <w:fldChar w:fldCharType="separate"/>
      </w:r>
      <w:r w:rsidR="001C459F">
        <w:t>224</w:t>
      </w:r>
      <w:r w:rsidR="00487203" w:rsidRPr="00B11F4A">
        <w:fldChar w:fldCharType="end"/>
      </w:r>
      <w:r w:rsidRPr="00B11F4A">
        <w:t>.</w:t>
      </w:r>
    </w:p>
    <w:p w:rsidR="00525FFF" w:rsidRPr="00A9380C" w:rsidRDefault="00E65C78" w:rsidP="00525FFF">
      <w:pPr>
        <w:pStyle w:val="ASFKFigure"/>
      </w:pPr>
      <w:r>
        <w:rPr>
          <w:noProof/>
        </w:rPr>
        <w:drawing>
          <wp:inline distT="0" distB="0" distL="0" distR="0">
            <wp:extent cx="6125845" cy="1101090"/>
            <wp:effectExtent l="0" t="0" r="0" b="0"/>
            <wp:docPr id="359" name="Рисунок 35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525FFF" w:rsidRPr="00B11F4A" w:rsidRDefault="00A837BA" w:rsidP="00525FFF">
      <w:pPr>
        <w:pStyle w:val="ASFKFigName"/>
      </w:pPr>
      <w:r>
        <w:rPr>
          <w:noProof/>
        </w:rPr>
        <w:fldChar w:fldCharType="begin"/>
      </w:r>
      <w:r>
        <w:rPr>
          <w:noProof/>
        </w:rPr>
        <w:instrText xml:space="preserve"> SEQ Рисунок \* ARABIC </w:instrText>
      </w:r>
      <w:r>
        <w:rPr>
          <w:noProof/>
        </w:rPr>
        <w:fldChar w:fldCharType="separate"/>
      </w:r>
      <w:bookmarkStart w:id="1431" w:name="_Ref352776023"/>
      <w:bookmarkStart w:id="1432" w:name="_Toc178071814"/>
      <w:r w:rsidR="001C459F">
        <w:rPr>
          <w:noProof/>
        </w:rPr>
        <w:t>224</w:t>
      </w:r>
      <w:bookmarkEnd w:id="1431"/>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rsidRPr="00B11F4A">
        <w:t>Примечание</w:t>
      </w:r>
      <w:r w:rsidR="00525FFF">
        <w:t xml:space="preserve"> (5)</w:t>
      </w:r>
      <w:r w:rsidR="001F20AD">
        <w:t>»</w:t>
      </w:r>
      <w:bookmarkEnd w:id="1432"/>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rsidRPr="00B11F4A">
        <w:t>Примечание</w:t>
      </w:r>
      <w:r w:rsidR="00525FFF">
        <w:t xml:space="preserve"> (5)</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_Ref352776068 \h </w:instrText>
      </w:r>
      <w:r w:rsidR="00525FFF">
        <w:instrText xml:space="preserve"> \* MERGEFORMAT </w:instrText>
      </w:r>
      <w:r w:rsidR="00525FFF" w:rsidRPr="00B11F4A">
        <w:fldChar w:fldCharType="separate"/>
      </w:r>
      <w:r w:rsidR="001C459F">
        <w:t>116</w:t>
      </w:r>
      <w:r w:rsidR="00525FFF" w:rsidRPr="00B11F4A">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3" w:name="_Ref352776068"/>
      <w:bookmarkStart w:id="1434" w:name="_Toc178071580"/>
      <w:r w:rsidR="001C459F">
        <w:rPr>
          <w:noProof/>
        </w:rPr>
        <w:t>116</w:t>
      </w:r>
      <w:bookmarkEnd w:id="1433"/>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Примеч</w:t>
      </w:r>
      <w:r w:rsidR="00525FFF" w:rsidRPr="00AE58D3">
        <w:t>а</w:t>
      </w:r>
      <w:r w:rsidR="00525FFF" w:rsidRPr="00B11F4A">
        <w:t>ние</w:t>
      </w:r>
      <w:r w:rsidR="00525FFF">
        <w:t xml:space="preserve"> (5)</w:t>
      </w:r>
      <w:r w:rsidR="001F20AD">
        <w:t>»</w:t>
      </w:r>
      <w:bookmarkEnd w:id="14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9"/>
        <w:gridCol w:w="6292"/>
      </w:tblGrid>
      <w:tr w:rsidR="00525FFF" w:rsidRPr="00B11F4A" w:rsidTr="00412DF7">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B11F4A">
              <w:t>Результат о</w:t>
            </w:r>
            <w:r w:rsidRPr="00AE58D3">
              <w:t xml:space="preserve">бработки в СЭД </w:t>
            </w:r>
          </w:p>
        </w:tc>
        <w:tc>
          <w:tcPr>
            <w:tcW w:w="6372" w:type="dxa"/>
            <w:shd w:val="clear" w:color="auto" w:fill="auto"/>
          </w:tcPr>
          <w:p w:rsidR="00525FFF" w:rsidRPr="00AE58D3" w:rsidRDefault="00525FFF" w:rsidP="00412DF7">
            <w:pPr>
              <w:pStyle w:val="ASFKTablenorm"/>
              <w:ind w:left="57" w:right="57"/>
            </w:pPr>
            <w:r w:rsidRPr="00B11F4A">
              <w:t xml:space="preserve">Указывается результат обработки ЭД </w:t>
            </w:r>
            <w:r w:rsidR="001F20AD">
              <w:t>«</w:t>
            </w:r>
            <w:r w:rsidRPr="00AE58D3">
              <w:t>Сведения об организации</w:t>
            </w:r>
            <w:r w:rsidR="001F20AD">
              <w:t>»</w:t>
            </w:r>
            <w:r w:rsidRPr="00AE58D3">
              <w:t xml:space="preserve"> в ППО </w:t>
            </w:r>
            <w:r w:rsidR="001F20AD">
              <w:t>«</w:t>
            </w:r>
            <w:r w:rsidRPr="00AE58D3">
              <w:t>СЭД</w:t>
            </w:r>
            <w:r w:rsidR="001F20AD">
              <w:t>»</w:t>
            </w:r>
            <w:r w:rsidRPr="00AE58D3">
              <w:t>.</w:t>
            </w:r>
          </w:p>
          <w:p w:rsidR="00525FFF" w:rsidRPr="00AE58D3" w:rsidRDefault="00525FFF" w:rsidP="00412DF7">
            <w:pPr>
              <w:pStyle w:val="ASFKTablenorm"/>
              <w:ind w:left="57" w:right="57"/>
            </w:pPr>
            <w:r w:rsidRPr="00B11F4A">
              <w:t xml:space="preserve">Заполняется значением поля </w:t>
            </w:r>
            <w:r w:rsidR="001F20AD">
              <w:t>«</w:t>
            </w:r>
            <w:r w:rsidRPr="00AE58D3">
              <w:t>Комментарий</w:t>
            </w:r>
            <w:r w:rsidR="001F20AD">
              <w:t>»</w:t>
            </w:r>
            <w:r w:rsidRPr="00AE58D3">
              <w:t xml:space="preserve"> ЭД </w:t>
            </w:r>
            <w:r w:rsidR="001F20AD">
              <w:t>«</w:t>
            </w:r>
            <w:r w:rsidRPr="00AE58D3">
              <w:t>Квиток</w:t>
            </w:r>
            <w:r w:rsidR="001F20AD">
              <w:t>»</w:t>
            </w:r>
            <w:r w:rsidR="00487203">
              <w:t>, в</w:t>
            </w:r>
            <w:r>
              <w:t xml:space="preserve"> сл</w:t>
            </w:r>
            <w:r w:rsidRPr="00525FFF">
              <w:t>у</w:t>
            </w:r>
            <w:r>
              <w:t xml:space="preserve">чае если </w:t>
            </w:r>
            <w:r w:rsidRPr="00AE58D3">
              <w:t xml:space="preserve">документом не пройден контроль в ППО </w:t>
            </w:r>
            <w:r w:rsidR="001F20AD">
              <w:t>«</w:t>
            </w:r>
            <w:r w:rsidRPr="00AE58D3">
              <w:t>СЭД</w:t>
            </w:r>
            <w:r w:rsidR="001F20AD">
              <w:t>»</w:t>
            </w:r>
            <w:r w:rsidRPr="00AE58D3">
              <w:t>.</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B11F4A">
              <w:t>Учетный номер свед</w:t>
            </w:r>
            <w:r w:rsidRPr="00AE58D3">
              <w:t xml:space="preserve">ений в ФК </w:t>
            </w:r>
          </w:p>
        </w:tc>
        <w:tc>
          <w:tcPr>
            <w:tcW w:w="6372" w:type="dxa"/>
            <w:shd w:val="clear" w:color="auto" w:fill="auto"/>
          </w:tcPr>
          <w:p w:rsidR="00525FFF" w:rsidRPr="00AE58D3" w:rsidRDefault="00525FFF" w:rsidP="00412DF7">
            <w:pPr>
              <w:pStyle w:val="ASFKTablenorm"/>
              <w:ind w:left="57" w:right="57"/>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r w:rsidR="00525FFF" w:rsidRPr="00B11F4A" w:rsidTr="00412DF7">
        <w:tc>
          <w:tcPr>
            <w:tcW w:w="3380" w:type="dxa"/>
            <w:shd w:val="clear" w:color="auto" w:fill="auto"/>
          </w:tcPr>
          <w:p w:rsidR="00525FFF" w:rsidRPr="00AE58D3" w:rsidRDefault="00525FFF" w:rsidP="00412DF7">
            <w:pPr>
              <w:pStyle w:val="ASFKTablenorm"/>
              <w:ind w:left="57" w:right="57"/>
            </w:pPr>
            <w:r w:rsidRPr="00D80173">
              <w:t>Дата регистрации сведений в ФК</w:t>
            </w:r>
          </w:p>
        </w:tc>
        <w:tc>
          <w:tcPr>
            <w:tcW w:w="6372" w:type="dxa"/>
            <w:shd w:val="clear" w:color="auto" w:fill="auto"/>
          </w:tcPr>
          <w:p w:rsidR="00525FFF" w:rsidRPr="00AE58D3" w:rsidRDefault="00525FFF" w:rsidP="00412DF7">
            <w:pPr>
              <w:pStyle w:val="ASFKTablenorm"/>
              <w:ind w:left="57" w:right="57"/>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r w:rsidR="005111B9">
        <w:t xml:space="preserve"> </w:t>
      </w:r>
      <w:r w:rsidR="005111B9" w:rsidRPr="00B11F4A">
        <w:t xml:space="preserve">представлена </w:t>
      </w:r>
      <w:r w:rsidR="005111B9">
        <w:t>н</w:t>
      </w:r>
      <w:r w:rsidR="005111B9" w:rsidRPr="00B11F4A">
        <w:t>а рисунке</w:t>
      </w:r>
      <w:r w:rsidR="007347B4" w:rsidRPr="0064058C">
        <w:t> </w:t>
      </w:r>
      <w:r w:rsidR="005111B9">
        <w:fldChar w:fldCharType="begin"/>
      </w:r>
      <w:r w:rsidR="005111B9">
        <w:instrText xml:space="preserve"> REF _Ref444680411 \h </w:instrText>
      </w:r>
      <w:r w:rsidR="005111B9">
        <w:fldChar w:fldCharType="separate"/>
      </w:r>
      <w:r w:rsidR="001C459F">
        <w:rPr>
          <w:noProof/>
        </w:rPr>
        <w:t>225</w:t>
      </w:r>
      <w:r w:rsidR="005111B9">
        <w:fldChar w:fldCharType="end"/>
      </w:r>
      <w:r w:rsidRPr="00B11F4A">
        <w:t>.</w:t>
      </w:r>
    </w:p>
    <w:p w:rsidR="00525FFF" w:rsidRPr="00A9380C" w:rsidRDefault="00E65C78" w:rsidP="00525FFF">
      <w:pPr>
        <w:pStyle w:val="ASFKFigure"/>
      </w:pPr>
      <w:r>
        <w:rPr>
          <w:noProof/>
        </w:rPr>
        <w:lastRenderedPageBreak/>
        <w:drawing>
          <wp:inline distT="0" distB="0" distL="0" distR="0">
            <wp:extent cx="6125845" cy="4110355"/>
            <wp:effectExtent l="0" t="0" r="0" b="0"/>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525FFF" w:rsidRPr="00B11F4A" w:rsidRDefault="00A837BA" w:rsidP="00525FFF">
      <w:pPr>
        <w:pStyle w:val="ASFKFigName"/>
      </w:pPr>
      <w:r>
        <w:rPr>
          <w:noProof/>
        </w:rPr>
        <w:fldChar w:fldCharType="begin"/>
      </w:r>
      <w:r>
        <w:rPr>
          <w:noProof/>
        </w:rPr>
        <w:instrText xml:space="preserve"> SEQ Рисунок \* ARABIC </w:instrText>
      </w:r>
      <w:r>
        <w:rPr>
          <w:noProof/>
        </w:rPr>
        <w:fldChar w:fldCharType="separate"/>
      </w:r>
      <w:bookmarkStart w:id="1435" w:name="_Ref444680411"/>
      <w:bookmarkStart w:id="1436" w:name="_Toc178071815"/>
      <w:r w:rsidR="001C459F">
        <w:rPr>
          <w:noProof/>
        </w:rPr>
        <w:t>225</w:t>
      </w:r>
      <w:bookmarkEnd w:id="1435"/>
      <w:r>
        <w:rPr>
          <w:noProof/>
        </w:rPr>
        <w:fldChar w:fldCharType="end"/>
      </w:r>
      <w:r w:rsidR="00525FFF" w:rsidRPr="00B11F4A">
        <w:t xml:space="preserve">. ЭФ </w:t>
      </w:r>
      <w:r w:rsidR="00525FFF">
        <w:t xml:space="preserve">документа </w:t>
      </w:r>
      <w:r w:rsidR="001F20AD">
        <w:t>«</w:t>
      </w:r>
      <w:r w:rsidR="00525FFF" w:rsidRPr="00B11F4A">
        <w:t>Сведения об организации</w:t>
      </w:r>
      <w:r w:rsidR="00F9698D">
        <w:t xml:space="preserve">», закладки </w:t>
      </w:r>
      <w:r w:rsidR="001F20AD">
        <w:t>«</w:t>
      </w:r>
      <w:r w:rsidR="00525FFF" w:rsidRPr="00464D2E">
        <w:t>Полномочия организации до 01.01.2016</w:t>
      </w:r>
      <w:r w:rsidR="001F20AD">
        <w:t>»</w:t>
      </w:r>
      <w:bookmarkEnd w:id="1436"/>
    </w:p>
    <w:p w:rsidR="00525FFF" w:rsidRPr="00B11F4A" w:rsidRDefault="005111B9" w:rsidP="00525FFF">
      <w:pPr>
        <w:pStyle w:val="ASFKNormal"/>
      </w:pPr>
      <w:r>
        <w:t xml:space="preserve">Перечень </w:t>
      </w:r>
      <w:r w:rsidR="00525FFF" w:rsidRPr="00B11F4A">
        <w:t xml:space="preserve">полей закладки </w:t>
      </w:r>
      <w:r w:rsidR="001F20AD">
        <w:t>«</w:t>
      </w:r>
      <w:r w:rsidR="00525FFF" w:rsidRPr="00464D2E">
        <w:t>Полномочия организации до 01.01.2016</w:t>
      </w:r>
      <w:r w:rsidR="001F20AD">
        <w:t>»</w:t>
      </w:r>
      <w:r w:rsidR="00525FFF" w:rsidRPr="00B11F4A">
        <w:t xml:space="preserve"> </w:t>
      </w:r>
      <w:r w:rsidR="00F9698D">
        <w:t>приведен в таблице</w:t>
      </w:r>
      <w:r w:rsidR="007347B4" w:rsidRPr="0064058C">
        <w:t> </w:t>
      </w:r>
      <w:r w:rsidR="00525FFF">
        <w:fldChar w:fldCharType="begin"/>
      </w:r>
      <w:r w:rsidR="00525FFF">
        <w:instrText xml:space="preserve"> REF _Ref444680433 \h </w:instrText>
      </w:r>
      <w:r w:rsidR="00525FFF">
        <w:fldChar w:fldCharType="separate"/>
      </w:r>
      <w:r w:rsidR="001C459F">
        <w:rPr>
          <w:noProof/>
        </w:rPr>
        <w:t>117</w:t>
      </w:r>
      <w:r w:rsidR="00525FFF">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7" w:name="_Ref444680433"/>
      <w:bookmarkStart w:id="1438" w:name="_Toc178071581"/>
      <w:r w:rsidR="001C459F">
        <w:rPr>
          <w:noProof/>
        </w:rPr>
        <w:t>117</w:t>
      </w:r>
      <w:bookmarkEnd w:id="1437"/>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464D2E">
        <w:t>Полномочия организации до 01.01.2016</w:t>
      </w:r>
      <w:r w:rsidR="001F20AD">
        <w:t>»</w:t>
      </w:r>
      <w:bookmarkEnd w:id="14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22"/>
        <w:gridCol w:w="2109"/>
      </w:tblGrid>
      <w:tr w:rsidR="00525FFF" w:rsidRPr="00B11F4A" w:rsidTr="00412DF7">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rsidTr="00412DF7">
        <w:tc>
          <w:tcPr>
            <w:tcW w:w="9752" w:type="dxa"/>
            <w:gridSpan w:val="2"/>
            <w:shd w:val="clear" w:color="auto" w:fill="auto"/>
          </w:tcPr>
          <w:p w:rsidR="00525FFF" w:rsidRDefault="00525FFF" w:rsidP="00412DF7">
            <w:pPr>
              <w:pStyle w:val="ASFKTablenorm"/>
              <w:ind w:left="57" w:right="57"/>
            </w:pPr>
            <w:r w:rsidRPr="00B11F4A">
              <w:t xml:space="preserve">Закладка </w:t>
            </w:r>
            <w:r w:rsidR="001F20AD">
              <w:t>«</w:t>
            </w:r>
            <w:r w:rsidRPr="00464D2E">
              <w:t>Полномочия организации до 01.01.2016</w:t>
            </w:r>
            <w:r w:rsidR="001F20AD">
              <w:t>»</w:t>
            </w:r>
            <w:r>
              <w:t>, г</w:t>
            </w:r>
            <w:r w:rsidRPr="007B2273">
              <w:t xml:space="preserve">руппа полей </w:t>
            </w:r>
            <w:r w:rsidR="001F20AD">
              <w:t>«</w:t>
            </w:r>
            <w:r w:rsidRPr="007B2273">
              <w:t>Полномочия</w:t>
            </w:r>
            <w:r w:rsidR="001F20AD">
              <w:t>»</w:t>
            </w:r>
            <w:r>
              <w:t>.</w:t>
            </w:r>
          </w:p>
          <w:p w:rsidR="00525FFF" w:rsidRPr="00AE58D3" w:rsidRDefault="00525FFF" w:rsidP="00412DF7">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 xml:space="preserve">Заказчик </w:t>
            </w:r>
          </w:p>
        </w:tc>
        <w:tc>
          <w:tcPr>
            <w:tcW w:w="2135" w:type="dxa"/>
            <w:vMerge w:val="restart"/>
            <w:shd w:val="clear" w:color="auto" w:fill="auto"/>
          </w:tcPr>
          <w:p w:rsidR="00525FFF" w:rsidRPr="007B2273" w:rsidRDefault="00525FFF" w:rsidP="00412DF7">
            <w:pPr>
              <w:pStyle w:val="ASFKTablenorm"/>
              <w:ind w:left="57" w:right="57"/>
            </w:pPr>
            <w:r w:rsidRPr="007B2273">
              <w:t>Значение по умолч</w:t>
            </w:r>
            <w:r w:rsidRPr="00525FFF">
              <w:t>а</w:t>
            </w:r>
            <w:r w:rsidRPr="007B2273">
              <w:t xml:space="preserve">нию </w:t>
            </w:r>
            <w:r w:rsidR="001F20AD">
              <w:t>«</w:t>
            </w:r>
            <w:r w:rsidRPr="007B2273">
              <w:t>Нет полном</w:t>
            </w:r>
            <w:r w:rsidRPr="00525FFF">
              <w:t>о</w:t>
            </w:r>
            <w:r w:rsidRPr="007B2273">
              <w:t>чия</w:t>
            </w:r>
            <w:r w:rsidR="001F20AD">
              <w:t>»</w:t>
            </w:r>
            <w:r w:rsidRPr="007B2273">
              <w:t>.</w:t>
            </w:r>
          </w:p>
          <w:p w:rsidR="00525FFF" w:rsidRPr="007B2273" w:rsidRDefault="00525FFF" w:rsidP="00412DF7">
            <w:pPr>
              <w:pStyle w:val="ASFKTablenorm"/>
              <w:ind w:left="57" w:right="57"/>
            </w:pPr>
            <w:r w:rsidRPr="007B2273">
              <w:t>Ввод значения вру</w:t>
            </w:r>
            <w:r w:rsidRPr="00525FFF">
              <w:t>ч</w:t>
            </w:r>
            <w:r w:rsidRPr="007B2273">
              <w:t>ную.</w:t>
            </w:r>
          </w:p>
          <w:p w:rsidR="00525FFF" w:rsidRPr="007B2273" w:rsidRDefault="00525FFF" w:rsidP="00412DF7">
            <w:pPr>
              <w:pStyle w:val="ASFKTablenorm"/>
              <w:ind w:left="57" w:right="57"/>
            </w:pPr>
            <w:r w:rsidRPr="007B2273">
              <w:t>Допустимые знач</w:t>
            </w:r>
            <w:r w:rsidRPr="00525FFF">
              <w:t>е</w:t>
            </w:r>
            <w:r w:rsidRPr="007B2273">
              <w:t>ния:</w:t>
            </w:r>
          </w:p>
          <w:p w:rsidR="00525FFF" w:rsidRPr="007B2273" w:rsidRDefault="001F20AD" w:rsidP="009E08C8">
            <w:pPr>
              <w:pStyle w:val="ASFKTableListMark"/>
            </w:pPr>
            <w:r>
              <w:t>«</w:t>
            </w:r>
            <w:r w:rsidR="00525FFF" w:rsidRPr="007B2273">
              <w:t>0</w:t>
            </w:r>
            <w:r>
              <w:t>»</w:t>
            </w:r>
            <w:r w:rsidR="00525FFF" w:rsidRPr="007B2273">
              <w:t xml:space="preserve"> – Нет по</w:t>
            </w:r>
            <w:r w:rsidR="00525FFF" w:rsidRPr="00525FFF">
              <w:t>л</w:t>
            </w:r>
            <w:r w:rsidR="00525FFF" w:rsidRPr="007B2273">
              <w:t>номочия;</w:t>
            </w:r>
          </w:p>
          <w:p w:rsidR="00525FFF" w:rsidRPr="007B2273" w:rsidRDefault="001F20AD" w:rsidP="009E08C8">
            <w:pPr>
              <w:pStyle w:val="ASFKTableListMark"/>
            </w:pPr>
            <w:r>
              <w:t>«</w:t>
            </w:r>
            <w:r w:rsidR="00525FFF" w:rsidRPr="007B2273">
              <w:t>1</w:t>
            </w:r>
            <w:r>
              <w:t>»</w:t>
            </w:r>
            <w:r w:rsidR="00525FFF" w:rsidRPr="007B2273">
              <w:t xml:space="preserve"> – Есть по</w:t>
            </w:r>
            <w:r w:rsidR="00525FFF" w:rsidRPr="00525FFF">
              <w:t>л</w:t>
            </w:r>
            <w:r w:rsidR="00525FFF" w:rsidRPr="007B2273">
              <w:t>номочия.</w:t>
            </w: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Уполномоченный орган</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Уполномоченное учреждение</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Специализированная организ</w:t>
            </w:r>
            <w:r w:rsidRPr="00726330">
              <w:t>ация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Финансовый орган</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Оператор ООС</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Оператор электронной площадки</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AE0D0B">
              <w:t>Оператор информационной си</w:t>
            </w:r>
            <w:r w:rsidRPr="00525FFF">
              <w:t>с</w:t>
            </w:r>
            <w:r w:rsidRPr="00AE0D0B">
              <w:t>темы, взаимодействующей с ЕИС</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по регулированию ко</w:t>
            </w:r>
            <w:r w:rsidRPr="00525FFF">
              <w:t>н</w:t>
            </w:r>
            <w:r w:rsidRPr="00726330">
              <w:t>трактной системы в сфере закупок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Орган аудита</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lastRenderedPageBreak/>
              <w:t>Банк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Контрольный орган в сфере з</w:t>
            </w:r>
            <w:r w:rsidRPr="00726330">
              <w:t>ак</w:t>
            </w:r>
            <w:r w:rsidRPr="00525FFF">
              <w:t>у</w:t>
            </w:r>
            <w:r w:rsidRPr="00726330">
              <w:t>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525FFF">
              <w:t>е</w:t>
            </w:r>
            <w:r w:rsidRPr="00726330">
              <w:t>ния и идентификацио</w:t>
            </w:r>
            <w:r w:rsidRPr="00525FFF">
              <w:t>н</w:t>
            </w:r>
            <w:r w:rsidRPr="00726330">
              <w:t>ных кодах закупок</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B2273" w:rsidRDefault="00525FFF" w:rsidP="00412DF7">
            <w:pPr>
              <w:pStyle w:val="ASFKTablenorm"/>
              <w:ind w:left="57" w:right="57"/>
            </w:pPr>
            <w:r w:rsidRPr="007B2273">
              <w:t>Орган внутреннего контроля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525FFF">
              <w:t>с</w:t>
            </w:r>
            <w:r w:rsidRPr="00726330">
              <w:t>луг</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 разрабатывающий тип</w:t>
            </w:r>
            <w:r w:rsidRPr="00726330">
              <w:t>овые контракты и типовые условия контра</w:t>
            </w:r>
            <w:r w:rsidRPr="00525FFF">
              <w:t>к</w:t>
            </w:r>
            <w:r w:rsidRPr="00726330">
              <w:t>тов</w:t>
            </w:r>
          </w:p>
        </w:tc>
        <w:tc>
          <w:tcPr>
            <w:tcW w:w="2135" w:type="dxa"/>
            <w:vMerge/>
            <w:shd w:val="clear" w:color="auto" w:fill="auto"/>
          </w:tcPr>
          <w:p w:rsidR="00525FFF" w:rsidRPr="00AE58D3" w:rsidRDefault="00525FFF" w:rsidP="00412DF7">
            <w:pPr>
              <w:pStyle w:val="ASFKTablenorm"/>
              <w:ind w:left="57" w:right="57"/>
            </w:pPr>
          </w:p>
        </w:tc>
      </w:tr>
      <w:tr w:rsidR="00525FFF" w:rsidRPr="00B11F4A" w:rsidTr="00412DF7">
        <w:tc>
          <w:tcPr>
            <w:tcW w:w="7617" w:type="dxa"/>
            <w:shd w:val="clear" w:color="auto" w:fill="auto"/>
          </w:tcPr>
          <w:p w:rsidR="00525FFF" w:rsidRPr="00726330" w:rsidRDefault="00525FFF" w:rsidP="00412DF7">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525FFF">
              <w:t>у</w:t>
            </w:r>
            <w:r w:rsidRPr="00726330">
              <w:t>пок на основании договора (соглашения) в соотве</w:t>
            </w:r>
            <w:r w:rsidRPr="00477A43">
              <w:t>т</w:t>
            </w:r>
            <w:r w:rsidRPr="00726330">
              <w:t>ствии с частью 6 ст</w:t>
            </w:r>
            <w:r w:rsidRPr="00525FFF">
              <w:t>а</w:t>
            </w:r>
            <w:r w:rsidRPr="00726330">
              <w:t>тьи 15 Фед</w:t>
            </w:r>
            <w:r w:rsidRPr="00525FFF">
              <w:t>е</w:t>
            </w:r>
            <w:r w:rsidRPr="00726330">
              <w:t>рального закона № 44-ФЗ</w:t>
            </w:r>
          </w:p>
        </w:tc>
        <w:tc>
          <w:tcPr>
            <w:tcW w:w="2135" w:type="dxa"/>
            <w:vMerge/>
            <w:shd w:val="clear" w:color="auto" w:fill="auto"/>
          </w:tcPr>
          <w:p w:rsidR="00525FFF" w:rsidRPr="00AE58D3" w:rsidRDefault="00525FFF" w:rsidP="00412DF7">
            <w:pPr>
              <w:pStyle w:val="ASFKTablenorm"/>
              <w:ind w:left="57" w:right="57"/>
            </w:pPr>
          </w:p>
        </w:tc>
      </w:tr>
    </w:tbl>
    <w:p w:rsidR="005D192E" w:rsidRDefault="005D192E" w:rsidP="00CF6825">
      <w:pPr>
        <w:pStyle w:val="32"/>
      </w:pPr>
      <w:bookmarkStart w:id="1439" w:name="_Ref449340818"/>
      <w:bookmarkStart w:id="1440" w:name="_Toc178071458"/>
      <w:r w:rsidRPr="005D192E">
        <w:t>Уведомление о подтверждении (аннулировании)</w:t>
      </w:r>
      <w:bookmarkEnd w:id="1411"/>
      <w:bookmarkEnd w:id="1412"/>
      <w:bookmarkEnd w:id="1413"/>
      <w:bookmarkEnd w:id="1439"/>
      <w:bookmarkEnd w:id="1440"/>
    </w:p>
    <w:p w:rsidR="00D1718F" w:rsidRPr="00830C60" w:rsidRDefault="00D1718F" w:rsidP="00BB52A1">
      <w:pPr>
        <w:pStyle w:val="ASFKNormal"/>
      </w:pPr>
      <w:r w:rsidRPr="00830C60">
        <w:t xml:space="preserve">ЭД </w:t>
      </w:r>
      <w:r w:rsidR="001F20AD">
        <w:t>«</w:t>
      </w:r>
      <w:r w:rsidRPr="00830C60">
        <w:t>Уведомление о подтверждении (аннулировании)</w:t>
      </w:r>
      <w:r w:rsidR="001F20AD">
        <w:t>»</w:t>
      </w:r>
      <w:r w:rsidRPr="00830C60">
        <w:t xml:space="preserve"> создается автоматически после поступления на АРМ ГРБС ЭД </w:t>
      </w:r>
      <w:r w:rsidR="001F20AD">
        <w:t>«</w:t>
      </w:r>
      <w:r w:rsidRPr="00830C60">
        <w:t>Запрос на подтверждение</w:t>
      </w:r>
      <w:r w:rsidR="001F20AD">
        <w:t>»</w:t>
      </w:r>
      <w:r w:rsidRPr="00830C60">
        <w:t xml:space="preserve"> и направляется в адрес ОрФК, отправившего ЭД </w:t>
      </w:r>
      <w:r w:rsidR="001F20AD">
        <w:t>«</w:t>
      </w:r>
      <w:r w:rsidRPr="00830C60">
        <w:t>Запрос на подтверждение</w:t>
      </w:r>
      <w:r w:rsidR="001F20AD">
        <w:t>»</w:t>
      </w:r>
      <w:r w:rsidRPr="00830C60">
        <w:t>.</w:t>
      </w:r>
    </w:p>
    <w:p w:rsidR="005D192E" w:rsidRDefault="00F9698D" w:rsidP="00BB52A1">
      <w:pPr>
        <w:pStyle w:val="ASFKNormal"/>
      </w:pPr>
      <w:r>
        <w:t>Для работы с документами «</w:t>
      </w:r>
      <w:r w:rsidR="005D192E" w:rsidRPr="005D192E">
        <w:t>Уведомление о подтверждении (аннулировании)</w:t>
      </w:r>
      <w:r w:rsidR="001F20AD">
        <w:t>»</w:t>
      </w:r>
      <w:r w:rsidR="005D192E" w:rsidRPr="00F27D19">
        <w:t xml:space="preserve"> следует на панели навигации перейти по следующему пути </w:t>
      </w:r>
      <w:r w:rsidR="001F20AD">
        <w:t>«</w:t>
      </w:r>
      <w:r w:rsidR="005D192E" w:rsidRPr="00F27D19">
        <w:t>Документы</w:t>
      </w:r>
      <w:r w:rsidR="00676E7A">
        <w:t xml:space="preserve"> –</w:t>
      </w:r>
      <w:r w:rsidR="00BA2446">
        <w:t xml:space="preserve"> </w:t>
      </w:r>
      <w:r w:rsidR="005D192E" w:rsidRPr="00F27D19">
        <w:t>Регистрация пользователей на официальном сайте РФ</w:t>
      </w:r>
      <w:r w:rsidR="00676E7A">
        <w:t xml:space="preserve"> –</w:t>
      </w:r>
      <w:r w:rsidR="00BA2446">
        <w:t xml:space="preserve"> </w:t>
      </w:r>
      <w:r w:rsidR="005D192E" w:rsidRPr="005D192E">
        <w:t>Уведомление о подтверждении (аннулировании)</w:t>
      </w:r>
      <w:r w:rsidR="001F20AD">
        <w:t>»</w:t>
      </w:r>
      <w:r w:rsidR="007347B4">
        <w:t>. Откроется ЭФ списка документов, представленная на рисунке</w:t>
      </w:r>
      <w:r w:rsidR="00D82734">
        <w:t> </w:t>
      </w:r>
      <w:r w:rsidR="005D192E">
        <w:fldChar w:fldCharType="begin"/>
      </w:r>
      <w:r w:rsidR="005D192E">
        <w:instrText xml:space="preserve"> REF _Ref356375659 \h </w:instrText>
      </w:r>
      <w:r w:rsidR="005D192E">
        <w:fldChar w:fldCharType="separate"/>
      </w:r>
      <w:r w:rsidR="001C459F">
        <w:rPr>
          <w:noProof/>
        </w:rPr>
        <w:t>226</w:t>
      </w:r>
      <w:r w:rsidR="005D192E">
        <w:fldChar w:fldCharType="end"/>
      </w:r>
      <w:r w:rsidR="005D192E">
        <w:t xml:space="preserve">. </w:t>
      </w:r>
    </w:p>
    <w:p w:rsidR="005D192E" w:rsidRDefault="00E65C78" w:rsidP="005D192E">
      <w:pPr>
        <w:pStyle w:val="ASFKFigure"/>
      </w:pPr>
      <w:r>
        <w:rPr>
          <w:noProof/>
        </w:rPr>
        <w:drawing>
          <wp:inline distT="0" distB="0" distL="0" distR="0">
            <wp:extent cx="6125845" cy="3470910"/>
            <wp:effectExtent l="0" t="0" r="0" b="0"/>
            <wp:docPr id="361" name="Рисунок 3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D192E"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41" w:name="_Ref356375659"/>
      <w:bookmarkStart w:id="1442" w:name="_Toc178071816"/>
      <w:r w:rsidR="001C459F">
        <w:rPr>
          <w:noProof/>
        </w:rPr>
        <w:t>226</w:t>
      </w:r>
      <w:bookmarkEnd w:id="1441"/>
      <w:r>
        <w:rPr>
          <w:noProof/>
        </w:rPr>
        <w:fldChar w:fldCharType="end"/>
      </w:r>
      <w:r w:rsidR="005D192E">
        <w:t xml:space="preserve">. </w:t>
      </w:r>
      <w:r w:rsidR="005E002D">
        <w:t>ЭФ списка</w:t>
      </w:r>
      <w:r w:rsidR="005D192E">
        <w:t xml:space="preserve"> документов </w:t>
      </w:r>
      <w:r w:rsidR="001F20AD">
        <w:t>«</w:t>
      </w:r>
      <w:r w:rsidR="005D192E" w:rsidRPr="005D192E">
        <w:t>Уведомление о подтверждении (аннулировании)</w:t>
      </w:r>
      <w:r w:rsidR="001F20AD">
        <w:t>»</w:t>
      </w:r>
      <w:bookmarkEnd w:id="1442"/>
    </w:p>
    <w:p w:rsidR="005D192E" w:rsidRPr="00197972" w:rsidRDefault="005D192E" w:rsidP="00881A26">
      <w:pPr>
        <w:pStyle w:val="41"/>
      </w:pPr>
      <w:r w:rsidRPr="00197972">
        <w:t>Доступные операции</w:t>
      </w:r>
    </w:p>
    <w:p w:rsidR="005D192E" w:rsidRPr="00581CAB" w:rsidRDefault="005D192E" w:rsidP="00BB52A1">
      <w:pPr>
        <w:pStyle w:val="ASFKNormal"/>
      </w:pPr>
      <w:r>
        <w:t xml:space="preserve">На АРМ ГРБС </w:t>
      </w:r>
      <w:r w:rsidR="00F75971" w:rsidRPr="008A53DE">
        <w:t xml:space="preserve">доступны следующие операции над </w:t>
      </w:r>
      <w:r w:rsidR="00F75971">
        <w:t>документом:</w:t>
      </w:r>
    </w:p>
    <w:p w:rsidR="005D192E" w:rsidRPr="0064058C" w:rsidRDefault="005D192E" w:rsidP="00DE23B9">
      <w:pPr>
        <w:pStyle w:val="ASFKListmark1"/>
      </w:pPr>
      <w:r>
        <w:lastRenderedPageBreak/>
        <w:t xml:space="preserve">создание </w:t>
      </w:r>
      <w:r w:rsidR="00104E88">
        <w:t xml:space="preserve">(в т.ч. </w:t>
      </w:r>
      <w:r>
        <w:t>на основе родительского документа</w:t>
      </w:r>
      <w:r w:rsidR="00104E88">
        <w:t>)</w:t>
      </w:r>
      <w:r w:rsidRPr="0064058C">
        <w:t>;</w:t>
      </w:r>
    </w:p>
    <w:p w:rsidR="005D192E" w:rsidRPr="0064058C" w:rsidRDefault="005D192E" w:rsidP="00DE23B9">
      <w:pPr>
        <w:pStyle w:val="ASFKListmark1"/>
      </w:pPr>
      <w:r w:rsidRPr="0064058C">
        <w:t>просмотр</w:t>
      </w:r>
      <w:r w:rsidR="00F75971">
        <w:t xml:space="preserve"> и </w:t>
      </w:r>
      <w:r w:rsidRPr="0064058C">
        <w:t>редактирование;</w:t>
      </w:r>
    </w:p>
    <w:p w:rsidR="005D192E" w:rsidRDefault="005D192E" w:rsidP="00DE23B9">
      <w:pPr>
        <w:pStyle w:val="ASFKListmark1"/>
      </w:pPr>
      <w:r w:rsidRPr="0064058C">
        <w:t>удаление;</w:t>
      </w:r>
    </w:p>
    <w:p w:rsidR="00354B8D" w:rsidRPr="0064058C" w:rsidRDefault="00354B8D" w:rsidP="00DE23B9">
      <w:pPr>
        <w:pStyle w:val="ASFKListmark1"/>
      </w:pPr>
      <w:r>
        <w:t>отправка;</w:t>
      </w:r>
    </w:p>
    <w:p w:rsidR="00354B8D" w:rsidRPr="0064058C" w:rsidRDefault="005D192E" w:rsidP="00DE23B9">
      <w:pPr>
        <w:pStyle w:val="ASFKListmark1"/>
      </w:pPr>
      <w:r w:rsidRPr="0064058C">
        <w:t>подписание</w:t>
      </w:r>
      <w:r w:rsidR="00F75971">
        <w:t>,</w:t>
      </w:r>
      <w:r w:rsidRPr="0064058C">
        <w:t xml:space="preserve"> </w:t>
      </w:r>
      <w:r>
        <w:t xml:space="preserve">проверка </w:t>
      </w:r>
      <w:r w:rsidR="00F75971">
        <w:t xml:space="preserve">и </w:t>
      </w:r>
      <w:r w:rsidR="00601E75">
        <w:t xml:space="preserve">снятие </w:t>
      </w:r>
      <w:r w:rsidR="006E0EEE">
        <w:t>ЭП</w:t>
      </w:r>
      <w:r w:rsidR="00354B8D">
        <w:t>;</w:t>
      </w:r>
    </w:p>
    <w:p w:rsidR="005D192E" w:rsidRPr="00811D64" w:rsidRDefault="005D192E" w:rsidP="00DE23B9">
      <w:pPr>
        <w:pStyle w:val="ASFKListmark1"/>
      </w:pPr>
      <w:r w:rsidRPr="00811D64">
        <w:t>экспорт в</w:t>
      </w:r>
      <w:r>
        <w:t>о внешнюю систему</w:t>
      </w:r>
      <w:r w:rsidRPr="00811D64">
        <w:t>;</w:t>
      </w:r>
    </w:p>
    <w:p w:rsidR="005D192E" w:rsidRPr="0064058C" w:rsidRDefault="005D192E" w:rsidP="00DE23B9">
      <w:pPr>
        <w:pStyle w:val="ASFKListmark1"/>
      </w:pPr>
      <w:r w:rsidRPr="0064058C">
        <w:t>импорт из внешней системы.</w:t>
      </w:r>
    </w:p>
    <w:p w:rsidR="005D192E" w:rsidRPr="00197972" w:rsidRDefault="005D192E" w:rsidP="00881A26">
      <w:pPr>
        <w:pStyle w:val="41"/>
      </w:pPr>
      <w:r w:rsidRPr="00197972">
        <w:t>Экранная форма документа</w:t>
      </w:r>
    </w:p>
    <w:p w:rsidR="005D192E" w:rsidRPr="00197972" w:rsidRDefault="005D192E" w:rsidP="00BB52A1">
      <w:pPr>
        <w:pStyle w:val="ASFKNormal"/>
      </w:pPr>
      <w:r w:rsidRPr="00197972">
        <w:t xml:space="preserve">ЭФ </w:t>
      </w:r>
      <w:r>
        <w:t xml:space="preserve">документа </w:t>
      </w:r>
      <w:r w:rsidR="001F20AD">
        <w:t>«</w:t>
      </w:r>
      <w:r w:rsidRPr="005D192E">
        <w:t>Уведомление о подтверждении (аннулировании)</w:t>
      </w:r>
      <w:r w:rsidR="001F20AD">
        <w:t>»</w:t>
      </w:r>
      <w:r w:rsidRPr="00197972">
        <w:t xml:space="preserve"> представлена на рисунк</w:t>
      </w:r>
      <w:r>
        <w:t>е</w:t>
      </w:r>
      <w:r w:rsidR="007347B4" w:rsidRPr="0064058C">
        <w:t> </w:t>
      </w:r>
      <w:r w:rsidR="00980F73">
        <w:fldChar w:fldCharType="begin"/>
      </w:r>
      <w:r w:rsidR="00980F73">
        <w:instrText xml:space="preserve"> REF _Ref356376055 \h </w:instrText>
      </w:r>
      <w:r w:rsidR="00980F73">
        <w:fldChar w:fldCharType="separate"/>
      </w:r>
      <w:r w:rsidR="001C459F">
        <w:rPr>
          <w:noProof/>
        </w:rPr>
        <w:t>227</w:t>
      </w:r>
      <w:r w:rsidR="00980F73">
        <w:fldChar w:fldCharType="end"/>
      </w:r>
      <w:r w:rsidRPr="00197972">
        <w:t>. Форма соде</w:t>
      </w:r>
      <w:r w:rsidRPr="005D192E">
        <w:t>р</w:t>
      </w:r>
      <w:r w:rsidRPr="00197972">
        <w:t xml:space="preserve">жит следующие </w:t>
      </w:r>
      <w:r>
        <w:t xml:space="preserve">основные </w:t>
      </w:r>
      <w:r w:rsidRPr="00197972">
        <w:t>закладки:</w:t>
      </w:r>
    </w:p>
    <w:p w:rsidR="005D192E" w:rsidRDefault="001F20AD" w:rsidP="005D192E">
      <w:pPr>
        <w:pStyle w:val="ASFKListmark1"/>
      </w:pPr>
      <w:r>
        <w:t>«</w:t>
      </w:r>
      <w:r w:rsidR="00980F73">
        <w:t>Реквизиты запроса</w:t>
      </w:r>
      <w:r w:rsidR="005D192E">
        <w:t xml:space="preserve"> (1)</w:t>
      </w:r>
      <w:r>
        <w:t>»</w:t>
      </w:r>
      <w:r w:rsidR="005D192E" w:rsidRPr="005D192E">
        <w:t>;</w:t>
      </w:r>
    </w:p>
    <w:p w:rsidR="005D192E" w:rsidRDefault="001F20AD" w:rsidP="005D192E">
      <w:pPr>
        <w:pStyle w:val="ASFKListmark1"/>
      </w:pPr>
      <w:r>
        <w:t>«</w:t>
      </w:r>
      <w:r w:rsidR="005D192E">
        <w:t>Подписи (</w:t>
      </w:r>
      <w:r w:rsidR="00980F73">
        <w:t>2</w:t>
      </w:r>
      <w:r w:rsidR="005D192E">
        <w:t>)</w:t>
      </w:r>
      <w:r>
        <w:t>»</w:t>
      </w:r>
      <w:r w:rsidR="005D192E">
        <w:t>.</w:t>
      </w:r>
    </w:p>
    <w:p w:rsidR="005D192E" w:rsidRDefault="00E65C78" w:rsidP="00980F73">
      <w:pPr>
        <w:pStyle w:val="ASFKFigure"/>
      </w:pPr>
      <w:r>
        <w:rPr>
          <w:noProof/>
        </w:rPr>
        <w:drawing>
          <wp:inline distT="0" distB="0" distL="0" distR="0">
            <wp:extent cx="6125845" cy="4660900"/>
            <wp:effectExtent l="0" t="0" r="0" b="0"/>
            <wp:docPr id="362" name="Рисунок 3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980F73"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43" w:name="_Ref356376055"/>
      <w:bookmarkStart w:id="1444" w:name="_Toc178071817"/>
      <w:r w:rsidR="001C459F">
        <w:rPr>
          <w:noProof/>
        </w:rPr>
        <w:t>227</w:t>
      </w:r>
      <w:bookmarkEnd w:id="1443"/>
      <w:r>
        <w:rPr>
          <w:noProof/>
        </w:rPr>
        <w:fldChar w:fldCharType="end"/>
      </w:r>
      <w:r w:rsidR="00980F73">
        <w:t xml:space="preserve">. ЭФ документа </w:t>
      </w:r>
      <w:r w:rsidR="001F20AD">
        <w:t>«</w:t>
      </w:r>
      <w:r w:rsidR="00980F73" w:rsidRPr="005D192E">
        <w:t>Уведомление о подтверждении (аннулировании)</w:t>
      </w:r>
      <w:r w:rsidR="00F9698D">
        <w:t xml:space="preserve">», закладки </w:t>
      </w:r>
      <w:r w:rsidR="001F20AD">
        <w:t>«</w:t>
      </w:r>
      <w:r w:rsidR="00980F73">
        <w:t>Реквизиты запроса (1)</w:t>
      </w:r>
      <w:r w:rsidR="001F20AD">
        <w:t>»</w:t>
      </w:r>
      <w:bookmarkEnd w:id="1444"/>
    </w:p>
    <w:p w:rsidR="00DE04FB" w:rsidRPr="00DE04FB" w:rsidRDefault="00DE04FB" w:rsidP="00BB52A1">
      <w:pPr>
        <w:pStyle w:val="ASFKNormal"/>
      </w:pPr>
      <w:r>
        <w:t xml:space="preserve">Перечень </w:t>
      </w:r>
      <w:r w:rsidRPr="00197972">
        <w:t xml:space="preserve">полей </w:t>
      </w:r>
      <w:r w:rsidR="005111B9">
        <w:t>документа «</w:t>
      </w:r>
      <w:r w:rsidR="005111B9" w:rsidRPr="005D192E">
        <w:t>Уведомление о подтверждении (аннулировании)</w:t>
      </w:r>
      <w:r w:rsidR="005111B9">
        <w:t xml:space="preserve">», </w:t>
      </w:r>
      <w:r w:rsidRPr="00197972">
        <w:t xml:space="preserve">закладки </w:t>
      </w:r>
      <w:r w:rsidR="001F20AD">
        <w:t>«</w:t>
      </w:r>
      <w:r>
        <w:t>Реквизиты запроса (1)</w:t>
      </w:r>
      <w:r w:rsidR="001F20AD">
        <w:t>»</w:t>
      </w:r>
      <w:r w:rsidRPr="00197972">
        <w:t xml:space="preserve"> </w:t>
      </w:r>
      <w:r w:rsidR="00F9698D">
        <w:t>приведен в таблице</w:t>
      </w:r>
      <w:r w:rsidR="007347B4" w:rsidRPr="0064058C">
        <w:t> </w:t>
      </w:r>
      <w:r>
        <w:fldChar w:fldCharType="begin"/>
      </w:r>
      <w:r>
        <w:instrText xml:space="preserve"> REF _Ref356377949 \h </w:instrText>
      </w:r>
      <w:r>
        <w:fldChar w:fldCharType="separate"/>
      </w:r>
      <w:r w:rsidR="001C459F">
        <w:rPr>
          <w:noProof/>
        </w:rPr>
        <w:t>118</w:t>
      </w:r>
      <w:r>
        <w:fldChar w:fldCharType="end"/>
      </w:r>
      <w:r>
        <w:t>.</w:t>
      </w:r>
    </w:p>
    <w:p w:rsidR="00DE04FB"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45" w:name="_Ref356377949"/>
      <w:bookmarkStart w:id="1446" w:name="_Toc178071582"/>
      <w:r w:rsidR="001C459F">
        <w:rPr>
          <w:noProof/>
        </w:rPr>
        <w:t>118</w:t>
      </w:r>
      <w:bookmarkEnd w:id="1445"/>
      <w:r>
        <w:rPr>
          <w:noProof/>
        </w:rPr>
        <w:fldChar w:fldCharType="end"/>
      </w:r>
      <w:r w:rsidR="00DE04FB">
        <w:t>.</w:t>
      </w:r>
      <w:r w:rsidR="00DE04FB" w:rsidRPr="00DE04FB">
        <w:t xml:space="preserve"> </w:t>
      </w:r>
      <w:r w:rsidR="005111B9">
        <w:t>Описание</w:t>
      </w:r>
      <w:r w:rsidR="00DE04FB">
        <w:t xml:space="preserve"> полей </w:t>
      </w:r>
      <w:r w:rsidR="005111B9">
        <w:t>документа «</w:t>
      </w:r>
      <w:r w:rsidR="005111B9" w:rsidRPr="005D192E">
        <w:t>Уведомление о подтверждении (аннулировании)</w:t>
      </w:r>
      <w:r w:rsidR="005111B9">
        <w:t>», закладки «Реквизиты запроса (1)»</w:t>
      </w:r>
      <w:bookmarkEnd w:id="14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26"/>
      </w:tblGrid>
      <w:tr w:rsidR="00E10F10" w:rsidRPr="00765D90" w:rsidTr="00412DF7">
        <w:trPr>
          <w:trHeight w:val="313"/>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Pr="00AD0010" w:rsidRDefault="00E10F10" w:rsidP="00E10F10">
            <w:pPr>
              <w:pStyle w:val="ASFKTableHead"/>
            </w:pPr>
            <w:r w:rsidRPr="00AD0010">
              <w:t>Наименование п</w:t>
            </w:r>
            <w:r w:rsidRPr="00DE04FB">
              <w:t>о</w:t>
            </w:r>
            <w:r>
              <w:t>ля</w:t>
            </w:r>
          </w:p>
        </w:tc>
        <w:tc>
          <w:tcPr>
            <w:tcW w:w="753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Default="00E10F10" w:rsidP="00E10F10">
            <w:pPr>
              <w:pStyle w:val="ASFKTableHead"/>
            </w:pPr>
            <w:r>
              <w:t>Описание поля</w:t>
            </w:r>
          </w:p>
        </w:tc>
      </w:tr>
      <w:tr w:rsidR="0039187F" w:rsidRPr="00125C5C" w:rsidTr="00412DF7">
        <w:trPr>
          <w:trHeight w:val="373"/>
        </w:trPr>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Общая информация</w:t>
            </w:r>
            <w:r w:rsidR="001F20AD" w:rsidRPr="00412DF7">
              <w:rPr>
                <w:rStyle w:val="ASFKSymBold"/>
                <w:b w:val="0"/>
              </w:rPr>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Номер</w:t>
            </w:r>
            <w:r w:rsidRPr="0039187F">
              <w:t xml:space="preserve"> </w:t>
            </w:r>
          </w:p>
        </w:tc>
        <w:tc>
          <w:tcPr>
            <w:tcW w:w="7538" w:type="dxa"/>
            <w:shd w:val="clear" w:color="auto" w:fill="auto"/>
          </w:tcPr>
          <w:p w:rsidR="0039187F" w:rsidRPr="00125C5C" w:rsidRDefault="0039187F" w:rsidP="00412DF7">
            <w:pPr>
              <w:pStyle w:val="ASFKTablenorm"/>
              <w:ind w:left="57" w:right="57"/>
            </w:pPr>
            <w:r w:rsidRPr="00125C5C">
              <w:t xml:space="preserve">Номер </w:t>
            </w:r>
            <w:r w:rsidR="00DE04FB">
              <w:t>у</w:t>
            </w:r>
            <w:r w:rsidRPr="00125C5C">
              <w:t>ведомления.</w:t>
            </w:r>
          </w:p>
          <w:p w:rsidR="0039187F" w:rsidRPr="0039187F" w:rsidRDefault="0039187F" w:rsidP="00412DF7">
            <w:pPr>
              <w:pStyle w:val="ASFKTablenorm"/>
              <w:ind w:left="57" w:right="57"/>
            </w:pPr>
            <w:r w:rsidRPr="00125C5C">
              <w:t xml:space="preserve">Заполняется </w:t>
            </w:r>
            <w:r w:rsidRPr="0039187F">
              <w:t>пользователем вручную.</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 xml:space="preserve">Дата </w:t>
            </w:r>
          </w:p>
        </w:tc>
        <w:tc>
          <w:tcPr>
            <w:tcW w:w="7538" w:type="dxa"/>
            <w:shd w:val="clear" w:color="auto" w:fill="auto"/>
          </w:tcPr>
          <w:p w:rsidR="0039187F" w:rsidRPr="00125C5C" w:rsidRDefault="0039187F" w:rsidP="00412DF7">
            <w:pPr>
              <w:pStyle w:val="ASFKTablenorm"/>
              <w:ind w:left="57" w:right="57"/>
            </w:pPr>
            <w:r w:rsidRPr="00125C5C">
              <w:t xml:space="preserve">Дата </w:t>
            </w:r>
            <w:r w:rsidR="00DE04FB">
              <w:t>у</w:t>
            </w:r>
            <w:r w:rsidRPr="00125C5C">
              <w:t>ведомления.</w:t>
            </w:r>
          </w:p>
          <w:p w:rsidR="0039187F" w:rsidRPr="00125C5C" w:rsidRDefault="0039187F" w:rsidP="00412DF7">
            <w:pPr>
              <w:pStyle w:val="ASFKTablenorm"/>
              <w:ind w:left="57" w:right="57"/>
            </w:pPr>
            <w:r w:rsidRPr="00125C5C">
              <w:t>Заполняется автоматически текущей системной датой.</w:t>
            </w:r>
          </w:p>
          <w:p w:rsidR="0039187F" w:rsidRPr="0039187F" w:rsidRDefault="0039187F" w:rsidP="00412DF7">
            <w:pPr>
              <w:pStyle w:val="ASFKTablenorm"/>
              <w:ind w:left="57" w:right="57"/>
            </w:pPr>
            <w:r w:rsidRPr="00125C5C">
              <w:t>Возможно изменение пользователем вручную, либо из системного календаря</w:t>
            </w:r>
            <w:r w:rsidR="00DE23B9">
              <w:t>.</w:t>
            </w:r>
          </w:p>
          <w:p w:rsidR="0039187F" w:rsidRPr="0039187F" w:rsidRDefault="0039187F" w:rsidP="00412DF7">
            <w:pPr>
              <w:pStyle w:val="ASFKTablenorm"/>
              <w:ind w:left="57" w:right="57"/>
            </w:pPr>
            <w:r w:rsidRPr="00125C5C">
              <w:t>Дата документа не должна быть больше текущей даты</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 xml:space="preserve">Бюджет </w:t>
            </w:r>
          </w:p>
        </w:tc>
        <w:tc>
          <w:tcPr>
            <w:tcW w:w="7538" w:type="dxa"/>
            <w:shd w:val="clear" w:color="auto" w:fill="auto"/>
          </w:tcPr>
          <w:p w:rsidR="0039187F" w:rsidRPr="0039187F" w:rsidRDefault="0039187F" w:rsidP="00412DF7">
            <w:pPr>
              <w:pStyle w:val="ASFKTablenorm"/>
              <w:ind w:left="57" w:right="57"/>
            </w:pPr>
            <w:r w:rsidRPr="00125C5C">
              <w:t>Наименование бюджета</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Автоматически заполняется из справочник</w:t>
            </w:r>
            <w:r w:rsidR="00A76AB9">
              <w:t>а</w:t>
            </w:r>
            <w:r w:rsidRPr="00125C5C">
              <w:t xml:space="preserve"> </w:t>
            </w:r>
            <w:r w:rsidR="001F20AD">
              <w:t>«</w:t>
            </w:r>
            <w:r w:rsidRPr="00125C5C">
              <w:t>Бюджеты</w:t>
            </w:r>
            <w:r w:rsidR="001F20AD">
              <w:t>»</w:t>
            </w:r>
            <w:r w:rsidRPr="00125C5C">
              <w:t xml:space="preserve"> для системной константы </w:t>
            </w:r>
            <w:r w:rsidR="001F20AD">
              <w:t>«</w:t>
            </w:r>
            <w:r w:rsidRPr="0039187F">
              <w:t>Код бюджета</w:t>
            </w:r>
            <w:r w:rsidR="001F20AD">
              <w:t>»</w:t>
            </w:r>
            <w:r w:rsidR="00DE23B9">
              <w:t>.</w:t>
            </w:r>
          </w:p>
        </w:tc>
      </w:tr>
      <w:tr w:rsidR="00DE04FB" w:rsidRPr="00125C5C" w:rsidTr="00412DF7">
        <w:trPr>
          <w:trHeight w:val="1461"/>
        </w:trPr>
        <w:tc>
          <w:tcPr>
            <w:tcW w:w="2217" w:type="dxa"/>
            <w:shd w:val="clear" w:color="auto" w:fill="auto"/>
          </w:tcPr>
          <w:p w:rsidR="0039187F" w:rsidRPr="00125C5C" w:rsidRDefault="0039187F" w:rsidP="00412DF7">
            <w:pPr>
              <w:pStyle w:val="ASFKTablenorm"/>
              <w:ind w:left="57" w:right="57"/>
            </w:pPr>
            <w:r w:rsidRPr="00125C5C">
              <w:t>Вышестоящая организация</w:t>
            </w:r>
          </w:p>
        </w:tc>
        <w:tc>
          <w:tcPr>
            <w:tcW w:w="7538" w:type="dxa"/>
            <w:shd w:val="clear" w:color="auto" w:fill="auto"/>
          </w:tcPr>
          <w:p w:rsidR="0039187F" w:rsidRPr="0039187F" w:rsidRDefault="0039187F" w:rsidP="00412DF7">
            <w:pPr>
              <w:pStyle w:val="ASFKTablenorm"/>
              <w:ind w:left="57" w:right="57"/>
            </w:pPr>
            <w:r w:rsidRPr="00125C5C">
              <w:t>Полное либо сокращенное (краткое) наименование органа, представляющего Уведомление.</w:t>
            </w:r>
          </w:p>
          <w:p w:rsidR="0039187F" w:rsidRPr="00125C5C" w:rsidRDefault="0039187F" w:rsidP="00412DF7">
            <w:pPr>
              <w:pStyle w:val="ASFKTablenorm"/>
              <w:ind w:left="57" w:right="57"/>
            </w:pPr>
            <w:r w:rsidRPr="00125C5C">
              <w:t xml:space="preserve">Поле </w:t>
            </w:r>
            <w:r w:rsidR="008B3E2C">
              <w:t>не</w:t>
            </w:r>
            <w:r w:rsidR="000A0B59">
              <w:t>доступно для</w:t>
            </w:r>
            <w:r w:rsidRPr="00125C5C">
              <w:t xml:space="preserve"> редактирования.</w:t>
            </w:r>
          </w:p>
          <w:p w:rsidR="0039187F" w:rsidRPr="0039187F" w:rsidRDefault="0039187F" w:rsidP="00412DF7">
            <w:pPr>
              <w:pStyle w:val="ASFKTablenorm"/>
              <w:ind w:left="57" w:right="57"/>
            </w:pPr>
            <w:r w:rsidRPr="00125C5C">
              <w:t xml:space="preserve">Заполняется автоматически значением полного наименования клиента </w:t>
            </w:r>
            <w:r w:rsidRPr="0039187F">
              <w:t xml:space="preserve">из справочника РУБП/ПУБП (с учетом бюджета) в соответствии с системной константой </w:t>
            </w:r>
            <w:r w:rsidR="001F20AD">
              <w:t>«</w:t>
            </w:r>
            <w:r w:rsidRPr="0039187F">
              <w:t>Код собственного БУ</w:t>
            </w:r>
            <w:r w:rsidR="001F20AD">
              <w:t>»</w:t>
            </w:r>
            <w:r w:rsidR="00DE23B9">
              <w:t>.</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Орган ФК</w:t>
            </w:r>
            <w:r w:rsidR="001F20AD" w:rsidRPr="00412DF7">
              <w:rPr>
                <w:rStyle w:val="ASFKSymBold"/>
                <w:b w:val="0"/>
              </w:rPr>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Код ОрФК</w:t>
            </w:r>
          </w:p>
        </w:tc>
        <w:tc>
          <w:tcPr>
            <w:tcW w:w="7538" w:type="dxa"/>
            <w:shd w:val="clear" w:color="auto" w:fill="auto"/>
          </w:tcPr>
          <w:p w:rsidR="0039187F" w:rsidRPr="0039187F" w:rsidRDefault="0039187F" w:rsidP="00412DF7">
            <w:pPr>
              <w:pStyle w:val="ASFKTablenorm"/>
              <w:ind w:left="57" w:right="57"/>
            </w:pPr>
            <w:r w:rsidRPr="00125C5C">
              <w:t xml:space="preserve">Код по КОФК </w:t>
            </w:r>
            <w:r w:rsidR="005D0C9F">
              <w:t>ТОФК</w:t>
            </w:r>
            <w:r w:rsidRPr="00125C5C">
              <w:t>, в который предоставляется документ.</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из </w:t>
            </w:r>
            <w:r w:rsidRPr="0039187F">
              <w:t xml:space="preserve">системной константы </w:t>
            </w:r>
            <w:r w:rsidR="001F20AD">
              <w:t>«</w:t>
            </w:r>
            <w:r w:rsidRPr="0039187F">
              <w:t>Код собственного ТОФК</w:t>
            </w:r>
            <w:r w:rsidR="001F20AD">
              <w:t>»</w:t>
            </w:r>
            <w:r w:rsidR="00DE23B9">
              <w:t>.</w:t>
            </w:r>
          </w:p>
          <w:p w:rsidR="0039187F" w:rsidRPr="0039187F" w:rsidRDefault="0039187F" w:rsidP="00412DF7">
            <w:pPr>
              <w:pStyle w:val="ASFKTablenorm"/>
              <w:ind w:left="57" w:right="57"/>
            </w:pPr>
            <w:r w:rsidRPr="00125C5C">
              <w:t>Может быть отредактировано пользователем путем выбора из справочника</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Наименование</w:t>
            </w:r>
          </w:p>
        </w:tc>
        <w:tc>
          <w:tcPr>
            <w:tcW w:w="7538" w:type="dxa"/>
            <w:shd w:val="clear" w:color="auto" w:fill="auto"/>
          </w:tcPr>
          <w:p w:rsidR="0039187F" w:rsidRPr="0039187F" w:rsidRDefault="0039187F" w:rsidP="00412DF7">
            <w:pPr>
              <w:pStyle w:val="ASFKTablenorm"/>
              <w:ind w:left="57" w:right="57"/>
            </w:pPr>
            <w:r w:rsidRPr="00125C5C">
              <w:t>Полное наименование органа Федерального казн</w:t>
            </w:r>
            <w:r w:rsidRPr="0039187F">
              <w:t>ачейства, в который предоставляется документ</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из </w:t>
            </w:r>
            <w:r w:rsidRPr="0039187F">
              <w:t xml:space="preserve">справочника </w:t>
            </w:r>
            <w:r w:rsidR="001F20AD">
              <w:t>«</w:t>
            </w:r>
            <w:r w:rsidRPr="0039187F">
              <w:t>Органы ФК</w:t>
            </w:r>
            <w:r w:rsidR="001F20AD">
              <w:t>»</w:t>
            </w:r>
            <w:r w:rsidRPr="0039187F">
              <w:t xml:space="preserve"> в соответствии со значением, указанным в поле </w:t>
            </w:r>
            <w:r w:rsidR="001F20AD">
              <w:t>«</w:t>
            </w:r>
            <w:r w:rsidRPr="0039187F">
              <w:t>Код ОрФК</w:t>
            </w:r>
            <w:r w:rsidR="001F20AD">
              <w:t>»</w:t>
            </w:r>
            <w:r w:rsidR="00DE23B9">
              <w:t>.</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Закладка </w:t>
            </w:r>
            <w:r w:rsidR="001F20AD" w:rsidRPr="00412DF7">
              <w:rPr>
                <w:rStyle w:val="ASFKSymBold"/>
                <w:b w:val="0"/>
              </w:rPr>
              <w:t>«</w:t>
            </w:r>
            <w:r w:rsidRPr="00412DF7">
              <w:rPr>
                <w:rStyle w:val="ASFKSymBold"/>
                <w:b w:val="0"/>
              </w:rPr>
              <w:t>Реквизиты запроса (1)</w:t>
            </w:r>
            <w:r w:rsidR="001F20AD" w:rsidRPr="00412DF7">
              <w:rPr>
                <w:rStyle w:val="ASFKSymBold"/>
                <w:b w:val="0"/>
              </w:rPr>
              <w:t>»</w:t>
            </w:r>
          </w:p>
        </w:tc>
      </w:tr>
      <w:tr w:rsidR="0039187F" w:rsidRPr="00125C5C" w:rsidTr="00412DF7">
        <w:tc>
          <w:tcPr>
            <w:tcW w:w="9755" w:type="dxa"/>
            <w:gridSpan w:val="2"/>
            <w:shd w:val="clear" w:color="auto" w:fill="auto"/>
          </w:tcPr>
          <w:p w:rsidR="0039187F" w:rsidRPr="00125C5C" w:rsidRDefault="0039187F" w:rsidP="00412DF7">
            <w:pPr>
              <w:pStyle w:val="ASFKTablenorm"/>
              <w:ind w:left="57" w:right="57"/>
            </w:pPr>
            <w:r w:rsidRPr="00DE04FB">
              <w:t xml:space="preserve">Табличная часть </w:t>
            </w:r>
            <w:r w:rsidR="00DE04FB" w:rsidRPr="00DE04FB">
              <w:t>(</w:t>
            </w:r>
            <w:r w:rsidRPr="00DE04FB">
              <w:t xml:space="preserve">если в справочнике </w:t>
            </w:r>
            <w:r w:rsidR="001F20AD">
              <w:t>«</w:t>
            </w:r>
            <w:r w:rsidRPr="00DE04FB">
              <w:t>Версии форматов</w:t>
            </w:r>
            <w:r w:rsidR="001F20AD">
              <w:t>»</w:t>
            </w:r>
            <w:r w:rsidRPr="00DE04FB">
              <w:t xml:space="preserve"> присутствует активная запись с версией </w:t>
            </w:r>
            <w:r w:rsidR="001F20AD">
              <w:t>«</w:t>
            </w:r>
            <w:r w:rsidRPr="00DE04FB">
              <w:t>TXUC130701</w:t>
            </w:r>
            <w:r w:rsidR="001F20AD">
              <w:t>»</w:t>
            </w:r>
            <w:r w:rsidRPr="00DE04FB">
              <w:t xml:space="preserve"> и дата документа больше, либо равна </w:t>
            </w:r>
            <w:r w:rsidR="001F20AD">
              <w:t>«</w:t>
            </w:r>
            <w:r w:rsidRPr="00DE04FB">
              <w:t>Дате действия с</w:t>
            </w:r>
            <w:r w:rsidR="001F20AD">
              <w:t>»</w:t>
            </w:r>
            <w:r w:rsidRPr="00DE04FB">
              <w:t xml:space="preserve"> указанного формата, то таблица может быть многострочной</w:t>
            </w:r>
            <w:r w:rsidR="00DE04FB" w:rsidRPr="00DE04FB">
              <w:t>,</w:t>
            </w:r>
            <w:r w:rsidRPr="00DE04FB">
              <w:t xml:space="preserve"> </w:t>
            </w:r>
            <w:r w:rsidR="00DE04FB" w:rsidRPr="00DE04FB">
              <w:t>и</w:t>
            </w:r>
            <w:r w:rsidRPr="00DE04FB">
              <w:t>наче</w:t>
            </w:r>
            <w:r w:rsidR="009D5D13">
              <w:t xml:space="preserve"> – </w:t>
            </w:r>
            <w:r w:rsidRPr="00DE04FB">
              <w:t>однострочная</w:t>
            </w:r>
            <w:r w:rsidR="00DE04FB" w:rsidRPr="00DE04FB">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Номер запроса</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39187F" w:rsidRPr="00125C5C">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Номер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Дата запроса</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Дата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Номер сведений</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lastRenderedPageBreak/>
              <w:t>Заполняется автоматически</w:t>
            </w:r>
            <w:r w:rsidR="00676E7A">
              <w:t xml:space="preserve"> </w:t>
            </w:r>
            <w:r w:rsidRPr="00125C5C">
              <w:t xml:space="preserve">значением поля </w:t>
            </w:r>
            <w:r w:rsidR="001F20AD">
              <w:t>«</w:t>
            </w:r>
            <w:r w:rsidRPr="00125C5C">
              <w:t>Номер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lastRenderedPageBreak/>
              <w:t>Дата сведений</w:t>
            </w:r>
          </w:p>
        </w:tc>
        <w:tc>
          <w:tcPr>
            <w:tcW w:w="7538" w:type="dxa"/>
            <w:shd w:val="clear" w:color="auto" w:fill="auto"/>
          </w:tcPr>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w:t>
            </w:r>
            <w:r w:rsidR="001F20AD">
              <w:t>«</w:t>
            </w:r>
            <w:r w:rsidRPr="00125C5C">
              <w:t>Дата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Полное наименование</w:t>
            </w:r>
            <w:r w:rsidRPr="0039187F">
              <w:t xml:space="preserve"> </w:t>
            </w:r>
          </w:p>
        </w:tc>
        <w:tc>
          <w:tcPr>
            <w:tcW w:w="7538" w:type="dxa"/>
            <w:shd w:val="clear" w:color="auto" w:fill="auto"/>
          </w:tcPr>
          <w:p w:rsidR="0039187F" w:rsidRPr="0039187F" w:rsidRDefault="0039187F" w:rsidP="00412DF7">
            <w:pPr>
              <w:pStyle w:val="ASFKTablenorm"/>
              <w:ind w:left="57" w:right="57"/>
            </w:pPr>
            <w:r w:rsidRPr="00125C5C">
              <w:t>Полное наименование орган</w:t>
            </w:r>
            <w:r w:rsidRPr="0039187F">
              <w:t>изации</w:t>
            </w:r>
            <w:r w:rsidR="00DE23B9">
              <w:t>.</w:t>
            </w:r>
          </w:p>
          <w:p w:rsidR="0039187F" w:rsidRPr="00125C5C" w:rsidRDefault="0039187F" w:rsidP="00412DF7">
            <w:pPr>
              <w:pStyle w:val="ASFKTablenorm"/>
              <w:ind w:left="57" w:right="57"/>
            </w:pPr>
            <w:r w:rsidRPr="00125C5C">
              <w:t xml:space="preserve">Поле </w:t>
            </w:r>
            <w:r w:rsidR="008B3E2C">
              <w:t>не</w:t>
            </w:r>
            <w:r w:rsidR="000A0B59">
              <w:t>доступно для</w:t>
            </w:r>
            <w:r w:rsidRPr="00125C5C">
              <w:t xml:space="preserve"> редактирования</w:t>
            </w:r>
            <w:r w:rsidR="00DE23B9">
              <w:t>.</w:t>
            </w:r>
          </w:p>
          <w:p w:rsidR="0039187F" w:rsidRPr="0039187F" w:rsidRDefault="0039187F" w:rsidP="00412DF7">
            <w:pPr>
              <w:pStyle w:val="ASFKTablenorm"/>
              <w:ind w:left="57" w:right="57"/>
            </w:pPr>
            <w:r w:rsidRPr="00125C5C">
              <w:t xml:space="preserve">Заполняется </w:t>
            </w:r>
            <w:r w:rsidRPr="0039187F">
              <w:t xml:space="preserve">автоматически значением поля родительского документа </w:t>
            </w:r>
            <w:r w:rsidR="001F20AD">
              <w:t>«</w:t>
            </w:r>
            <w:r w:rsidRPr="0039187F">
              <w:t>Запрос на подтверждение</w:t>
            </w:r>
            <w:r w:rsidR="001F20AD">
              <w:t>»</w:t>
            </w:r>
            <w:r w:rsidR="00DE23B9">
              <w:t>.</w:t>
            </w:r>
          </w:p>
        </w:tc>
      </w:tr>
      <w:tr w:rsidR="00DE04FB" w:rsidRPr="00125C5C" w:rsidTr="00412DF7">
        <w:tc>
          <w:tcPr>
            <w:tcW w:w="2217" w:type="dxa"/>
            <w:shd w:val="clear" w:color="auto" w:fill="auto"/>
          </w:tcPr>
          <w:p w:rsidR="0039187F" w:rsidRPr="0039187F" w:rsidRDefault="0039187F" w:rsidP="00412DF7">
            <w:pPr>
              <w:pStyle w:val="ASFKTablenorm"/>
              <w:ind w:left="57" w:right="57"/>
            </w:pPr>
            <w:r w:rsidRPr="00125C5C">
              <w:t>Краткое наименование</w:t>
            </w:r>
            <w:r w:rsidRPr="0039187F">
              <w:t xml:space="preserve"> </w:t>
            </w:r>
          </w:p>
        </w:tc>
        <w:tc>
          <w:tcPr>
            <w:tcW w:w="7538" w:type="dxa"/>
            <w:shd w:val="clear" w:color="auto" w:fill="auto"/>
          </w:tcPr>
          <w:p w:rsidR="0039187F" w:rsidRPr="0039187F" w:rsidRDefault="0039187F" w:rsidP="00412DF7">
            <w:pPr>
              <w:pStyle w:val="ASFKTablenorm"/>
              <w:ind w:left="57" w:right="57"/>
            </w:pPr>
            <w:r w:rsidRPr="00125C5C">
              <w:t>Краткое наименование орган</w:t>
            </w:r>
            <w:r w:rsidRPr="0039187F">
              <w:t>изации</w:t>
            </w:r>
            <w:r w:rsidR="00DE23B9">
              <w:t>.</w:t>
            </w:r>
          </w:p>
          <w:p w:rsidR="0039187F" w:rsidRPr="00125C5C" w:rsidRDefault="00104E88" w:rsidP="00412DF7">
            <w:pPr>
              <w:pStyle w:val="ASFKTablenorm"/>
              <w:ind w:left="57" w:right="57"/>
            </w:pPr>
            <w:r>
              <w:t>Поле недоступно для редактирования</w:t>
            </w:r>
            <w:r w:rsidR="00DE23B9">
              <w:t>.</w:t>
            </w:r>
          </w:p>
          <w:p w:rsidR="0039187F" w:rsidRPr="0039187F" w:rsidRDefault="0039187F" w:rsidP="00412DF7">
            <w:pPr>
              <w:pStyle w:val="ASFKTablenorm"/>
              <w:ind w:left="57" w:right="57"/>
            </w:pPr>
            <w:r w:rsidRPr="00125C5C">
              <w:t xml:space="preserve">Заполняется автоматически значением поля родительского документа </w:t>
            </w:r>
            <w:r w:rsidR="001F20AD">
              <w:t>«</w:t>
            </w:r>
            <w:r w:rsidRPr="00125C5C">
              <w:t>Запрос на подтверждение</w:t>
            </w:r>
            <w:r w:rsidR="001F20AD">
              <w:t>»</w:t>
            </w:r>
            <w:r w:rsidR="00DE23B9">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Признак</w:t>
            </w:r>
          </w:p>
        </w:tc>
        <w:tc>
          <w:tcPr>
            <w:tcW w:w="7538" w:type="dxa"/>
            <w:shd w:val="clear" w:color="auto" w:fill="auto"/>
          </w:tcPr>
          <w:p w:rsidR="0039187F" w:rsidRPr="00125C5C" w:rsidRDefault="0039187F" w:rsidP="00412DF7">
            <w:pPr>
              <w:pStyle w:val="ASFKTablenorm"/>
              <w:ind w:left="57" w:right="57"/>
            </w:pPr>
            <w:r w:rsidRPr="00125C5C">
              <w:t>Список возможных значений:</w:t>
            </w:r>
          </w:p>
          <w:p w:rsidR="0039187F" w:rsidRPr="00125C5C" w:rsidRDefault="001F20AD" w:rsidP="00E10F10">
            <w:pPr>
              <w:pStyle w:val="ASFKTableListMark"/>
            </w:pPr>
            <w:r>
              <w:t>«</w:t>
            </w:r>
            <w:r w:rsidR="0039187F" w:rsidRPr="00125C5C">
              <w:t>0</w:t>
            </w:r>
            <w:r>
              <w:t>»</w:t>
            </w:r>
            <w:r w:rsidR="009D5D13">
              <w:t xml:space="preserve"> – </w:t>
            </w:r>
            <w:r>
              <w:t>«</w:t>
            </w:r>
            <w:r w:rsidR="0039187F" w:rsidRPr="00125C5C">
              <w:t>Подтверждение</w:t>
            </w:r>
            <w:r>
              <w:t>»</w:t>
            </w:r>
            <w:r w:rsidR="0039187F" w:rsidRPr="00125C5C">
              <w:t>;</w:t>
            </w:r>
          </w:p>
          <w:p w:rsidR="0039187F" w:rsidRPr="0039187F" w:rsidRDefault="001F20AD" w:rsidP="00E10F10">
            <w:pPr>
              <w:pStyle w:val="ASFKTableListMark"/>
            </w:pPr>
            <w:r>
              <w:t>«</w:t>
            </w:r>
            <w:r w:rsidR="0039187F" w:rsidRPr="00125C5C">
              <w:t>1</w:t>
            </w:r>
            <w:r>
              <w:t>»</w:t>
            </w:r>
            <w:r w:rsidR="009D5D13">
              <w:t xml:space="preserve"> – </w:t>
            </w:r>
            <w:r>
              <w:t>«</w:t>
            </w:r>
            <w:r w:rsidR="0039187F" w:rsidRPr="00125C5C">
              <w:t>Аннулирование</w:t>
            </w:r>
            <w:r>
              <w:t>»</w:t>
            </w:r>
            <w:r w:rsidR="0039187F" w:rsidRPr="00125C5C">
              <w:t>.</w:t>
            </w:r>
          </w:p>
        </w:tc>
      </w:tr>
      <w:tr w:rsidR="00DE04FB" w:rsidRPr="00125C5C" w:rsidTr="00412DF7">
        <w:tc>
          <w:tcPr>
            <w:tcW w:w="2217" w:type="dxa"/>
            <w:shd w:val="clear" w:color="auto" w:fill="auto"/>
          </w:tcPr>
          <w:p w:rsidR="0039187F" w:rsidRPr="00125C5C" w:rsidRDefault="0039187F" w:rsidP="00412DF7">
            <w:pPr>
              <w:pStyle w:val="ASFKTablenorm"/>
              <w:ind w:left="57" w:right="57"/>
            </w:pPr>
            <w:r w:rsidRPr="00125C5C">
              <w:t>Основание аннулирования</w:t>
            </w:r>
          </w:p>
        </w:tc>
        <w:tc>
          <w:tcPr>
            <w:tcW w:w="7538" w:type="dxa"/>
            <w:shd w:val="clear" w:color="auto" w:fill="auto"/>
          </w:tcPr>
          <w:p w:rsidR="0039187F" w:rsidRPr="0039187F" w:rsidRDefault="0039187F" w:rsidP="00412DF7">
            <w:pPr>
              <w:pStyle w:val="ASFKTablenorm"/>
              <w:ind w:left="57" w:right="57"/>
            </w:pPr>
            <w:r w:rsidRPr="00125C5C">
              <w:t>Заполняется пользователем вручную</w:t>
            </w:r>
            <w:r w:rsidR="00DE23B9">
              <w:t>.</w:t>
            </w:r>
          </w:p>
        </w:tc>
      </w:tr>
    </w:tbl>
    <w:p w:rsidR="00DE04FB" w:rsidRDefault="005111B9" w:rsidP="00BB52A1">
      <w:pPr>
        <w:pStyle w:val="ASFKNormal"/>
      </w:pPr>
      <w:r>
        <w:t>ЭФ документа «</w:t>
      </w:r>
      <w:r w:rsidRPr="005D192E">
        <w:t>Уведомление о подтверждении (аннулировании)</w:t>
      </w:r>
      <w:r>
        <w:t>», закладки «Подписи (2)» представлена н</w:t>
      </w:r>
      <w:r w:rsidR="00DE04FB" w:rsidRPr="0064058C">
        <w:t>а рисунке</w:t>
      </w:r>
      <w:r w:rsidR="007347B4" w:rsidRPr="0064058C">
        <w:t> </w:t>
      </w:r>
      <w:r w:rsidR="00DE04FB">
        <w:fldChar w:fldCharType="begin"/>
      </w:r>
      <w:r w:rsidR="00DE04FB">
        <w:instrText xml:space="preserve"> REF _Ref356378125 \h </w:instrText>
      </w:r>
      <w:r w:rsidR="00DE04FB">
        <w:fldChar w:fldCharType="separate"/>
      </w:r>
      <w:r w:rsidR="001C459F">
        <w:rPr>
          <w:noProof/>
        </w:rPr>
        <w:t>228</w:t>
      </w:r>
      <w:r w:rsidR="00DE04FB">
        <w:fldChar w:fldCharType="end"/>
      </w:r>
      <w:r w:rsidR="00DE04FB">
        <w:t>.</w:t>
      </w:r>
    </w:p>
    <w:p w:rsidR="0039187F" w:rsidRDefault="00E65C78" w:rsidP="00DE04FB">
      <w:pPr>
        <w:pStyle w:val="ASFKFigure"/>
      </w:pPr>
      <w:r>
        <w:rPr>
          <w:noProof/>
        </w:rPr>
        <w:drawing>
          <wp:inline distT="0" distB="0" distL="0" distR="0">
            <wp:extent cx="6134735" cy="2743200"/>
            <wp:effectExtent l="0" t="0" r="0" b="0"/>
            <wp:docPr id="363" name="Рисунок 3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134735" cy="2743200"/>
                    </a:xfrm>
                    <a:prstGeom prst="rect">
                      <a:avLst/>
                    </a:prstGeom>
                    <a:noFill/>
                    <a:ln>
                      <a:noFill/>
                    </a:ln>
                  </pic:spPr>
                </pic:pic>
              </a:graphicData>
            </a:graphic>
          </wp:inline>
        </w:drawing>
      </w:r>
    </w:p>
    <w:p w:rsidR="00DE04FB"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47" w:name="_Ref356378125"/>
      <w:bookmarkStart w:id="1448" w:name="_Toc178071818"/>
      <w:r w:rsidR="001C459F">
        <w:rPr>
          <w:noProof/>
        </w:rPr>
        <w:t>228</w:t>
      </w:r>
      <w:bookmarkEnd w:id="1447"/>
      <w:r>
        <w:rPr>
          <w:noProof/>
        </w:rPr>
        <w:fldChar w:fldCharType="end"/>
      </w:r>
      <w:r w:rsidR="00DE04FB">
        <w:t xml:space="preserve">. ЭФ документа </w:t>
      </w:r>
      <w:r w:rsidR="001F20AD">
        <w:t>«</w:t>
      </w:r>
      <w:r w:rsidR="00DE04FB" w:rsidRPr="005D192E">
        <w:t>Уведомление о подтверждении (аннулировании)</w:t>
      </w:r>
      <w:r w:rsidR="00F9698D">
        <w:t xml:space="preserve">», закладки </w:t>
      </w:r>
      <w:r w:rsidR="001F20AD">
        <w:t>«</w:t>
      </w:r>
      <w:r w:rsidR="00DE04FB">
        <w:t>Подписи (2)</w:t>
      </w:r>
      <w:r w:rsidR="001F20AD">
        <w:t>»</w:t>
      </w:r>
      <w:bookmarkEnd w:id="1448"/>
    </w:p>
    <w:p w:rsidR="00DE04FB" w:rsidRPr="00DE04FB" w:rsidRDefault="005111B9" w:rsidP="00BB52A1">
      <w:pPr>
        <w:pStyle w:val="ASFKNormal"/>
      </w:pPr>
      <w:r>
        <w:t xml:space="preserve"> Перечень </w:t>
      </w:r>
      <w:r w:rsidR="00DE04FB" w:rsidRPr="00197972">
        <w:t xml:space="preserve">полей </w:t>
      </w:r>
      <w:r>
        <w:t>документа «</w:t>
      </w:r>
      <w:r w:rsidRPr="005D192E">
        <w:t>Уведомление о подтверждении (аннулировании)</w:t>
      </w:r>
      <w:r>
        <w:t>», закладки «Подписи (2)»</w:t>
      </w:r>
      <w:r w:rsidR="00DE04FB" w:rsidRPr="00197972">
        <w:t xml:space="preserve"> </w:t>
      </w:r>
      <w:r w:rsidR="00F9698D">
        <w:t>приведен в таблице</w:t>
      </w:r>
      <w:r w:rsidR="007347B4" w:rsidRPr="0064058C">
        <w:t> </w:t>
      </w:r>
      <w:r w:rsidR="00DE04FB">
        <w:fldChar w:fldCharType="begin"/>
      </w:r>
      <w:r w:rsidR="00DE04FB">
        <w:instrText xml:space="preserve"> REF _Ref356378378 \h </w:instrText>
      </w:r>
      <w:r w:rsidR="00DE04FB">
        <w:fldChar w:fldCharType="separate"/>
      </w:r>
      <w:r w:rsidR="001C459F">
        <w:rPr>
          <w:noProof/>
        </w:rPr>
        <w:t>119</w:t>
      </w:r>
      <w:r w:rsidR="00DE04FB">
        <w:fldChar w:fldCharType="end"/>
      </w:r>
      <w:r w:rsidR="00DE04FB">
        <w:t>.</w:t>
      </w:r>
    </w:p>
    <w:p w:rsidR="00DE04FB" w:rsidRP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49" w:name="_Ref356378378"/>
      <w:bookmarkStart w:id="1450" w:name="_Toc178071583"/>
      <w:r w:rsidR="001C459F">
        <w:rPr>
          <w:noProof/>
        </w:rPr>
        <w:t>119</w:t>
      </w:r>
      <w:bookmarkEnd w:id="1449"/>
      <w:r>
        <w:rPr>
          <w:noProof/>
        </w:rPr>
        <w:fldChar w:fldCharType="end"/>
      </w:r>
      <w:r w:rsidR="00DE04FB">
        <w:t>.</w:t>
      </w:r>
      <w:r w:rsidR="00DE04FB" w:rsidRPr="00DE04FB">
        <w:t xml:space="preserve"> </w:t>
      </w:r>
      <w:r w:rsidR="005111B9">
        <w:t xml:space="preserve">Описание </w:t>
      </w:r>
      <w:r w:rsidR="00DE04FB">
        <w:t xml:space="preserve">полей </w:t>
      </w:r>
      <w:r w:rsidR="005111B9">
        <w:t>документа «</w:t>
      </w:r>
      <w:r w:rsidR="005111B9" w:rsidRPr="005D192E">
        <w:t>Уведомление о подтверждении (аннулировании)</w:t>
      </w:r>
      <w:r w:rsidR="005111B9">
        <w:t>», закладки «Подписи (2)»</w:t>
      </w:r>
      <w:bookmarkEnd w:id="14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4"/>
        <w:gridCol w:w="7427"/>
      </w:tblGrid>
      <w:tr w:rsidR="00E10F10" w:rsidRPr="00765D90" w:rsidTr="00412DF7">
        <w:trPr>
          <w:trHeight w:val="313"/>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Pr="00AD0010" w:rsidRDefault="00E10F10" w:rsidP="00B55F0B">
            <w:pPr>
              <w:pStyle w:val="ASFKTableHead"/>
            </w:pPr>
            <w:r w:rsidRPr="00AD0010">
              <w:t>Наименование п</w:t>
            </w:r>
            <w:r w:rsidRPr="00DE04FB">
              <w:t>о</w:t>
            </w:r>
            <w:r>
              <w:t>ля</w:t>
            </w:r>
          </w:p>
        </w:tc>
        <w:tc>
          <w:tcPr>
            <w:tcW w:w="753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0F10" w:rsidRDefault="00E10F10" w:rsidP="00B55F0B">
            <w:pPr>
              <w:pStyle w:val="ASFKTableHead"/>
            </w:pPr>
            <w:r>
              <w:t>Описание поля</w:t>
            </w:r>
          </w:p>
        </w:tc>
      </w:tr>
      <w:tr w:rsidR="0039187F" w:rsidRPr="00125C5C" w:rsidTr="00412DF7">
        <w:tc>
          <w:tcPr>
            <w:tcW w:w="9755" w:type="dxa"/>
            <w:gridSpan w:val="2"/>
            <w:shd w:val="clear" w:color="auto" w:fill="auto"/>
          </w:tcPr>
          <w:p w:rsidR="0039187F" w:rsidRPr="00412DF7" w:rsidRDefault="0039187F"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Руководитель (уполномоченное лицо)</w:t>
            </w:r>
            <w:r w:rsidR="001F20AD" w:rsidRPr="00412DF7">
              <w:rPr>
                <w:rStyle w:val="ASFKSymBold"/>
                <w:b w:val="0"/>
              </w:rPr>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lastRenderedPageBreak/>
              <w:t>Должность</w:t>
            </w:r>
          </w:p>
        </w:tc>
        <w:tc>
          <w:tcPr>
            <w:tcW w:w="7538" w:type="dxa"/>
            <w:shd w:val="clear" w:color="auto" w:fill="auto"/>
          </w:tcPr>
          <w:p w:rsidR="0039187F" w:rsidRPr="00125C5C" w:rsidRDefault="0039187F" w:rsidP="00412DF7">
            <w:pPr>
              <w:pStyle w:val="ASFKTablenorm"/>
              <w:ind w:left="57" w:right="57"/>
            </w:pPr>
            <w:r w:rsidRPr="00125C5C">
              <w:t xml:space="preserve">Заполняется автоматически значением из справочника </w:t>
            </w:r>
            <w:r w:rsidR="001F20AD">
              <w:t>«</w:t>
            </w:r>
            <w:r w:rsidRPr="00125C5C">
              <w:t>Сотрудники</w:t>
            </w:r>
            <w:r w:rsidR="001F20AD">
              <w:t>»</w:t>
            </w:r>
            <w:r w:rsidRPr="00125C5C">
              <w:t xml:space="preserve"> соответствующим значению поля </w:t>
            </w:r>
            <w:r w:rsidR="001F20AD">
              <w:t>«</w:t>
            </w:r>
            <w:r w:rsidRPr="00125C5C">
              <w:t>Руководитель (уполномоченное лицо): ФИО</w:t>
            </w:r>
            <w:r w:rsidR="001F20AD">
              <w:t>»</w:t>
            </w:r>
          </w:p>
          <w:p w:rsidR="0039187F" w:rsidRPr="00125C5C" w:rsidRDefault="0039187F" w:rsidP="00412DF7">
            <w:pPr>
              <w:pStyle w:val="ASFKTablenorm"/>
              <w:ind w:left="57" w:right="57"/>
            </w:pPr>
            <w:r w:rsidRPr="00125C5C">
              <w:t>Возможно редактирование пользователем вручную.</w:t>
            </w:r>
          </w:p>
          <w:p w:rsidR="0039187F" w:rsidRPr="00125C5C" w:rsidRDefault="0039187F" w:rsidP="00412DF7">
            <w:pPr>
              <w:pStyle w:val="ASFKTablenorm"/>
              <w:ind w:left="57" w:right="57"/>
            </w:pPr>
            <w:r w:rsidRPr="00125C5C">
              <w:t xml:space="preserve">Требуется вывод подсказки пользователю: </w:t>
            </w:r>
            <w:r w:rsidR="001F20AD">
              <w:t>«</w:t>
            </w:r>
            <w:r w:rsidRPr="00125C5C">
              <w:t>Заполняется только в случае подписания документ уполномоченным руководителем лицом</w:t>
            </w:r>
            <w:r w:rsidR="001F20AD">
              <w:t>»</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ФИО</w:t>
            </w:r>
          </w:p>
        </w:tc>
        <w:tc>
          <w:tcPr>
            <w:tcW w:w="7538" w:type="dxa"/>
            <w:shd w:val="clear" w:color="auto" w:fill="auto"/>
          </w:tcPr>
          <w:p w:rsidR="0039187F" w:rsidRPr="00125C5C" w:rsidRDefault="0039187F" w:rsidP="00412DF7">
            <w:pPr>
              <w:pStyle w:val="ASFKTablenorm"/>
              <w:ind w:left="57" w:right="57"/>
            </w:pPr>
            <w:r w:rsidRPr="00125C5C">
              <w:t xml:space="preserve">Заполняется пользователем путем выбора из справочника </w:t>
            </w:r>
            <w:r w:rsidR="001F20AD">
              <w:t>«</w:t>
            </w:r>
            <w:r w:rsidRPr="00125C5C">
              <w:t>Сотрудники</w:t>
            </w:r>
            <w:r w:rsidR="001F20AD">
              <w:t>»</w:t>
            </w:r>
            <w:r w:rsidRPr="00125C5C">
              <w:t>, либо вручную.</w:t>
            </w:r>
          </w:p>
        </w:tc>
      </w:tr>
      <w:tr w:rsidR="00DE04FB" w:rsidRPr="005C49E9" w:rsidTr="00412DF7">
        <w:tc>
          <w:tcPr>
            <w:tcW w:w="9755" w:type="dxa"/>
            <w:gridSpan w:val="2"/>
            <w:shd w:val="clear" w:color="auto" w:fill="auto"/>
          </w:tcPr>
          <w:p w:rsidR="00DE04FB" w:rsidRPr="00412DF7" w:rsidRDefault="00DE04FB" w:rsidP="00412DF7">
            <w:pPr>
              <w:pStyle w:val="ASFKTablenorm"/>
              <w:ind w:left="57" w:right="57"/>
              <w:rPr>
                <w:rStyle w:val="ASFKSymBold"/>
                <w:b w:val="0"/>
              </w:rPr>
            </w:pPr>
            <w:r w:rsidRPr="00412DF7">
              <w:rPr>
                <w:rStyle w:val="ASFKSymBold"/>
                <w:b w:val="0"/>
              </w:rPr>
              <w:t xml:space="preserve">Группа полей </w:t>
            </w:r>
            <w:r w:rsidR="001F20AD" w:rsidRPr="00412DF7">
              <w:rPr>
                <w:rStyle w:val="ASFKSymBold"/>
                <w:b w:val="0"/>
              </w:rPr>
              <w:t>«</w:t>
            </w:r>
            <w:r w:rsidRPr="00412DF7">
              <w:rPr>
                <w:rStyle w:val="ASFKSymBold"/>
                <w:b w:val="0"/>
              </w:rPr>
              <w:t>Ответственный исполнитель</w:t>
            </w:r>
            <w:r w:rsidR="001F20AD" w:rsidRPr="00412DF7">
              <w:rPr>
                <w:rStyle w:val="ASFKSymBold"/>
                <w:b w:val="0"/>
              </w:rPr>
              <w:t>»</w:t>
            </w:r>
          </w:p>
        </w:tc>
      </w:tr>
      <w:tr w:rsidR="0039187F" w:rsidRPr="00125C5C" w:rsidTr="00412DF7">
        <w:tc>
          <w:tcPr>
            <w:tcW w:w="2217" w:type="dxa"/>
            <w:shd w:val="clear" w:color="auto" w:fill="auto"/>
          </w:tcPr>
          <w:p w:rsidR="0039187F" w:rsidRPr="00125C5C" w:rsidRDefault="0039187F" w:rsidP="00412DF7">
            <w:pPr>
              <w:pStyle w:val="ASFKTablenorm"/>
              <w:ind w:left="57" w:right="57"/>
            </w:pPr>
          </w:p>
        </w:tc>
        <w:tc>
          <w:tcPr>
            <w:tcW w:w="7538" w:type="dxa"/>
            <w:shd w:val="clear" w:color="auto" w:fill="auto"/>
          </w:tcPr>
          <w:p w:rsidR="0039187F" w:rsidRPr="00125C5C" w:rsidRDefault="0039187F" w:rsidP="00412DF7">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ФИО </w:t>
            </w:r>
          </w:p>
        </w:tc>
        <w:tc>
          <w:tcPr>
            <w:tcW w:w="7538" w:type="dxa"/>
            <w:shd w:val="clear" w:color="auto" w:fill="auto"/>
          </w:tcPr>
          <w:p w:rsidR="0039187F" w:rsidRPr="00125C5C" w:rsidRDefault="0039187F" w:rsidP="00412DF7">
            <w:pPr>
              <w:pStyle w:val="ASFKTablenorm"/>
              <w:ind w:left="57" w:right="57"/>
            </w:pPr>
            <w:r w:rsidRPr="00125C5C">
              <w:t>Заполняется автоматически на основании настроек профиля пользователя.</w:t>
            </w:r>
          </w:p>
          <w:p w:rsidR="0039187F" w:rsidRPr="00125C5C" w:rsidRDefault="0039187F" w:rsidP="00412DF7">
            <w:pPr>
              <w:pStyle w:val="ASFKTablenorm"/>
              <w:ind w:left="57" w:right="57"/>
            </w:pPr>
            <w:r w:rsidRPr="00125C5C">
              <w:t xml:space="preserve">Возможен выбор из справочника </w:t>
            </w:r>
            <w:r w:rsidR="001F20AD">
              <w:t>«</w:t>
            </w:r>
            <w:r w:rsidRPr="00125C5C">
              <w:t>Сотрудники</w:t>
            </w:r>
            <w:r w:rsidR="001F20AD">
              <w:t>»</w:t>
            </w:r>
            <w:r w:rsidRPr="00125C5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Телефон </w:t>
            </w:r>
          </w:p>
        </w:tc>
        <w:tc>
          <w:tcPr>
            <w:tcW w:w="7538" w:type="dxa"/>
            <w:shd w:val="clear" w:color="auto" w:fill="auto"/>
          </w:tcPr>
          <w:p w:rsidR="0039187F" w:rsidRPr="00125C5C" w:rsidRDefault="0039187F" w:rsidP="00412DF7">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412DF7">
            <w:pPr>
              <w:pStyle w:val="ASFKTablenorm"/>
              <w:ind w:left="57" w:right="57"/>
            </w:pPr>
            <w:r w:rsidRPr="00125C5C">
              <w:t>Может быть отредактировано пользователем вручную</w:t>
            </w:r>
            <w:r w:rsidR="008B3E2C">
              <w:t>.</w:t>
            </w:r>
          </w:p>
        </w:tc>
      </w:tr>
      <w:tr w:rsidR="0039187F" w:rsidRPr="00125C5C" w:rsidTr="00412DF7">
        <w:tc>
          <w:tcPr>
            <w:tcW w:w="2217" w:type="dxa"/>
            <w:shd w:val="clear" w:color="auto" w:fill="auto"/>
          </w:tcPr>
          <w:p w:rsidR="0039187F" w:rsidRPr="0039187F" w:rsidRDefault="0039187F" w:rsidP="00412DF7">
            <w:pPr>
              <w:pStyle w:val="ASFKTablenorm"/>
              <w:ind w:left="57" w:right="57"/>
            </w:pPr>
            <w:r w:rsidRPr="00125C5C">
              <w:t>Дата подпис</w:t>
            </w:r>
            <w:r w:rsidRPr="0039187F">
              <w:t>ания</w:t>
            </w:r>
          </w:p>
        </w:tc>
        <w:tc>
          <w:tcPr>
            <w:tcW w:w="7538" w:type="dxa"/>
            <w:shd w:val="clear" w:color="auto" w:fill="auto"/>
          </w:tcPr>
          <w:p w:rsidR="0039187F" w:rsidRPr="0039187F" w:rsidRDefault="0039187F" w:rsidP="00412DF7">
            <w:pPr>
              <w:pStyle w:val="ASFKTablenorm"/>
              <w:ind w:left="57" w:right="57"/>
            </w:pPr>
            <w:r w:rsidRPr="00125C5C">
              <w:t>Дата подпис</w:t>
            </w:r>
            <w:r w:rsidRPr="0039187F">
              <w:t>ания документа</w:t>
            </w:r>
            <w:r w:rsidR="008B3E2C">
              <w:t>.</w:t>
            </w:r>
          </w:p>
          <w:p w:rsidR="0039187F" w:rsidRPr="00125C5C" w:rsidRDefault="0039187F" w:rsidP="00412DF7">
            <w:pPr>
              <w:pStyle w:val="ASFKTablenorm"/>
              <w:ind w:left="57" w:right="57"/>
            </w:pPr>
            <w:r w:rsidRPr="00125C5C">
              <w:t>Заполняется автоматически текущей системной датой.</w:t>
            </w:r>
          </w:p>
          <w:p w:rsidR="0039187F" w:rsidRPr="00125C5C" w:rsidRDefault="0039187F" w:rsidP="00412DF7">
            <w:pPr>
              <w:pStyle w:val="ASFKTablenorm"/>
              <w:ind w:left="57" w:right="57"/>
            </w:pPr>
            <w:r w:rsidRPr="00125C5C">
              <w:t>Возможно изменение пользователем вручную, либо из системного календаря</w:t>
            </w:r>
            <w:r w:rsidR="008B3E2C">
              <w:t>.</w:t>
            </w:r>
          </w:p>
        </w:tc>
      </w:tr>
      <w:tr w:rsidR="0039187F" w:rsidRPr="00125C5C" w:rsidTr="00412DF7">
        <w:tc>
          <w:tcPr>
            <w:tcW w:w="2217" w:type="dxa"/>
            <w:shd w:val="clear" w:color="auto" w:fill="auto"/>
          </w:tcPr>
          <w:p w:rsidR="0039187F" w:rsidRPr="00125C5C" w:rsidRDefault="0039187F" w:rsidP="00412DF7">
            <w:pPr>
              <w:pStyle w:val="ASFKTablenorm"/>
              <w:ind w:left="57" w:right="57"/>
            </w:pPr>
            <w:r w:rsidRPr="00125C5C">
              <w:t xml:space="preserve">Результат обработки в ППО </w:t>
            </w:r>
            <w:r w:rsidR="001F20AD">
              <w:t>«</w:t>
            </w:r>
            <w:r w:rsidRPr="00125C5C">
              <w:t>СЭД</w:t>
            </w:r>
            <w:r w:rsidR="001F20AD">
              <w:t>»</w:t>
            </w:r>
          </w:p>
        </w:tc>
        <w:tc>
          <w:tcPr>
            <w:tcW w:w="7538" w:type="dxa"/>
            <w:shd w:val="clear" w:color="auto" w:fill="auto"/>
          </w:tcPr>
          <w:p w:rsidR="0039187F" w:rsidRPr="00125C5C" w:rsidRDefault="0039187F" w:rsidP="00412DF7">
            <w:pPr>
              <w:pStyle w:val="ASFKTablenorm"/>
              <w:ind w:left="57" w:right="57"/>
            </w:pPr>
            <w:r w:rsidRPr="00125C5C">
              <w:t xml:space="preserve">Указывается результат обработки ЭД </w:t>
            </w:r>
            <w:r w:rsidR="001F20AD">
              <w:t>«</w:t>
            </w:r>
            <w:r w:rsidRPr="00125C5C">
              <w:t>Уведомление о подтверждении (аннулировании)</w:t>
            </w:r>
            <w:r w:rsidR="001F20AD">
              <w:t>»</w:t>
            </w:r>
            <w:r w:rsidRPr="00125C5C">
              <w:t xml:space="preserve"> в ППО </w:t>
            </w:r>
            <w:r w:rsidR="001F20AD">
              <w:t>«</w:t>
            </w:r>
            <w:r w:rsidRPr="00125C5C">
              <w:t>СЭД</w:t>
            </w:r>
            <w:r w:rsidR="001F20AD">
              <w:t>»</w:t>
            </w:r>
            <w:r w:rsidRPr="00125C5C">
              <w:t>.</w:t>
            </w:r>
          </w:p>
          <w:p w:rsidR="0039187F" w:rsidRPr="0039187F" w:rsidRDefault="00104E88" w:rsidP="00412DF7">
            <w:pPr>
              <w:pStyle w:val="ASFKTablenorm"/>
              <w:ind w:left="57" w:right="57"/>
            </w:pPr>
            <w:r>
              <w:t>Поле недоступно для редактирования</w:t>
            </w:r>
            <w:r w:rsidR="0039187F" w:rsidRPr="00125C5C">
              <w:t>.</w:t>
            </w:r>
            <w:r w:rsidR="0039187F" w:rsidRPr="0039187F">
              <w:t xml:space="preserve"> </w:t>
            </w:r>
          </w:p>
          <w:p w:rsidR="0039187F" w:rsidRPr="00125C5C" w:rsidRDefault="0039187F" w:rsidP="00412DF7">
            <w:pPr>
              <w:pStyle w:val="ASFKTablenorm"/>
              <w:ind w:left="57" w:right="57"/>
            </w:pPr>
            <w:r w:rsidRPr="00125C5C">
              <w:t xml:space="preserve">Заполняется значением поля </w:t>
            </w:r>
            <w:r w:rsidR="001F20AD">
              <w:t>«</w:t>
            </w:r>
            <w:r w:rsidRPr="00125C5C">
              <w:t>Комментарий</w:t>
            </w:r>
            <w:r w:rsidR="001F20AD">
              <w:t>»</w:t>
            </w:r>
            <w:r w:rsidRPr="00125C5C">
              <w:t xml:space="preserve"> ЭД </w:t>
            </w:r>
            <w:r w:rsidR="001F20AD">
              <w:t>«</w:t>
            </w:r>
            <w:r w:rsidRPr="00125C5C">
              <w:t>Квиток</w:t>
            </w:r>
            <w:r w:rsidR="001F20AD">
              <w:t>»</w:t>
            </w:r>
            <w:r w:rsidRPr="00125C5C">
              <w:t xml:space="preserve"> </w:t>
            </w:r>
            <w:r w:rsidR="00447913">
              <w:t xml:space="preserve">В случае если </w:t>
            </w:r>
            <w:r w:rsidRPr="00125C5C">
              <w:t xml:space="preserve">документом не пройден контроль в ППО </w:t>
            </w:r>
            <w:r w:rsidR="001F20AD">
              <w:t>«</w:t>
            </w:r>
            <w:r w:rsidRPr="00125C5C">
              <w:t>СЭД</w:t>
            </w:r>
            <w:r w:rsidR="001F20AD">
              <w:t>»</w:t>
            </w:r>
            <w:r w:rsidR="00564781">
              <w:t>.</w:t>
            </w:r>
          </w:p>
        </w:tc>
      </w:tr>
    </w:tbl>
    <w:p w:rsidR="003A11DB" w:rsidRPr="00F27D19" w:rsidRDefault="00CF6825" w:rsidP="00CF6825">
      <w:pPr>
        <w:pStyle w:val="32"/>
      </w:pPr>
      <w:bookmarkStart w:id="1451" w:name="_Ref356405120"/>
      <w:bookmarkStart w:id="1452" w:name="_Ref357776758"/>
      <w:bookmarkStart w:id="1453" w:name="_Toc387859047"/>
      <w:bookmarkStart w:id="1454" w:name="_Toc410283307"/>
      <w:bookmarkStart w:id="1455" w:name="_Toc178071459"/>
      <w:r w:rsidRPr="00F27D19">
        <w:t>Информация из реестра</w:t>
      </w:r>
      <w:bookmarkEnd w:id="1451"/>
      <w:bookmarkEnd w:id="1452"/>
      <w:bookmarkEnd w:id="1453"/>
      <w:bookmarkEnd w:id="1454"/>
      <w:bookmarkEnd w:id="1455"/>
    </w:p>
    <w:p w:rsidR="00CF6825" w:rsidRPr="00D9467D" w:rsidRDefault="00CF6825" w:rsidP="00BB52A1">
      <w:pPr>
        <w:pStyle w:val="ASFKNormal"/>
      </w:pPr>
      <w:r w:rsidRPr="00D9467D">
        <w:t xml:space="preserve">Регистрация пользователей ООС осуществляется на основании документа </w:t>
      </w:r>
      <w:r w:rsidR="001F20AD">
        <w:t>«</w:t>
      </w:r>
      <w:r w:rsidRPr="00D9467D">
        <w:t>Сведения об организации</w:t>
      </w:r>
      <w:r w:rsidR="001F20AD">
        <w:t>»</w:t>
      </w:r>
      <w:r w:rsidRPr="00D9467D">
        <w:t xml:space="preserve">, который предоставляется организацией в </w:t>
      </w:r>
      <w:r w:rsidR="005D0C9F">
        <w:t>ТОФК</w:t>
      </w:r>
      <w:r>
        <w:t xml:space="preserve">. </w:t>
      </w:r>
      <w:r w:rsidRPr="008908F9">
        <w:t xml:space="preserve">Документы </w:t>
      </w:r>
      <w:r w:rsidR="001F20AD">
        <w:t>«</w:t>
      </w:r>
      <w:r w:rsidRPr="008908F9">
        <w:t>Сведения об организации</w:t>
      </w:r>
      <w:r w:rsidR="001F20AD">
        <w:t>»</w:t>
      </w:r>
      <w:r w:rsidRPr="008908F9">
        <w:t xml:space="preserve"> при поступлении в </w:t>
      </w:r>
      <w:r w:rsidR="005D0C9F">
        <w:t>ТОФК</w:t>
      </w:r>
      <w:r w:rsidRPr="008908F9">
        <w:t xml:space="preserve"> должны проходить автоматизированные поверки реквизитов и проверки на наличие в справочниках.</w:t>
      </w:r>
      <w:r>
        <w:t xml:space="preserve"> При проверке</w:t>
      </w:r>
      <w:r w:rsidRPr="008908F9">
        <w:t xml:space="preserve"> ЭД </w:t>
      </w:r>
      <w:r w:rsidR="001F20AD">
        <w:t>«</w:t>
      </w:r>
      <w:r w:rsidRPr="008908F9">
        <w:t>Сведения об организации</w:t>
      </w:r>
      <w:r w:rsidR="001F20AD">
        <w:t>»</w:t>
      </w:r>
      <w:r>
        <w:t xml:space="preserve">, предоставляемых </w:t>
      </w:r>
      <w:r w:rsidRPr="008908F9">
        <w:t>организация</w:t>
      </w:r>
      <w:r>
        <w:t>ми</w:t>
      </w:r>
      <w:r w:rsidRPr="008908F9">
        <w:t>, относящи</w:t>
      </w:r>
      <w:r>
        <w:t>ми</w:t>
      </w:r>
      <w:r w:rsidRPr="008908F9">
        <w:t xml:space="preserve">ся к типам </w:t>
      </w:r>
      <w:r w:rsidR="001F20AD">
        <w:t>«</w:t>
      </w:r>
      <w:r w:rsidRPr="008908F9">
        <w:t>04</w:t>
      </w:r>
      <w:r w:rsidR="001F20AD">
        <w:t>»</w:t>
      </w:r>
      <w:r w:rsidRPr="008908F9">
        <w:t xml:space="preserve">, </w:t>
      </w:r>
      <w:r w:rsidR="001F20AD">
        <w:t>«</w:t>
      </w:r>
      <w:r w:rsidRPr="008908F9">
        <w:t>05</w:t>
      </w:r>
      <w:r w:rsidR="001F20AD">
        <w:t>»</w:t>
      </w:r>
      <w:r w:rsidRPr="008908F9">
        <w:t xml:space="preserve">, </w:t>
      </w:r>
      <w:r w:rsidR="001F20AD">
        <w:t>«</w:t>
      </w:r>
      <w:r w:rsidRPr="008908F9">
        <w:t>06</w:t>
      </w:r>
      <w:r w:rsidR="001F20AD">
        <w:t>»</w:t>
      </w:r>
      <w:r>
        <w:t xml:space="preserve">, контролируется наличие организации в справочнике НУБП, включенных в данный справочник на основании ЭД </w:t>
      </w:r>
      <w:r w:rsidR="001F20AD">
        <w:t>«</w:t>
      </w:r>
      <w:r>
        <w:t>Информация из реестра</w:t>
      </w:r>
      <w:r w:rsidR="001F20AD">
        <w:t>»</w:t>
      </w:r>
      <w:r>
        <w:t xml:space="preserve">. </w:t>
      </w:r>
    </w:p>
    <w:p w:rsidR="00581CAB" w:rsidRPr="00F27D19" w:rsidRDefault="00F9698D" w:rsidP="00BB52A1">
      <w:pPr>
        <w:pStyle w:val="ASFKNormal"/>
      </w:pPr>
      <w:r>
        <w:t>Для работы с документами «</w:t>
      </w:r>
      <w:r w:rsidR="00581CAB" w:rsidRPr="00F27D19">
        <w:t>Информация из реестра</w:t>
      </w:r>
      <w:r w:rsidR="001F20AD">
        <w:t>»</w:t>
      </w:r>
      <w:r w:rsidR="00581CAB" w:rsidRPr="00F27D19">
        <w:t xml:space="preserve"> следует </w:t>
      </w:r>
      <w:r w:rsidR="005111B9">
        <w:t>перейти в пункт меню</w:t>
      </w:r>
      <w:r w:rsidR="00581CAB" w:rsidRPr="00F27D19">
        <w:t xml:space="preserve"> </w:t>
      </w:r>
      <w:r w:rsidR="001F20AD">
        <w:t>«</w:t>
      </w:r>
      <w:r w:rsidR="00581CAB" w:rsidRPr="00F27D19">
        <w:t>Документы</w:t>
      </w:r>
      <w:r w:rsidR="00676E7A">
        <w:t xml:space="preserve"> –</w:t>
      </w:r>
      <w:r w:rsidR="00BA2446">
        <w:t xml:space="preserve"> </w:t>
      </w:r>
      <w:r w:rsidR="00581CAB" w:rsidRPr="00F27D19">
        <w:t>Регистрация пользователей на официальном сайте РФ</w:t>
      </w:r>
      <w:r w:rsidR="00676E7A">
        <w:t xml:space="preserve"> –</w:t>
      </w:r>
      <w:r w:rsidR="00BA2446">
        <w:t xml:space="preserve"> </w:t>
      </w:r>
      <w:r w:rsidR="00581CAB" w:rsidRPr="00F27D19">
        <w:t>Информация из реестра</w:t>
      </w:r>
      <w:r w:rsidR="001F20AD">
        <w:t>»</w:t>
      </w:r>
      <w:r w:rsidR="005111B9">
        <w:t>. Откроется ЭФ списка документов, представленная на рисунке</w:t>
      </w:r>
      <w:r w:rsidR="007347B4" w:rsidRPr="0064058C">
        <w:t> </w:t>
      </w:r>
      <w:r w:rsidR="00F27D19" w:rsidRPr="00F27D19">
        <w:fldChar w:fldCharType="begin"/>
      </w:r>
      <w:r w:rsidR="00F27D19" w:rsidRPr="00F27D19">
        <w:instrText xml:space="preserve"> REF _Ref356297811 \h  \* MERGEFORMAT </w:instrText>
      </w:r>
      <w:r w:rsidR="00F27D19" w:rsidRPr="00F27D19">
        <w:fldChar w:fldCharType="separate"/>
      </w:r>
      <w:r w:rsidR="001C459F">
        <w:t>229</w:t>
      </w:r>
      <w:r w:rsidR="00F27D19" w:rsidRPr="00F27D19">
        <w:fldChar w:fldCharType="end"/>
      </w:r>
      <w:r w:rsidR="00581CAB" w:rsidRPr="00F27D19">
        <w:t>.</w:t>
      </w:r>
    </w:p>
    <w:p w:rsidR="00CF6825" w:rsidRDefault="00E65C78" w:rsidP="00F27D19">
      <w:pPr>
        <w:pStyle w:val="ASFKFigure"/>
      </w:pPr>
      <w:r>
        <w:rPr>
          <w:noProof/>
        </w:rPr>
        <w:lastRenderedPageBreak/>
        <w:drawing>
          <wp:inline distT="0" distB="0" distL="0" distR="0">
            <wp:extent cx="6125845" cy="3470910"/>
            <wp:effectExtent l="0" t="0" r="0" b="0"/>
            <wp:docPr id="364" name="Рисунок 3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F27D19" w:rsidRPr="00F27D1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56" w:name="_Ref356297811"/>
      <w:bookmarkStart w:id="1457" w:name="_Toc178071819"/>
      <w:r w:rsidR="001C459F">
        <w:rPr>
          <w:noProof/>
        </w:rPr>
        <w:t>229</w:t>
      </w:r>
      <w:bookmarkEnd w:id="1456"/>
      <w:r>
        <w:rPr>
          <w:noProof/>
        </w:rPr>
        <w:fldChar w:fldCharType="end"/>
      </w:r>
      <w:r w:rsidR="00F27D19">
        <w:t xml:space="preserve">. </w:t>
      </w:r>
      <w:r w:rsidR="00104E88">
        <w:t>ЭФ списка</w:t>
      </w:r>
      <w:r w:rsidR="00F27D19">
        <w:t xml:space="preserve"> документов </w:t>
      </w:r>
      <w:r w:rsidR="001F20AD">
        <w:t>«</w:t>
      </w:r>
      <w:r w:rsidR="00F27D19">
        <w:t>Информация из реестра</w:t>
      </w:r>
      <w:r w:rsidR="001F20AD">
        <w:t>»</w:t>
      </w:r>
      <w:bookmarkEnd w:id="1457"/>
    </w:p>
    <w:p w:rsidR="00581CAB" w:rsidRPr="00197972" w:rsidRDefault="00581CAB" w:rsidP="00881A26">
      <w:pPr>
        <w:pStyle w:val="41"/>
      </w:pPr>
      <w:r w:rsidRPr="00197972">
        <w:t>Доступные операции</w:t>
      </w:r>
    </w:p>
    <w:p w:rsidR="00581CAB" w:rsidRPr="00581CAB" w:rsidRDefault="00581CAB"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581CAB" w:rsidRPr="0064058C" w:rsidRDefault="00581CAB" w:rsidP="00797069">
      <w:pPr>
        <w:pStyle w:val="ASFKListmark1"/>
      </w:pPr>
      <w:r w:rsidRPr="0064058C">
        <w:t>ручной ввод;</w:t>
      </w:r>
    </w:p>
    <w:p w:rsidR="00581CAB" w:rsidRPr="0064058C" w:rsidRDefault="00581CAB" w:rsidP="00797069">
      <w:pPr>
        <w:pStyle w:val="ASFKListmark1"/>
      </w:pPr>
      <w:r w:rsidRPr="0064058C">
        <w:t>просмотр</w:t>
      </w:r>
      <w:r w:rsidR="00F75971">
        <w:t xml:space="preserve"> и </w:t>
      </w:r>
      <w:r w:rsidRPr="0064058C">
        <w:t>редактирование;</w:t>
      </w:r>
    </w:p>
    <w:p w:rsidR="00581CAB" w:rsidRDefault="00581CAB" w:rsidP="00797069">
      <w:pPr>
        <w:pStyle w:val="ASFKListmark1"/>
      </w:pPr>
      <w:r w:rsidRPr="0064058C">
        <w:t>копирование</w:t>
      </w:r>
      <w:r w:rsidR="00F75971">
        <w:t xml:space="preserve"> и </w:t>
      </w:r>
      <w:r w:rsidRPr="0064058C">
        <w:t>удаление;</w:t>
      </w:r>
    </w:p>
    <w:p w:rsidR="00354B8D" w:rsidRPr="0064058C" w:rsidRDefault="00354B8D" w:rsidP="00797069">
      <w:pPr>
        <w:pStyle w:val="ASFKListmark1"/>
      </w:pPr>
      <w:r>
        <w:t>отправка;</w:t>
      </w:r>
    </w:p>
    <w:p w:rsidR="00581CAB" w:rsidRPr="0064058C" w:rsidRDefault="00581CAB" w:rsidP="00797069">
      <w:pPr>
        <w:pStyle w:val="ASFKListmark1"/>
      </w:pPr>
      <w:r w:rsidRPr="0064058C">
        <w:t>подписание</w:t>
      </w:r>
      <w:r w:rsidR="00354B8D">
        <w:t>, просмотр, снятие</w:t>
      </w:r>
      <w:r w:rsidRPr="0064058C">
        <w:t xml:space="preserve"> </w:t>
      </w:r>
      <w:r w:rsidR="006E0EEE">
        <w:t>ЭП</w:t>
      </w:r>
      <w:r w:rsidRPr="0064058C">
        <w:t>;</w:t>
      </w:r>
    </w:p>
    <w:p w:rsidR="00581CAB" w:rsidRPr="00811D64" w:rsidRDefault="00581CAB" w:rsidP="00797069">
      <w:pPr>
        <w:pStyle w:val="ASFKListmark1"/>
      </w:pPr>
      <w:r w:rsidRPr="00811D64">
        <w:t>экспорт в</w:t>
      </w:r>
      <w:r>
        <w:t>о внешние системы</w:t>
      </w:r>
      <w:r w:rsidRPr="00811D64">
        <w:t>;</w:t>
      </w:r>
    </w:p>
    <w:p w:rsidR="00581CAB" w:rsidRPr="0064058C" w:rsidRDefault="00581CAB" w:rsidP="00797069">
      <w:pPr>
        <w:pStyle w:val="ASFKListmark1"/>
      </w:pPr>
      <w:r w:rsidRPr="0064058C">
        <w:t>импорт из внешней системы.</w:t>
      </w:r>
    </w:p>
    <w:p w:rsidR="00581CAB" w:rsidRPr="00197972" w:rsidRDefault="00581CAB" w:rsidP="00881A26">
      <w:pPr>
        <w:pStyle w:val="41"/>
      </w:pPr>
      <w:r w:rsidRPr="00197972">
        <w:t>Экранная форма документа</w:t>
      </w:r>
    </w:p>
    <w:p w:rsidR="00581CAB" w:rsidRPr="00197972" w:rsidRDefault="00581CAB" w:rsidP="00BB52A1">
      <w:pPr>
        <w:pStyle w:val="ASFKNormal"/>
      </w:pPr>
      <w:r w:rsidRPr="00197972">
        <w:t xml:space="preserve">ЭФ </w:t>
      </w:r>
      <w:r>
        <w:t xml:space="preserve">документа </w:t>
      </w:r>
      <w:r w:rsidR="001F20AD">
        <w:t>«</w:t>
      </w:r>
      <w:r>
        <w:t>Информация из реестра</w:t>
      </w:r>
      <w:r w:rsidR="001F20AD">
        <w:t>»</w:t>
      </w:r>
      <w:r w:rsidRPr="00197972">
        <w:t xml:space="preserve"> представлена на рисунк</w:t>
      </w:r>
      <w:r>
        <w:t>е</w:t>
      </w:r>
      <w:r w:rsidR="007347B4" w:rsidRPr="0064058C">
        <w:t> </w:t>
      </w:r>
      <w:r w:rsidR="00F27D19">
        <w:fldChar w:fldCharType="begin"/>
      </w:r>
      <w:r w:rsidR="00F27D19">
        <w:instrText xml:space="preserve"> REF _Ref356297992 \h </w:instrText>
      </w:r>
      <w:r w:rsidR="00F27D19">
        <w:fldChar w:fldCharType="separate"/>
      </w:r>
      <w:r w:rsidR="001C459F">
        <w:rPr>
          <w:noProof/>
        </w:rPr>
        <w:t>230</w:t>
      </w:r>
      <w:r w:rsidR="00F27D19">
        <w:fldChar w:fldCharType="end"/>
      </w:r>
      <w:r w:rsidRPr="00197972">
        <w:t>. Форма содержит следующие закладки:</w:t>
      </w:r>
    </w:p>
    <w:p w:rsidR="00581CAB" w:rsidRDefault="001F20AD" w:rsidP="00581CAB">
      <w:pPr>
        <w:pStyle w:val="ASFKListmark1"/>
      </w:pPr>
      <w:r>
        <w:t>«</w:t>
      </w:r>
      <w:r w:rsidR="00581CAB">
        <w:t>Основные реквизиты (1)</w:t>
      </w:r>
      <w:r>
        <w:t>»</w:t>
      </w:r>
      <w:r w:rsidR="00581CAB">
        <w:rPr>
          <w:lang w:val="en-US"/>
        </w:rPr>
        <w:t>;</w:t>
      </w:r>
    </w:p>
    <w:p w:rsidR="00581CAB" w:rsidRPr="007837CB" w:rsidRDefault="001F20AD" w:rsidP="00581CAB">
      <w:pPr>
        <w:pStyle w:val="ASFKListmark1"/>
      </w:pPr>
      <w:r>
        <w:t>«</w:t>
      </w:r>
      <w:r w:rsidR="00581CAB">
        <w:t>Реквизиты организаций (2)</w:t>
      </w:r>
      <w:r>
        <w:t>»</w:t>
      </w:r>
      <w:r w:rsidR="007837CB">
        <w:rPr>
          <w:lang w:val="en-US"/>
        </w:rPr>
        <w:t>;</w:t>
      </w:r>
    </w:p>
    <w:p w:rsidR="007837CB" w:rsidRDefault="001F20AD" w:rsidP="00581CAB">
      <w:pPr>
        <w:pStyle w:val="ASFKListmark1"/>
      </w:pPr>
      <w:r>
        <w:t>«</w:t>
      </w:r>
      <w:r w:rsidR="007837CB">
        <w:t>Подписи (3)</w:t>
      </w:r>
      <w:r>
        <w:t>»</w:t>
      </w:r>
      <w:r w:rsidR="003A43D0">
        <w:t>.</w:t>
      </w:r>
    </w:p>
    <w:p w:rsidR="00A018D3" w:rsidRPr="00A018D3" w:rsidRDefault="00E65C78" w:rsidP="00A018D3">
      <w:pPr>
        <w:pStyle w:val="ASFKFigure"/>
        <w:rPr>
          <w:lang w:val="en-US"/>
        </w:rPr>
      </w:pPr>
      <w:r>
        <w:rPr>
          <w:noProof/>
        </w:rPr>
        <w:lastRenderedPageBreak/>
        <w:drawing>
          <wp:inline distT="0" distB="0" distL="0" distR="0">
            <wp:extent cx="6125845" cy="3382645"/>
            <wp:effectExtent l="0" t="0" r="0" b="0"/>
            <wp:docPr id="365" name="Рисунок 3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7837CB"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58" w:name="_Ref356297992"/>
      <w:bookmarkStart w:id="1459" w:name="_Toc178071820"/>
      <w:r w:rsidR="001C459F">
        <w:rPr>
          <w:noProof/>
        </w:rPr>
        <w:t>230</w:t>
      </w:r>
      <w:bookmarkEnd w:id="1458"/>
      <w:r>
        <w:rPr>
          <w:noProof/>
        </w:rPr>
        <w:fldChar w:fldCharType="end"/>
      </w:r>
      <w:r w:rsidR="007837CB">
        <w:t xml:space="preserve">. </w:t>
      </w:r>
      <w:r w:rsidR="00336F5F">
        <w:t xml:space="preserve">ЭФ документа </w:t>
      </w:r>
      <w:r w:rsidR="001F20AD">
        <w:t>«</w:t>
      </w:r>
      <w:r w:rsidR="00336F5F">
        <w:t>Информация из реестра</w:t>
      </w:r>
      <w:r w:rsidR="00F9698D">
        <w:t xml:space="preserve">», закладки </w:t>
      </w:r>
      <w:r w:rsidR="001F20AD">
        <w:t>«</w:t>
      </w:r>
      <w:r w:rsidR="00336F5F">
        <w:t>Основные реквизиты (1)</w:t>
      </w:r>
      <w:r w:rsidR="001F20AD">
        <w:t>»</w:t>
      </w:r>
      <w:bookmarkEnd w:id="1459"/>
    </w:p>
    <w:p w:rsidR="00581CAB" w:rsidRDefault="00336F5F" w:rsidP="00BB52A1">
      <w:pPr>
        <w:pStyle w:val="ASFKNormal"/>
      </w:pPr>
      <w:r>
        <w:t xml:space="preserve">Перечень </w:t>
      </w:r>
      <w:r w:rsidR="00581CAB" w:rsidRPr="00197972">
        <w:t xml:space="preserve">полей </w:t>
      </w:r>
      <w:r w:rsidR="005111B9">
        <w:t>документа «Информация из реестра», закладки «Основные реквизиты (1)»</w:t>
      </w:r>
      <w:r w:rsidR="00581CAB" w:rsidRPr="00197972">
        <w:t xml:space="preserve"> </w:t>
      </w:r>
      <w:r w:rsidR="00F9698D">
        <w:t>приведен в таблице</w:t>
      </w:r>
      <w:r w:rsidR="007347B4" w:rsidRPr="0064058C">
        <w:t> </w:t>
      </w:r>
      <w:r>
        <w:fldChar w:fldCharType="begin"/>
      </w:r>
      <w:r>
        <w:instrText xml:space="preserve"> REF _Ref356296671 \h </w:instrText>
      </w:r>
      <w:r>
        <w:fldChar w:fldCharType="separate"/>
      </w:r>
      <w:r w:rsidR="001C459F">
        <w:rPr>
          <w:noProof/>
        </w:rPr>
        <w:t>120</w:t>
      </w:r>
      <w:r>
        <w:fldChar w:fldCharType="end"/>
      </w:r>
      <w:r w:rsidR="00581CAB" w:rsidRPr="00197972">
        <w:t>.</w:t>
      </w:r>
    </w:p>
    <w:p w:rsidR="00581CA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0" w:name="_Ref356296671"/>
      <w:bookmarkStart w:id="1461" w:name="_Toc178071584"/>
      <w:r w:rsidR="001C459F">
        <w:rPr>
          <w:noProof/>
        </w:rPr>
        <w:t>120</w:t>
      </w:r>
      <w:bookmarkEnd w:id="1460"/>
      <w:r>
        <w:rPr>
          <w:noProof/>
        </w:rPr>
        <w:fldChar w:fldCharType="end"/>
      </w:r>
      <w:r w:rsidR="00336F5F">
        <w:t xml:space="preserve">. </w:t>
      </w:r>
      <w:r w:rsidR="005111B9">
        <w:t xml:space="preserve">Описание </w:t>
      </w:r>
      <w:r w:rsidR="00336F5F">
        <w:t xml:space="preserve">полей </w:t>
      </w:r>
      <w:r w:rsidR="005111B9">
        <w:t>документа «Информация из реестра», закладки «Основные реквизиты (1)»</w:t>
      </w:r>
      <w:bookmarkEnd w:id="14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55F0B" w:rsidRPr="00B55F0B"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Общая информация</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 xml:space="preserve">Номер </w:t>
            </w:r>
          </w:p>
        </w:tc>
        <w:tc>
          <w:tcPr>
            <w:tcW w:w="3864" w:type="pct"/>
            <w:shd w:val="clear" w:color="auto" w:fill="auto"/>
          </w:tcPr>
          <w:p w:rsidR="00AD0010" w:rsidRPr="00B55F0B" w:rsidRDefault="00AD0010" w:rsidP="00412DF7">
            <w:pPr>
              <w:pStyle w:val="ASFKTablenorm"/>
              <w:ind w:left="57" w:right="57"/>
            </w:pPr>
            <w:r w:rsidRPr="00B55F0B">
              <w:t>Вводится вручную.</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 xml:space="preserve">Дата </w:t>
            </w:r>
          </w:p>
        </w:tc>
        <w:tc>
          <w:tcPr>
            <w:tcW w:w="3864" w:type="pct"/>
            <w:shd w:val="clear" w:color="auto" w:fill="auto"/>
          </w:tcPr>
          <w:p w:rsidR="00AD0010" w:rsidRPr="00B55F0B" w:rsidRDefault="00AD0010" w:rsidP="00412DF7">
            <w:pPr>
              <w:pStyle w:val="ASFKTablenorm"/>
              <w:ind w:left="57" w:right="57"/>
            </w:pPr>
            <w:r w:rsidRPr="00B55F0B">
              <w:t>Автоматически заполняется текущей системной датой.</w:t>
            </w:r>
          </w:p>
          <w:p w:rsidR="00AD0010" w:rsidRPr="00B55F0B" w:rsidRDefault="00AD0010" w:rsidP="00412DF7">
            <w:pPr>
              <w:pStyle w:val="ASFKTablenorm"/>
              <w:ind w:left="57" w:right="57"/>
            </w:pPr>
            <w:r w:rsidRPr="00B55F0B">
              <w:t>Может быть изменено пользователем из системного календаря или вручную</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Вид реестра</w:t>
            </w:r>
          </w:p>
        </w:tc>
        <w:tc>
          <w:tcPr>
            <w:tcW w:w="3864" w:type="pct"/>
            <w:shd w:val="clear" w:color="auto" w:fill="auto"/>
          </w:tcPr>
          <w:p w:rsidR="00AD0010" w:rsidRPr="00B55F0B" w:rsidRDefault="00AD0010" w:rsidP="00412DF7">
            <w:pPr>
              <w:pStyle w:val="ASFKTablenorm"/>
              <w:ind w:left="57" w:right="57"/>
            </w:pPr>
            <w:r w:rsidRPr="00B55F0B">
              <w:t>Возможные значения:</w:t>
            </w:r>
          </w:p>
          <w:p w:rsidR="00AD0010" w:rsidRPr="00B55F0B" w:rsidRDefault="001F20AD" w:rsidP="00B55F0B">
            <w:pPr>
              <w:pStyle w:val="ASFKTableListMark"/>
            </w:pPr>
            <w:r>
              <w:t>«</w:t>
            </w:r>
            <w:r w:rsidR="00AD0010" w:rsidRPr="00B55F0B">
              <w:t>1</w:t>
            </w:r>
            <w:r>
              <w:t>»</w:t>
            </w:r>
            <w:r w:rsidR="00AD0010" w:rsidRPr="00B55F0B">
              <w:t xml:space="preserve"> – Реестр субъектов естественных монопо</w:t>
            </w:r>
            <w:r w:rsidR="00797069" w:rsidRPr="00B55F0B">
              <w:t>лий;</w:t>
            </w:r>
          </w:p>
          <w:p w:rsidR="00AD0010" w:rsidRPr="00B55F0B" w:rsidRDefault="001F20AD" w:rsidP="00B55F0B">
            <w:pPr>
              <w:pStyle w:val="ASFKTableListMark"/>
            </w:pPr>
            <w:r>
              <w:t>«</w:t>
            </w:r>
            <w:r w:rsidR="00AD0010" w:rsidRPr="00B55F0B">
              <w:t>2</w:t>
            </w:r>
            <w:r>
              <w:t>»</w:t>
            </w:r>
            <w:r w:rsidR="00AD0010" w:rsidRPr="00B55F0B">
              <w:t xml:space="preserve"> – Реестр федерального имущества (Реестр государственного имущества субъекта Российской федерации, Реестр муниципального имущества).</w:t>
            </w:r>
          </w:p>
          <w:p w:rsidR="00AD0010" w:rsidRPr="00B55F0B" w:rsidRDefault="00AD0010" w:rsidP="00412DF7">
            <w:pPr>
              <w:pStyle w:val="ASFKTablenorm"/>
              <w:ind w:left="57" w:right="57"/>
            </w:pPr>
            <w:r w:rsidRPr="00B55F0B">
              <w:t xml:space="preserve">Если значение системной константы </w:t>
            </w:r>
            <w:r w:rsidR="001F20AD">
              <w:t>«</w:t>
            </w:r>
            <w:r w:rsidRPr="00B55F0B">
              <w:t>Код бюджета</w:t>
            </w:r>
            <w:r w:rsidR="001F20AD">
              <w:t>»</w:t>
            </w:r>
            <w:r w:rsidRPr="00B55F0B">
              <w:t xml:space="preserve"> отлично от</w:t>
            </w:r>
            <w:r w:rsidR="00676E7A" w:rsidRPr="00B55F0B">
              <w:t xml:space="preserve"> </w:t>
            </w:r>
            <w:r w:rsidR="001F20AD">
              <w:t>«</w:t>
            </w:r>
            <w:r w:rsidRPr="00B55F0B">
              <w:t>99010001</w:t>
            </w:r>
            <w:r w:rsidR="001F20AD">
              <w:t>»</w:t>
            </w:r>
            <w:r w:rsidRPr="00B55F0B">
              <w:t xml:space="preserve">, то по умолчанию поле заполняется значением </w:t>
            </w:r>
            <w:r w:rsidR="001F20AD">
              <w:t>«</w:t>
            </w:r>
            <w:r w:rsidRPr="00B55F0B">
              <w:t>2</w:t>
            </w:r>
            <w:r w:rsidR="001F20AD">
              <w:t>»</w:t>
            </w:r>
            <w:r w:rsidRPr="00B55F0B">
              <w:t xml:space="preserve"> (без возможности изменить), иначе – пользователю доступна возможность выбора</w:t>
            </w:r>
            <w:r w:rsidR="008B3E2C">
              <w:t>.</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 xml:space="preserve">Закладка </w:t>
            </w:r>
            <w:r w:rsidR="001F20AD">
              <w:t>«</w:t>
            </w:r>
            <w:r w:rsidRPr="00B55F0B">
              <w:t>Основные реквизиты (1)</w:t>
            </w:r>
            <w:r w:rsidR="001F20AD">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Наименование бюджета</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наименованием из справочника </w:t>
            </w:r>
            <w:r w:rsidR="001F20AD">
              <w:t>«</w:t>
            </w:r>
            <w:r w:rsidRPr="00B55F0B">
              <w:t>Бюджеты</w:t>
            </w:r>
            <w:r w:rsidR="001F20AD">
              <w:t>»</w:t>
            </w:r>
            <w:r w:rsidRPr="00B55F0B">
              <w:t xml:space="preserve"> в соответствии со значением, указанным в поле </w:t>
            </w:r>
            <w:r w:rsidR="001F20AD">
              <w:t>«</w:t>
            </w:r>
            <w:r w:rsidRPr="00B55F0B">
              <w:t>Код бюджета</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Код бюджета</w:t>
            </w:r>
          </w:p>
        </w:tc>
        <w:tc>
          <w:tcPr>
            <w:tcW w:w="3864" w:type="pct"/>
            <w:shd w:val="clear" w:color="auto" w:fill="auto"/>
          </w:tcPr>
          <w:p w:rsidR="00AD0010" w:rsidRPr="00B55F0B" w:rsidRDefault="00AD0010" w:rsidP="00412DF7">
            <w:pPr>
              <w:pStyle w:val="ASFKTablenorm"/>
              <w:ind w:left="57" w:right="57"/>
            </w:pPr>
            <w:r w:rsidRPr="00B55F0B">
              <w:t>На визуальную форму не выводится</w:t>
            </w:r>
            <w:r w:rsidR="008B3E2C">
              <w:t>.</w:t>
            </w:r>
          </w:p>
          <w:p w:rsidR="00AD0010" w:rsidRPr="00B55F0B" w:rsidRDefault="00AD0010" w:rsidP="00412DF7">
            <w:pPr>
              <w:pStyle w:val="ASFKTablenorm"/>
              <w:ind w:left="57" w:right="57"/>
            </w:pPr>
            <w:r w:rsidRPr="00B55F0B">
              <w:t xml:space="preserve">Заполняется автоматически из системной константы </w:t>
            </w:r>
            <w:r w:rsidR="001F20AD">
              <w:t>«</w:t>
            </w:r>
            <w:r w:rsidRPr="00B55F0B">
              <w:t>Код бюджета</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lastRenderedPageBreak/>
              <w:t>Орган, предоставляющий документ</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из справочника РУБП/ПУБП/НУБП в соответствии с системной константой </w:t>
            </w:r>
            <w:r w:rsidR="001F20AD">
              <w:t>«</w:t>
            </w:r>
            <w:r w:rsidRPr="00B55F0B">
              <w:t>Код собственного БУ</w:t>
            </w:r>
            <w:r w:rsidR="001F20AD">
              <w:t>»</w:t>
            </w:r>
            <w:r w:rsidRPr="00B55F0B">
              <w:t xml:space="preserve"> с учетом бюджета</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Орган, формирующий документ</w:t>
            </w:r>
          </w:p>
        </w:tc>
        <w:tc>
          <w:tcPr>
            <w:tcW w:w="3864" w:type="pct"/>
            <w:shd w:val="clear" w:color="auto" w:fill="auto"/>
          </w:tcPr>
          <w:p w:rsidR="00AD0010" w:rsidRPr="00B55F0B" w:rsidRDefault="00AD0010" w:rsidP="00412DF7">
            <w:pPr>
              <w:pStyle w:val="ASFKTablenorm"/>
              <w:ind w:left="57" w:right="57"/>
            </w:pPr>
            <w:r w:rsidRPr="00B55F0B">
              <w:t xml:space="preserve">Для ФБ: заполняется автоматически значением, указанным в поле </w:t>
            </w:r>
            <w:r w:rsidR="001F20AD">
              <w:t>«</w:t>
            </w:r>
            <w:r w:rsidRPr="00B55F0B">
              <w:t>Орган, предоставляющий документ</w:t>
            </w:r>
            <w:r w:rsidR="001F20AD">
              <w:t>»</w:t>
            </w:r>
            <w:r w:rsidR="008B3E2C">
              <w:t>.</w:t>
            </w:r>
          </w:p>
          <w:p w:rsidR="00AD0010" w:rsidRPr="00B55F0B" w:rsidRDefault="00AD0010" w:rsidP="00412DF7">
            <w:pPr>
              <w:pStyle w:val="ASFKTablenorm"/>
              <w:ind w:left="57" w:right="57"/>
            </w:pPr>
            <w:r w:rsidRPr="00B55F0B">
              <w:t>Для не ФБ: Заполняется пользователем вручную</w:t>
            </w:r>
            <w:r w:rsidR="008B3E2C">
              <w:t>.</w:t>
            </w:r>
          </w:p>
        </w:tc>
      </w:tr>
      <w:tr w:rsidR="00AD0010" w:rsidRPr="00B55F0B" w:rsidTr="00412DF7">
        <w:tc>
          <w:tcPr>
            <w:tcW w:w="0" w:type="auto"/>
            <w:gridSpan w:val="2"/>
            <w:shd w:val="clear" w:color="auto" w:fill="auto"/>
          </w:tcPr>
          <w:p w:rsidR="00AD0010" w:rsidRPr="00B55F0B" w:rsidRDefault="00AD0010" w:rsidP="00412DF7">
            <w:pPr>
              <w:pStyle w:val="ASFKTablenorm"/>
              <w:ind w:left="57" w:right="57"/>
            </w:pPr>
            <w:r w:rsidRPr="00B55F0B">
              <w:t xml:space="preserve">Группа полей </w:t>
            </w:r>
            <w:r w:rsidR="001F20AD">
              <w:t>«</w:t>
            </w:r>
            <w:r w:rsidRPr="00B55F0B">
              <w:t>Орган ФК</w:t>
            </w:r>
            <w:r w:rsidR="001F20AD">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Наименование</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из справочника </w:t>
            </w:r>
            <w:r w:rsidR="001F20AD">
              <w:t>«</w:t>
            </w:r>
            <w:r w:rsidRPr="00B55F0B">
              <w:t>Органы ФК</w:t>
            </w:r>
            <w:r w:rsidR="001F20AD">
              <w:t>»</w:t>
            </w:r>
            <w:r w:rsidRPr="00B55F0B">
              <w:t xml:space="preserve"> в соответствии со значением поля </w:t>
            </w:r>
            <w:r w:rsidR="001F20AD">
              <w:t>«</w:t>
            </w:r>
            <w:r w:rsidRPr="00B55F0B">
              <w:t>Код ОрФК</w:t>
            </w:r>
            <w:r w:rsidR="001F20AD">
              <w:t>»</w:t>
            </w:r>
            <w:r w:rsidR="008B3E2C">
              <w:t>.</w:t>
            </w:r>
          </w:p>
        </w:tc>
      </w:tr>
      <w:tr w:rsidR="00AD0010" w:rsidRPr="00B55F0B" w:rsidTr="00412DF7">
        <w:tc>
          <w:tcPr>
            <w:tcW w:w="1136" w:type="pct"/>
            <w:shd w:val="clear" w:color="auto" w:fill="auto"/>
          </w:tcPr>
          <w:p w:rsidR="00AD0010" w:rsidRPr="00B55F0B" w:rsidRDefault="00AD0010" w:rsidP="00412DF7">
            <w:pPr>
              <w:pStyle w:val="ASFKTablenorm"/>
              <w:ind w:left="57" w:right="57"/>
            </w:pPr>
            <w:r w:rsidRPr="00B55F0B">
              <w:t>Код ОрФК</w:t>
            </w:r>
          </w:p>
        </w:tc>
        <w:tc>
          <w:tcPr>
            <w:tcW w:w="3864" w:type="pct"/>
            <w:shd w:val="clear" w:color="auto" w:fill="auto"/>
          </w:tcPr>
          <w:p w:rsidR="00AD0010" w:rsidRPr="00B55F0B" w:rsidRDefault="00104E88" w:rsidP="00412DF7">
            <w:pPr>
              <w:pStyle w:val="ASFKTablenorm"/>
              <w:ind w:left="57" w:right="57"/>
            </w:pPr>
            <w:r>
              <w:t>Поле недоступно для редактирования</w:t>
            </w:r>
            <w:r w:rsidR="008B3E2C">
              <w:t>.</w:t>
            </w:r>
          </w:p>
          <w:p w:rsidR="00AD0010" w:rsidRPr="00B55F0B" w:rsidRDefault="00AD0010" w:rsidP="00412DF7">
            <w:pPr>
              <w:pStyle w:val="ASFKTablenorm"/>
              <w:ind w:left="57" w:right="57"/>
            </w:pPr>
            <w:r w:rsidRPr="00B55F0B">
              <w:t xml:space="preserve">Заполняется автоматически значением системной константы </w:t>
            </w:r>
            <w:r w:rsidR="001F20AD">
              <w:t>«</w:t>
            </w:r>
            <w:r w:rsidRPr="00B55F0B">
              <w:t>Код собственного ТОФК</w:t>
            </w:r>
            <w:r w:rsidR="001F20AD">
              <w:t>»</w:t>
            </w:r>
            <w:r w:rsidR="008B3E2C">
              <w:t>.</w:t>
            </w:r>
          </w:p>
          <w:p w:rsidR="00AD0010" w:rsidRPr="00B55F0B" w:rsidRDefault="00AD0010" w:rsidP="00412DF7">
            <w:pPr>
              <w:pStyle w:val="ASFKTablenorm"/>
              <w:ind w:left="57" w:right="57"/>
            </w:pPr>
            <w:r w:rsidRPr="00B55F0B">
              <w:t xml:space="preserve">Может быть изменено пользователем путем выбора из справочника </w:t>
            </w:r>
            <w:r w:rsidR="001F20AD">
              <w:t>«</w:t>
            </w:r>
            <w:r w:rsidRPr="00B55F0B">
              <w:t>Органы ФК</w:t>
            </w:r>
            <w:r w:rsidR="001F20AD">
              <w:t>»</w:t>
            </w:r>
            <w:r w:rsidR="008B3E2C">
              <w:t>.</w:t>
            </w:r>
          </w:p>
        </w:tc>
      </w:tr>
    </w:tbl>
    <w:p w:rsidR="00336F5F" w:rsidRPr="009E2A42" w:rsidRDefault="005111B9" w:rsidP="00BB52A1">
      <w:pPr>
        <w:pStyle w:val="ASFKNormal"/>
      </w:pPr>
      <w:r>
        <w:t>ЭФ документа «Информация из реестра», закладки «Реквизиты организаций (2)» представлена н</w:t>
      </w:r>
      <w:r w:rsidR="00336F5F" w:rsidRPr="0064058C">
        <w:t>а рисунке</w:t>
      </w:r>
      <w:r w:rsidR="007347B4" w:rsidRPr="0064058C">
        <w:t> </w:t>
      </w:r>
      <w:r w:rsidR="004306BE">
        <w:fldChar w:fldCharType="begin"/>
      </w:r>
      <w:r w:rsidR="004306BE">
        <w:instrText xml:space="preserve"> REF _Ref356297108 \h </w:instrText>
      </w:r>
      <w:r w:rsidR="004306BE">
        <w:fldChar w:fldCharType="separate"/>
      </w:r>
      <w:r w:rsidR="001C459F">
        <w:rPr>
          <w:noProof/>
        </w:rPr>
        <w:t>231</w:t>
      </w:r>
      <w:r w:rsidR="004306BE">
        <w:fldChar w:fldCharType="end"/>
      </w:r>
      <w:r w:rsidR="004306BE">
        <w:t>.</w:t>
      </w:r>
    </w:p>
    <w:p w:rsidR="00A018D3" w:rsidRPr="00A018D3" w:rsidRDefault="00E65C78" w:rsidP="00A018D3">
      <w:pPr>
        <w:pStyle w:val="ASFKFigure"/>
        <w:rPr>
          <w:lang w:val="en-US"/>
        </w:rPr>
      </w:pPr>
      <w:r>
        <w:rPr>
          <w:noProof/>
        </w:rPr>
        <w:drawing>
          <wp:inline distT="0" distB="0" distL="0" distR="0">
            <wp:extent cx="6125845" cy="3018155"/>
            <wp:effectExtent l="0" t="0" r="0" b="0"/>
            <wp:docPr id="366" name="Рисунок 3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7837CB"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62" w:name="_Ref356297108"/>
      <w:bookmarkStart w:id="1463" w:name="_Toc178071821"/>
      <w:r w:rsidR="001C459F">
        <w:rPr>
          <w:noProof/>
        </w:rPr>
        <w:t>231</w:t>
      </w:r>
      <w:bookmarkEnd w:id="1462"/>
      <w:r>
        <w:rPr>
          <w:noProof/>
        </w:rPr>
        <w:fldChar w:fldCharType="end"/>
      </w:r>
      <w:r w:rsidR="007837CB">
        <w:t>.</w:t>
      </w:r>
      <w:r w:rsidR="00336F5F">
        <w:t xml:space="preserve"> ЭФ документа </w:t>
      </w:r>
      <w:r w:rsidR="001F20AD">
        <w:t>«</w:t>
      </w:r>
      <w:r w:rsidR="00336F5F">
        <w:t>Информация из реестра</w:t>
      </w:r>
      <w:r w:rsidR="00F9698D">
        <w:t xml:space="preserve">», закладки </w:t>
      </w:r>
      <w:r w:rsidR="001F20AD">
        <w:t>«</w:t>
      </w:r>
      <w:r w:rsidR="00336F5F">
        <w:t>Реквизиты организаций (2)</w:t>
      </w:r>
      <w:r w:rsidR="001F20AD">
        <w:t>»</w:t>
      </w:r>
      <w:bookmarkEnd w:id="1463"/>
    </w:p>
    <w:p w:rsidR="007837CB" w:rsidRDefault="00336F5F" w:rsidP="00BB52A1">
      <w:pPr>
        <w:pStyle w:val="ASFKNormal"/>
      </w:pPr>
      <w:r>
        <w:t xml:space="preserve">Перечень </w:t>
      </w:r>
      <w:r w:rsidR="005111B9">
        <w:t>полей документа «Информация из реестра», закладки «Реквизиты организаций (2)»</w:t>
      </w:r>
      <w:r w:rsidR="009928A6">
        <w:t xml:space="preserve"> </w:t>
      </w:r>
      <w:r w:rsidR="00F9698D">
        <w:t>приведен в таблице</w:t>
      </w:r>
      <w:r w:rsidR="007347B4" w:rsidRPr="0064058C">
        <w:t> </w:t>
      </w:r>
      <w:r>
        <w:fldChar w:fldCharType="begin"/>
      </w:r>
      <w:r>
        <w:instrText xml:space="preserve"> REF _Ref356297026 \h </w:instrText>
      </w:r>
      <w:r>
        <w:fldChar w:fldCharType="separate"/>
      </w:r>
      <w:r w:rsidR="001C459F">
        <w:rPr>
          <w:noProof/>
        </w:rPr>
        <w:t>121</w:t>
      </w:r>
      <w:r>
        <w:fldChar w:fldCharType="end"/>
      </w:r>
      <w:r w:rsidR="007837CB" w:rsidRPr="00197972">
        <w:t>.</w:t>
      </w:r>
    </w:p>
    <w:p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4" w:name="_Ref356297026"/>
      <w:bookmarkStart w:id="1465" w:name="_Toc178071585"/>
      <w:r w:rsidR="001C459F">
        <w:rPr>
          <w:noProof/>
        </w:rPr>
        <w:t>121</w:t>
      </w:r>
      <w:bookmarkEnd w:id="1464"/>
      <w:r>
        <w:rPr>
          <w:noProof/>
        </w:rPr>
        <w:fldChar w:fldCharType="end"/>
      </w:r>
      <w:r w:rsidR="007837CB">
        <w:t>.</w:t>
      </w:r>
      <w:r w:rsidR="00336F5F" w:rsidRPr="00336F5F">
        <w:t xml:space="preserve"> </w:t>
      </w:r>
      <w:r w:rsidR="005111B9">
        <w:t>Описание полей документа «Информация из реестра», закладки «Реквизиты организаций (2)»</w:t>
      </w:r>
      <w:bookmarkEnd w:id="14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2"/>
        <w:gridCol w:w="6969"/>
      </w:tblGrid>
      <w:tr w:rsidR="00B55F0B" w:rsidRPr="00B55F0B" w:rsidTr="00412DF7">
        <w:trPr>
          <w:trHeight w:val="313"/>
          <w:tblHeader/>
        </w:trPr>
        <w:tc>
          <w:tcPr>
            <w:tcW w:w="13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6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7837CB" w:rsidRPr="00B55F0B" w:rsidTr="00412DF7">
        <w:tc>
          <w:tcPr>
            <w:tcW w:w="5000" w:type="pct"/>
            <w:gridSpan w:val="2"/>
            <w:shd w:val="clear" w:color="auto" w:fill="auto"/>
          </w:tcPr>
          <w:p w:rsidR="007837CB" w:rsidRPr="00B55F0B" w:rsidRDefault="007837CB" w:rsidP="00412DF7">
            <w:pPr>
              <w:pStyle w:val="ASFKTablenorm"/>
              <w:ind w:left="57" w:right="57"/>
            </w:pPr>
            <w:r w:rsidRPr="00B55F0B">
              <w:t>Табличн</w:t>
            </w:r>
            <w:r w:rsidR="002B15C9" w:rsidRPr="00B55F0B">
              <w:t>ое поле</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lastRenderedPageBreak/>
              <w:t>Номер п/п</w:t>
            </w:r>
          </w:p>
        </w:tc>
        <w:tc>
          <w:tcPr>
            <w:tcW w:w="3618" w:type="pct"/>
            <w:shd w:val="clear" w:color="auto" w:fill="auto"/>
          </w:tcPr>
          <w:p w:rsidR="007837CB" w:rsidRPr="00B55F0B" w:rsidRDefault="007837CB" w:rsidP="00412DF7">
            <w:pPr>
              <w:pStyle w:val="ASFKTablenorm"/>
              <w:ind w:left="57" w:right="57"/>
            </w:pPr>
            <w:r w:rsidRPr="00B55F0B">
              <w:t>Номер по порядку</w:t>
            </w:r>
            <w:r w:rsidR="008B3E2C">
              <w:t>.</w:t>
            </w:r>
          </w:p>
          <w:p w:rsidR="007837CB" w:rsidRPr="00B55F0B" w:rsidRDefault="007837CB" w:rsidP="00412DF7">
            <w:pPr>
              <w:pStyle w:val="ASFKTablenorm"/>
              <w:ind w:left="57" w:right="57"/>
            </w:pPr>
            <w:r w:rsidRPr="00B55F0B">
              <w:t xml:space="preserve">Автоматическая нумерация. Указывается порядковый номер строки, начиная с </w:t>
            </w:r>
            <w:r w:rsidR="001F20AD">
              <w:t>«</w:t>
            </w:r>
            <w:r w:rsidRPr="00B55F0B">
              <w:t>1</w:t>
            </w:r>
            <w:r w:rsidR="001F20AD">
              <w:t>»</w:t>
            </w:r>
            <w:r w:rsidRPr="00B55F0B">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Наименование</w:t>
            </w:r>
          </w:p>
        </w:tc>
        <w:tc>
          <w:tcPr>
            <w:tcW w:w="3618" w:type="pct"/>
            <w:shd w:val="clear" w:color="auto" w:fill="auto"/>
          </w:tcPr>
          <w:p w:rsidR="007837CB" w:rsidRPr="00B55F0B" w:rsidRDefault="007837CB" w:rsidP="00412DF7">
            <w:pPr>
              <w:pStyle w:val="ASFKTablenorm"/>
              <w:ind w:left="57" w:right="57"/>
            </w:pPr>
            <w:r w:rsidRPr="00B55F0B">
              <w:t>Полное наименование организации, включенной в реестр.</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ИНН</w:t>
            </w:r>
          </w:p>
        </w:tc>
        <w:tc>
          <w:tcPr>
            <w:tcW w:w="3618" w:type="pct"/>
            <w:shd w:val="clear" w:color="auto" w:fill="auto"/>
          </w:tcPr>
          <w:p w:rsidR="007837CB" w:rsidRPr="00B55F0B" w:rsidRDefault="007837CB" w:rsidP="00412DF7">
            <w:pPr>
              <w:pStyle w:val="ASFKTablenorm"/>
              <w:ind w:left="57" w:right="57"/>
            </w:pPr>
            <w:r w:rsidRPr="00B55F0B">
              <w:t>ИНН организации, включенной в реестр.</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КПП</w:t>
            </w:r>
          </w:p>
        </w:tc>
        <w:tc>
          <w:tcPr>
            <w:tcW w:w="3618" w:type="pct"/>
            <w:shd w:val="clear" w:color="auto" w:fill="auto"/>
          </w:tcPr>
          <w:p w:rsidR="007837CB" w:rsidRPr="00B55F0B" w:rsidRDefault="007837CB" w:rsidP="00412DF7">
            <w:pPr>
              <w:pStyle w:val="ASFKTablenorm"/>
              <w:ind w:left="57" w:right="57"/>
            </w:pPr>
            <w:r w:rsidRPr="00B55F0B">
              <w:t>КПП организации, включенной в реестр</w:t>
            </w:r>
            <w:r w:rsidR="008B3E2C">
              <w:t>.</w:t>
            </w:r>
          </w:p>
          <w:p w:rsidR="007837CB" w:rsidRPr="00B55F0B" w:rsidRDefault="007837CB" w:rsidP="00412DF7">
            <w:pPr>
              <w:pStyle w:val="ASFKTablenorm"/>
              <w:ind w:left="57" w:right="57"/>
            </w:pPr>
            <w:r w:rsidRPr="00B55F0B">
              <w:t>Вводится вручную.</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Код по ОКФС</w:t>
            </w:r>
          </w:p>
        </w:tc>
        <w:tc>
          <w:tcPr>
            <w:tcW w:w="3618" w:type="pct"/>
            <w:shd w:val="clear" w:color="auto" w:fill="auto"/>
          </w:tcPr>
          <w:p w:rsidR="007837CB" w:rsidRPr="00B55F0B" w:rsidRDefault="007837CB" w:rsidP="00412DF7">
            <w:pPr>
              <w:pStyle w:val="ASFKTablenorm"/>
              <w:ind w:left="57" w:right="57"/>
            </w:pPr>
            <w:r w:rsidRPr="00B55F0B">
              <w:t xml:space="preserve">Выбор из классификатора </w:t>
            </w:r>
            <w:r w:rsidR="001F20AD">
              <w:t>«</w:t>
            </w:r>
            <w:r w:rsidRPr="00B55F0B">
              <w:t>ОКФС</w:t>
            </w:r>
            <w:r w:rsidR="001F20AD">
              <w:t>»</w:t>
            </w:r>
            <w:r w:rsidRPr="00B55F0B">
              <w:t xml:space="preserve">. </w:t>
            </w:r>
          </w:p>
          <w:p w:rsidR="007837CB" w:rsidRPr="00B55F0B" w:rsidRDefault="007837CB" w:rsidP="00412DF7">
            <w:pPr>
              <w:pStyle w:val="ASFKTablenorm"/>
              <w:ind w:left="57" w:right="57"/>
            </w:pPr>
            <w:r w:rsidRPr="00B55F0B">
              <w:t>Возможно редактирование пользователем вручную</w:t>
            </w:r>
            <w:r w:rsidR="008B3E2C">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Код по ОКОПФ</w:t>
            </w:r>
          </w:p>
        </w:tc>
        <w:tc>
          <w:tcPr>
            <w:tcW w:w="3618" w:type="pct"/>
            <w:shd w:val="clear" w:color="auto" w:fill="auto"/>
          </w:tcPr>
          <w:p w:rsidR="007837CB" w:rsidRPr="00B55F0B" w:rsidRDefault="007837CB" w:rsidP="00412DF7">
            <w:pPr>
              <w:pStyle w:val="ASFKTablenorm"/>
              <w:ind w:left="57" w:right="57"/>
            </w:pPr>
            <w:r w:rsidRPr="00B55F0B">
              <w:t xml:space="preserve">Выбор из классификатора </w:t>
            </w:r>
            <w:r w:rsidR="001F20AD">
              <w:t>«</w:t>
            </w:r>
            <w:r w:rsidRPr="00B55F0B">
              <w:t>ОКОПФ</w:t>
            </w:r>
            <w:r w:rsidR="001F20AD">
              <w:t>»</w:t>
            </w:r>
            <w:r w:rsidRPr="00B55F0B">
              <w:t xml:space="preserve">. </w:t>
            </w:r>
          </w:p>
          <w:p w:rsidR="007837CB" w:rsidRPr="00B55F0B" w:rsidRDefault="007837CB" w:rsidP="00412DF7">
            <w:pPr>
              <w:pStyle w:val="ASFKTablenorm"/>
              <w:ind w:left="57" w:right="57"/>
            </w:pPr>
            <w:r w:rsidRPr="00B55F0B">
              <w:t>Возможно редактирование пользователем вручную</w:t>
            </w:r>
            <w:r w:rsidR="008B3E2C">
              <w:t>.</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Вид изменений</w:t>
            </w:r>
          </w:p>
        </w:tc>
        <w:tc>
          <w:tcPr>
            <w:tcW w:w="3618" w:type="pct"/>
            <w:shd w:val="clear" w:color="auto" w:fill="auto"/>
          </w:tcPr>
          <w:p w:rsidR="007837CB" w:rsidRPr="00B55F0B" w:rsidRDefault="007837CB" w:rsidP="00412DF7">
            <w:pPr>
              <w:pStyle w:val="ASFKTablenorm"/>
              <w:ind w:left="57" w:right="57"/>
            </w:pPr>
            <w:r w:rsidRPr="00B55F0B">
              <w:t>Допустимые значения:</w:t>
            </w:r>
          </w:p>
          <w:p w:rsidR="007837CB" w:rsidRPr="00B55F0B" w:rsidRDefault="001F20AD" w:rsidP="00B55F0B">
            <w:pPr>
              <w:pStyle w:val="ASFKTableListMark"/>
            </w:pPr>
            <w:r>
              <w:t>«</w:t>
            </w:r>
            <w:r w:rsidR="007837CB" w:rsidRPr="00B55F0B">
              <w:t>1</w:t>
            </w:r>
            <w:r>
              <w:t>»</w:t>
            </w:r>
            <w:r w:rsidR="007837CB" w:rsidRPr="00B55F0B">
              <w:t xml:space="preserve"> – включаемая строка;</w:t>
            </w:r>
          </w:p>
          <w:p w:rsidR="007837CB" w:rsidRPr="00B55F0B" w:rsidRDefault="001F20AD" w:rsidP="00B55F0B">
            <w:pPr>
              <w:pStyle w:val="ASFKTableListMark"/>
            </w:pPr>
            <w:r>
              <w:t>«</w:t>
            </w:r>
            <w:r w:rsidR="007837CB" w:rsidRPr="00B55F0B">
              <w:t>2</w:t>
            </w:r>
            <w:r>
              <w:t>»</w:t>
            </w:r>
            <w:r w:rsidR="007837CB" w:rsidRPr="00B55F0B">
              <w:t xml:space="preserve"> – исключаемая строка;</w:t>
            </w:r>
          </w:p>
          <w:p w:rsidR="007837CB" w:rsidRPr="00B55F0B" w:rsidRDefault="001F20AD" w:rsidP="00B55F0B">
            <w:pPr>
              <w:pStyle w:val="ASFKTableListMark"/>
            </w:pPr>
            <w:r>
              <w:t>«</w:t>
            </w:r>
            <w:r w:rsidR="007837CB" w:rsidRPr="00B55F0B">
              <w:t>3</w:t>
            </w:r>
            <w:r>
              <w:t>»</w:t>
            </w:r>
            <w:r w:rsidR="007837CB" w:rsidRPr="00B55F0B">
              <w:t xml:space="preserve"> – изменяемая строка;</w:t>
            </w:r>
          </w:p>
          <w:p w:rsidR="007837CB" w:rsidRPr="00B55F0B" w:rsidRDefault="001F20AD" w:rsidP="00B55F0B">
            <w:pPr>
              <w:pStyle w:val="ASFKTableListMark"/>
            </w:pPr>
            <w:r>
              <w:t>«</w:t>
            </w:r>
            <w:r w:rsidR="007837CB" w:rsidRPr="00B55F0B">
              <w:t>4</w:t>
            </w:r>
            <w:r>
              <w:t>»</w:t>
            </w:r>
            <w:r w:rsidR="007837CB" w:rsidRPr="00B55F0B">
              <w:t xml:space="preserve"> – изменяющая строка.</w:t>
            </w:r>
          </w:p>
        </w:tc>
      </w:tr>
      <w:tr w:rsidR="007837CB" w:rsidRPr="00B55F0B" w:rsidTr="00412DF7">
        <w:tc>
          <w:tcPr>
            <w:tcW w:w="1382" w:type="pct"/>
            <w:shd w:val="clear" w:color="auto" w:fill="auto"/>
          </w:tcPr>
          <w:p w:rsidR="007837CB" w:rsidRPr="00B55F0B" w:rsidRDefault="007837CB" w:rsidP="00412DF7">
            <w:pPr>
              <w:pStyle w:val="ASFKTablenorm"/>
              <w:ind w:left="57" w:right="57"/>
            </w:pPr>
            <w:r w:rsidRPr="00B55F0B">
              <w:t>Номер строки изменений</w:t>
            </w:r>
          </w:p>
        </w:tc>
        <w:tc>
          <w:tcPr>
            <w:tcW w:w="3618" w:type="pct"/>
            <w:shd w:val="clear" w:color="auto" w:fill="auto"/>
          </w:tcPr>
          <w:p w:rsidR="007837CB" w:rsidRPr="00B55F0B" w:rsidRDefault="007837CB" w:rsidP="00412DF7">
            <w:pPr>
              <w:pStyle w:val="ASFKTablenorm"/>
              <w:ind w:left="57" w:right="57"/>
            </w:pPr>
            <w:r w:rsidRPr="00B55F0B">
              <w:t xml:space="preserve">Указывается номер изменяемой или изменяющей строки. </w:t>
            </w:r>
          </w:p>
        </w:tc>
      </w:tr>
    </w:tbl>
    <w:p w:rsidR="00336F5F" w:rsidRPr="0064058C" w:rsidRDefault="005111B9" w:rsidP="00BB52A1">
      <w:pPr>
        <w:pStyle w:val="ASFKNormal"/>
      </w:pPr>
      <w:r>
        <w:t xml:space="preserve">ЭФ документа «Информация из реестра», закладки «Подписи (3)» представлена на </w:t>
      </w:r>
      <w:r w:rsidR="00336F5F" w:rsidRPr="0064058C">
        <w:t>рисунке</w:t>
      </w:r>
      <w:r w:rsidR="007347B4" w:rsidRPr="0064058C">
        <w:t> </w:t>
      </w:r>
      <w:r w:rsidR="004306BE">
        <w:fldChar w:fldCharType="begin"/>
      </w:r>
      <w:r w:rsidR="004306BE">
        <w:instrText xml:space="preserve"> REF _Ref356297157 \h </w:instrText>
      </w:r>
      <w:r w:rsidR="004306BE">
        <w:fldChar w:fldCharType="separate"/>
      </w:r>
      <w:r w:rsidR="001C459F">
        <w:rPr>
          <w:noProof/>
        </w:rPr>
        <w:t>232</w:t>
      </w:r>
      <w:r w:rsidR="004306BE">
        <w:fldChar w:fldCharType="end"/>
      </w:r>
      <w:r w:rsidR="00336F5F" w:rsidRPr="0064058C">
        <w:t xml:space="preserve">. </w:t>
      </w:r>
    </w:p>
    <w:p w:rsidR="007837CB" w:rsidRDefault="00E65C78" w:rsidP="007837CB">
      <w:pPr>
        <w:pStyle w:val="ASFKFigure"/>
      </w:pPr>
      <w:r>
        <w:rPr>
          <w:noProof/>
        </w:rPr>
        <w:drawing>
          <wp:inline distT="0" distB="0" distL="0" distR="0">
            <wp:extent cx="6125845" cy="2921000"/>
            <wp:effectExtent l="0" t="0" r="0" b="0"/>
            <wp:docPr id="367" name="Рисунок 3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7837CB"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66" w:name="_Ref356297157"/>
      <w:bookmarkStart w:id="1467" w:name="_Toc178071822"/>
      <w:r w:rsidR="001C459F">
        <w:rPr>
          <w:noProof/>
        </w:rPr>
        <w:t>232</w:t>
      </w:r>
      <w:bookmarkEnd w:id="1466"/>
      <w:r>
        <w:rPr>
          <w:noProof/>
        </w:rPr>
        <w:fldChar w:fldCharType="end"/>
      </w:r>
      <w:r w:rsidR="007837CB">
        <w:t>.</w:t>
      </w:r>
      <w:r w:rsidR="001A068D">
        <w:t xml:space="preserve"> </w:t>
      </w:r>
      <w:r w:rsidR="004306BE">
        <w:t xml:space="preserve">ЭФ документа </w:t>
      </w:r>
      <w:r w:rsidR="001F20AD">
        <w:t>«</w:t>
      </w:r>
      <w:r w:rsidR="004306BE">
        <w:t>Информация из реестра</w:t>
      </w:r>
      <w:r w:rsidR="00F9698D">
        <w:t xml:space="preserve">», закладки </w:t>
      </w:r>
      <w:r w:rsidR="001F20AD">
        <w:t>«</w:t>
      </w:r>
      <w:r w:rsidR="004306BE">
        <w:t>Подписи (3)</w:t>
      </w:r>
      <w:r w:rsidR="001F20AD">
        <w:t>»</w:t>
      </w:r>
      <w:bookmarkEnd w:id="1467"/>
    </w:p>
    <w:p w:rsidR="007837CB" w:rsidRDefault="004306BE" w:rsidP="00BB52A1">
      <w:pPr>
        <w:pStyle w:val="ASFKNormal"/>
      </w:pPr>
      <w:r>
        <w:t xml:space="preserve">Перечень </w:t>
      </w:r>
      <w:r w:rsidR="005111B9">
        <w:t>полей документа «Информация из реестра», закладки «Подписи (3)»</w:t>
      </w:r>
      <w:r w:rsidR="007837CB" w:rsidRPr="00197972">
        <w:t xml:space="preserve"> </w:t>
      </w:r>
      <w:r w:rsidR="00F9698D">
        <w:t>приведен в таблице</w:t>
      </w:r>
      <w:r w:rsidR="007347B4" w:rsidRPr="0064058C">
        <w:t> </w:t>
      </w:r>
      <w:r>
        <w:fldChar w:fldCharType="begin"/>
      </w:r>
      <w:r>
        <w:instrText xml:space="preserve"> REF _Ref356297299 \h </w:instrText>
      </w:r>
      <w:r>
        <w:fldChar w:fldCharType="separate"/>
      </w:r>
      <w:r w:rsidR="001C459F">
        <w:rPr>
          <w:noProof/>
        </w:rPr>
        <w:t>122</w:t>
      </w:r>
      <w:r>
        <w:fldChar w:fldCharType="end"/>
      </w:r>
      <w:r w:rsidR="007837CB" w:rsidRPr="00197972">
        <w:t>.</w:t>
      </w:r>
    </w:p>
    <w:p w:rsidR="007837CB" w:rsidRPr="007837CB"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68" w:name="_Ref356297299"/>
      <w:bookmarkStart w:id="1469" w:name="_Toc178071586"/>
      <w:r w:rsidR="001C459F">
        <w:rPr>
          <w:noProof/>
        </w:rPr>
        <w:t>122</w:t>
      </w:r>
      <w:bookmarkEnd w:id="1468"/>
      <w:r>
        <w:rPr>
          <w:noProof/>
        </w:rPr>
        <w:fldChar w:fldCharType="end"/>
      </w:r>
      <w:r w:rsidR="007837CB">
        <w:t>.</w:t>
      </w:r>
      <w:r w:rsidR="004306BE">
        <w:t xml:space="preserve"> </w:t>
      </w:r>
      <w:r w:rsidR="005111B9">
        <w:t>Описание полей документа «Информация из реестра», закладки «Подписи (3)»</w:t>
      </w:r>
      <w:bookmarkEnd w:id="1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55F0B" w:rsidRPr="00B55F0B"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4306BE" w:rsidRPr="00B55F0B" w:rsidTr="00412DF7">
        <w:tc>
          <w:tcPr>
            <w:tcW w:w="5000" w:type="pct"/>
            <w:gridSpan w:val="2"/>
            <w:shd w:val="clear" w:color="auto" w:fill="auto"/>
          </w:tcPr>
          <w:p w:rsidR="004306BE" w:rsidRPr="00B55F0B" w:rsidRDefault="004306BE" w:rsidP="00412DF7">
            <w:pPr>
              <w:pStyle w:val="ASFKTablenorm"/>
              <w:ind w:left="57" w:right="57"/>
            </w:pPr>
            <w:r w:rsidRPr="00B55F0B">
              <w:t xml:space="preserve">Группа полей </w:t>
            </w:r>
            <w:r w:rsidR="001F20AD">
              <w:t>«</w:t>
            </w:r>
            <w:r w:rsidRPr="00B55F0B">
              <w:t>Руководитель (уполномоченное лицо)</w:t>
            </w:r>
            <w:r w:rsidR="001F20AD">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Должность</w:t>
            </w:r>
          </w:p>
        </w:tc>
        <w:tc>
          <w:tcPr>
            <w:tcW w:w="3864" w:type="pct"/>
            <w:shd w:val="clear" w:color="auto" w:fill="auto"/>
          </w:tcPr>
          <w:p w:rsidR="007837CB" w:rsidRPr="00B55F0B" w:rsidRDefault="007837CB" w:rsidP="00412DF7">
            <w:pPr>
              <w:pStyle w:val="ASFKTablenorm"/>
              <w:ind w:left="57" w:right="57"/>
            </w:pPr>
            <w:r w:rsidRPr="00B55F0B">
              <w:t xml:space="preserve">Заполняется автоматически значением из справочника </w:t>
            </w:r>
            <w:r w:rsidR="001F20AD">
              <w:t>«</w:t>
            </w:r>
            <w:r w:rsidRPr="00B55F0B">
              <w:t>Сотрудники</w:t>
            </w:r>
            <w:r w:rsidR="001F20AD">
              <w:t>»</w:t>
            </w:r>
            <w:r w:rsidRPr="00B55F0B">
              <w:t xml:space="preserve"> соответствующим значению поля </w:t>
            </w:r>
            <w:r w:rsidR="001F20AD">
              <w:t>«</w:t>
            </w:r>
            <w:r w:rsidRPr="00B55F0B">
              <w:t>Руководитель (уполномоченное лицо): ФИО</w:t>
            </w:r>
            <w:r w:rsidR="001F20AD">
              <w:t>»</w:t>
            </w:r>
            <w:r w:rsidR="009A7FB9">
              <w:t>.</w:t>
            </w:r>
          </w:p>
          <w:p w:rsidR="007837CB" w:rsidRPr="00B55F0B" w:rsidRDefault="007837CB" w:rsidP="00412DF7">
            <w:pPr>
              <w:pStyle w:val="ASFKTablenorm"/>
              <w:ind w:left="57" w:right="57"/>
            </w:pPr>
            <w:r w:rsidRPr="00B55F0B">
              <w:t>Возможно редактирование пользователем вручную.</w:t>
            </w:r>
          </w:p>
          <w:p w:rsidR="007837CB" w:rsidRPr="00B55F0B" w:rsidRDefault="007837CB" w:rsidP="00412DF7">
            <w:pPr>
              <w:pStyle w:val="ASFKTablenorm"/>
              <w:ind w:left="57" w:right="57"/>
            </w:pPr>
            <w:r w:rsidRPr="00B55F0B">
              <w:t xml:space="preserve">Требуется вывод подсказки пользователю: </w:t>
            </w:r>
            <w:r w:rsidR="001F20AD">
              <w:t>«</w:t>
            </w:r>
            <w:r w:rsidRPr="00B55F0B">
              <w:t>Заполняется только в случае подписания документ уполномоченным руководителем лицом</w:t>
            </w:r>
            <w:r w:rsidR="001F20AD">
              <w:t>»</w:t>
            </w:r>
            <w:r w:rsidR="008B3E2C">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 xml:space="preserve">ФИО </w:t>
            </w:r>
          </w:p>
        </w:tc>
        <w:tc>
          <w:tcPr>
            <w:tcW w:w="3864" w:type="pct"/>
            <w:shd w:val="clear" w:color="auto" w:fill="auto"/>
          </w:tcPr>
          <w:p w:rsidR="007837CB" w:rsidRPr="00B55F0B" w:rsidRDefault="007837CB" w:rsidP="00412DF7">
            <w:pPr>
              <w:pStyle w:val="ASFKTablenorm"/>
              <w:ind w:left="57" w:right="57"/>
            </w:pPr>
            <w:r w:rsidRPr="00B55F0B">
              <w:t xml:space="preserve">Заполняется пользователем путем выбора из справочника </w:t>
            </w:r>
            <w:r w:rsidR="001F20AD">
              <w:t>«</w:t>
            </w:r>
            <w:r w:rsidRPr="00B55F0B">
              <w:t>Сотрудники</w:t>
            </w:r>
            <w:r w:rsidR="001F20AD">
              <w:t>»</w:t>
            </w:r>
            <w:r w:rsidRPr="00B55F0B">
              <w:t>, либо вручную.</w:t>
            </w:r>
          </w:p>
        </w:tc>
      </w:tr>
      <w:tr w:rsidR="004306BE" w:rsidRPr="00B55F0B" w:rsidTr="00412DF7">
        <w:tc>
          <w:tcPr>
            <w:tcW w:w="5000" w:type="pct"/>
            <w:gridSpan w:val="2"/>
            <w:shd w:val="clear" w:color="auto" w:fill="auto"/>
          </w:tcPr>
          <w:p w:rsidR="004306BE" w:rsidRPr="00B55F0B" w:rsidRDefault="004306BE" w:rsidP="00412DF7">
            <w:pPr>
              <w:pStyle w:val="ASFKTablenorm"/>
              <w:ind w:left="57" w:right="57"/>
            </w:pPr>
            <w:r w:rsidRPr="00B55F0B">
              <w:t xml:space="preserve">Группа полей </w:t>
            </w:r>
            <w:r w:rsidR="001F20AD">
              <w:t>«</w:t>
            </w:r>
            <w:r w:rsidRPr="00B55F0B">
              <w:t>Ответственный исполнитель</w:t>
            </w:r>
            <w:r w:rsidR="001F20AD">
              <w:t>»</w:t>
            </w:r>
          </w:p>
        </w:tc>
      </w:tr>
      <w:tr w:rsidR="007837CB" w:rsidRPr="00B55F0B" w:rsidTr="00412DF7">
        <w:tc>
          <w:tcPr>
            <w:tcW w:w="1136" w:type="pct"/>
            <w:shd w:val="clear" w:color="auto" w:fill="auto"/>
          </w:tcPr>
          <w:p w:rsidR="007837CB" w:rsidRPr="00B55F0B" w:rsidRDefault="007837CB" w:rsidP="00412DF7">
            <w:pPr>
              <w:pStyle w:val="ASFKTablenorm"/>
              <w:ind w:left="57" w:right="57"/>
            </w:pPr>
            <w:r w:rsidRPr="00B55F0B">
              <w:t xml:space="preserve">Должность </w:t>
            </w:r>
          </w:p>
        </w:tc>
        <w:tc>
          <w:tcPr>
            <w:tcW w:w="3864" w:type="pct"/>
            <w:shd w:val="clear" w:color="auto" w:fill="auto"/>
          </w:tcPr>
          <w:p w:rsidR="007837CB" w:rsidRPr="00B55F0B" w:rsidRDefault="007837CB" w:rsidP="00412DF7">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245"/>
        </w:trPr>
        <w:tc>
          <w:tcPr>
            <w:tcW w:w="1136" w:type="pct"/>
            <w:shd w:val="clear" w:color="auto" w:fill="auto"/>
          </w:tcPr>
          <w:p w:rsidR="007837CB" w:rsidRPr="00B55F0B" w:rsidRDefault="007837CB" w:rsidP="00412DF7">
            <w:pPr>
              <w:pStyle w:val="ASFKTablenorm"/>
              <w:ind w:left="57" w:right="57"/>
            </w:pPr>
            <w:r w:rsidRPr="00B55F0B">
              <w:t xml:space="preserve">ФИО </w:t>
            </w:r>
          </w:p>
        </w:tc>
        <w:tc>
          <w:tcPr>
            <w:tcW w:w="3864" w:type="pct"/>
            <w:shd w:val="clear" w:color="auto" w:fill="auto"/>
          </w:tcPr>
          <w:p w:rsidR="007837CB" w:rsidRPr="00B55F0B" w:rsidRDefault="007837CB" w:rsidP="00412DF7">
            <w:pPr>
              <w:pStyle w:val="ASFKTablenorm"/>
              <w:ind w:left="57" w:right="57"/>
            </w:pPr>
            <w:r w:rsidRPr="00B55F0B">
              <w:t>Заполняется автоматически на основании настроек профиля пользователя.</w:t>
            </w:r>
          </w:p>
          <w:p w:rsidR="007837CB" w:rsidRPr="00B55F0B" w:rsidRDefault="007837CB" w:rsidP="00412DF7">
            <w:pPr>
              <w:pStyle w:val="ASFKTablenorm"/>
              <w:ind w:left="57" w:right="57"/>
            </w:pPr>
            <w:r w:rsidRPr="00B55F0B">
              <w:t xml:space="preserve">Возможен выбор из справочника </w:t>
            </w:r>
            <w:r w:rsidR="001F20AD">
              <w:t>«</w:t>
            </w:r>
            <w:r w:rsidRPr="00B55F0B">
              <w:t>Сотрудники</w:t>
            </w:r>
            <w:r w:rsidR="001F20AD">
              <w:t>»</w:t>
            </w:r>
            <w:r w:rsidRPr="00B55F0B">
              <w:t xml:space="preserve"> (с автоматическим заполнением полей </w:t>
            </w:r>
            <w:r w:rsidR="001F20AD">
              <w:t>«</w:t>
            </w:r>
            <w:r w:rsidRPr="00B55F0B">
              <w:t>Ответственный исполнитель: Должность</w:t>
            </w:r>
            <w:r w:rsidR="001F20AD">
              <w:t>»</w:t>
            </w:r>
            <w:r w:rsidRPr="00B55F0B">
              <w:t xml:space="preserve"> и </w:t>
            </w:r>
            <w:r w:rsidR="001F20AD">
              <w:t>«</w:t>
            </w:r>
            <w:r w:rsidRPr="00B55F0B">
              <w:t>Ответственный исполнитель: Телефон</w:t>
            </w:r>
            <w:r w:rsidR="001F20AD">
              <w:t>»</w:t>
            </w:r>
            <w:r w:rsidRPr="00B55F0B">
              <w:t>).</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95"/>
        </w:trPr>
        <w:tc>
          <w:tcPr>
            <w:tcW w:w="1136" w:type="pct"/>
            <w:shd w:val="clear" w:color="auto" w:fill="auto"/>
          </w:tcPr>
          <w:p w:rsidR="007837CB" w:rsidRPr="00B55F0B" w:rsidRDefault="007837CB" w:rsidP="00412DF7">
            <w:pPr>
              <w:pStyle w:val="ASFKTablenorm"/>
              <w:ind w:left="57" w:right="57"/>
            </w:pPr>
            <w:r w:rsidRPr="00B55F0B">
              <w:t xml:space="preserve">Телефон </w:t>
            </w:r>
          </w:p>
        </w:tc>
        <w:tc>
          <w:tcPr>
            <w:tcW w:w="3864" w:type="pct"/>
            <w:shd w:val="clear" w:color="auto" w:fill="auto"/>
          </w:tcPr>
          <w:p w:rsidR="007837CB" w:rsidRPr="00B55F0B" w:rsidRDefault="007837CB" w:rsidP="00412DF7">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r w:rsidRPr="00B55F0B">
              <w:t xml:space="preserve"> </w:t>
            </w:r>
          </w:p>
          <w:p w:rsidR="007837CB" w:rsidRPr="00B55F0B" w:rsidRDefault="007837CB" w:rsidP="00412DF7">
            <w:pPr>
              <w:pStyle w:val="ASFKTablenorm"/>
              <w:ind w:left="57" w:right="57"/>
            </w:pPr>
            <w:r w:rsidRPr="00B55F0B">
              <w:t>Может быть отредактировано пользователем вручную</w:t>
            </w:r>
            <w:r w:rsidR="008B3E2C">
              <w:t>.</w:t>
            </w:r>
          </w:p>
        </w:tc>
      </w:tr>
      <w:tr w:rsidR="007837CB" w:rsidRPr="00B55F0B" w:rsidTr="00412DF7">
        <w:trPr>
          <w:trHeight w:val="155"/>
        </w:trPr>
        <w:tc>
          <w:tcPr>
            <w:tcW w:w="1136" w:type="pct"/>
            <w:shd w:val="clear" w:color="auto" w:fill="auto"/>
          </w:tcPr>
          <w:p w:rsidR="007837CB" w:rsidRPr="00B55F0B" w:rsidRDefault="007837CB" w:rsidP="00412DF7">
            <w:pPr>
              <w:pStyle w:val="ASFKTablenorm"/>
              <w:ind w:left="57" w:right="57"/>
            </w:pPr>
            <w:r w:rsidRPr="00B55F0B">
              <w:t>Дата подписания</w:t>
            </w:r>
          </w:p>
        </w:tc>
        <w:tc>
          <w:tcPr>
            <w:tcW w:w="3864" w:type="pct"/>
            <w:shd w:val="clear" w:color="auto" w:fill="auto"/>
          </w:tcPr>
          <w:p w:rsidR="007837CB" w:rsidRPr="00B55F0B" w:rsidRDefault="007837CB" w:rsidP="00412DF7">
            <w:pPr>
              <w:pStyle w:val="ASFKTablenorm"/>
              <w:ind w:left="57" w:right="57"/>
            </w:pPr>
            <w:r w:rsidRPr="00B55F0B">
              <w:t>Заполняется автоматически значением текущей даты.</w:t>
            </w:r>
          </w:p>
          <w:p w:rsidR="007837CB" w:rsidRPr="00B55F0B" w:rsidRDefault="007837CB" w:rsidP="00412DF7">
            <w:pPr>
              <w:pStyle w:val="ASFKTablenorm"/>
              <w:ind w:left="57" w:right="57"/>
            </w:pPr>
            <w:r w:rsidRPr="00B55F0B">
              <w:t>Возможно изменение пользователем вручную, либо из системного календаря</w:t>
            </w:r>
            <w:r w:rsidR="008B3E2C">
              <w:t>.</w:t>
            </w:r>
            <w:r w:rsidRPr="00B55F0B">
              <w:t xml:space="preserve"> </w:t>
            </w:r>
          </w:p>
          <w:p w:rsidR="007837CB" w:rsidRPr="00B55F0B" w:rsidRDefault="007837CB" w:rsidP="00412DF7">
            <w:pPr>
              <w:pStyle w:val="ASFKTablenorm"/>
              <w:ind w:left="57" w:right="57"/>
            </w:pPr>
            <w:r w:rsidRPr="00B55F0B">
              <w:t xml:space="preserve">Значение должно быть не ранее даты, введенной в поле </w:t>
            </w:r>
            <w:r w:rsidR="001F20AD">
              <w:t>«</w:t>
            </w:r>
            <w:r w:rsidRPr="00B55F0B">
              <w:t>Дата Информации из реестра</w:t>
            </w:r>
            <w:r w:rsidR="001F20AD">
              <w:t>»</w:t>
            </w:r>
            <w:r w:rsidRPr="00B55F0B">
              <w:t>.</w:t>
            </w:r>
          </w:p>
        </w:tc>
      </w:tr>
      <w:tr w:rsidR="007837CB" w:rsidRPr="00B55F0B" w:rsidTr="00412DF7">
        <w:trPr>
          <w:trHeight w:val="155"/>
        </w:trPr>
        <w:tc>
          <w:tcPr>
            <w:tcW w:w="1136" w:type="pct"/>
            <w:shd w:val="clear" w:color="auto" w:fill="auto"/>
          </w:tcPr>
          <w:p w:rsidR="007837CB" w:rsidRPr="00B55F0B" w:rsidRDefault="007837CB" w:rsidP="00412DF7">
            <w:pPr>
              <w:pStyle w:val="ASFKTablenorm"/>
              <w:ind w:left="57" w:right="57"/>
            </w:pPr>
            <w:r w:rsidRPr="00B55F0B">
              <w:t xml:space="preserve">Результат обработки в ППО </w:t>
            </w:r>
            <w:r w:rsidR="001F20AD">
              <w:t>«</w:t>
            </w:r>
            <w:r w:rsidRPr="00B55F0B">
              <w:t>СЭД</w:t>
            </w:r>
            <w:r w:rsidR="001F20AD">
              <w:t>»</w:t>
            </w:r>
          </w:p>
        </w:tc>
        <w:tc>
          <w:tcPr>
            <w:tcW w:w="3864" w:type="pct"/>
            <w:shd w:val="clear" w:color="auto" w:fill="auto"/>
          </w:tcPr>
          <w:p w:rsidR="007837CB" w:rsidRPr="00B55F0B" w:rsidRDefault="00104E88" w:rsidP="00412DF7">
            <w:pPr>
              <w:pStyle w:val="ASFKTablenorm"/>
              <w:ind w:left="57" w:right="57"/>
            </w:pPr>
            <w:r>
              <w:t>Поле недоступно для редактирования</w:t>
            </w:r>
            <w:r w:rsidR="008B3E2C">
              <w:t>.</w:t>
            </w:r>
          </w:p>
        </w:tc>
      </w:tr>
    </w:tbl>
    <w:p w:rsidR="007837CB" w:rsidRDefault="005D5B4D" w:rsidP="007C36AF">
      <w:pPr>
        <w:pStyle w:val="32"/>
      </w:pPr>
      <w:bookmarkStart w:id="1470" w:name="_Ref356405137"/>
      <w:bookmarkStart w:id="1471" w:name="_Toc387859048"/>
      <w:bookmarkStart w:id="1472" w:name="_Toc410283308"/>
      <w:bookmarkStart w:id="1473" w:name="_Toc178071460"/>
      <w:r w:rsidRPr="005D5B4D">
        <w:t xml:space="preserve">Запрос на подтверждение </w:t>
      </w:r>
      <w:r>
        <w:t>с</w:t>
      </w:r>
      <w:r w:rsidRPr="005D5B4D">
        <w:t>ведений об организации</w:t>
      </w:r>
      <w:bookmarkEnd w:id="1470"/>
      <w:bookmarkEnd w:id="1471"/>
      <w:bookmarkEnd w:id="1472"/>
      <w:bookmarkEnd w:id="1473"/>
    </w:p>
    <w:p w:rsidR="005D5B4D" w:rsidRDefault="005D5B4D" w:rsidP="00BB52A1">
      <w:pPr>
        <w:pStyle w:val="ASFKNormal"/>
      </w:pPr>
      <w:r w:rsidRPr="005875AE">
        <w:t xml:space="preserve">Регистрация пользователей ООС осуществляется на основании документа </w:t>
      </w:r>
      <w:r w:rsidR="001F20AD">
        <w:t>«</w:t>
      </w:r>
      <w:r w:rsidRPr="005875AE">
        <w:t>Сведения об организации</w:t>
      </w:r>
      <w:r w:rsidR="001F20AD">
        <w:t>»</w:t>
      </w:r>
      <w:r w:rsidRPr="005875AE">
        <w:t xml:space="preserve">, который предоставляется организацией в </w:t>
      </w:r>
      <w:r w:rsidR="005D0C9F">
        <w:t>ТОФК</w:t>
      </w:r>
      <w:r w:rsidRPr="005875AE">
        <w:t xml:space="preserve"> в электронном виде или на бумажном носителе. При регистрации организация включается в справочник </w:t>
      </w:r>
      <w:r w:rsidR="001F20AD">
        <w:t>«</w:t>
      </w:r>
      <w:r w:rsidRPr="005875AE">
        <w:t>Сводный перечень заказчиков</w:t>
      </w:r>
      <w:r w:rsidR="001F20AD">
        <w:t>»</w:t>
      </w:r>
      <w:r w:rsidRPr="005875AE">
        <w:t xml:space="preserve"> (СПЗ). В зависимости от значения поля </w:t>
      </w:r>
      <w:r w:rsidR="001F20AD">
        <w:t>«</w:t>
      </w:r>
      <w:r w:rsidRPr="005875AE">
        <w:t>Вид операции</w:t>
      </w:r>
      <w:r w:rsidR="001F20AD">
        <w:t>»</w:t>
      </w:r>
      <w:r w:rsidRPr="005875AE">
        <w:t xml:space="preserve"> документ </w:t>
      </w:r>
      <w:r w:rsidR="001F20AD">
        <w:t>«</w:t>
      </w:r>
      <w:r w:rsidRPr="005875AE">
        <w:t>Сведения об организации</w:t>
      </w:r>
      <w:r w:rsidR="001F20AD">
        <w:t>»</w:t>
      </w:r>
      <w:r w:rsidRPr="005875AE">
        <w:t xml:space="preserve"> предоставляются: для включения в СПЗ, внесения изменений в реквизиты, изменения/аннулирование полномочий или для отзыва.</w:t>
      </w:r>
    </w:p>
    <w:p w:rsidR="008A0C4C" w:rsidRDefault="008A0C4C" w:rsidP="00BB52A1">
      <w:pPr>
        <w:pStyle w:val="ASFKNormal"/>
      </w:pPr>
      <w:r w:rsidRPr="008908F9">
        <w:t xml:space="preserve">Краткое описание процесса регистрации пользователей, относящихся к типам 04, 05, 06, и создания записи в справочнике </w:t>
      </w:r>
      <w:r w:rsidR="001F20AD">
        <w:t>«</w:t>
      </w:r>
      <w:r w:rsidRPr="008908F9">
        <w:t>Сводный перечень заказчиков</w:t>
      </w:r>
      <w:r w:rsidR="001F20AD">
        <w:t>»</w:t>
      </w:r>
      <w:r w:rsidRPr="008908F9">
        <w:t>:</w:t>
      </w:r>
    </w:p>
    <w:p w:rsidR="008A0C4C" w:rsidRDefault="008A0C4C" w:rsidP="00050E42">
      <w:pPr>
        <w:pStyle w:val="ASFKListnum"/>
        <w:numPr>
          <w:ilvl w:val="0"/>
          <w:numId w:val="18"/>
        </w:numPr>
      </w:pPr>
      <w:r w:rsidRPr="008908F9">
        <w:t xml:space="preserve">ЭД </w:t>
      </w:r>
      <w:r w:rsidR="001F20AD">
        <w:t>«</w:t>
      </w:r>
      <w:r w:rsidRPr="008908F9">
        <w:t>Сведения об организации</w:t>
      </w:r>
      <w:r w:rsidR="001F20AD">
        <w:t>»</w:t>
      </w:r>
      <w:r>
        <w:t xml:space="preserve">, предоставленные пользователем ООС и успешно прошедшие </w:t>
      </w:r>
      <w:bookmarkStart w:id="1474" w:name="_Ref267825004"/>
      <w:r w:rsidRPr="008908F9">
        <w:t>проверку</w:t>
      </w:r>
      <w:r>
        <w:t xml:space="preserve">, </w:t>
      </w:r>
      <w:bookmarkStart w:id="1475" w:name="_Ref267846510"/>
      <w:bookmarkEnd w:id="1474"/>
      <w:r w:rsidRPr="008908F9">
        <w:t>проходят</w:t>
      </w:r>
      <w:r>
        <w:t xml:space="preserve"> в ППО </w:t>
      </w:r>
      <w:r w:rsidR="001F20AD">
        <w:t>«</w:t>
      </w:r>
      <w:r>
        <w:t>СЭД</w:t>
      </w:r>
      <w:r w:rsidR="001F20AD">
        <w:t>»</w:t>
      </w:r>
      <w:r w:rsidRPr="008908F9">
        <w:t xml:space="preserve"> автоматизированн</w:t>
      </w:r>
      <w:r>
        <w:t>ый контроль</w:t>
      </w:r>
      <w:r w:rsidRPr="008908F9">
        <w:t xml:space="preserve"> на наличие в справочнике </w:t>
      </w:r>
      <w:r w:rsidR="001F20AD">
        <w:t>«</w:t>
      </w:r>
      <w:r w:rsidRPr="008908F9">
        <w:t>НУБП</w:t>
      </w:r>
      <w:r w:rsidR="001F20AD">
        <w:t>»</w:t>
      </w:r>
      <w:r>
        <w:t xml:space="preserve"> </w:t>
      </w:r>
      <w:r w:rsidRPr="008908F9">
        <w:t>(</w:t>
      </w:r>
      <w:r w:rsidR="001F20AD">
        <w:t>«</w:t>
      </w:r>
      <w:r w:rsidRPr="008908F9">
        <w:t>Сводный реестр УБП</w:t>
      </w:r>
      <w:r w:rsidR="001F20AD">
        <w:t>»</w:t>
      </w:r>
      <w:r w:rsidRPr="008908F9">
        <w:t>).</w:t>
      </w:r>
      <w:bookmarkEnd w:id="1475"/>
    </w:p>
    <w:p w:rsidR="008A0C4C" w:rsidRDefault="008A0C4C" w:rsidP="000841A1">
      <w:pPr>
        <w:pStyle w:val="ASFKListnum"/>
      </w:pPr>
      <w:r w:rsidRPr="008908F9">
        <w:lastRenderedPageBreak/>
        <w:t xml:space="preserve">При отрицательном результате проверки на наличие в справочнике </w:t>
      </w:r>
      <w:r w:rsidR="001F20AD">
        <w:t>«</w:t>
      </w:r>
      <w:r w:rsidRPr="008908F9">
        <w:t>НУБП</w:t>
      </w:r>
      <w:r w:rsidR="001F20AD">
        <w:t>»</w:t>
      </w:r>
      <w:r w:rsidRPr="008908F9">
        <w:t xml:space="preserve"> (</w:t>
      </w:r>
      <w:r w:rsidR="001F20AD">
        <w:t>«</w:t>
      </w:r>
      <w:r w:rsidRPr="008908F9">
        <w:t>Сводный реестр УБП</w:t>
      </w:r>
      <w:r w:rsidR="001F20AD">
        <w:t>»</w:t>
      </w:r>
      <w:r w:rsidRPr="008908F9">
        <w:t>)</w:t>
      </w:r>
      <w:r>
        <w:t xml:space="preserve">, в ППО </w:t>
      </w:r>
      <w:r w:rsidR="001F20AD">
        <w:t>«</w:t>
      </w:r>
      <w:r>
        <w:t>СЭД</w:t>
      </w:r>
      <w:r w:rsidR="001F20AD">
        <w:t>»</w:t>
      </w:r>
      <w:r w:rsidRPr="008908F9">
        <w:t xml:space="preserve"> </w:t>
      </w:r>
      <w:r>
        <w:t xml:space="preserve">автоматически </w:t>
      </w:r>
      <w:r w:rsidRPr="008908F9">
        <w:t>формирует</w:t>
      </w:r>
      <w:r>
        <w:t>ся</w:t>
      </w:r>
      <w:r w:rsidR="00345377">
        <w:t xml:space="preserve"> </w:t>
      </w:r>
      <w:r w:rsidRPr="008908F9">
        <w:t xml:space="preserve">ЭД </w:t>
      </w:r>
      <w:r w:rsidR="001F20AD">
        <w:t>«</w:t>
      </w:r>
      <w:r w:rsidRPr="008908F9">
        <w:t>Запрос на подтверждение</w:t>
      </w:r>
      <w:r w:rsidR="001F20AD">
        <w:t>»</w:t>
      </w:r>
      <w:r w:rsidRPr="008908F9">
        <w:t xml:space="preserve"> в адрес </w:t>
      </w:r>
      <w:r>
        <w:t>ГРБС /</w:t>
      </w:r>
      <w:r w:rsidRPr="008908F9">
        <w:t>ФО</w:t>
      </w:r>
      <w:r>
        <w:t>, который направляется адресату</w:t>
      </w:r>
      <w:r w:rsidRPr="008908F9">
        <w:t>.</w:t>
      </w:r>
    </w:p>
    <w:p w:rsidR="008A0C4C" w:rsidRDefault="008A0C4C" w:rsidP="000841A1">
      <w:pPr>
        <w:pStyle w:val="ASFKListnum"/>
      </w:pPr>
      <w:bookmarkStart w:id="1476" w:name="_Ref267826688"/>
      <w:r>
        <w:t xml:space="preserve">В случае если адресат </w:t>
      </w:r>
      <w:r w:rsidRPr="008908F9">
        <w:t xml:space="preserve">ЭД </w:t>
      </w:r>
      <w:r>
        <w:t xml:space="preserve">работает с использованием </w:t>
      </w:r>
      <w:r w:rsidR="007B4A32">
        <w:t>ППО СУФД АСФК</w:t>
      </w:r>
      <w:r>
        <w:t xml:space="preserve">, то ЭД </w:t>
      </w:r>
      <w:r w:rsidR="001F20AD">
        <w:t>«</w:t>
      </w:r>
      <w:r w:rsidRPr="008908F9">
        <w:t>Запрос на подтверждение</w:t>
      </w:r>
      <w:r w:rsidR="001F20AD">
        <w:t>»</w:t>
      </w:r>
      <w:r>
        <w:t xml:space="preserve"> выгружается из ППО </w:t>
      </w:r>
      <w:r w:rsidR="001F20AD">
        <w:t>«</w:t>
      </w:r>
      <w:r>
        <w:t>СЭД</w:t>
      </w:r>
      <w:r w:rsidR="001F20AD">
        <w:t>»</w:t>
      </w:r>
      <w:r>
        <w:t xml:space="preserve"> в каталог обмена, загружается в </w:t>
      </w:r>
      <w:r w:rsidR="007B4A32">
        <w:t>ППО СУФД АСФК</w:t>
      </w:r>
      <w:r>
        <w:t xml:space="preserve"> и доводится до АРМ ГРБС/ФО</w:t>
      </w:r>
      <w:r w:rsidRPr="008908F9">
        <w:t>.</w:t>
      </w:r>
      <w:bookmarkEnd w:id="1476"/>
      <w:r>
        <w:t xml:space="preserve"> При этом в </w:t>
      </w:r>
      <w:r w:rsidR="007B4A32">
        <w:t>ППО СУФД АСФК</w:t>
      </w:r>
      <w:r>
        <w:t xml:space="preserve"> формируется квиток, содержащий информацию о результате доставки документа до АРМ ГРБС/ФО, который выгружается в сторону ППО </w:t>
      </w:r>
      <w:r w:rsidR="001F20AD">
        <w:t>«</w:t>
      </w:r>
      <w:r>
        <w:t>СЭД</w:t>
      </w:r>
      <w:r w:rsidR="001F20AD">
        <w:t>»</w:t>
      </w:r>
      <w:r>
        <w:t>.</w:t>
      </w:r>
    </w:p>
    <w:p w:rsidR="007C36AF" w:rsidRPr="00F27D19" w:rsidRDefault="00F9698D" w:rsidP="00BB52A1">
      <w:pPr>
        <w:pStyle w:val="ASFKNormal"/>
      </w:pPr>
      <w:r>
        <w:t>Для работы с документами «</w:t>
      </w:r>
      <w:r w:rsidR="00D87F47" w:rsidRPr="005D5B4D">
        <w:t xml:space="preserve">Запрос на подтверждение </w:t>
      </w:r>
      <w:r w:rsidR="00D87F47">
        <w:t>с</w:t>
      </w:r>
      <w:r w:rsidR="00D87F47" w:rsidRPr="005D5B4D">
        <w:t>ведений об организации</w:t>
      </w:r>
      <w:r w:rsidR="001F20AD">
        <w:t>»</w:t>
      </w:r>
      <w:r w:rsidR="007C36AF" w:rsidRPr="00F27D19">
        <w:t xml:space="preserve"> следует </w:t>
      </w:r>
      <w:r w:rsidR="005111B9">
        <w:t>перейти в пункт меню</w:t>
      </w:r>
      <w:r w:rsidR="007C36AF" w:rsidRPr="00F27D19">
        <w:t xml:space="preserve"> </w:t>
      </w:r>
      <w:r w:rsidR="001F20AD">
        <w:t>«</w:t>
      </w:r>
      <w:r w:rsidR="007C36AF" w:rsidRPr="00F27D19">
        <w:t>Документы</w:t>
      </w:r>
      <w:r w:rsidR="00676E7A">
        <w:t xml:space="preserve"> –</w:t>
      </w:r>
      <w:r w:rsidR="00BA2446">
        <w:t xml:space="preserve"> </w:t>
      </w:r>
      <w:r w:rsidR="007C36AF" w:rsidRPr="00F27D19">
        <w:t>Регистрация пользователей на официальном сайте РФ</w:t>
      </w:r>
      <w:r w:rsidR="00676E7A">
        <w:t xml:space="preserve"> –</w:t>
      </w:r>
      <w:r w:rsidR="00BA2446">
        <w:t xml:space="preserve"> </w:t>
      </w:r>
      <w:r w:rsidR="007C36AF" w:rsidRPr="005D5B4D">
        <w:t xml:space="preserve">Запрос на подтверждение </w:t>
      </w:r>
      <w:r w:rsidR="007C36AF">
        <w:t>с</w:t>
      </w:r>
      <w:r w:rsidR="007C36AF" w:rsidRPr="005D5B4D">
        <w:t>ведений об организации</w:t>
      </w:r>
      <w:r w:rsidR="001F20AD">
        <w:t>»</w:t>
      </w:r>
      <w:r w:rsidR="005111B9">
        <w:t>. Откроется ЭФ списка документов, представленная на рисунке</w:t>
      </w:r>
      <w:r w:rsidR="007347B4" w:rsidRPr="0064058C">
        <w:t> </w:t>
      </w:r>
      <w:r w:rsidR="007C36AF">
        <w:fldChar w:fldCharType="begin"/>
      </w:r>
      <w:r w:rsidR="007C36AF">
        <w:instrText xml:space="preserve"> REF _Ref356302738 \h </w:instrText>
      </w:r>
      <w:r w:rsidR="007C36AF">
        <w:fldChar w:fldCharType="separate"/>
      </w:r>
      <w:r w:rsidR="001C459F">
        <w:rPr>
          <w:noProof/>
        </w:rPr>
        <w:t>233</w:t>
      </w:r>
      <w:r w:rsidR="007C36AF">
        <w:fldChar w:fldCharType="end"/>
      </w:r>
      <w:r w:rsidR="007C36AF" w:rsidRPr="00F27D19">
        <w:t>.</w:t>
      </w:r>
    </w:p>
    <w:p w:rsidR="001E2F7E" w:rsidRPr="001E2F7E" w:rsidRDefault="00E65C78" w:rsidP="001E2F7E">
      <w:pPr>
        <w:pStyle w:val="ASFKFigure"/>
        <w:rPr>
          <w:lang w:val="en-US"/>
        </w:rPr>
      </w:pPr>
      <w:r>
        <w:rPr>
          <w:noProof/>
        </w:rPr>
        <w:drawing>
          <wp:inline distT="0" distB="0" distL="0" distR="0">
            <wp:extent cx="6125845" cy="3470910"/>
            <wp:effectExtent l="0" t="0" r="0" b="0"/>
            <wp:docPr id="368" name="Рисунок 3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7C36AF"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77" w:name="_Ref356302738"/>
      <w:bookmarkStart w:id="1478" w:name="_Toc178071823"/>
      <w:r w:rsidR="001C459F">
        <w:rPr>
          <w:noProof/>
        </w:rPr>
        <w:t>233</w:t>
      </w:r>
      <w:bookmarkEnd w:id="1477"/>
      <w:r>
        <w:rPr>
          <w:noProof/>
        </w:rPr>
        <w:fldChar w:fldCharType="end"/>
      </w:r>
      <w:r w:rsidR="007C36AF">
        <w:t xml:space="preserve">. </w:t>
      </w:r>
      <w:r w:rsidR="009A7FB9">
        <w:t>ЭФ с</w:t>
      </w:r>
      <w:r w:rsidR="002C2412">
        <w:t>писк</w:t>
      </w:r>
      <w:r w:rsidR="009A7FB9">
        <w:t>а</w:t>
      </w:r>
      <w:r w:rsidR="007C36AF">
        <w:t xml:space="preserve"> документов </w:t>
      </w:r>
      <w:r w:rsidR="001F20AD">
        <w:t>«</w:t>
      </w:r>
      <w:r w:rsidR="007C36AF" w:rsidRPr="005D5B4D">
        <w:t xml:space="preserve">Запрос на подтверждение </w:t>
      </w:r>
      <w:r w:rsidR="007C36AF">
        <w:t>с</w:t>
      </w:r>
      <w:r w:rsidR="007C36AF" w:rsidRPr="005D5B4D">
        <w:t>ведений об организации</w:t>
      </w:r>
      <w:r w:rsidR="001F20AD">
        <w:t>»</w:t>
      </w:r>
      <w:bookmarkEnd w:id="1478"/>
    </w:p>
    <w:p w:rsidR="007C36AF" w:rsidRPr="00197972" w:rsidRDefault="007C36AF" w:rsidP="00881A26">
      <w:pPr>
        <w:pStyle w:val="41"/>
      </w:pPr>
      <w:r w:rsidRPr="00197972">
        <w:t>Доступные операции</w:t>
      </w:r>
    </w:p>
    <w:p w:rsidR="007C36AF" w:rsidRPr="00581CAB" w:rsidRDefault="007C36AF"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D87F47" w:rsidRPr="008A53DE" w:rsidRDefault="00D87F47" w:rsidP="00D87F47">
      <w:pPr>
        <w:pStyle w:val="ASFKListmark1"/>
      </w:pPr>
      <w:r w:rsidRPr="008A53DE">
        <w:t>просмотр;</w:t>
      </w:r>
    </w:p>
    <w:p w:rsidR="00D87F47" w:rsidRPr="008A53DE" w:rsidRDefault="00D87F47" w:rsidP="00D87F47">
      <w:pPr>
        <w:pStyle w:val="ASFKListmark1"/>
      </w:pPr>
      <w:r w:rsidRPr="008A53DE">
        <w:t xml:space="preserve">проверка </w:t>
      </w:r>
      <w:r w:rsidR="006E0EEE">
        <w:t>ЭП</w:t>
      </w:r>
      <w:r w:rsidRPr="008A53DE">
        <w:t>.</w:t>
      </w:r>
    </w:p>
    <w:p w:rsidR="007C36AF" w:rsidRPr="00197972" w:rsidRDefault="007C36AF" w:rsidP="00881A26">
      <w:pPr>
        <w:pStyle w:val="41"/>
      </w:pPr>
      <w:bookmarkStart w:id="1479" w:name="_Ref401759894"/>
      <w:r w:rsidRPr="00197972">
        <w:t>Экранная форма документа</w:t>
      </w:r>
      <w:bookmarkEnd w:id="1479"/>
    </w:p>
    <w:p w:rsidR="007C36AF" w:rsidRPr="00197972" w:rsidRDefault="007C36AF" w:rsidP="00BB52A1">
      <w:pPr>
        <w:pStyle w:val="ASFKNormal"/>
      </w:pPr>
      <w:r w:rsidRPr="00197972">
        <w:t xml:space="preserve">ЭФ </w:t>
      </w:r>
      <w:r>
        <w:t xml:space="preserve">документа </w:t>
      </w:r>
      <w:r w:rsidR="001F20AD">
        <w:t>«</w:t>
      </w:r>
      <w:r w:rsidR="008A6919" w:rsidRPr="005D5B4D">
        <w:t xml:space="preserve">Запрос на подтверждение </w:t>
      </w:r>
      <w:r w:rsidR="008A6919">
        <w:t>с</w:t>
      </w:r>
      <w:r w:rsidR="008A6919" w:rsidRPr="005D5B4D">
        <w:t>ведений об организации</w:t>
      </w:r>
      <w:r w:rsidR="001F20AD">
        <w:t>»</w:t>
      </w:r>
      <w:r w:rsidRPr="00197972">
        <w:t xml:space="preserve"> представлена на рисунк</w:t>
      </w:r>
      <w:r>
        <w:t>е</w:t>
      </w:r>
      <w:r w:rsidR="007347B4" w:rsidRPr="0064058C">
        <w:t> </w:t>
      </w:r>
      <w:r w:rsidR="008A6919">
        <w:fldChar w:fldCharType="begin"/>
      </w:r>
      <w:r w:rsidR="008A6919">
        <w:instrText xml:space="preserve"> REF _Ref356303099 \h </w:instrText>
      </w:r>
      <w:r w:rsidR="008A6919">
        <w:fldChar w:fldCharType="separate"/>
      </w:r>
      <w:r w:rsidR="001C459F">
        <w:rPr>
          <w:noProof/>
        </w:rPr>
        <w:t>234</w:t>
      </w:r>
      <w:r w:rsidR="008A6919">
        <w:fldChar w:fldCharType="end"/>
      </w:r>
      <w:r w:rsidRPr="00197972">
        <w:t>. Форма соде</w:t>
      </w:r>
      <w:r w:rsidRPr="007C36AF">
        <w:t>р</w:t>
      </w:r>
      <w:r w:rsidRPr="00197972">
        <w:t xml:space="preserve">жит следующие </w:t>
      </w:r>
      <w:r>
        <w:t xml:space="preserve">основные </w:t>
      </w:r>
      <w:r w:rsidRPr="00197972">
        <w:t>закладки:</w:t>
      </w:r>
    </w:p>
    <w:p w:rsidR="007C36AF" w:rsidRDefault="001F20AD" w:rsidP="007C36AF">
      <w:pPr>
        <w:pStyle w:val="ASFKListmark1"/>
      </w:pPr>
      <w:r>
        <w:t>«</w:t>
      </w:r>
      <w:r w:rsidR="007C36AF">
        <w:t xml:space="preserve">Основные </w:t>
      </w:r>
      <w:r w:rsidR="008A6919">
        <w:t>атрибуты</w:t>
      </w:r>
      <w:r w:rsidR="007C36AF">
        <w:t xml:space="preserve"> (1)</w:t>
      </w:r>
      <w:r>
        <w:t>»</w:t>
      </w:r>
      <w:r w:rsidR="007C36AF" w:rsidRPr="007C36AF">
        <w:t>;</w:t>
      </w:r>
    </w:p>
    <w:p w:rsidR="007C36AF" w:rsidRPr="007837CB" w:rsidRDefault="001F20AD" w:rsidP="007C36AF">
      <w:pPr>
        <w:pStyle w:val="ASFKListmark1"/>
      </w:pPr>
      <w:r>
        <w:t>«</w:t>
      </w:r>
      <w:r w:rsidR="008A6919">
        <w:t>Полномочия</w:t>
      </w:r>
      <w:r w:rsidR="007C36AF">
        <w:t xml:space="preserve"> (2)</w:t>
      </w:r>
      <w:r>
        <w:t>»</w:t>
      </w:r>
      <w:r w:rsidR="007C36AF" w:rsidRPr="007C36AF">
        <w:t>;</w:t>
      </w:r>
    </w:p>
    <w:p w:rsidR="007C36AF" w:rsidRDefault="001F20AD" w:rsidP="007C36AF">
      <w:pPr>
        <w:pStyle w:val="ASFKListmark1"/>
      </w:pPr>
      <w:r>
        <w:t>«</w:t>
      </w:r>
      <w:r w:rsidR="007C36AF">
        <w:t>Подписи (3)</w:t>
      </w:r>
      <w:r>
        <w:t>»</w:t>
      </w:r>
      <w:r w:rsidR="003A43D0">
        <w:t>.</w:t>
      </w:r>
    </w:p>
    <w:p w:rsidR="001E2F7E" w:rsidRPr="001E2F7E" w:rsidRDefault="00E65C78" w:rsidP="001E2F7E">
      <w:pPr>
        <w:pStyle w:val="ASFKFigure"/>
        <w:rPr>
          <w:lang w:val="en-US"/>
        </w:rPr>
      </w:pPr>
      <w:r>
        <w:rPr>
          <w:noProof/>
        </w:rPr>
        <w:lastRenderedPageBreak/>
        <w:drawing>
          <wp:inline distT="0" distB="0" distL="0" distR="0">
            <wp:extent cx="6134735" cy="5486400"/>
            <wp:effectExtent l="0" t="0" r="0" b="0"/>
            <wp:docPr id="369" name="Рисунок 3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34735" cy="5486400"/>
                    </a:xfrm>
                    <a:prstGeom prst="rect">
                      <a:avLst/>
                    </a:prstGeom>
                    <a:noFill/>
                    <a:ln>
                      <a:noFill/>
                    </a:ln>
                  </pic:spPr>
                </pic:pic>
              </a:graphicData>
            </a:graphic>
          </wp:inline>
        </w:drawing>
      </w:r>
    </w:p>
    <w:p w:rsidR="008A691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80" w:name="_Ref356303099"/>
      <w:bookmarkStart w:id="1481" w:name="_Toc178071824"/>
      <w:r w:rsidR="001C459F">
        <w:rPr>
          <w:noProof/>
        </w:rPr>
        <w:t>234</w:t>
      </w:r>
      <w:bookmarkEnd w:id="1480"/>
      <w:r>
        <w:rPr>
          <w:noProof/>
        </w:rPr>
        <w:fldChar w:fldCharType="end"/>
      </w:r>
      <w:r w:rsidR="008A6919">
        <w:t>. ЭФ документа</w:t>
      </w:r>
      <w:r w:rsidR="00676E7A">
        <w:t xml:space="preserve"> </w:t>
      </w:r>
      <w:r w:rsidR="001F20AD">
        <w:t>«</w:t>
      </w:r>
      <w:r w:rsidR="008A6919" w:rsidRPr="005D5B4D">
        <w:t xml:space="preserve">Запрос на подтверждение </w:t>
      </w:r>
      <w:r w:rsidR="008A6919">
        <w:t>с</w:t>
      </w:r>
      <w:r w:rsidR="008A6919" w:rsidRPr="005D5B4D">
        <w:t>ведений об организации</w:t>
      </w:r>
      <w:r w:rsidR="00F9698D">
        <w:t xml:space="preserve">», закладки </w:t>
      </w:r>
      <w:r w:rsidR="001F20AD">
        <w:t>«</w:t>
      </w:r>
      <w:r w:rsidR="008A6919" w:rsidRPr="00352F13">
        <w:t>Основные атрибуты (1)</w:t>
      </w:r>
      <w:r w:rsidR="001F20AD">
        <w:t>»</w:t>
      </w:r>
      <w:bookmarkEnd w:id="1481"/>
    </w:p>
    <w:p w:rsidR="003A43D0" w:rsidRDefault="003A43D0"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w:t>
      </w:r>
      <w:r w:rsidR="005111B9" w:rsidRPr="005111B9">
        <w:t>р</w:t>
      </w:r>
      <w:r w:rsidR="005111B9" w:rsidRPr="005D5B4D">
        <w:t>ганизации</w:t>
      </w:r>
      <w:r w:rsidR="005111B9">
        <w:t>», закладки «</w:t>
      </w:r>
      <w:r w:rsidR="005111B9" w:rsidRPr="00352F13">
        <w:t>Основные атрибуты (1)</w:t>
      </w:r>
      <w:r w:rsidR="005111B9">
        <w:t xml:space="preserve">» </w:t>
      </w:r>
      <w:r w:rsidR="00F9698D">
        <w:t>приведен в таблице</w:t>
      </w:r>
      <w:r w:rsidR="007347B4" w:rsidRPr="0064058C">
        <w:t> </w:t>
      </w:r>
      <w:r>
        <w:fldChar w:fldCharType="begin"/>
      </w:r>
      <w:r>
        <w:instrText xml:space="preserve"> REF _Ref356309330 \h </w:instrText>
      </w:r>
      <w:r>
        <w:fldChar w:fldCharType="separate"/>
      </w:r>
      <w:r w:rsidR="001C459F" w:rsidRPr="001F7427">
        <w:rPr>
          <w:noProof/>
        </w:rPr>
        <w:t>123</w:t>
      </w:r>
      <w:r>
        <w:fldChar w:fldCharType="end"/>
      </w:r>
      <w:r w:rsidRPr="00197972">
        <w:t>.</w:t>
      </w:r>
    </w:p>
    <w:p w:rsidR="00104661" w:rsidRPr="003A43D0" w:rsidRDefault="0026387A" w:rsidP="003D667C">
      <w:pPr>
        <w:pStyle w:val="ASFKNameTable"/>
      </w:pPr>
      <w:r>
        <w:rPr>
          <w:lang w:val="en-US"/>
        </w:rPr>
        <w:fldChar w:fldCharType="begin"/>
      </w:r>
      <w:r w:rsidRPr="003A43D0">
        <w:instrText xml:space="preserve"> </w:instrText>
      </w:r>
      <w:r>
        <w:rPr>
          <w:lang w:val="en-US"/>
        </w:rPr>
        <w:instrText>SEQ</w:instrText>
      </w:r>
      <w:r w:rsidRPr="003A43D0">
        <w:instrText xml:space="preserve"> Таблица \* </w:instrText>
      </w:r>
      <w:r>
        <w:rPr>
          <w:lang w:val="en-US"/>
        </w:rPr>
        <w:instrText>ARABIC</w:instrText>
      </w:r>
      <w:r w:rsidRPr="003A43D0">
        <w:instrText xml:space="preserve"> </w:instrText>
      </w:r>
      <w:r>
        <w:rPr>
          <w:lang w:val="en-US"/>
        </w:rPr>
        <w:fldChar w:fldCharType="separate"/>
      </w:r>
      <w:bookmarkStart w:id="1482" w:name="_Ref356309330"/>
      <w:bookmarkStart w:id="1483" w:name="_Toc178071587"/>
      <w:r w:rsidR="001C459F" w:rsidRPr="00D25714">
        <w:rPr>
          <w:noProof/>
        </w:rPr>
        <w:t>123</w:t>
      </w:r>
      <w:bookmarkEnd w:id="1482"/>
      <w:r>
        <w:rPr>
          <w:lang w:val="en-US"/>
        </w:rPr>
        <w:fldChar w:fldCharType="end"/>
      </w:r>
      <w:r>
        <w:t>.</w:t>
      </w:r>
      <w:r w:rsidR="003A43D0">
        <w:t xml:space="preserve"> </w:t>
      </w:r>
      <w:r w:rsidR="005111B9">
        <w:t>Описание</w:t>
      </w:r>
      <w:r w:rsidR="003A43D0">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Основные атрибуты (1)</w:t>
      </w:r>
      <w:r w:rsidR="005111B9">
        <w:t>»</w:t>
      </w:r>
      <w:bookmarkEnd w:id="14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8"/>
        <w:gridCol w:w="7443"/>
      </w:tblGrid>
      <w:tr w:rsidR="00B55F0B" w:rsidRPr="002667B1" w:rsidTr="00412DF7">
        <w:trPr>
          <w:trHeight w:val="313"/>
          <w:tblHeader/>
        </w:trPr>
        <w:tc>
          <w:tcPr>
            <w:tcW w:w="1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Общая информация</w:t>
            </w:r>
            <w:r w:rsidR="001F20AD">
              <w:t>»</w:t>
            </w:r>
          </w:p>
        </w:tc>
      </w:tr>
      <w:tr w:rsidR="00104661" w:rsidRPr="00B55F0B" w:rsidTr="00412DF7">
        <w:tc>
          <w:tcPr>
            <w:tcW w:w="1136" w:type="pct"/>
            <w:shd w:val="clear" w:color="auto" w:fill="auto"/>
          </w:tcPr>
          <w:p w:rsidR="00104661" w:rsidRPr="00B55F0B" w:rsidRDefault="00104661" w:rsidP="00412DF7">
            <w:pPr>
              <w:pStyle w:val="ASFKTablenorm"/>
              <w:ind w:left="57" w:right="57"/>
            </w:pPr>
            <w:r w:rsidRPr="00B55F0B">
              <w:t xml:space="preserve">Номер </w:t>
            </w:r>
            <w:r w:rsidR="00396AC0">
              <w:t>запроса</w:t>
            </w:r>
          </w:p>
        </w:tc>
        <w:tc>
          <w:tcPr>
            <w:tcW w:w="3864"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36" w:type="pct"/>
            <w:shd w:val="clear" w:color="auto" w:fill="auto"/>
          </w:tcPr>
          <w:p w:rsidR="00104661" w:rsidRPr="00B55F0B" w:rsidRDefault="00104661" w:rsidP="00412DF7">
            <w:pPr>
              <w:pStyle w:val="ASFKTablenorm"/>
              <w:ind w:left="57" w:right="57"/>
            </w:pPr>
            <w:r w:rsidRPr="00B55F0B">
              <w:t xml:space="preserve">Дата </w:t>
            </w:r>
            <w:r w:rsidR="00396AC0">
              <w:t>запроса</w:t>
            </w:r>
          </w:p>
        </w:tc>
        <w:tc>
          <w:tcPr>
            <w:tcW w:w="3864"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Номер сведений</w:t>
            </w:r>
          </w:p>
        </w:tc>
        <w:tc>
          <w:tcPr>
            <w:tcW w:w="3864" w:type="pct"/>
            <w:shd w:val="clear" w:color="auto" w:fill="auto"/>
          </w:tcPr>
          <w:p w:rsidR="00396AC0" w:rsidRPr="00B55F0B" w:rsidRDefault="00396AC0" w:rsidP="00412DF7">
            <w:pPr>
              <w:pStyle w:val="ASFKTablenorm"/>
              <w:ind w:left="57" w:right="57"/>
            </w:pPr>
            <w:r w:rsidRPr="00B55F0B">
              <w:t>Внутренний номер Сведений об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Дата сведений</w:t>
            </w:r>
          </w:p>
        </w:tc>
        <w:tc>
          <w:tcPr>
            <w:tcW w:w="3864" w:type="pct"/>
            <w:shd w:val="clear" w:color="auto" w:fill="auto"/>
          </w:tcPr>
          <w:p w:rsidR="00396AC0" w:rsidRPr="00B55F0B" w:rsidRDefault="00396AC0" w:rsidP="00412DF7">
            <w:pPr>
              <w:pStyle w:val="ASFKTablenorm"/>
              <w:ind w:left="57" w:right="57"/>
            </w:pPr>
            <w:r w:rsidRPr="00B55F0B">
              <w:t>Внутренняя дата Сведений об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lastRenderedPageBreak/>
              <w:t>Дата ввода в действие</w:t>
            </w:r>
          </w:p>
        </w:tc>
        <w:tc>
          <w:tcPr>
            <w:tcW w:w="3864" w:type="pct"/>
            <w:shd w:val="clear" w:color="auto" w:fill="auto"/>
          </w:tcPr>
          <w:p w:rsidR="00396AC0" w:rsidRPr="00B55F0B" w:rsidRDefault="00396AC0" w:rsidP="00412DF7">
            <w:pPr>
              <w:pStyle w:val="ASFKTablenorm"/>
              <w:ind w:left="57" w:right="57"/>
            </w:pPr>
            <w:r w:rsidRPr="00B55F0B">
              <w:t>Дата ввода в действие Сведений об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Закладка </w:t>
            </w:r>
            <w:r w:rsidR="001F20AD">
              <w:t>«</w:t>
            </w:r>
            <w:r w:rsidRPr="00B55F0B">
              <w:t>Основные атрибуты (1)</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Тип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автоматически на основании указанного значения в поле </w:t>
            </w:r>
            <w:r w:rsidR="001F20AD">
              <w:t>«</w:t>
            </w:r>
            <w:r w:rsidRPr="00B55F0B">
              <w:t>Тип организации (код)</w:t>
            </w:r>
            <w:r w:rsidR="001F20AD">
              <w:t>»</w:t>
            </w:r>
            <w:r w:rsidR="008B3E2C">
              <w:t>.</w:t>
            </w:r>
          </w:p>
          <w:p w:rsidR="00396AC0" w:rsidRPr="00B55F0B" w:rsidRDefault="00396AC0" w:rsidP="00412DF7">
            <w:pPr>
              <w:pStyle w:val="ASFKTablenorm"/>
              <w:ind w:left="57" w:right="57"/>
            </w:pPr>
            <w:r w:rsidRPr="00B55F0B">
              <w:t>Список допустимых значений:</w:t>
            </w:r>
          </w:p>
          <w:p w:rsidR="00396AC0" w:rsidRPr="00B55F0B" w:rsidRDefault="00396AC0" w:rsidP="00B55F0B">
            <w:pPr>
              <w:pStyle w:val="ASFKTableListMark"/>
            </w:pPr>
            <w:r w:rsidRPr="00B55F0B">
              <w:t>03</w:t>
            </w:r>
            <w:r w:rsidR="009D5D13">
              <w:t xml:space="preserve"> – </w:t>
            </w:r>
            <w:r w:rsidR="001F20AD">
              <w:t>«</w:t>
            </w:r>
            <w:r w:rsidRPr="00B55F0B">
              <w:t>бюджетное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p w:rsidR="00396AC0" w:rsidRPr="00B55F0B" w:rsidRDefault="00396AC0" w:rsidP="00B55F0B">
            <w:pPr>
              <w:pStyle w:val="ASFKTableListMark"/>
            </w:pPr>
            <w:r w:rsidRPr="00B55F0B">
              <w:t>04</w:t>
            </w:r>
            <w:r w:rsidR="009D5D13">
              <w:t xml:space="preserve"> – </w:t>
            </w:r>
            <w:r w:rsidR="001F20AD">
              <w:t>«</w:t>
            </w:r>
            <w:r w:rsidRPr="00B55F0B">
              <w:t>организация, имеющая долю государственного участия</w:t>
            </w:r>
            <w:r w:rsidR="001F20AD">
              <w:t>»</w:t>
            </w:r>
            <w:r w:rsidRPr="00B55F0B">
              <w:t>;</w:t>
            </w:r>
          </w:p>
          <w:p w:rsidR="00396AC0" w:rsidRPr="00B55F0B" w:rsidRDefault="00396AC0" w:rsidP="00B55F0B">
            <w:pPr>
              <w:pStyle w:val="ASFKTableListMark"/>
            </w:pPr>
            <w:r w:rsidRPr="00B55F0B">
              <w:t>05</w:t>
            </w:r>
            <w:r w:rsidR="009D5D13">
              <w:t xml:space="preserve"> – </w:t>
            </w:r>
            <w:r w:rsidR="001F20AD">
              <w:t>«</w:t>
            </w:r>
            <w:r w:rsidRPr="00B55F0B">
              <w:t>унитарное предприятие</w:t>
            </w:r>
            <w:r w:rsidR="001F20AD">
              <w:t>»</w:t>
            </w:r>
            <w:r w:rsidRPr="00B55F0B">
              <w:t>;</w:t>
            </w:r>
          </w:p>
          <w:p w:rsidR="00396AC0" w:rsidRPr="00B55F0B" w:rsidRDefault="00396AC0" w:rsidP="00B55F0B">
            <w:pPr>
              <w:pStyle w:val="ASFKTableListMark"/>
            </w:pPr>
            <w:r w:rsidRPr="00B55F0B">
              <w:t>06</w:t>
            </w:r>
            <w:r w:rsidR="009D5D13">
              <w:t xml:space="preserve"> – </w:t>
            </w:r>
            <w:r w:rsidR="001F20AD">
              <w:t>«</w:t>
            </w:r>
            <w:r w:rsidRPr="00B55F0B">
              <w:t>субъект естественных монополий</w:t>
            </w:r>
            <w:r w:rsidR="001F20AD">
              <w:t>»</w:t>
            </w:r>
            <w:r w:rsidRPr="00B55F0B">
              <w:t>;</w:t>
            </w:r>
          </w:p>
          <w:p w:rsidR="00396AC0" w:rsidRPr="00B55F0B" w:rsidRDefault="00396AC0" w:rsidP="00B55F0B">
            <w:pPr>
              <w:pStyle w:val="ASFKTableListMark"/>
            </w:pPr>
            <w:r w:rsidRPr="00B55F0B">
              <w:t>08</w:t>
            </w:r>
            <w:r w:rsidR="009D5D13">
              <w:t xml:space="preserve"> – </w:t>
            </w:r>
            <w:r w:rsidR="001F20AD">
              <w:t>«</w:t>
            </w:r>
            <w:r w:rsidRPr="00B55F0B">
              <w:t>казенное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Полное наименование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Краткое наименование организации</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Код по Перечню ГРБС</w:t>
            </w:r>
          </w:p>
        </w:tc>
        <w:tc>
          <w:tcPr>
            <w:tcW w:w="3864" w:type="pct"/>
            <w:shd w:val="clear" w:color="auto" w:fill="auto"/>
          </w:tcPr>
          <w:p w:rsidR="00396AC0" w:rsidRDefault="00396AC0" w:rsidP="00412DF7">
            <w:pPr>
              <w:pStyle w:val="ASFKTablenorm"/>
              <w:ind w:left="57" w:right="57"/>
            </w:pPr>
            <w:r>
              <w:t>Указывается код главы ГРБС по перечню ГРБС, утвержденному законом о федеральном бюджете.</w:t>
            </w:r>
          </w:p>
          <w:p w:rsidR="00396AC0" w:rsidRDefault="00396AC0" w:rsidP="00412DF7">
            <w:pPr>
              <w:pStyle w:val="ASFKTablenorm"/>
              <w:ind w:left="57" w:right="57"/>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БИК</w:t>
            </w:r>
          </w:p>
        </w:tc>
        <w:tc>
          <w:tcPr>
            <w:tcW w:w="3864" w:type="pct"/>
            <w:shd w:val="clear" w:color="auto" w:fill="auto"/>
          </w:tcPr>
          <w:p w:rsidR="00396AC0" w:rsidRDefault="00396AC0" w:rsidP="00412DF7">
            <w:pPr>
              <w:pStyle w:val="ASFKTablenorm"/>
              <w:ind w:left="57" w:right="57"/>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t>Регистрационный номер</w:t>
            </w:r>
          </w:p>
        </w:tc>
        <w:tc>
          <w:tcPr>
            <w:tcW w:w="3864" w:type="pct"/>
            <w:shd w:val="clear" w:color="auto" w:fill="auto"/>
          </w:tcPr>
          <w:p w:rsidR="00396AC0" w:rsidRDefault="00396AC0" w:rsidP="00412DF7">
            <w:pPr>
              <w:pStyle w:val="ASFKTablenorm"/>
              <w:ind w:left="57" w:right="57"/>
            </w:pPr>
            <w:r>
              <w:t>Регистрационный номер банка по Книге государственной регистрации кредитных организаций (КГРКО), ведущейся Банком России.</w:t>
            </w:r>
          </w:p>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ИНН</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КПП</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Бюджет</w:t>
            </w:r>
          </w:p>
        </w:tc>
        <w:tc>
          <w:tcPr>
            <w:tcW w:w="3864" w:type="pct"/>
            <w:shd w:val="clear" w:color="auto" w:fill="auto"/>
          </w:tcPr>
          <w:p w:rsidR="00396AC0" w:rsidRPr="00B55F0B" w:rsidRDefault="00396AC0" w:rsidP="00412DF7">
            <w:pPr>
              <w:pStyle w:val="ASFKTablenorm"/>
              <w:ind w:left="57" w:right="57"/>
            </w:pPr>
            <w:r w:rsidRPr="00B55F0B">
              <w:t>Наименование бюджета.</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p w:rsidR="00396AC0" w:rsidRPr="00B55F0B" w:rsidRDefault="00396AC0" w:rsidP="00412DF7">
            <w:pPr>
              <w:pStyle w:val="ASFKTablenorm"/>
              <w:ind w:left="57" w:right="57"/>
            </w:pPr>
            <w:r w:rsidRPr="00B55F0B">
              <w:t xml:space="preserve">Для поля допустимо указание значения </w:t>
            </w:r>
            <w:r w:rsidR="001F20AD">
              <w:t>«</w:t>
            </w:r>
            <w:r w:rsidRPr="00B55F0B">
              <w:t>Нет</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Вышестоящий УБП по административной принадлежности</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Учетный номер</w:t>
            </w:r>
          </w:p>
        </w:tc>
        <w:tc>
          <w:tcPr>
            <w:tcW w:w="3864" w:type="pct"/>
            <w:shd w:val="clear" w:color="auto" w:fill="auto"/>
          </w:tcPr>
          <w:p w:rsidR="00396AC0" w:rsidRPr="00B55F0B" w:rsidRDefault="00396AC0" w:rsidP="00412DF7">
            <w:pPr>
              <w:pStyle w:val="ASFKTablenorm"/>
              <w:ind w:left="57" w:right="57"/>
            </w:pPr>
            <w:r w:rsidRPr="00B55F0B">
              <w:t>Учетный номер вышестоящего УБП по административной принадлежности.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Наименование</w:t>
            </w:r>
          </w:p>
        </w:tc>
        <w:tc>
          <w:tcPr>
            <w:tcW w:w="3864" w:type="pct"/>
            <w:shd w:val="clear" w:color="auto" w:fill="auto"/>
          </w:tcPr>
          <w:p w:rsidR="00396AC0" w:rsidRPr="00B55F0B" w:rsidRDefault="00396AC0" w:rsidP="00412DF7">
            <w:pPr>
              <w:pStyle w:val="ASFKTablenorm"/>
              <w:ind w:left="57" w:right="57"/>
            </w:pPr>
            <w:r w:rsidRPr="00B55F0B">
              <w:t>Наименование вышестоящего участника бюджетного процесса по административной принадлежности.</w:t>
            </w:r>
          </w:p>
          <w:p w:rsidR="00396AC0" w:rsidRPr="00B55F0B" w:rsidRDefault="00396AC0" w:rsidP="00412DF7">
            <w:pPr>
              <w:pStyle w:val="ASFKTablenorm"/>
              <w:ind w:left="57" w:right="57"/>
            </w:pPr>
            <w:r w:rsidRPr="00B55F0B">
              <w:lastRenderedPageBreak/>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lastRenderedPageBreak/>
              <w:t xml:space="preserve">Группа полей </w:t>
            </w:r>
            <w:r w:rsidR="001F20AD">
              <w:t>«</w:t>
            </w:r>
            <w:r w:rsidRPr="00B55F0B">
              <w:t>Вышестоящая организация</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Учетный номер</w:t>
            </w:r>
          </w:p>
        </w:tc>
        <w:tc>
          <w:tcPr>
            <w:tcW w:w="3864" w:type="pct"/>
            <w:shd w:val="clear" w:color="auto" w:fill="auto"/>
          </w:tcPr>
          <w:p w:rsidR="00396AC0" w:rsidRPr="00B55F0B" w:rsidRDefault="00396AC0" w:rsidP="00412DF7">
            <w:pPr>
              <w:pStyle w:val="ASFKTablenorm"/>
              <w:ind w:left="57" w:right="57"/>
            </w:pPr>
            <w:r w:rsidRPr="00B55F0B">
              <w:t>Учетный номер вышестоящей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Наименование</w:t>
            </w:r>
          </w:p>
        </w:tc>
        <w:tc>
          <w:tcPr>
            <w:tcW w:w="3864" w:type="pct"/>
            <w:shd w:val="clear" w:color="auto" w:fill="auto"/>
          </w:tcPr>
          <w:p w:rsidR="00396AC0" w:rsidRPr="00B55F0B" w:rsidRDefault="00396AC0" w:rsidP="00412DF7">
            <w:pPr>
              <w:pStyle w:val="ASFKTablenorm"/>
              <w:ind w:left="57" w:right="57"/>
            </w:pPr>
            <w:r w:rsidRPr="00B55F0B">
              <w:t>Наименование вышестоящей организации.</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Орган ФК</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Код ОрФК</w:t>
            </w:r>
          </w:p>
        </w:tc>
        <w:tc>
          <w:tcPr>
            <w:tcW w:w="3864" w:type="pct"/>
            <w:shd w:val="clear" w:color="auto" w:fill="auto"/>
          </w:tcPr>
          <w:p w:rsidR="00396AC0" w:rsidRPr="00B55F0B" w:rsidRDefault="00396AC0" w:rsidP="00412DF7">
            <w:pPr>
              <w:pStyle w:val="ASFKTablenorm"/>
              <w:ind w:left="57" w:right="57"/>
            </w:pPr>
            <w:r w:rsidRPr="00B55F0B">
              <w:t xml:space="preserve">Код по КОФК </w:t>
            </w:r>
            <w:r w:rsidR="005D0C9F">
              <w:t>ТОФК</w:t>
            </w:r>
            <w:r w:rsidRPr="00B55F0B">
              <w:t>, сформировавшего документ.</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 xml:space="preserve">Наименование </w:t>
            </w:r>
          </w:p>
        </w:tc>
        <w:tc>
          <w:tcPr>
            <w:tcW w:w="3864" w:type="pct"/>
            <w:shd w:val="clear" w:color="auto" w:fill="auto"/>
          </w:tcPr>
          <w:p w:rsidR="00396AC0" w:rsidRPr="00B55F0B" w:rsidRDefault="00396AC0" w:rsidP="00412DF7">
            <w:pPr>
              <w:pStyle w:val="ASFKTablenorm"/>
              <w:ind w:left="57" w:right="57"/>
            </w:pPr>
            <w:r w:rsidRPr="00B55F0B">
              <w:t>Наименование органа Федерального казначейства, сформировавшего документ.</w:t>
            </w:r>
          </w:p>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5000" w:type="pct"/>
            <w:gridSpan w:val="2"/>
            <w:shd w:val="clear" w:color="auto" w:fill="auto"/>
          </w:tcPr>
          <w:p w:rsidR="00396AC0" w:rsidRPr="00B55F0B" w:rsidRDefault="00396AC0" w:rsidP="00412DF7">
            <w:pPr>
              <w:pStyle w:val="ASFKTablenorm"/>
              <w:ind w:left="57" w:right="57"/>
            </w:pPr>
            <w:r w:rsidRPr="00B55F0B">
              <w:t xml:space="preserve">Группа полей </w:t>
            </w:r>
            <w:r w:rsidR="001F20AD">
              <w:t>«</w:t>
            </w:r>
            <w:r w:rsidRPr="00B55F0B">
              <w:t>Коды</w:t>
            </w:r>
            <w:r w:rsidR="001F20AD">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ОГРН</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ОКОГУ</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ОКФС</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ОКПО</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rsidTr="00412DF7">
        <w:tc>
          <w:tcPr>
            <w:tcW w:w="1136" w:type="pct"/>
            <w:shd w:val="clear" w:color="auto" w:fill="auto"/>
          </w:tcPr>
          <w:p w:rsidR="00396AC0" w:rsidRPr="00B55F0B" w:rsidRDefault="00396AC0" w:rsidP="00412DF7">
            <w:pPr>
              <w:pStyle w:val="ASFKTablenorm"/>
              <w:ind w:left="57" w:right="57"/>
            </w:pPr>
            <w:r w:rsidRPr="00B55F0B">
              <w:t>ОКОПФ</w:t>
            </w:r>
          </w:p>
        </w:tc>
        <w:tc>
          <w:tcPr>
            <w:tcW w:w="3864"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bl>
    <w:p w:rsidR="008A6919" w:rsidRDefault="005111B9"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Полномочия (2)</w:t>
      </w:r>
      <w:r>
        <w:t>» представлена н</w:t>
      </w:r>
      <w:r w:rsidR="008A6919" w:rsidRPr="0064058C">
        <w:t>а рисунке</w:t>
      </w:r>
      <w:r w:rsidR="007347B4" w:rsidRPr="0064058C">
        <w:t> </w:t>
      </w:r>
      <w:r w:rsidR="008A6919">
        <w:fldChar w:fldCharType="begin"/>
      </w:r>
      <w:r w:rsidR="008A6919">
        <w:instrText xml:space="preserve"> REF _Ref356303151 \h </w:instrText>
      </w:r>
      <w:r w:rsidR="008A6919">
        <w:fldChar w:fldCharType="separate"/>
      </w:r>
      <w:r w:rsidR="001C459F">
        <w:rPr>
          <w:noProof/>
        </w:rPr>
        <w:t>235</w:t>
      </w:r>
      <w:r w:rsidR="008A6919">
        <w:fldChar w:fldCharType="end"/>
      </w:r>
      <w:r w:rsidR="008A6919">
        <w:t>.</w:t>
      </w:r>
    </w:p>
    <w:p w:rsidR="001E2F7E" w:rsidRPr="001E2F7E" w:rsidRDefault="00E65C78" w:rsidP="001E2F7E">
      <w:pPr>
        <w:pStyle w:val="ASFKFigure"/>
        <w:rPr>
          <w:lang w:val="en-US"/>
        </w:rPr>
      </w:pPr>
      <w:r>
        <w:rPr>
          <w:noProof/>
        </w:rPr>
        <w:lastRenderedPageBreak/>
        <w:drawing>
          <wp:inline distT="0" distB="0" distL="0" distR="0">
            <wp:extent cx="6125845" cy="5593080"/>
            <wp:effectExtent l="0" t="0" r="0" b="0"/>
            <wp:docPr id="370" name="Рисунок 3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2"/>
                    <pic:cNvPicPr>
                      <a:picLocks noChangeAspect="1" noChangeArrowheads="1"/>
                    </pic:cNvPicPr>
                  </pic:nvPicPr>
                  <pic:blipFill>
                    <a:blip r:embed="rId321">
                      <a:lum bright="-10000" contrast="20000"/>
                      <a:extLst>
                        <a:ext uri="{28A0092B-C50C-407E-A947-70E740481C1C}">
                          <a14:useLocalDpi xmlns:a14="http://schemas.microsoft.com/office/drawing/2010/main" val="0"/>
                        </a:ext>
                      </a:extLst>
                    </a:blip>
                    <a:srcRect/>
                    <a:stretch>
                      <a:fillRect/>
                    </a:stretch>
                  </pic:blipFill>
                  <pic:spPr bwMode="auto">
                    <a:xfrm>
                      <a:off x="0" y="0"/>
                      <a:ext cx="6125845" cy="5593080"/>
                    </a:xfrm>
                    <a:prstGeom prst="rect">
                      <a:avLst/>
                    </a:prstGeom>
                    <a:noFill/>
                    <a:ln>
                      <a:noFill/>
                    </a:ln>
                  </pic:spPr>
                </pic:pic>
              </a:graphicData>
            </a:graphic>
          </wp:inline>
        </w:drawing>
      </w:r>
    </w:p>
    <w:p w:rsidR="008A691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84" w:name="_Ref356303151"/>
      <w:bookmarkStart w:id="1485" w:name="_Toc178071825"/>
      <w:r w:rsidR="001C459F">
        <w:rPr>
          <w:noProof/>
        </w:rPr>
        <w:t>235</w:t>
      </w:r>
      <w:bookmarkEnd w:id="1484"/>
      <w:r>
        <w:rPr>
          <w:noProof/>
        </w:rPr>
        <w:fldChar w:fldCharType="end"/>
      </w:r>
      <w:r w:rsidR="008A6919">
        <w:t xml:space="preserve">. </w:t>
      </w:r>
      <w:r w:rsidR="003A43D0">
        <w:t xml:space="preserve">ЭФ </w:t>
      </w:r>
      <w:r w:rsidR="008A6919">
        <w:t>документа</w:t>
      </w:r>
      <w:r w:rsidR="00676E7A">
        <w:t xml:space="preserve"> </w:t>
      </w:r>
      <w:r w:rsidR="001F20AD">
        <w:t>«</w:t>
      </w:r>
      <w:r w:rsidR="008A6919" w:rsidRPr="005D5B4D">
        <w:t xml:space="preserve">Запрос на подтверждение </w:t>
      </w:r>
      <w:r w:rsidR="008A6919">
        <w:t>с</w:t>
      </w:r>
      <w:r w:rsidR="008A6919" w:rsidRPr="005D5B4D">
        <w:t>ведений об организации</w:t>
      </w:r>
      <w:r w:rsidR="00F9698D">
        <w:t xml:space="preserve">», закладки </w:t>
      </w:r>
      <w:r w:rsidR="001F20AD">
        <w:t>«</w:t>
      </w:r>
      <w:r w:rsidR="008A6919" w:rsidRPr="00352F13">
        <w:t>Полномочия (2)</w:t>
      </w:r>
      <w:r w:rsidR="001F20AD">
        <w:t>»</w:t>
      </w:r>
      <w:bookmarkEnd w:id="1485"/>
    </w:p>
    <w:p w:rsidR="00E850C6" w:rsidRPr="00E850C6" w:rsidRDefault="00E850C6"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w:t>
      </w:r>
      <w:r w:rsidR="005111B9" w:rsidRPr="005111B9">
        <w:t>а</w:t>
      </w:r>
      <w:r w:rsidR="005111B9">
        <w:t>кладки «</w:t>
      </w:r>
      <w:r w:rsidR="005111B9" w:rsidRPr="00352F13">
        <w:t>Полномочия (2)</w:t>
      </w:r>
      <w:r w:rsidR="005111B9">
        <w:t>»</w:t>
      </w:r>
      <w:r w:rsidRPr="00197972">
        <w:t xml:space="preserve"> </w:t>
      </w:r>
      <w:r w:rsidR="00F9698D">
        <w:t>приведен в таблице</w:t>
      </w:r>
      <w:r w:rsidR="007347B4" w:rsidRPr="0064058C">
        <w:t> </w:t>
      </w:r>
      <w:r>
        <w:fldChar w:fldCharType="begin"/>
      </w:r>
      <w:r>
        <w:instrText xml:space="preserve"> REF _Ref356309906 \h </w:instrText>
      </w:r>
      <w:r>
        <w:fldChar w:fldCharType="separate"/>
      </w:r>
      <w:r w:rsidR="001C459F">
        <w:rPr>
          <w:noProof/>
        </w:rPr>
        <w:t>124</w:t>
      </w:r>
      <w:r>
        <w:fldChar w:fldCharType="end"/>
      </w:r>
      <w:r>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6" w:name="_Ref356309906"/>
      <w:bookmarkStart w:id="1487" w:name="_Toc178071588"/>
      <w:r w:rsidR="001C459F">
        <w:rPr>
          <w:noProof/>
        </w:rPr>
        <w:t>124</w:t>
      </w:r>
      <w:bookmarkEnd w:id="1486"/>
      <w:r>
        <w:rPr>
          <w:noProof/>
        </w:rPr>
        <w:fldChar w:fldCharType="end"/>
      </w:r>
      <w:r w:rsidR="0026387A">
        <w:t xml:space="preserve">. </w:t>
      </w:r>
      <w:r w:rsidR="005111B9">
        <w:t>Описание</w:t>
      </w:r>
      <w:r w:rsidR="00E850C6">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Полномочия (2)</w:t>
      </w:r>
      <w:r w:rsidR="005111B9">
        <w:t>»</w:t>
      </w:r>
      <w:bookmarkEnd w:id="14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B55F0B" w:rsidRPr="00B55F0B" w:rsidTr="00412DF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Код по ОКВЭД</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Полномочия</w:t>
            </w:r>
            <w:r w:rsidR="001F20AD">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Заказчик</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Уполномоченный орган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98" w:type="pct"/>
            <w:shd w:val="clear" w:color="auto" w:fill="auto"/>
          </w:tcPr>
          <w:p w:rsidR="00396AC0" w:rsidRPr="00B55F0B" w:rsidRDefault="00396AC0" w:rsidP="00412DF7">
            <w:pPr>
              <w:pStyle w:val="ASFKTablenorm"/>
              <w:ind w:left="57" w:right="57"/>
            </w:pPr>
            <w:r w:rsidRPr="00B55F0B">
              <w:t>Уполномоченн</w:t>
            </w:r>
            <w:r>
              <w:t>ое учреждение</w:t>
            </w:r>
          </w:p>
        </w:tc>
        <w:tc>
          <w:tcPr>
            <w:tcW w:w="3802" w:type="pct"/>
            <w:shd w:val="clear" w:color="auto" w:fill="auto"/>
          </w:tcPr>
          <w:p w:rsidR="00396AC0" w:rsidRPr="00B55F0B" w:rsidRDefault="00396AC0" w:rsidP="00412DF7">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lastRenderedPageBreak/>
              <w:t>Специализированная организация</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Финансовый орган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Оператор ООС</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Оператор электронной площадки</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rsidTr="00412DF7">
        <w:tc>
          <w:tcPr>
            <w:tcW w:w="1198" w:type="pct"/>
            <w:shd w:val="clear" w:color="auto" w:fill="auto"/>
          </w:tcPr>
          <w:p w:rsidR="00396AC0" w:rsidRPr="00B55F0B" w:rsidRDefault="00396AC0" w:rsidP="00412DF7">
            <w:pPr>
              <w:pStyle w:val="ASFKTablenorm"/>
              <w:ind w:left="57" w:right="57"/>
            </w:pPr>
            <w:r w:rsidRPr="00A27F37">
              <w:t>Орган по регулированию контрактной системы в сфере закупок</w:t>
            </w:r>
          </w:p>
        </w:tc>
        <w:tc>
          <w:tcPr>
            <w:tcW w:w="3802" w:type="pct"/>
            <w:shd w:val="clear" w:color="auto" w:fill="auto"/>
          </w:tcPr>
          <w:p w:rsidR="00396AC0" w:rsidRPr="00B55F0B" w:rsidRDefault="00396AC0"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t>Орган аудита</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t>Банк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Контрольный</w:t>
            </w:r>
            <w:r w:rsidR="00027EE7">
              <w:t xml:space="preserve"> </w:t>
            </w:r>
            <w:r w:rsidRPr="00A27F37">
              <w:t>орган в сфере закупок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контроля соответствия информации об объеме финансового обеспечения и идентификационных кодах закупок</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внутреннего контроля</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устанавливающий правила нормирования</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утверждающий требования к отдельным видам товаров, работ, услуг</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Орган, разрабатывающий типовые контракты и типовые условия контрактов</w:t>
            </w:r>
          </w:p>
        </w:tc>
        <w:tc>
          <w:tcPr>
            <w:tcW w:w="3802" w:type="pct"/>
            <w:shd w:val="clear" w:color="auto" w:fill="auto"/>
          </w:tcPr>
          <w:p w:rsidR="009A28CD" w:rsidRPr="00B55F0B" w:rsidRDefault="009A28CD" w:rsidP="00412DF7">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rsidTr="00412DF7">
        <w:tc>
          <w:tcPr>
            <w:tcW w:w="1198" w:type="pct"/>
            <w:shd w:val="clear" w:color="auto" w:fill="auto"/>
          </w:tcPr>
          <w:p w:rsidR="009A28CD" w:rsidRPr="00B55F0B" w:rsidRDefault="009A28CD" w:rsidP="00412DF7">
            <w:pPr>
              <w:pStyle w:val="ASFKTablenorm"/>
              <w:ind w:left="57" w:right="57"/>
            </w:pPr>
            <w:r w:rsidRPr="00A27F37">
              <w:t xml:space="preserve">Организация, осуществляющая полномочия заказчика на осуществление закупок на основании договора (соглашения) в соответствии с </w:t>
            </w:r>
            <w:r w:rsidRPr="00A27F37">
              <w:lastRenderedPageBreak/>
              <w:t>частью 6 статьи 15 Федерального закона № 44-ФЗ</w:t>
            </w:r>
          </w:p>
        </w:tc>
        <w:tc>
          <w:tcPr>
            <w:tcW w:w="3802" w:type="pct"/>
            <w:shd w:val="clear" w:color="auto" w:fill="auto"/>
          </w:tcPr>
          <w:p w:rsidR="009A28CD" w:rsidRPr="00B55F0B" w:rsidRDefault="009A28CD" w:rsidP="00412DF7">
            <w:pPr>
              <w:pStyle w:val="ASFKTablenorm"/>
              <w:ind w:left="57" w:right="57"/>
            </w:pPr>
            <w:r w:rsidRPr="00B55F0B">
              <w:lastRenderedPageBreak/>
              <w:t xml:space="preserve">Заполняется из соответствующего поля ТФФ, переданного из ППО </w:t>
            </w:r>
            <w:r w:rsidR="001F20AD">
              <w:t>«</w:t>
            </w:r>
            <w:r w:rsidRPr="00B55F0B">
              <w:t>СЭД</w:t>
            </w:r>
            <w:r w:rsidR="001F20AD">
              <w:t>»</w:t>
            </w:r>
            <w:r w:rsidRPr="00B55F0B">
              <w:t>.</w:t>
            </w:r>
          </w:p>
        </w:tc>
      </w:tr>
      <w:tr w:rsidR="00104661" w:rsidRPr="00B55F0B" w:rsidTr="00412DF7">
        <w:tc>
          <w:tcPr>
            <w:tcW w:w="5000" w:type="pct"/>
            <w:gridSpan w:val="2"/>
            <w:shd w:val="clear" w:color="auto" w:fill="auto"/>
          </w:tcPr>
          <w:p w:rsidR="00104661" w:rsidRPr="00B55F0B" w:rsidRDefault="00104661" w:rsidP="00412DF7">
            <w:pPr>
              <w:pStyle w:val="ASFKTablenorm"/>
              <w:ind w:left="57" w:right="57"/>
            </w:pPr>
            <w:r w:rsidRPr="00B55F0B">
              <w:t xml:space="preserve">Группа полей </w:t>
            </w:r>
            <w:r w:rsidR="001F20AD">
              <w:t>«</w:t>
            </w:r>
            <w:r w:rsidRPr="00B55F0B">
              <w:t>Адрес</w:t>
            </w:r>
            <w:r w:rsidR="009A28CD">
              <w:t xml:space="preserve"> местонахождения</w:t>
            </w:r>
            <w:r w:rsidR="001F20AD">
              <w:t>»</w:t>
            </w:r>
          </w:p>
        </w:tc>
      </w:tr>
      <w:tr w:rsidR="00104661" w:rsidRPr="00B55F0B" w:rsidTr="00412DF7">
        <w:tc>
          <w:tcPr>
            <w:tcW w:w="1198" w:type="pct"/>
            <w:shd w:val="clear" w:color="auto" w:fill="auto"/>
          </w:tcPr>
          <w:p w:rsidR="00104661" w:rsidRPr="00B55F0B" w:rsidRDefault="009A28CD" w:rsidP="00412DF7">
            <w:pPr>
              <w:pStyle w:val="ASFKTablenorm"/>
              <w:ind w:left="57" w:right="57"/>
            </w:pPr>
            <w:r w:rsidRPr="00B55F0B">
              <w:t>Почтовый индекс</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rsidTr="00412DF7">
        <w:tc>
          <w:tcPr>
            <w:tcW w:w="1198" w:type="pct"/>
            <w:shd w:val="clear" w:color="auto" w:fill="auto"/>
          </w:tcPr>
          <w:p w:rsidR="00104661" w:rsidRPr="00B55F0B" w:rsidRDefault="009A28CD" w:rsidP="00412DF7">
            <w:pPr>
              <w:pStyle w:val="ASFKTablenorm"/>
              <w:ind w:left="57" w:right="57"/>
            </w:pPr>
            <w:r w:rsidRPr="00B55F0B">
              <w:t>ОКТМО</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rsidTr="00412DF7">
        <w:tc>
          <w:tcPr>
            <w:tcW w:w="1198" w:type="pct"/>
            <w:shd w:val="clear" w:color="auto" w:fill="auto"/>
          </w:tcPr>
          <w:p w:rsidR="00104661" w:rsidRPr="00B55F0B" w:rsidRDefault="009A28CD" w:rsidP="00412DF7">
            <w:pPr>
              <w:pStyle w:val="ASFKTablenorm"/>
              <w:ind w:left="57" w:right="57"/>
            </w:pPr>
            <w:r>
              <w:t>С</w:t>
            </w:r>
            <w:r w:rsidR="00104661" w:rsidRPr="00B55F0B">
              <w:t>убъект РФ</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Район</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Город</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Населенный пункт</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 xml:space="preserve">Улица </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Дом</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rsidTr="00412DF7">
        <w:tc>
          <w:tcPr>
            <w:tcW w:w="1198" w:type="pct"/>
            <w:shd w:val="clear" w:color="auto" w:fill="auto"/>
          </w:tcPr>
          <w:p w:rsidR="00104661" w:rsidRPr="00B55F0B" w:rsidRDefault="00104661" w:rsidP="00412DF7">
            <w:pPr>
              <w:pStyle w:val="ASFKTablenorm"/>
              <w:ind w:left="57" w:right="57"/>
            </w:pPr>
            <w:r w:rsidRPr="00B55F0B">
              <w:t>Офис/квартира</w:t>
            </w:r>
          </w:p>
        </w:tc>
        <w:tc>
          <w:tcPr>
            <w:tcW w:w="3802" w:type="pct"/>
            <w:shd w:val="clear" w:color="auto" w:fill="auto"/>
          </w:tcPr>
          <w:p w:rsidR="00104661" w:rsidRPr="00B55F0B" w:rsidRDefault="00104661" w:rsidP="00412DF7">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bl>
    <w:p w:rsidR="0026387A" w:rsidRPr="0064058C" w:rsidRDefault="001A1E17"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Подписи (3)</w:t>
      </w:r>
      <w:r>
        <w:t>» представлена н</w:t>
      </w:r>
      <w:r w:rsidR="0026387A" w:rsidRPr="0064058C">
        <w:t>а рисунке</w:t>
      </w:r>
      <w:r w:rsidR="007347B4" w:rsidRPr="0064058C">
        <w:t> </w:t>
      </w:r>
      <w:r w:rsidR="0026387A">
        <w:fldChar w:fldCharType="begin"/>
      </w:r>
      <w:r w:rsidR="0026387A">
        <w:instrText xml:space="preserve"> REF _Ref356303273 \h </w:instrText>
      </w:r>
      <w:r w:rsidR="0026387A">
        <w:fldChar w:fldCharType="separate"/>
      </w:r>
      <w:r w:rsidR="001C459F">
        <w:rPr>
          <w:noProof/>
        </w:rPr>
        <w:t>236</w:t>
      </w:r>
      <w:r w:rsidR="0026387A">
        <w:fldChar w:fldCharType="end"/>
      </w:r>
      <w:r w:rsidR="0026387A">
        <w:t>.</w:t>
      </w:r>
    </w:p>
    <w:p w:rsidR="001E2F7E" w:rsidRPr="001E2F7E" w:rsidRDefault="00E65C78" w:rsidP="001E2F7E">
      <w:pPr>
        <w:pStyle w:val="ASFKFigure"/>
        <w:rPr>
          <w:lang w:val="en-US"/>
        </w:rPr>
      </w:pPr>
      <w:r>
        <w:rPr>
          <w:noProof/>
        </w:rPr>
        <w:drawing>
          <wp:inline distT="0" distB="0" distL="0" distR="0">
            <wp:extent cx="6134735" cy="914400"/>
            <wp:effectExtent l="0" t="0" r="0" b="0"/>
            <wp:docPr id="371" name="Рисунок 371"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Запрос на подтв"/>
                    <pic:cNvPicPr>
                      <a:picLocks noChangeAspect="1" noChangeArrowheads="1"/>
                    </pic:cNvPicPr>
                  </pic:nvPicPr>
                  <pic:blipFill>
                    <a:blip r:embed="rId322">
                      <a:lum bright="-10000" contrast="20000"/>
                      <a:extLst>
                        <a:ext uri="{28A0092B-C50C-407E-A947-70E740481C1C}">
                          <a14:useLocalDpi xmlns:a14="http://schemas.microsoft.com/office/drawing/2010/main" val="0"/>
                        </a:ext>
                      </a:extLst>
                    </a:blip>
                    <a:srcRect/>
                    <a:stretch>
                      <a:fillRect/>
                    </a:stretch>
                  </pic:blipFill>
                  <pic:spPr bwMode="auto">
                    <a:xfrm>
                      <a:off x="0" y="0"/>
                      <a:ext cx="6134735" cy="914400"/>
                    </a:xfrm>
                    <a:prstGeom prst="rect">
                      <a:avLst/>
                    </a:prstGeom>
                    <a:noFill/>
                    <a:ln>
                      <a:noFill/>
                    </a:ln>
                  </pic:spPr>
                </pic:pic>
              </a:graphicData>
            </a:graphic>
          </wp:inline>
        </w:drawing>
      </w:r>
    </w:p>
    <w:p w:rsidR="008A6919"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488" w:name="_Ref356303273"/>
      <w:bookmarkStart w:id="1489" w:name="_Toc178071826"/>
      <w:r w:rsidR="001C459F">
        <w:rPr>
          <w:noProof/>
        </w:rPr>
        <w:t>236</w:t>
      </w:r>
      <w:bookmarkEnd w:id="1488"/>
      <w:r>
        <w:rPr>
          <w:noProof/>
        </w:rPr>
        <w:fldChar w:fldCharType="end"/>
      </w:r>
      <w:r w:rsidR="008A6919">
        <w:t>.</w:t>
      </w:r>
      <w:r w:rsidR="003A43D0">
        <w:t xml:space="preserve"> ЭФ</w:t>
      </w:r>
      <w:r w:rsidR="008A6919">
        <w:t xml:space="preserve"> документа</w:t>
      </w:r>
      <w:r w:rsidR="00676E7A">
        <w:t xml:space="preserve"> </w:t>
      </w:r>
      <w:r w:rsidR="001F20AD">
        <w:t>«</w:t>
      </w:r>
      <w:r w:rsidR="008A6919" w:rsidRPr="005D5B4D">
        <w:t xml:space="preserve">Запрос на подтверждение </w:t>
      </w:r>
      <w:r w:rsidR="008A6919">
        <w:t>с</w:t>
      </w:r>
      <w:r w:rsidR="008A6919" w:rsidRPr="005D5B4D">
        <w:t>ведений об организации</w:t>
      </w:r>
      <w:r w:rsidR="00F9698D">
        <w:t xml:space="preserve">», закладки </w:t>
      </w:r>
      <w:r w:rsidR="001F20AD">
        <w:t>«</w:t>
      </w:r>
      <w:r w:rsidR="008A6919" w:rsidRPr="00352F13">
        <w:t>Подписи (3)</w:t>
      </w:r>
      <w:r w:rsidR="001F20AD">
        <w:t>»</w:t>
      </w:r>
      <w:bookmarkEnd w:id="1489"/>
    </w:p>
    <w:p w:rsidR="00E850C6" w:rsidRPr="00E850C6" w:rsidRDefault="001A1E17" w:rsidP="00BB52A1">
      <w:pPr>
        <w:pStyle w:val="ASFKNormal"/>
      </w:pPr>
      <w:r>
        <w:t xml:space="preserve">Перечень </w:t>
      </w:r>
      <w:r w:rsidR="00E850C6" w:rsidRPr="00197972">
        <w:t xml:space="preserve">полей </w:t>
      </w:r>
      <w:r>
        <w:t>документа «</w:t>
      </w:r>
      <w:r w:rsidRPr="005D5B4D">
        <w:t xml:space="preserve">Запрос на подтверждение </w:t>
      </w:r>
      <w:r>
        <w:t>с</w:t>
      </w:r>
      <w:r w:rsidRPr="005D5B4D">
        <w:t>ведений об организации</w:t>
      </w:r>
      <w:r>
        <w:t>», закладки «</w:t>
      </w:r>
      <w:r w:rsidRPr="00352F13">
        <w:t>Подписи (3)</w:t>
      </w:r>
      <w:r>
        <w:t>»</w:t>
      </w:r>
      <w:r w:rsidR="00E850C6" w:rsidRPr="00197972">
        <w:t xml:space="preserve"> </w:t>
      </w:r>
      <w:r w:rsidR="00F9698D">
        <w:t>приведен в таблице</w:t>
      </w:r>
      <w:r w:rsidR="007347B4" w:rsidRPr="0064058C">
        <w:t> </w:t>
      </w:r>
      <w:r w:rsidR="00E850C6">
        <w:fldChar w:fldCharType="begin"/>
      </w:r>
      <w:r w:rsidR="00E850C6">
        <w:instrText xml:space="preserve"> REF _Ref356309943 \h </w:instrText>
      </w:r>
      <w:r w:rsidR="00E850C6">
        <w:fldChar w:fldCharType="separate"/>
      </w:r>
      <w:r w:rsidR="001C459F">
        <w:rPr>
          <w:noProof/>
        </w:rPr>
        <w:t>125</w:t>
      </w:r>
      <w:r w:rsidR="00E850C6">
        <w:fldChar w:fldCharType="end"/>
      </w:r>
      <w:r w:rsidR="00E850C6">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90" w:name="_Ref356309943"/>
      <w:bookmarkStart w:id="1491" w:name="_Toc178071589"/>
      <w:r w:rsidR="001C459F">
        <w:rPr>
          <w:noProof/>
        </w:rPr>
        <w:t>125</w:t>
      </w:r>
      <w:bookmarkEnd w:id="1490"/>
      <w:r>
        <w:rPr>
          <w:noProof/>
        </w:rPr>
        <w:fldChar w:fldCharType="end"/>
      </w:r>
      <w:r w:rsidR="0026387A">
        <w:t>.</w:t>
      </w:r>
      <w:r w:rsidR="00E850C6">
        <w:t xml:space="preserve"> </w:t>
      </w:r>
      <w:r w:rsidR="001A1E17">
        <w:t>Описание</w:t>
      </w:r>
      <w:r w:rsidR="00E850C6">
        <w:t xml:space="preserve"> полей </w:t>
      </w:r>
      <w:r w:rsidR="001A1E17">
        <w:t>документа «</w:t>
      </w:r>
      <w:r w:rsidR="001A1E17" w:rsidRPr="005D5B4D">
        <w:t xml:space="preserve">Запрос на подтверждение </w:t>
      </w:r>
      <w:r w:rsidR="001A1E17">
        <w:t>с</w:t>
      </w:r>
      <w:r w:rsidR="001A1E17" w:rsidRPr="005D5B4D">
        <w:t>ведений об организации</w:t>
      </w:r>
      <w:r w:rsidR="001A1E17">
        <w:t>», закладки «</w:t>
      </w:r>
      <w:r w:rsidR="001A1E17" w:rsidRPr="00352F13">
        <w:t>Подписи (3)</w:t>
      </w:r>
      <w:r w:rsidR="001A1E17">
        <w:t>»</w:t>
      </w:r>
      <w:bookmarkEnd w:id="14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3"/>
      </w:tblGrid>
      <w:tr w:rsidR="003F2F11" w:rsidRPr="003F2F11" w:rsidTr="00412DF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Описание поля</w:t>
            </w:r>
          </w:p>
        </w:tc>
      </w:tr>
      <w:tr w:rsidR="00104661" w:rsidRPr="003F2F11" w:rsidTr="00412DF7">
        <w:tc>
          <w:tcPr>
            <w:tcW w:w="5000" w:type="pct"/>
            <w:gridSpan w:val="2"/>
            <w:shd w:val="clear" w:color="auto" w:fill="auto"/>
          </w:tcPr>
          <w:p w:rsidR="00104661" w:rsidRPr="003F2F11" w:rsidRDefault="00104661" w:rsidP="00412DF7">
            <w:pPr>
              <w:pStyle w:val="ASFKTablenorm"/>
              <w:ind w:left="57" w:right="57"/>
            </w:pPr>
            <w:r w:rsidRPr="003F2F11">
              <w:t xml:space="preserve">Группа полей </w:t>
            </w:r>
            <w:r w:rsidR="001F20AD">
              <w:t>«</w:t>
            </w:r>
            <w:r w:rsidRPr="003F2F11">
              <w:t>Ответственный исполнитель</w:t>
            </w:r>
            <w:r w:rsidR="001F20AD">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Должность </w:t>
            </w:r>
          </w:p>
        </w:tc>
        <w:tc>
          <w:tcPr>
            <w:tcW w:w="3802" w:type="pct"/>
            <w:shd w:val="clear" w:color="auto" w:fill="auto"/>
          </w:tcPr>
          <w:p w:rsidR="00104661" w:rsidRPr="003F2F11" w:rsidRDefault="00104661" w:rsidP="00412DF7">
            <w:pPr>
              <w:pStyle w:val="ASFKTablenorm"/>
              <w:ind w:left="57" w:right="57"/>
            </w:pPr>
            <w:r w:rsidRPr="003F2F11">
              <w:t xml:space="preserve">Должность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ФИО </w:t>
            </w:r>
          </w:p>
        </w:tc>
        <w:tc>
          <w:tcPr>
            <w:tcW w:w="3802" w:type="pct"/>
            <w:shd w:val="clear" w:color="auto" w:fill="auto"/>
          </w:tcPr>
          <w:p w:rsidR="00104661" w:rsidRPr="003F2F11" w:rsidRDefault="00104661" w:rsidP="00412DF7">
            <w:pPr>
              <w:pStyle w:val="ASFKTablenorm"/>
              <w:ind w:left="57" w:right="57"/>
            </w:pPr>
            <w:r w:rsidRPr="003F2F11">
              <w:t xml:space="preserve">ФИО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 xml:space="preserve">Телефон </w:t>
            </w:r>
          </w:p>
        </w:tc>
        <w:tc>
          <w:tcPr>
            <w:tcW w:w="3802" w:type="pct"/>
            <w:shd w:val="clear" w:color="auto" w:fill="auto"/>
          </w:tcPr>
          <w:p w:rsidR="00104661" w:rsidRPr="003F2F11" w:rsidRDefault="00104661" w:rsidP="00412DF7">
            <w:pPr>
              <w:pStyle w:val="ASFKTablenorm"/>
              <w:ind w:left="57" w:right="57"/>
            </w:pPr>
            <w:r w:rsidRPr="003F2F11">
              <w:t xml:space="preserve">Телефон ответственного исполнителя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rsidTr="00412DF7">
        <w:tc>
          <w:tcPr>
            <w:tcW w:w="1198" w:type="pct"/>
            <w:shd w:val="clear" w:color="auto" w:fill="auto"/>
          </w:tcPr>
          <w:p w:rsidR="00104661" w:rsidRPr="003F2F11" w:rsidRDefault="00104661" w:rsidP="00412DF7">
            <w:pPr>
              <w:pStyle w:val="ASFKTablenorm"/>
              <w:ind w:left="57" w:right="57"/>
            </w:pPr>
            <w:r w:rsidRPr="003F2F11">
              <w:t>Дата подписания</w:t>
            </w:r>
          </w:p>
        </w:tc>
        <w:tc>
          <w:tcPr>
            <w:tcW w:w="3802" w:type="pct"/>
            <w:shd w:val="clear" w:color="auto" w:fill="auto"/>
          </w:tcPr>
          <w:p w:rsidR="00104661" w:rsidRPr="003F2F11" w:rsidRDefault="00104661" w:rsidP="00412DF7">
            <w:pPr>
              <w:pStyle w:val="ASFKTablenorm"/>
              <w:ind w:left="57" w:right="57"/>
            </w:pPr>
            <w:r w:rsidRPr="003F2F11">
              <w:t xml:space="preserve">Дата подписания документа в </w:t>
            </w:r>
            <w:r w:rsidR="005D0C9F">
              <w:t>ТОФК</w:t>
            </w:r>
            <w:r w:rsidR="00AE25F2" w:rsidRPr="003F2F11">
              <w:t>.</w:t>
            </w:r>
          </w:p>
          <w:p w:rsidR="00104661" w:rsidRPr="003F2F11" w:rsidRDefault="00104661" w:rsidP="00412DF7">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bl>
    <w:p w:rsidR="00D81680" w:rsidRPr="00345377" w:rsidRDefault="00D81680" w:rsidP="00345377">
      <w:pPr>
        <w:pStyle w:val="21"/>
      </w:pPr>
      <w:bookmarkStart w:id="1492" w:name="_Toc396916180"/>
      <w:bookmarkStart w:id="1493" w:name="_Ref396917000"/>
      <w:bookmarkStart w:id="1494" w:name="_Ref396918667"/>
      <w:bookmarkStart w:id="1495" w:name="_Toc410283309"/>
      <w:bookmarkStart w:id="1496" w:name="_Toc178071461"/>
      <w:r w:rsidRPr="00345377">
        <w:lastRenderedPageBreak/>
        <w:t xml:space="preserve">Группа документов </w:t>
      </w:r>
      <w:r w:rsidR="001F20AD">
        <w:t>«</w:t>
      </w:r>
      <w:r w:rsidRPr="00345377">
        <w:t>Служебные документы</w:t>
      </w:r>
      <w:r w:rsidR="001F20AD">
        <w:t>»</w:t>
      </w:r>
      <w:bookmarkEnd w:id="1492"/>
      <w:bookmarkEnd w:id="1493"/>
      <w:bookmarkEnd w:id="1494"/>
      <w:bookmarkEnd w:id="1495"/>
      <w:bookmarkEnd w:id="1496"/>
    </w:p>
    <w:p w:rsidR="00D81680" w:rsidRDefault="00D81680" w:rsidP="00F018DF">
      <w:pPr>
        <w:pStyle w:val="32"/>
      </w:pPr>
      <w:bookmarkStart w:id="1497" w:name="_Toc396916181"/>
      <w:bookmarkStart w:id="1498" w:name="_Toc410283310"/>
      <w:bookmarkStart w:id="1499" w:name="_Ref445286537"/>
      <w:bookmarkStart w:id="1500" w:name="_Ref504466172"/>
      <w:bookmarkStart w:id="1501" w:name="_Toc178071462"/>
      <w:r>
        <w:t>Протокол операций импорта</w:t>
      </w:r>
      <w:bookmarkEnd w:id="1497"/>
      <w:bookmarkEnd w:id="1498"/>
      <w:bookmarkEnd w:id="1499"/>
      <w:bookmarkEnd w:id="1500"/>
      <w:bookmarkEnd w:id="1501"/>
    </w:p>
    <w:p w:rsidR="00D81680" w:rsidRDefault="00D81680" w:rsidP="00BB52A1">
      <w:pPr>
        <w:pStyle w:val="ASFKNormal"/>
      </w:pPr>
      <w:r>
        <w:t xml:space="preserve">Документ </w:t>
      </w:r>
      <w:r w:rsidR="001F20AD">
        <w:t>«</w:t>
      </w:r>
      <w:r>
        <w:t>Протокол операций импорта</w:t>
      </w:r>
      <w:r w:rsidR="001F20AD">
        <w:t>»</w:t>
      </w:r>
      <w:r>
        <w:t xml:space="preserve"> предназначен для хранения результатов ручного импорта файлов</w:t>
      </w:r>
      <w:r w:rsidR="007F7126" w:rsidRPr="007F7126">
        <w:t>, их печати, а также для хранения результатов автоматического импорта документов</w:t>
      </w:r>
      <w:r w:rsidRPr="00EC7C55">
        <w:t>.</w:t>
      </w:r>
    </w:p>
    <w:p w:rsidR="00D81680" w:rsidRDefault="00D81680" w:rsidP="00BB52A1">
      <w:pPr>
        <w:pStyle w:val="ASFKNormal"/>
      </w:pPr>
      <w:r>
        <w:t xml:space="preserve">Описание протоколирования операций импорта файлов: </w:t>
      </w:r>
    </w:p>
    <w:p w:rsidR="00D81680" w:rsidRDefault="00D81680" w:rsidP="00050E42">
      <w:pPr>
        <w:pStyle w:val="ASFKListnum"/>
        <w:numPr>
          <w:ilvl w:val="0"/>
          <w:numId w:val="62"/>
        </w:numPr>
      </w:pPr>
      <w:r>
        <w:t xml:space="preserve">Пользователь через web-клиент инициирует операцию </w:t>
      </w:r>
      <w:r w:rsidR="001F20AD">
        <w:t>«</w:t>
      </w:r>
      <w:r>
        <w:t>Импорт</w:t>
      </w:r>
      <w:r w:rsidR="001F20AD">
        <w:t>»</w:t>
      </w:r>
      <w:r>
        <w:t>.</w:t>
      </w:r>
    </w:p>
    <w:p w:rsidR="00D81680" w:rsidRDefault="00D81680" w:rsidP="00D81680">
      <w:pPr>
        <w:pStyle w:val="ASFKListnum"/>
      </w:pPr>
      <w:r>
        <w:t>Пользователь загружает один или несколько файлов для импорта, среди которых могут быть архивы.</w:t>
      </w:r>
    </w:p>
    <w:p w:rsidR="00D81680" w:rsidRDefault="00D81680" w:rsidP="00D81680">
      <w:pPr>
        <w:pStyle w:val="ASFKListnum"/>
      </w:pPr>
      <w:r>
        <w:t xml:space="preserve">При выполнении операции </w:t>
      </w:r>
      <w:r w:rsidR="001F20AD">
        <w:t>«</w:t>
      </w:r>
      <w:r>
        <w:t>Импорт</w:t>
      </w:r>
      <w:r w:rsidR="001F20AD">
        <w:t>»</w:t>
      </w:r>
      <w:r>
        <w:t xml:space="preserve"> возможны следующие случаи: </w:t>
      </w:r>
    </w:p>
    <w:p w:rsidR="00D81680" w:rsidRDefault="00D81680" w:rsidP="00B85B3A">
      <w:pPr>
        <w:pStyle w:val="ASFKListmark3"/>
      </w:pPr>
      <w:r>
        <w:t>все файлы обработались успешно, и на их основе были сформированы документы;</w:t>
      </w:r>
    </w:p>
    <w:p w:rsidR="00D81680" w:rsidRDefault="00D81680" w:rsidP="00B85B3A">
      <w:pPr>
        <w:pStyle w:val="ASFKListmark3"/>
      </w:pPr>
      <w:r>
        <w:t>часть файлов была обработана с ошибками;</w:t>
      </w:r>
    </w:p>
    <w:p w:rsidR="00D81680" w:rsidRDefault="00D81680" w:rsidP="00B85B3A">
      <w:pPr>
        <w:pStyle w:val="ASFKListmark3"/>
      </w:pPr>
      <w:r>
        <w:t>все файлы были обработаны с ошибками.</w:t>
      </w:r>
    </w:p>
    <w:p w:rsidR="00D81680" w:rsidRDefault="00D81680" w:rsidP="00D81680">
      <w:pPr>
        <w:pStyle w:val="ASFKListnum"/>
      </w:pPr>
      <w:r>
        <w:t>На экране появляется всплывающее сообщение с результатами импорта.</w:t>
      </w:r>
    </w:p>
    <w:p w:rsidR="00D81680" w:rsidRDefault="00D81680" w:rsidP="00D81680">
      <w:pPr>
        <w:pStyle w:val="ASFKListnum"/>
      </w:pPr>
      <w:r>
        <w:t xml:space="preserve">Пользователь щелкает на сообщение. Открывается диалоговое окно диспетчера задач, где отображаются результаты импорта файлов </w:t>
      </w:r>
      <w:r w:rsidR="00D82734">
        <w:t>(рис. </w:t>
      </w:r>
      <w:r>
        <w:fldChar w:fldCharType="begin"/>
      </w:r>
      <w:r>
        <w:instrText xml:space="preserve"> REF _Ref396914118 \h </w:instrText>
      </w:r>
      <w:r>
        <w:fldChar w:fldCharType="separate"/>
      </w:r>
      <w:r w:rsidR="001C459F">
        <w:rPr>
          <w:noProof/>
        </w:rPr>
        <w:t>237</w:t>
      </w:r>
      <w:r>
        <w:fldChar w:fldCharType="end"/>
      </w:r>
      <w:r>
        <w:t>).</w:t>
      </w:r>
    </w:p>
    <w:p w:rsidR="00D81680" w:rsidRPr="004249DE" w:rsidRDefault="00E65C78" w:rsidP="00D81680">
      <w:pPr>
        <w:pStyle w:val="ASFKFigure"/>
      </w:pPr>
      <w:r>
        <w:rPr>
          <w:noProof/>
        </w:rPr>
        <w:drawing>
          <wp:inline distT="0" distB="0" distL="0" distR="0">
            <wp:extent cx="6125845" cy="5024755"/>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D81680"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502" w:name="_Ref396914118"/>
      <w:bookmarkStart w:id="1503" w:name="_Toc178071827"/>
      <w:r w:rsidR="001C459F">
        <w:rPr>
          <w:noProof/>
        </w:rPr>
        <w:t>237</w:t>
      </w:r>
      <w:bookmarkEnd w:id="1502"/>
      <w:r>
        <w:rPr>
          <w:noProof/>
        </w:rPr>
        <w:fldChar w:fldCharType="end"/>
      </w:r>
      <w:r w:rsidR="00D81680">
        <w:t>. Диспетчер задач с результатами импорта файлов</w:t>
      </w:r>
      <w:bookmarkEnd w:id="1503"/>
    </w:p>
    <w:p w:rsidR="00D81680" w:rsidRDefault="00D81680" w:rsidP="00D81680">
      <w:pPr>
        <w:pStyle w:val="ASFKListnum"/>
      </w:pPr>
      <w:r>
        <w:lastRenderedPageBreak/>
        <w:t xml:space="preserve">Пользователь нажимает кнопку </w:t>
      </w:r>
      <w:r w:rsidR="001F20AD">
        <w:t>«</w:t>
      </w:r>
      <w:r>
        <w:t>Просмотр протокола</w:t>
      </w:r>
      <w:r w:rsidR="001F20AD">
        <w:t>»</w:t>
      </w:r>
      <w:r>
        <w:t xml:space="preserve">, либо пользователь переходит в списковую форму документа </w:t>
      </w:r>
      <w:r w:rsidR="001F20AD">
        <w:t>«</w:t>
      </w:r>
      <w:r>
        <w:t>Протокол операций импорта</w:t>
      </w:r>
      <w:r w:rsidR="001F20AD">
        <w:t>»</w:t>
      </w:r>
      <w:r>
        <w:t xml:space="preserve"> и открывает на просмотр требуемый экземпляр протокола.</w:t>
      </w:r>
    </w:p>
    <w:p w:rsidR="00D81680" w:rsidRDefault="00D81680" w:rsidP="00D81680">
      <w:pPr>
        <w:pStyle w:val="ASFKListnum"/>
      </w:pPr>
      <w:r>
        <w:t xml:space="preserve">В отдельном окне открывается визуальная форма документа </w:t>
      </w:r>
      <w:r w:rsidR="001F20AD">
        <w:t>«</w:t>
      </w:r>
      <w:r>
        <w:t>Протокол операций импорта</w:t>
      </w:r>
      <w:r w:rsidR="001F20AD">
        <w:t>»</w:t>
      </w:r>
      <w:r w:rsidR="006530CE">
        <w:t>.</w:t>
      </w:r>
    </w:p>
    <w:p w:rsidR="00D81680" w:rsidRDefault="00D81680" w:rsidP="00D81680">
      <w:pPr>
        <w:pStyle w:val="ASFKListnum"/>
      </w:pPr>
      <w:r>
        <w:t xml:space="preserve">Пользователь нажимает кнопку </w:t>
      </w:r>
      <w:r w:rsidR="001F20AD">
        <w:t>«</w:t>
      </w:r>
      <w:r>
        <w:t>Печать</w:t>
      </w:r>
      <w:r w:rsidR="001F20AD">
        <w:t>»</w:t>
      </w:r>
      <w:r>
        <w:t xml:space="preserve">. </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t>.</w:t>
      </w:r>
    </w:p>
    <w:p w:rsidR="00D81680" w:rsidRDefault="00D81680" w:rsidP="00D81680">
      <w:pPr>
        <w:pStyle w:val="ASFKListnum"/>
      </w:pPr>
      <w:r>
        <w:t>Пользователь выбирает шаблон печати. Формируется файл, который сохраняется пользователем в локальном каталоге.</w:t>
      </w:r>
    </w:p>
    <w:p w:rsidR="00D81680" w:rsidRDefault="00D81680" w:rsidP="00BB52A1">
      <w:pPr>
        <w:pStyle w:val="ASFKNormal"/>
      </w:pPr>
      <w:r>
        <w:t>Описание печати протоколов операций импорта из списковой формы:</w:t>
      </w:r>
    </w:p>
    <w:p w:rsidR="00D81680" w:rsidRDefault="00D81680" w:rsidP="00050E42">
      <w:pPr>
        <w:pStyle w:val="ASFKListnum"/>
      </w:pPr>
      <w:r>
        <w:t xml:space="preserve">Пользователь переходит в пункт меню </w:t>
      </w:r>
      <w:r w:rsidR="001F20AD">
        <w:t>«</w:t>
      </w:r>
      <w:r>
        <w:t>Служебные документы – Протокол операций импорта</w:t>
      </w:r>
      <w:r w:rsidR="001F20AD">
        <w:t>»</w:t>
      </w:r>
      <w:r>
        <w:t>.</w:t>
      </w:r>
    </w:p>
    <w:p w:rsidR="00D81680" w:rsidRDefault="00D81680" w:rsidP="00D81680">
      <w:pPr>
        <w:pStyle w:val="ASFKListnum"/>
      </w:pPr>
      <w:r>
        <w:t>В списковой форме выбирает протоколы для печати.</w:t>
      </w:r>
    </w:p>
    <w:p w:rsidR="00D81680" w:rsidRDefault="00D81680" w:rsidP="00D81680">
      <w:pPr>
        <w:pStyle w:val="ASFKListnum"/>
      </w:pPr>
      <w:r>
        <w:t xml:space="preserve">На панели инструментов нажимает кнопку </w:t>
      </w:r>
      <w:r w:rsidR="001F20AD">
        <w:t>«</w:t>
      </w:r>
      <w:r>
        <w:t>Печать</w:t>
      </w:r>
      <w:r w:rsidR="001F20AD">
        <w:t>»</w:t>
      </w:r>
      <w:r>
        <w:t>.</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rsidR="006530CE">
        <w:t>.</w:t>
      </w:r>
    </w:p>
    <w:p w:rsidR="00D81680" w:rsidRDefault="00D81680" w:rsidP="00D81680">
      <w:pPr>
        <w:pStyle w:val="ASFKListnum"/>
      </w:pPr>
      <w:r>
        <w:t>Пользователь выбирает требуемый шаблон печати.</w:t>
      </w:r>
    </w:p>
    <w:p w:rsidR="00D81680" w:rsidRDefault="00D81680" w:rsidP="00D81680">
      <w:pPr>
        <w:pStyle w:val="ASFKListnum"/>
      </w:pPr>
      <w:r>
        <w:t>Выполняется формирование печатной формы протокола с данными выделенных протоколов.</w:t>
      </w:r>
    </w:p>
    <w:p w:rsidR="00D81680" w:rsidRDefault="00D81680" w:rsidP="00D81680">
      <w:pPr>
        <w:pStyle w:val="ASFKListnum"/>
      </w:pPr>
      <w:r>
        <w:t>Пользователь сохраняет файл в локальном каталоге.</w:t>
      </w:r>
    </w:p>
    <w:p w:rsidR="007F7126" w:rsidRPr="007F7126" w:rsidRDefault="007F7126" w:rsidP="007F7126">
      <w:pPr>
        <w:pStyle w:val="ASFKNote"/>
      </w:pPr>
      <w:r w:rsidRPr="007F7126">
        <w:rPr>
          <w:rStyle w:val="ASFKSymBold"/>
        </w:rPr>
        <w:t>Примечание.</w:t>
      </w:r>
      <w:r w:rsidRPr="007F7126">
        <w:tab/>
        <w:t>Для просмотра протоколов автоматического импорта документов актуален только этот сценарий.</w:t>
      </w:r>
    </w:p>
    <w:p w:rsidR="00D81680" w:rsidRDefault="00F9698D" w:rsidP="00BB52A1">
      <w:pPr>
        <w:pStyle w:val="ASFKNormal"/>
      </w:pPr>
      <w:r>
        <w:t>Для работы с документами «</w:t>
      </w:r>
      <w:r w:rsidR="00D81680">
        <w:t>Протокол операций импорта</w:t>
      </w:r>
      <w:r w:rsidR="001F20AD">
        <w:t>»</w:t>
      </w:r>
      <w:r w:rsidR="00D81680" w:rsidRPr="00B11F4A">
        <w:t xml:space="preserve"> следует перейти в пункт меню </w:t>
      </w:r>
      <w:r w:rsidR="001F20AD">
        <w:t>«</w:t>
      </w:r>
      <w:r w:rsidR="00D81680">
        <w:t>Служебные документы – Протокол операций импорта</w:t>
      </w:r>
      <w:r w:rsidR="001F20AD">
        <w:t>»</w:t>
      </w:r>
      <w:r w:rsidR="00D81680">
        <w:t>.</w:t>
      </w:r>
      <w:r w:rsidR="00D81680" w:rsidRPr="00CF7734">
        <w:t xml:space="preserve"> </w:t>
      </w:r>
      <w:r w:rsidR="00D81680" w:rsidRPr="00B11F4A">
        <w:t>Откроется ЭФ списка документов, представленная на рисунке</w:t>
      </w:r>
      <w:r w:rsidR="007347B4" w:rsidRPr="0064058C">
        <w:t> </w:t>
      </w:r>
      <w:r w:rsidR="00D81680">
        <w:fldChar w:fldCharType="begin"/>
      </w:r>
      <w:r w:rsidR="00D81680">
        <w:instrText xml:space="preserve"> REF _Ref396914609 \h </w:instrText>
      </w:r>
      <w:r w:rsidR="00D81680">
        <w:fldChar w:fldCharType="separate"/>
      </w:r>
      <w:r w:rsidR="001C459F">
        <w:rPr>
          <w:noProof/>
        </w:rPr>
        <w:t>238</w:t>
      </w:r>
      <w:r w:rsidR="00D81680">
        <w:fldChar w:fldCharType="end"/>
      </w:r>
      <w:r w:rsidR="00D81680">
        <w:t>.</w:t>
      </w:r>
    </w:p>
    <w:p w:rsidR="00D81680" w:rsidRPr="004249DE" w:rsidRDefault="00E65C78" w:rsidP="00D81680">
      <w:pPr>
        <w:pStyle w:val="ASFKFigure"/>
      </w:pPr>
      <w:r>
        <w:rPr>
          <w:noProof/>
        </w:rPr>
        <w:drawing>
          <wp:inline distT="0" distB="0" distL="0" distR="0">
            <wp:extent cx="6036945" cy="2645410"/>
            <wp:effectExtent l="0" t="0" r="0" b="0"/>
            <wp:docPr id="373" name="Рисунок 373"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ГРБС"/>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D81680"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504" w:name="_Ref396914609"/>
      <w:bookmarkStart w:id="1505" w:name="_Toc178071828"/>
      <w:r w:rsidR="001C459F">
        <w:rPr>
          <w:noProof/>
        </w:rPr>
        <w:t>238</w:t>
      </w:r>
      <w:bookmarkEnd w:id="1504"/>
      <w:r>
        <w:rPr>
          <w:noProof/>
        </w:rPr>
        <w:fldChar w:fldCharType="end"/>
      </w:r>
      <w:r w:rsidR="00D81680">
        <w:t xml:space="preserve">. </w:t>
      </w:r>
      <w:r w:rsidR="00D81680" w:rsidRPr="00B11F4A">
        <w:t xml:space="preserve">ЭФ списка документов </w:t>
      </w:r>
      <w:r w:rsidR="001F20AD">
        <w:t>«</w:t>
      </w:r>
      <w:r w:rsidR="00D81680">
        <w:t>Протокол операций импорта</w:t>
      </w:r>
      <w:r w:rsidR="001F20AD">
        <w:t>»</w:t>
      </w:r>
      <w:bookmarkEnd w:id="1505"/>
    </w:p>
    <w:p w:rsidR="00D81680" w:rsidRPr="00B11F4A" w:rsidRDefault="00D81680" w:rsidP="00881A26">
      <w:pPr>
        <w:pStyle w:val="41"/>
      </w:pPr>
      <w:r w:rsidRPr="00B11F4A">
        <w:t>Доступные операции</w:t>
      </w:r>
    </w:p>
    <w:p w:rsidR="00D81680" w:rsidRPr="00830C60" w:rsidRDefault="00D81680" w:rsidP="00BB52A1">
      <w:pPr>
        <w:pStyle w:val="ASFKNormal"/>
      </w:pPr>
      <w:r w:rsidRPr="00830C60">
        <w:t xml:space="preserve">На АРМ </w:t>
      </w:r>
      <w:r w:rsidR="006644E7" w:rsidRPr="00830C60">
        <w:t>ГРБС</w:t>
      </w:r>
      <w:r w:rsidRPr="00830C60">
        <w:t xml:space="preserve"> </w:t>
      </w:r>
      <w:r w:rsidR="00F75971" w:rsidRPr="008A53DE">
        <w:t xml:space="preserve">доступны следующие операции над </w:t>
      </w:r>
      <w:r w:rsidR="00F75971">
        <w:t>документом</w:t>
      </w:r>
      <w:r w:rsidRPr="00830C60">
        <w:t>:</w:t>
      </w:r>
    </w:p>
    <w:p w:rsidR="005C170F" w:rsidRDefault="005C170F" w:rsidP="00D81680">
      <w:pPr>
        <w:pStyle w:val="ASFKListmark1"/>
      </w:pPr>
      <w:r>
        <w:t>экспорт;</w:t>
      </w:r>
    </w:p>
    <w:p w:rsidR="00D81680" w:rsidRDefault="00D81680" w:rsidP="00D81680">
      <w:pPr>
        <w:pStyle w:val="ASFKListmark1"/>
      </w:pPr>
      <w:r>
        <w:t>просмотр;</w:t>
      </w:r>
    </w:p>
    <w:p w:rsidR="00D81680" w:rsidRDefault="00D81680" w:rsidP="00D81680">
      <w:pPr>
        <w:pStyle w:val="ASFKListmark1"/>
      </w:pPr>
      <w:r>
        <w:t>п</w:t>
      </w:r>
      <w:r w:rsidRPr="00B11F4A">
        <w:t>ечать</w:t>
      </w:r>
      <w:r>
        <w:t>.</w:t>
      </w:r>
    </w:p>
    <w:p w:rsidR="00D81680" w:rsidRPr="00B11F4A" w:rsidRDefault="00D81680" w:rsidP="00881A26">
      <w:pPr>
        <w:pStyle w:val="41"/>
      </w:pPr>
      <w:r w:rsidRPr="00B11F4A">
        <w:lastRenderedPageBreak/>
        <w:t>Экранная форма документа</w:t>
      </w:r>
    </w:p>
    <w:p w:rsidR="001A1E17" w:rsidRPr="00B11F4A" w:rsidRDefault="00D81680" w:rsidP="001A1E17">
      <w:pPr>
        <w:pStyle w:val="ASFKListmark1"/>
        <w:tabs>
          <w:tab w:val="clear" w:pos="851"/>
          <w:tab w:val="num" w:pos="968"/>
        </w:tabs>
        <w:ind w:left="968"/>
      </w:pPr>
      <w:r w:rsidRPr="00B11F4A">
        <w:t xml:space="preserve">ЭФ </w:t>
      </w:r>
      <w:r>
        <w:t xml:space="preserve">документа </w:t>
      </w:r>
      <w:r w:rsidR="001F20AD">
        <w:t>«</w:t>
      </w:r>
      <w:r>
        <w:t>Протокол операций импорта</w:t>
      </w:r>
      <w:r w:rsidR="001F20AD">
        <w:t>»</w:t>
      </w:r>
      <w:r>
        <w:t xml:space="preserve"> представлена на рисунке</w:t>
      </w:r>
      <w:r w:rsidRPr="00B11F4A">
        <w:t> </w:t>
      </w:r>
      <w:r>
        <w:fldChar w:fldCharType="begin"/>
      </w:r>
      <w:r>
        <w:instrText xml:space="preserve"> REF _Ref396914633 \h </w:instrText>
      </w:r>
      <w:r w:rsidR="0026338F">
        <w:instrText xml:space="preserve"> \* MERGEFORMAT </w:instrText>
      </w:r>
      <w:r>
        <w:fldChar w:fldCharType="separate"/>
      </w:r>
      <w:r w:rsidR="001C459F">
        <w:rPr>
          <w:noProof/>
        </w:rPr>
        <w:t>239</w:t>
      </w:r>
      <w:r>
        <w:fldChar w:fldCharType="end"/>
      </w:r>
      <w:r w:rsidR="001A1E17">
        <w:t>.</w:t>
      </w:r>
    </w:p>
    <w:p w:rsidR="00D81680" w:rsidRPr="00360F0B" w:rsidRDefault="00E65C78" w:rsidP="00D81680">
      <w:pPr>
        <w:pStyle w:val="ASFKFigure"/>
      </w:pPr>
      <w:r>
        <w:rPr>
          <w:noProof/>
        </w:rPr>
        <w:drawing>
          <wp:inline distT="0" distB="0" distL="0" distR="0">
            <wp:extent cx="6125845" cy="4297045"/>
            <wp:effectExtent l="0" t="0" r="0" b="0"/>
            <wp:docPr id="374" name="Рисунок 3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D81680" w:rsidRPr="00B11F4A" w:rsidRDefault="00A837BA" w:rsidP="00F018DF">
      <w:pPr>
        <w:pStyle w:val="ASFKFigName"/>
      </w:pPr>
      <w:r>
        <w:rPr>
          <w:noProof/>
        </w:rPr>
        <w:fldChar w:fldCharType="begin"/>
      </w:r>
      <w:r>
        <w:rPr>
          <w:noProof/>
        </w:rPr>
        <w:instrText xml:space="preserve"> SEQ Рисунок \* ARABIC </w:instrText>
      </w:r>
      <w:r>
        <w:rPr>
          <w:noProof/>
        </w:rPr>
        <w:fldChar w:fldCharType="separate"/>
      </w:r>
      <w:bookmarkStart w:id="1506" w:name="_Ref396914633"/>
      <w:bookmarkStart w:id="1507" w:name="_Toc178071829"/>
      <w:r w:rsidR="001C459F">
        <w:rPr>
          <w:noProof/>
        </w:rPr>
        <w:t>239</w:t>
      </w:r>
      <w:bookmarkEnd w:id="1506"/>
      <w:r>
        <w:rPr>
          <w:noProof/>
        </w:rPr>
        <w:fldChar w:fldCharType="end"/>
      </w:r>
      <w:r w:rsidR="00D81680" w:rsidRPr="00B11F4A">
        <w:t xml:space="preserve">. ЭФ </w:t>
      </w:r>
      <w:r w:rsidR="00D81680">
        <w:t xml:space="preserve">документа </w:t>
      </w:r>
      <w:r w:rsidR="001F20AD">
        <w:t>«</w:t>
      </w:r>
      <w:r w:rsidR="00D81680">
        <w:t>Протокол операций импорта</w:t>
      </w:r>
      <w:r w:rsidR="001F20AD">
        <w:t>»</w:t>
      </w:r>
      <w:bookmarkEnd w:id="1507"/>
    </w:p>
    <w:p w:rsidR="00D81680" w:rsidRPr="00B11F4A" w:rsidRDefault="00D81680" w:rsidP="00BB52A1">
      <w:pPr>
        <w:pStyle w:val="ASFKNormal"/>
      </w:pPr>
      <w:r w:rsidRPr="00B11F4A">
        <w:t xml:space="preserve">Перечень полей документа </w:t>
      </w:r>
      <w:r w:rsidR="001F20AD">
        <w:t>«</w:t>
      </w:r>
      <w:r>
        <w:t>Протокол операций импорта</w:t>
      </w:r>
      <w:r w:rsidRPr="00B11F4A">
        <w:t xml:space="preserve"> приведен </w:t>
      </w:r>
      <w:r w:rsidR="00FD7488">
        <w:t>в таблице </w:t>
      </w:r>
      <w:r>
        <w:fldChar w:fldCharType="begin"/>
      </w:r>
      <w:r>
        <w:instrText xml:space="preserve"> REF _Ref396914733 \h </w:instrText>
      </w:r>
      <w:r>
        <w:fldChar w:fldCharType="separate"/>
      </w:r>
      <w:r w:rsidR="001C459F">
        <w:rPr>
          <w:noProof/>
        </w:rPr>
        <w:t>126</w:t>
      </w:r>
      <w:r>
        <w:fldChar w:fldCharType="end"/>
      </w:r>
      <w:r w:rsidRPr="00B11F4A">
        <w:t>.</w:t>
      </w:r>
    </w:p>
    <w:p w:rsidR="00D8168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8" w:name="_Ref396914733"/>
      <w:bookmarkStart w:id="1509" w:name="_Toc178071590"/>
      <w:r w:rsidR="001C459F">
        <w:rPr>
          <w:noProof/>
        </w:rPr>
        <w:t>126</w:t>
      </w:r>
      <w:bookmarkEnd w:id="1508"/>
      <w:r>
        <w:rPr>
          <w:noProof/>
        </w:rPr>
        <w:fldChar w:fldCharType="end"/>
      </w:r>
      <w:r w:rsidR="00D81680" w:rsidRPr="00B11F4A">
        <w:t xml:space="preserve">. Описание полей документа </w:t>
      </w:r>
      <w:r w:rsidR="001F20AD">
        <w:t>«</w:t>
      </w:r>
      <w:r w:rsidR="00D81680">
        <w:t>Протокол операций импорта</w:t>
      </w:r>
      <w:r w:rsidR="001F20AD">
        <w:t>»</w:t>
      </w:r>
      <w:bookmarkEnd w:id="1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6"/>
      </w:tblGrid>
      <w:tr w:rsidR="00D81680" w:rsidRPr="002667B1" w:rsidTr="00412DF7">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Описание поля</w:t>
            </w:r>
          </w:p>
        </w:tc>
      </w:tr>
      <w:tr w:rsidR="00D81680" w:rsidRPr="002667B1" w:rsidTr="00412DF7">
        <w:tc>
          <w:tcPr>
            <w:tcW w:w="1259" w:type="pct"/>
            <w:shd w:val="clear" w:color="auto" w:fill="auto"/>
          </w:tcPr>
          <w:p w:rsidR="00D81680" w:rsidRPr="00B11F4A" w:rsidRDefault="00D81680" w:rsidP="00412DF7">
            <w:pPr>
              <w:pStyle w:val="ASFKTablenorm"/>
              <w:ind w:left="57" w:right="57"/>
            </w:pPr>
            <w:r w:rsidRPr="00B11F4A">
              <w:t>Дата</w:t>
            </w:r>
            <w:r>
              <w:t xml:space="preserve"> и время операции</w:t>
            </w:r>
          </w:p>
        </w:tc>
        <w:tc>
          <w:tcPr>
            <w:tcW w:w="3741" w:type="pct"/>
            <w:shd w:val="clear" w:color="auto" w:fill="auto"/>
          </w:tcPr>
          <w:p w:rsidR="00D81680" w:rsidRDefault="00D81680" w:rsidP="00412DF7">
            <w:pPr>
              <w:pStyle w:val="ASFKTablenorm"/>
              <w:ind w:left="57" w:right="57"/>
            </w:pPr>
            <w:r w:rsidRPr="00B45BA6">
              <w:t xml:space="preserve">Дата и время выполнения операции в формате: дд.мм.гггг </w:t>
            </w:r>
            <w:r w:rsidRPr="001C5F09">
              <w:rPr>
                <w:rStyle w:val="ASFKReporterror"/>
              </w:rPr>
              <w:t>час:мин:сек.</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Операция</w:t>
            </w:r>
          </w:p>
        </w:tc>
        <w:tc>
          <w:tcPr>
            <w:tcW w:w="3741" w:type="pct"/>
            <w:shd w:val="clear" w:color="auto" w:fill="auto"/>
          </w:tcPr>
          <w:p w:rsidR="00D81680" w:rsidRPr="00AC3254" w:rsidRDefault="00D81680" w:rsidP="00412DF7">
            <w:pPr>
              <w:pStyle w:val="ASFKTablenorm"/>
              <w:ind w:left="57" w:right="57"/>
            </w:pPr>
            <w:r w:rsidRPr="00B45BA6">
              <w:t>Наименование операции импорта</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Инициатор операции (логин)</w:t>
            </w:r>
          </w:p>
        </w:tc>
        <w:tc>
          <w:tcPr>
            <w:tcW w:w="3741" w:type="pct"/>
            <w:shd w:val="clear" w:color="auto" w:fill="auto"/>
          </w:tcPr>
          <w:p w:rsidR="00D81680" w:rsidRPr="00AC3254" w:rsidRDefault="00D81680" w:rsidP="00412DF7">
            <w:pPr>
              <w:pStyle w:val="ASFKTablenorm"/>
              <w:ind w:left="57" w:right="57"/>
            </w:pPr>
            <w:r>
              <w:t xml:space="preserve">Системное </w:t>
            </w:r>
            <w:r w:rsidRPr="00B45BA6">
              <w:t>имя учетной записи (</w:t>
            </w:r>
            <w:r>
              <w:t>логин</w:t>
            </w:r>
            <w:r w:rsidRPr="00B45BA6">
              <w:t>)</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 xml:space="preserve">Инициатор операции </w:t>
            </w:r>
            <w:r w:rsidRPr="00AC3254">
              <w:t>(</w:t>
            </w:r>
            <w:r>
              <w:t>ФИО</w:t>
            </w:r>
            <w:r w:rsidRPr="00AC3254">
              <w:t>)</w:t>
            </w:r>
          </w:p>
        </w:tc>
        <w:tc>
          <w:tcPr>
            <w:tcW w:w="3741" w:type="pct"/>
            <w:shd w:val="clear" w:color="auto" w:fill="auto"/>
          </w:tcPr>
          <w:p w:rsidR="00D81680" w:rsidRPr="00AC3254" w:rsidRDefault="00D81680" w:rsidP="00412DF7">
            <w:pPr>
              <w:pStyle w:val="ASFKTablenorm"/>
              <w:ind w:left="57" w:right="57"/>
            </w:pPr>
            <w:r>
              <w:t>Бизнес-</w:t>
            </w:r>
            <w:r w:rsidRPr="00B45BA6">
              <w:t>имя учетной записи (ФИО)</w:t>
            </w:r>
            <w:r w:rsidRPr="00AC3254">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Количество успешно обработанных файлов</w:t>
            </w:r>
          </w:p>
        </w:tc>
        <w:tc>
          <w:tcPr>
            <w:tcW w:w="3741" w:type="pct"/>
            <w:shd w:val="clear" w:color="auto" w:fill="auto"/>
          </w:tcPr>
          <w:p w:rsidR="00D81680" w:rsidRDefault="00D81680" w:rsidP="00412DF7">
            <w:pPr>
              <w:pStyle w:val="ASFKTablenorm"/>
              <w:ind w:left="57" w:right="57"/>
            </w:pPr>
            <w:r>
              <w:t>Количество успешно обработанных файлов.</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Количество файлов с ошибками</w:t>
            </w:r>
          </w:p>
        </w:tc>
        <w:tc>
          <w:tcPr>
            <w:tcW w:w="3741" w:type="pct"/>
            <w:shd w:val="clear" w:color="auto" w:fill="auto"/>
          </w:tcPr>
          <w:p w:rsidR="00D81680" w:rsidRDefault="00D81680" w:rsidP="00412DF7">
            <w:pPr>
              <w:pStyle w:val="ASFKTablenorm"/>
              <w:ind w:left="57" w:right="57"/>
            </w:pPr>
            <w:r>
              <w:t>Количество файлов с ошибками.</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lastRenderedPageBreak/>
              <w:t>Дополнительная информация</w:t>
            </w:r>
          </w:p>
        </w:tc>
        <w:tc>
          <w:tcPr>
            <w:tcW w:w="3741" w:type="pct"/>
            <w:shd w:val="clear" w:color="auto" w:fill="auto"/>
          </w:tcPr>
          <w:p w:rsidR="00D81680" w:rsidRDefault="00D81680" w:rsidP="00412DF7">
            <w:pPr>
              <w:pStyle w:val="ASFKTablenorm"/>
              <w:ind w:left="57" w:right="57"/>
            </w:pPr>
            <w:r w:rsidRPr="006451D1">
              <w:t>Список имен проимпортированны</w:t>
            </w:r>
            <w:r>
              <w:t>х</w:t>
            </w:r>
            <w:r w:rsidRPr="006451D1">
              <w:t xml:space="preserve"> файлов за одну операцию импорта. Имена файлов разделяются символом </w:t>
            </w:r>
            <w:r w:rsidR="001F20AD">
              <w:t>«</w:t>
            </w:r>
            <w:r>
              <w:t>;</w:t>
            </w:r>
            <w:r w:rsidR="001F20AD">
              <w:t>»</w:t>
            </w:r>
            <w:r w:rsidRPr="00BB50A9">
              <w:t>.</w:t>
            </w:r>
            <w:r>
              <w:t xml:space="preserve"> </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5000" w:type="pct"/>
            <w:gridSpan w:val="2"/>
            <w:shd w:val="clear" w:color="auto" w:fill="auto"/>
          </w:tcPr>
          <w:p w:rsidR="00D81680" w:rsidRPr="00F13367" w:rsidRDefault="00D81680" w:rsidP="00412DF7">
            <w:pPr>
              <w:pStyle w:val="ASFKTablenorm"/>
              <w:ind w:left="57" w:right="57"/>
            </w:pPr>
            <w:r>
              <w:t>Группа полей</w:t>
            </w:r>
            <w:r w:rsidRPr="00F13367">
              <w:t xml:space="preserve"> </w:t>
            </w:r>
            <w:r w:rsidR="001F20AD">
              <w:t>«</w:t>
            </w:r>
            <w:r>
              <w:t>Список импортированных файлов</w:t>
            </w:r>
            <w:r w:rsidR="001F20AD">
              <w:t>»</w:t>
            </w:r>
          </w:p>
        </w:tc>
      </w:tr>
      <w:tr w:rsidR="00D81680" w:rsidRPr="002667B1" w:rsidTr="00412DF7">
        <w:tc>
          <w:tcPr>
            <w:tcW w:w="1259" w:type="pct"/>
            <w:shd w:val="clear" w:color="auto" w:fill="auto"/>
          </w:tcPr>
          <w:p w:rsidR="00D81680" w:rsidRPr="00B11F4A" w:rsidRDefault="00D81680" w:rsidP="00412DF7">
            <w:pPr>
              <w:pStyle w:val="ASFKTablenorm"/>
              <w:ind w:left="57" w:right="57"/>
            </w:pPr>
            <w:r>
              <w:t>Результат</w:t>
            </w:r>
          </w:p>
        </w:tc>
        <w:tc>
          <w:tcPr>
            <w:tcW w:w="3741" w:type="pct"/>
            <w:shd w:val="clear" w:color="auto" w:fill="auto"/>
          </w:tcPr>
          <w:p w:rsidR="00D81680" w:rsidRDefault="00D81680" w:rsidP="00412DF7">
            <w:pPr>
              <w:pStyle w:val="ASFKTablenorm"/>
              <w:ind w:left="57" w:right="57"/>
            </w:pPr>
            <w:r>
              <w:t>Результат выполнения операции импорта файлов</w:t>
            </w:r>
            <w:r w:rsidRPr="0083304F">
              <w:t xml:space="preserve">. </w:t>
            </w:r>
          </w:p>
          <w:p w:rsidR="00D81680" w:rsidRPr="0083304F" w:rsidRDefault="00D81680" w:rsidP="00412DF7">
            <w:pPr>
              <w:pStyle w:val="ASFKTablenorm"/>
              <w:ind w:left="57" w:right="57"/>
            </w:pPr>
            <w:r>
              <w:t>Может принимать значения:</w:t>
            </w:r>
          </w:p>
          <w:p w:rsidR="00D81680" w:rsidRDefault="001F20AD" w:rsidP="0026338F">
            <w:pPr>
              <w:pStyle w:val="ASFKTableListMark"/>
            </w:pPr>
            <w:r>
              <w:t>«</w:t>
            </w:r>
            <w:r w:rsidR="00D81680">
              <w:t>Обработан успешно</w:t>
            </w:r>
            <w:r>
              <w:t>»</w:t>
            </w:r>
            <w:r w:rsidR="00D81680">
              <w:t xml:space="preserve"> – при импорте без ошибок;</w:t>
            </w:r>
          </w:p>
          <w:p w:rsidR="00D81680" w:rsidRDefault="001F20AD" w:rsidP="0026338F">
            <w:pPr>
              <w:pStyle w:val="ASFKTableListMark"/>
            </w:pPr>
            <w:r>
              <w:t>«</w:t>
            </w:r>
            <w:r w:rsidR="00D81680">
              <w:t>Обработан с ошибками</w:t>
            </w:r>
            <w:r>
              <w:t>»</w:t>
            </w:r>
            <w:r w:rsidR="00D81680">
              <w:t xml:space="preserve"> – при импорте с ошибками.</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Имя файла</w:t>
            </w:r>
          </w:p>
        </w:tc>
        <w:tc>
          <w:tcPr>
            <w:tcW w:w="3741" w:type="pct"/>
            <w:shd w:val="clear" w:color="auto" w:fill="auto"/>
          </w:tcPr>
          <w:p w:rsidR="00D81680" w:rsidRDefault="00D81680" w:rsidP="00412DF7">
            <w:pPr>
              <w:pStyle w:val="ASFKTablenorm"/>
              <w:ind w:left="57" w:right="57"/>
            </w:pPr>
            <w:r>
              <w:t>Имя импортируемого файла</w:t>
            </w:r>
            <w:r w:rsidRPr="0083304F">
              <w:t>.</w:t>
            </w:r>
          </w:p>
          <w:p w:rsidR="00D81680" w:rsidRPr="00B11F4A" w:rsidRDefault="00D81680" w:rsidP="00412DF7">
            <w:pPr>
              <w:pStyle w:val="ASFKTablenorm"/>
              <w:ind w:left="57" w:right="57"/>
            </w:pPr>
            <w:r w:rsidRPr="00AC3254">
              <w:t>Заполняется автоматически.</w:t>
            </w:r>
          </w:p>
        </w:tc>
      </w:tr>
      <w:tr w:rsidR="00D81680" w:rsidRPr="002667B1" w:rsidTr="00412DF7">
        <w:tc>
          <w:tcPr>
            <w:tcW w:w="1259" w:type="pct"/>
            <w:shd w:val="clear" w:color="auto" w:fill="auto"/>
          </w:tcPr>
          <w:p w:rsidR="00D81680" w:rsidRPr="00B11F4A" w:rsidRDefault="00D81680" w:rsidP="00412DF7">
            <w:pPr>
              <w:pStyle w:val="ASFKTablenorm"/>
              <w:ind w:left="57" w:right="57"/>
            </w:pPr>
            <w:r>
              <w:t>Текст ошибки</w:t>
            </w:r>
          </w:p>
        </w:tc>
        <w:tc>
          <w:tcPr>
            <w:tcW w:w="3741" w:type="pct"/>
            <w:shd w:val="clear" w:color="auto" w:fill="auto"/>
          </w:tcPr>
          <w:p w:rsidR="00D81680" w:rsidRPr="00FB36AF" w:rsidRDefault="00D81680" w:rsidP="00412DF7">
            <w:pPr>
              <w:pStyle w:val="ASFKTablenorm"/>
              <w:ind w:left="57" w:right="57"/>
            </w:pPr>
            <w:r>
              <w:t>Сообщение об ошибке импорта</w:t>
            </w:r>
            <w:r w:rsidRPr="00FB36AF">
              <w:t>.</w:t>
            </w:r>
          </w:p>
          <w:p w:rsidR="00D81680" w:rsidRDefault="00D81680" w:rsidP="00412DF7">
            <w:pPr>
              <w:pStyle w:val="ASFKTablenorm"/>
              <w:ind w:left="57" w:right="57"/>
            </w:pPr>
            <w:r w:rsidRPr="00D768F8">
              <w:t xml:space="preserve">Если ошибок несколько, то сообщения перечисляются через </w:t>
            </w:r>
            <w:r w:rsidR="001F20AD">
              <w:t>«</w:t>
            </w:r>
            <w:r>
              <w:t>;</w:t>
            </w:r>
            <w:r w:rsidR="001F20AD">
              <w:t>»</w:t>
            </w:r>
            <w:r w:rsidRPr="00D768F8">
              <w:t xml:space="preserve"> и нумеруются</w:t>
            </w:r>
            <w:r>
              <w:t>,</w:t>
            </w:r>
            <w:r w:rsidRPr="00D768F8">
              <w:t xml:space="preserve"> начиная с 1.</w:t>
            </w:r>
          </w:p>
          <w:p w:rsidR="00D81680" w:rsidRPr="00B11F4A" w:rsidRDefault="00D81680" w:rsidP="00412DF7">
            <w:pPr>
              <w:pStyle w:val="ASFKTablenorm"/>
              <w:ind w:left="57" w:right="57"/>
            </w:pPr>
            <w:r w:rsidRPr="00AC3254">
              <w:t>Заполняется автоматически.</w:t>
            </w:r>
          </w:p>
        </w:tc>
      </w:tr>
    </w:tbl>
    <w:p w:rsidR="00CD55C7" w:rsidRPr="0064058C" w:rsidRDefault="00CD55C7" w:rsidP="008F68FE">
      <w:pPr>
        <w:pStyle w:val="ASFKReg"/>
      </w:pPr>
      <w:bookmarkStart w:id="1510" w:name="_Toc178071463"/>
      <w:bookmarkStart w:id="1511" w:name="_Toc150758397"/>
      <w:bookmarkStart w:id="1512" w:name="_Toc154485450"/>
      <w:bookmarkStart w:id="1513" w:name="_Toc182196514"/>
      <w:bookmarkStart w:id="1514" w:name="_Toc231633791"/>
      <w:bookmarkStart w:id="1515" w:name="_Toc232827480"/>
      <w:bookmarkStart w:id="1516" w:name="_Toc237077606"/>
      <w:r w:rsidRPr="0064058C">
        <w:lastRenderedPageBreak/>
        <w:t>СОГЛАСОВАНО</w:t>
      </w:r>
      <w:bookmarkEnd w:id="15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74"/>
        <w:gridCol w:w="2554"/>
        <w:gridCol w:w="2040"/>
        <w:gridCol w:w="1362"/>
        <w:gridCol w:w="1701"/>
      </w:tblGrid>
      <w:tr w:rsidR="00CD55C7" w:rsidRPr="002667B1" w:rsidTr="00412DF7">
        <w:trPr>
          <w:trHeight w:val="891"/>
          <w:tblHeader/>
        </w:trPr>
        <w:tc>
          <w:tcPr>
            <w:tcW w:w="10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7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8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p>
        </w:tc>
        <w:tc>
          <w:tcPr>
            <w:tcW w:w="1326" w:type="pct"/>
            <w:shd w:val="clear" w:color="auto" w:fill="auto"/>
          </w:tcPr>
          <w:p w:rsidR="00CD55C7" w:rsidRPr="0064058C" w:rsidRDefault="00CD55C7" w:rsidP="00412DF7">
            <w:pPr>
              <w:pStyle w:val="ASFKTablenorm"/>
              <w:ind w:left="57" w:right="57"/>
            </w:pPr>
          </w:p>
        </w:tc>
        <w:tc>
          <w:tcPr>
            <w:tcW w:w="1059" w:type="pct"/>
            <w:shd w:val="clear" w:color="auto" w:fill="auto"/>
          </w:tcPr>
          <w:p w:rsidR="00CD55C7" w:rsidRPr="0064058C" w:rsidRDefault="00CD55C7" w:rsidP="00412DF7">
            <w:pPr>
              <w:pStyle w:val="ASFKTablenorm"/>
              <w:ind w:left="57" w:right="57"/>
            </w:pPr>
          </w:p>
        </w:tc>
        <w:tc>
          <w:tcPr>
            <w:tcW w:w="707" w:type="pct"/>
            <w:shd w:val="clear" w:color="auto" w:fill="auto"/>
          </w:tcPr>
          <w:p w:rsidR="00CD55C7" w:rsidRPr="0064058C" w:rsidRDefault="00CD55C7" w:rsidP="00412DF7">
            <w:pPr>
              <w:pStyle w:val="ASFKTablenorm"/>
              <w:ind w:left="57" w:right="57"/>
            </w:pPr>
          </w:p>
        </w:tc>
        <w:tc>
          <w:tcPr>
            <w:tcW w:w="883" w:type="pct"/>
            <w:shd w:val="clear" w:color="auto" w:fill="auto"/>
          </w:tcPr>
          <w:p w:rsidR="00CD55C7" w:rsidRPr="0064058C" w:rsidRDefault="00CD55C7" w:rsidP="00412DF7">
            <w:pPr>
              <w:pStyle w:val="ASFKTablenorm"/>
              <w:ind w:left="57" w:right="57"/>
            </w:pPr>
          </w:p>
        </w:tc>
      </w:tr>
      <w:tr w:rsidR="00412DF7" w:rsidRPr="002667B1" w:rsidTr="00412DF7">
        <w:trPr>
          <w:trHeight w:val="308"/>
        </w:trPr>
        <w:tc>
          <w:tcPr>
            <w:tcW w:w="1025" w:type="pct"/>
            <w:shd w:val="clear" w:color="auto" w:fill="auto"/>
          </w:tcPr>
          <w:p w:rsidR="00CD55C7" w:rsidRPr="0064058C" w:rsidRDefault="00CD55C7" w:rsidP="00412DF7">
            <w:pPr>
              <w:pStyle w:val="ASFKTablenorm"/>
              <w:ind w:left="57" w:right="57"/>
            </w:pPr>
            <w:r w:rsidRPr="0064058C">
              <w:t> </w:t>
            </w:r>
          </w:p>
        </w:tc>
        <w:tc>
          <w:tcPr>
            <w:tcW w:w="1326" w:type="pct"/>
            <w:shd w:val="clear" w:color="auto" w:fill="auto"/>
          </w:tcPr>
          <w:p w:rsidR="00CD55C7" w:rsidRPr="0064058C" w:rsidRDefault="00CD55C7" w:rsidP="00412DF7">
            <w:pPr>
              <w:pStyle w:val="ASFKTablenorm"/>
              <w:ind w:left="57" w:right="57"/>
            </w:pPr>
            <w:r w:rsidRPr="0064058C">
              <w:t> </w:t>
            </w:r>
          </w:p>
        </w:tc>
        <w:tc>
          <w:tcPr>
            <w:tcW w:w="1059" w:type="pct"/>
            <w:shd w:val="clear" w:color="auto" w:fill="auto"/>
          </w:tcPr>
          <w:p w:rsidR="00CD55C7" w:rsidRPr="0064058C" w:rsidRDefault="00CD55C7" w:rsidP="00412DF7">
            <w:pPr>
              <w:pStyle w:val="ASFKTablenorm"/>
              <w:ind w:left="57" w:right="57"/>
            </w:pPr>
            <w:r w:rsidRPr="0064058C">
              <w:t> </w:t>
            </w:r>
          </w:p>
        </w:tc>
        <w:tc>
          <w:tcPr>
            <w:tcW w:w="707" w:type="pct"/>
            <w:shd w:val="clear" w:color="auto" w:fill="auto"/>
          </w:tcPr>
          <w:p w:rsidR="00CD55C7" w:rsidRPr="0064058C" w:rsidRDefault="00CD55C7" w:rsidP="00412DF7">
            <w:pPr>
              <w:pStyle w:val="ASFKTablenorm"/>
              <w:ind w:left="57" w:right="57"/>
            </w:pPr>
            <w:r w:rsidRPr="0064058C">
              <w:t> </w:t>
            </w:r>
          </w:p>
        </w:tc>
        <w:tc>
          <w:tcPr>
            <w:tcW w:w="883" w:type="pct"/>
            <w:shd w:val="clear" w:color="auto" w:fill="auto"/>
          </w:tcPr>
          <w:p w:rsidR="00CD55C7" w:rsidRPr="0064058C" w:rsidRDefault="00CD55C7" w:rsidP="00412DF7">
            <w:pPr>
              <w:pStyle w:val="ASFKTablenorm"/>
              <w:ind w:left="57" w:right="57"/>
            </w:pPr>
            <w:r w:rsidRPr="0064058C">
              <w:t> </w:t>
            </w:r>
          </w:p>
        </w:tc>
      </w:tr>
    </w:tbl>
    <w:p w:rsidR="00CD55C7" w:rsidRPr="009F337A" w:rsidRDefault="00CD55C7" w:rsidP="009F337A">
      <w:pPr>
        <w:pStyle w:val="ASFKReg"/>
      </w:pPr>
      <w:bookmarkStart w:id="1517" w:name="_Toc387859051"/>
      <w:bookmarkStart w:id="1518" w:name="_Toc178071464"/>
      <w:r w:rsidRPr="009F337A">
        <w:lastRenderedPageBreak/>
        <w:t>ЛИСТ РЕГИСТРАЦИИ ИЗМЕНЕНИЙ</w:t>
      </w:r>
      <w:bookmarkEnd w:id="1511"/>
      <w:bookmarkEnd w:id="1512"/>
      <w:bookmarkEnd w:id="1513"/>
      <w:bookmarkEnd w:id="1514"/>
      <w:bookmarkEnd w:id="1515"/>
      <w:bookmarkEnd w:id="1516"/>
      <w:bookmarkEnd w:id="1517"/>
      <w:bookmarkEnd w:id="15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55"/>
        <w:gridCol w:w="1302"/>
        <w:gridCol w:w="1957"/>
        <w:gridCol w:w="5517"/>
      </w:tblGrid>
      <w:tr w:rsidR="00DE56F1" w:rsidRPr="00D27160" w:rsidTr="00412DF7">
        <w:trPr>
          <w:trHeight w:val="20"/>
          <w:tblHeader/>
        </w:trPr>
        <w:tc>
          <w:tcPr>
            <w:tcW w:w="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w:t>
            </w:r>
            <w:r w:rsidR="00D7398F" w:rsidRPr="00D27160">
              <w:br/>
            </w:r>
            <w:r w:rsidRPr="00D27160">
              <w:t>версии док-та</w:t>
            </w:r>
          </w:p>
        </w:tc>
        <w:tc>
          <w:tcPr>
            <w:tcW w:w="67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Дата</w:t>
            </w:r>
            <w:r w:rsidR="00D7398F" w:rsidRPr="00D27160">
              <w:br/>
            </w:r>
            <w:r w:rsidRPr="00D27160">
              <w:t>изменения</w:t>
            </w:r>
          </w:p>
        </w:tc>
        <w:tc>
          <w:tcPr>
            <w:tcW w:w="10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 xml:space="preserve">Автор </w:t>
            </w:r>
            <w:r w:rsidR="00D7398F" w:rsidRPr="00D27160">
              <w:br/>
            </w:r>
            <w:r w:rsidRPr="00D27160">
              <w:t>изменений</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Изменения</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1.0</w:t>
            </w:r>
          </w:p>
        </w:tc>
        <w:tc>
          <w:tcPr>
            <w:tcW w:w="676" w:type="pct"/>
            <w:shd w:val="clear" w:color="auto" w:fill="auto"/>
          </w:tcPr>
          <w:p w:rsidR="00CD55C7" w:rsidRPr="00D27160" w:rsidRDefault="00CD55C7" w:rsidP="00412DF7">
            <w:pPr>
              <w:pStyle w:val="ASFKTablenorm"/>
              <w:ind w:left="57" w:right="57"/>
            </w:pPr>
            <w:r w:rsidRPr="00D27160">
              <w:t>31.07.2009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Начальная версия документа.</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1.1</w:t>
            </w:r>
          </w:p>
        </w:tc>
        <w:tc>
          <w:tcPr>
            <w:tcW w:w="676" w:type="pct"/>
            <w:shd w:val="clear" w:color="auto" w:fill="auto"/>
          </w:tcPr>
          <w:p w:rsidR="00CD55C7" w:rsidRPr="00D27160" w:rsidRDefault="00CD55C7" w:rsidP="00412DF7">
            <w:pPr>
              <w:pStyle w:val="ASFKTablenorm"/>
              <w:ind w:left="57" w:right="57"/>
            </w:pPr>
            <w:r w:rsidRPr="00D27160">
              <w:t>18.12.2009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1.2</w:t>
            </w:r>
          </w:p>
        </w:tc>
        <w:tc>
          <w:tcPr>
            <w:tcW w:w="676" w:type="pct"/>
            <w:shd w:val="clear" w:color="auto" w:fill="auto"/>
          </w:tcPr>
          <w:p w:rsidR="00CD55C7" w:rsidRPr="00D27160" w:rsidRDefault="00CD55C7" w:rsidP="00412DF7">
            <w:pPr>
              <w:pStyle w:val="ASFKTablenorm"/>
              <w:ind w:left="57" w:right="57"/>
            </w:pPr>
            <w:r w:rsidRPr="00D27160">
              <w:t>25.12.2009</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1.3</w:t>
            </w:r>
          </w:p>
        </w:tc>
        <w:tc>
          <w:tcPr>
            <w:tcW w:w="676" w:type="pct"/>
            <w:shd w:val="clear" w:color="auto" w:fill="auto"/>
          </w:tcPr>
          <w:p w:rsidR="00CD55C7" w:rsidRPr="00D27160" w:rsidRDefault="00CD55C7" w:rsidP="00412DF7">
            <w:pPr>
              <w:pStyle w:val="ASFKTablenorm"/>
              <w:ind w:left="57" w:right="57"/>
            </w:pPr>
            <w:r w:rsidRPr="00D27160">
              <w:t>16.02.2010</w:t>
            </w:r>
          </w:p>
        </w:tc>
        <w:tc>
          <w:tcPr>
            <w:tcW w:w="1016" w:type="pct"/>
            <w:shd w:val="clear" w:color="auto" w:fill="auto"/>
          </w:tcPr>
          <w:p w:rsidR="00CD55C7" w:rsidRPr="00D27160" w:rsidRDefault="00CD55C7" w:rsidP="00412DF7">
            <w:pPr>
              <w:pStyle w:val="ASFKTablenorm"/>
              <w:ind w:left="57" w:right="57"/>
            </w:pPr>
            <w:r w:rsidRPr="00D27160">
              <w:t>Корнеенко А. С.</w:t>
            </w:r>
          </w:p>
        </w:tc>
        <w:tc>
          <w:tcPr>
            <w:tcW w:w="2864" w:type="pct"/>
            <w:shd w:val="clear" w:color="auto" w:fill="auto"/>
          </w:tcPr>
          <w:p w:rsidR="00CD55C7" w:rsidRPr="00D27160" w:rsidRDefault="00CD55C7" w:rsidP="00412DF7">
            <w:pPr>
              <w:pStyle w:val="ASFKTablenorm"/>
              <w:ind w:left="57" w:right="57"/>
            </w:pPr>
            <w:r w:rsidRPr="00D27160">
              <w:t>Добавлен</w:t>
            </w:r>
            <w:r w:rsidR="00D32009">
              <w:t xml:space="preserve"> п. </w:t>
            </w:r>
            <w:r w:rsidRPr="00D27160">
              <w:t>4.5.2, внесены изменения по замечаниям IBS.</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1.4</w:t>
            </w:r>
          </w:p>
        </w:tc>
        <w:tc>
          <w:tcPr>
            <w:tcW w:w="676" w:type="pct"/>
            <w:shd w:val="clear" w:color="auto" w:fill="auto"/>
          </w:tcPr>
          <w:p w:rsidR="00CD55C7" w:rsidRPr="00D27160" w:rsidRDefault="00CD55C7" w:rsidP="00412DF7">
            <w:pPr>
              <w:pStyle w:val="ASFKTablenorm"/>
              <w:ind w:left="57" w:right="57"/>
            </w:pPr>
            <w:bookmarkStart w:id="1519" w:name="_Hlk291661783"/>
            <w:r w:rsidRPr="00D27160">
              <w:t>28.09.2010</w:t>
            </w:r>
            <w:bookmarkEnd w:id="1519"/>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 xml:space="preserve">Внесены изменения в подраздел </w:t>
            </w:r>
            <w:r w:rsidRPr="00D27160">
              <w:fldChar w:fldCharType="begin"/>
            </w:r>
            <w:r w:rsidRPr="00D27160">
              <w:instrText xml:space="preserve"> REF _Ref273435318 \r \h  \* MERGEFORMAT </w:instrText>
            </w:r>
            <w:r w:rsidRPr="00D27160">
              <w:fldChar w:fldCharType="separate"/>
            </w:r>
            <w:r w:rsidR="001C459F">
              <w:t>5.5</w:t>
            </w:r>
            <w:r w:rsidRPr="00D27160">
              <w:fldChar w:fldCharType="end"/>
            </w:r>
            <w:r w:rsidRPr="00D27160">
              <w:t>:</w:t>
            </w:r>
            <w:r w:rsidR="00D32009">
              <w:t xml:space="preserve"> п. </w:t>
            </w:r>
            <w:r w:rsidRPr="00D27160">
              <w:fldChar w:fldCharType="begin"/>
            </w:r>
            <w:r w:rsidRPr="00D27160">
              <w:instrText xml:space="preserve"> REF _Ref273435320 \r \h  \* MERGEFORMAT </w:instrText>
            </w:r>
            <w:r w:rsidRPr="00D27160">
              <w:fldChar w:fldCharType="separate"/>
            </w:r>
            <w:r w:rsidR="001C459F">
              <w:t>5.6.1</w:t>
            </w:r>
            <w:r w:rsidRPr="00D27160">
              <w:fldChar w:fldCharType="end"/>
            </w:r>
            <w:r w:rsidRPr="00D27160">
              <w:t xml:space="preserve"> разбит на пп. </w:t>
            </w:r>
            <w:r w:rsidRPr="00D27160">
              <w:fldChar w:fldCharType="begin"/>
            </w:r>
            <w:r w:rsidRPr="00D27160">
              <w:instrText xml:space="preserve"> REF _Ref273435320 \r \h  \* MERGEFORMAT </w:instrText>
            </w:r>
            <w:r w:rsidRPr="00D27160">
              <w:fldChar w:fldCharType="separate"/>
            </w:r>
            <w:r w:rsidR="001C459F">
              <w:t>5.6.1</w:t>
            </w:r>
            <w:r w:rsidRPr="00D27160">
              <w:fldChar w:fldCharType="end"/>
            </w:r>
            <w:r w:rsidRPr="00D27160">
              <w:t xml:space="preserve"> и </w:t>
            </w:r>
            <w:r w:rsidRPr="00D27160">
              <w:fldChar w:fldCharType="begin"/>
            </w:r>
            <w:r w:rsidRPr="00D27160">
              <w:instrText xml:space="preserve"> REF _Ref273435325 \r \h  \* MERGEFORMAT </w:instrText>
            </w:r>
            <w:r w:rsidRPr="00D27160">
              <w:fldChar w:fldCharType="separate"/>
            </w:r>
            <w:r w:rsidR="001C459F">
              <w:t>5.6.2</w:t>
            </w:r>
            <w:r w:rsidRPr="00D27160">
              <w:fldChar w:fldCharType="end"/>
            </w:r>
            <w:r w:rsidRPr="00D27160">
              <w:t>.</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1.5</w:t>
            </w:r>
          </w:p>
        </w:tc>
        <w:tc>
          <w:tcPr>
            <w:tcW w:w="676" w:type="pct"/>
            <w:shd w:val="clear" w:color="auto" w:fill="auto"/>
          </w:tcPr>
          <w:p w:rsidR="00CD55C7" w:rsidRPr="00D27160" w:rsidRDefault="00CD55C7" w:rsidP="00412DF7">
            <w:pPr>
              <w:pStyle w:val="ASFKTablenorm"/>
              <w:ind w:left="57" w:right="57"/>
            </w:pPr>
            <w:r w:rsidRPr="00D27160">
              <w:t>28.10.2010</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Добавлен</w:t>
            </w:r>
            <w:r w:rsidR="00D32009">
              <w:t xml:space="preserve"> п. </w:t>
            </w:r>
            <w:r w:rsidRPr="00D27160">
              <w:fldChar w:fldCharType="begin"/>
            </w:r>
            <w:r w:rsidRPr="00D27160">
              <w:instrText xml:space="preserve"> REF _Ref308771533 \r \h </w:instrText>
            </w:r>
            <w:r w:rsidR="00CC4FEF" w:rsidRPr="00D27160">
              <w:instrText xml:space="preserve"> \* MERGEFORMAT </w:instrText>
            </w:r>
            <w:r w:rsidRPr="00D27160">
              <w:fldChar w:fldCharType="separate"/>
            </w:r>
            <w:r w:rsidR="001C459F">
              <w:t>5.1.3</w:t>
            </w:r>
            <w:r w:rsidRPr="00D27160">
              <w:fldChar w:fldCharType="end"/>
            </w:r>
            <w:r w:rsidRPr="00D27160">
              <w:t xml:space="preserve"> по SUFD-11863 (SUFD-16117).</w:t>
            </w:r>
          </w:p>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_Ref276040977 \r \h  \* MERGEFORMAT </w:instrText>
            </w:r>
            <w:r w:rsidRPr="00D27160">
              <w:fldChar w:fldCharType="separate"/>
            </w:r>
            <w:r w:rsidR="001C459F">
              <w:t>5.1.3.2</w:t>
            </w:r>
            <w:r w:rsidRPr="00D27160">
              <w:fldChar w:fldCharType="end"/>
            </w:r>
            <w:r w:rsidRPr="00D27160">
              <w:t xml:space="preserve"> по SUFD-14290.</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1.6</w:t>
            </w:r>
          </w:p>
        </w:tc>
        <w:tc>
          <w:tcPr>
            <w:tcW w:w="676" w:type="pct"/>
            <w:shd w:val="clear" w:color="auto" w:fill="auto"/>
          </w:tcPr>
          <w:p w:rsidR="00CD55C7" w:rsidRPr="00D27160" w:rsidRDefault="00CD55C7" w:rsidP="00412DF7">
            <w:pPr>
              <w:pStyle w:val="ASFKTablenorm"/>
              <w:ind w:left="57" w:right="57"/>
            </w:pPr>
            <w:r w:rsidRPr="00D27160">
              <w:t>11.11.2010</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_Ref277235009 \r \h  \* MERGEFORMAT </w:instrText>
            </w:r>
            <w:r w:rsidRPr="00D27160">
              <w:fldChar w:fldCharType="separate"/>
            </w:r>
            <w:r w:rsidR="001C459F">
              <w:t>5.6.6.2</w:t>
            </w:r>
            <w:r w:rsidRPr="00D27160">
              <w:fldChar w:fldCharType="end"/>
            </w:r>
            <w:r w:rsidRPr="00D27160">
              <w:t xml:space="preserve"> по SUFD-16129 (SUFD-16507).</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1.7</w:t>
            </w:r>
          </w:p>
        </w:tc>
        <w:tc>
          <w:tcPr>
            <w:tcW w:w="676" w:type="pct"/>
            <w:shd w:val="clear" w:color="auto" w:fill="auto"/>
          </w:tcPr>
          <w:p w:rsidR="00CD55C7" w:rsidRPr="00D27160" w:rsidRDefault="00CD55C7" w:rsidP="00412DF7">
            <w:pPr>
              <w:pStyle w:val="ASFKTablenorm"/>
              <w:ind w:left="57" w:right="57"/>
            </w:pPr>
            <w:r w:rsidRPr="00D27160">
              <w:t>10.05.2011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_Ref292815655 \r \h  \* MERGEFORMAT </w:instrText>
            </w:r>
            <w:r w:rsidRPr="00D27160">
              <w:fldChar w:fldCharType="separate"/>
            </w:r>
            <w:r w:rsidR="001C459F">
              <w:t>5.6.3</w:t>
            </w:r>
            <w:r w:rsidRPr="00D27160">
              <w:fldChar w:fldCharType="end"/>
            </w:r>
            <w:r w:rsidRPr="00D27160">
              <w:t xml:space="preserve"> по SUFD-21571 (SUFD-22118).</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1.8</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 xml:space="preserve">Внесены изменения в </w:t>
            </w:r>
            <w:r w:rsidR="00811D64" w:rsidRPr="00D27160">
              <w:t>п.</w:t>
            </w:r>
            <w:r w:rsidR="005F4E73">
              <w:t xml:space="preserve"> </w:t>
            </w:r>
            <w:r w:rsidR="00811D64" w:rsidRPr="00D27160">
              <w:fldChar w:fldCharType="begin"/>
            </w:r>
            <w:r w:rsidR="00811D64" w:rsidRPr="00D27160">
              <w:instrText xml:space="preserve"> REF _Ref341890067 \r \h </w:instrText>
            </w:r>
            <w:r w:rsidR="00D27160">
              <w:instrText xml:space="preserve"> \* MERGEFORMAT </w:instrText>
            </w:r>
            <w:r w:rsidR="00811D64" w:rsidRPr="00D27160">
              <w:fldChar w:fldCharType="separate"/>
            </w:r>
            <w:r w:rsidR="001C459F">
              <w:t>5.4</w:t>
            </w:r>
            <w:r w:rsidR="00811D64" w:rsidRPr="00D27160">
              <w:fldChar w:fldCharType="end"/>
            </w:r>
            <w:r w:rsidR="00811D64" w:rsidRPr="00D27160">
              <w:t xml:space="preserve"> </w:t>
            </w:r>
            <w:r w:rsidRPr="00D27160">
              <w:t>по SUFD-4893 (SUFD-24621).</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1.9</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1C459F">
              <w:t>5.11.1</w:t>
            </w:r>
            <w:r w:rsidRPr="00D27160">
              <w:fldChar w:fldCharType="end"/>
            </w:r>
            <w:r w:rsidRPr="00D27160">
              <w:t xml:space="preserve"> по PROD-36456 (SUFD-24756).</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2.0</w:t>
            </w:r>
          </w:p>
        </w:tc>
        <w:tc>
          <w:tcPr>
            <w:tcW w:w="676" w:type="pct"/>
            <w:shd w:val="clear" w:color="auto" w:fill="auto"/>
          </w:tcPr>
          <w:p w:rsidR="00CD55C7" w:rsidRPr="00D27160" w:rsidRDefault="00CD55C7" w:rsidP="00412DF7">
            <w:pPr>
              <w:pStyle w:val="ASFKTablenorm"/>
              <w:ind w:left="57" w:right="57"/>
            </w:pPr>
            <w:r w:rsidRPr="00D27160">
              <w:t>25.07.2011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_Ref299372849 \r \h  \* MERGEFORMAT </w:instrText>
            </w:r>
            <w:r w:rsidRPr="00D27160">
              <w:fldChar w:fldCharType="separate"/>
            </w:r>
            <w:r w:rsidR="001C459F">
              <w:t>5.6.3</w:t>
            </w:r>
            <w:r w:rsidRPr="00D27160">
              <w:fldChar w:fldCharType="end"/>
            </w:r>
            <w:r w:rsidRPr="00D27160">
              <w:t xml:space="preserve"> по PROD-9000 (SUFD-24766).</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2.1</w:t>
            </w:r>
          </w:p>
        </w:tc>
        <w:tc>
          <w:tcPr>
            <w:tcW w:w="676" w:type="pct"/>
            <w:shd w:val="clear" w:color="auto" w:fill="auto"/>
          </w:tcPr>
          <w:p w:rsidR="00CD55C7" w:rsidRPr="00D27160" w:rsidRDefault="00CD55C7" w:rsidP="00412DF7">
            <w:pPr>
              <w:pStyle w:val="ASFKTablenorm"/>
              <w:ind w:left="57" w:right="57"/>
            </w:pPr>
            <w:r w:rsidRPr="00D27160">
              <w:t>25.08.2011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1C459F">
              <w:t>5.11.1</w:t>
            </w:r>
            <w:r w:rsidRPr="00D27160">
              <w:fldChar w:fldCharType="end"/>
            </w:r>
            <w:r w:rsidRPr="00D27160">
              <w:t xml:space="preserve"> по SUFD-24890 (SUFD-25307).</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2.2</w:t>
            </w:r>
          </w:p>
        </w:tc>
        <w:tc>
          <w:tcPr>
            <w:tcW w:w="676" w:type="pct"/>
            <w:shd w:val="clear" w:color="auto" w:fill="auto"/>
          </w:tcPr>
          <w:p w:rsidR="00CD55C7" w:rsidRPr="00D27160" w:rsidRDefault="00CD55C7" w:rsidP="00412DF7">
            <w:pPr>
              <w:pStyle w:val="ASFKTablenorm"/>
              <w:ind w:left="57" w:right="57"/>
            </w:pPr>
            <w:r w:rsidRPr="00D27160">
              <w:t>06.09.2011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5F4E73">
              <w:t xml:space="preserve"> п. </w:t>
            </w:r>
            <w:r w:rsidR="005F4E73">
              <w:fldChar w:fldCharType="begin"/>
            </w:r>
            <w:r w:rsidR="005F4E73">
              <w:instrText xml:space="preserve"> REF _Ref435186549 \r \h </w:instrText>
            </w:r>
            <w:r w:rsidR="0095478C">
              <w:instrText xml:space="preserve"> \* MERGEFORMAT </w:instrText>
            </w:r>
            <w:r w:rsidR="005F4E73">
              <w:fldChar w:fldCharType="separate"/>
            </w:r>
            <w:r w:rsidR="001C459F">
              <w:t>5.6.4</w:t>
            </w:r>
            <w:r w:rsidR="005F4E73">
              <w:fldChar w:fldCharType="end"/>
            </w:r>
            <w:r w:rsidR="005F4E73">
              <w:t xml:space="preserve"> </w:t>
            </w:r>
            <w:r w:rsidRPr="00D27160">
              <w:t>по PROD-34319 (SUFD-26270).</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2.3</w:t>
            </w:r>
          </w:p>
        </w:tc>
        <w:tc>
          <w:tcPr>
            <w:tcW w:w="676" w:type="pct"/>
            <w:shd w:val="clear" w:color="auto" w:fill="auto"/>
          </w:tcPr>
          <w:p w:rsidR="00CD55C7" w:rsidRPr="00D27160" w:rsidRDefault="00CD55C7" w:rsidP="00412DF7">
            <w:pPr>
              <w:pStyle w:val="ASFKTablenorm"/>
              <w:ind w:left="57" w:right="57"/>
            </w:pPr>
            <w:r w:rsidRPr="00D27160">
              <w:t>14.10.2011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Переработан</w:t>
            </w:r>
            <w:r w:rsidR="00D32009">
              <w:t xml:space="preserve"> п. </w:t>
            </w:r>
            <w:r w:rsidRPr="00D27160">
              <w:fldChar w:fldCharType="begin"/>
            </w:r>
            <w:r w:rsidRPr="00D27160">
              <w:instrText xml:space="preserve"> REF _Ref306360427 \r \h </w:instrText>
            </w:r>
            <w:r w:rsidR="00CC4FEF" w:rsidRPr="00D27160">
              <w:instrText xml:space="preserve"> \* MERGEFORMAT </w:instrText>
            </w:r>
            <w:r w:rsidRPr="00D27160">
              <w:fldChar w:fldCharType="separate"/>
            </w:r>
            <w:r w:rsidR="001C459F">
              <w:t>5.6.8</w:t>
            </w:r>
            <w:r w:rsidRPr="00D27160">
              <w:fldChar w:fldCharType="end"/>
            </w:r>
            <w:r w:rsidRPr="00D27160">
              <w:t xml:space="preserve"> по SUFD-8338.</w:t>
            </w:r>
          </w:p>
        </w:tc>
      </w:tr>
      <w:tr w:rsidR="00412DF7" w:rsidRPr="00D27160" w:rsidTr="00412DF7">
        <w:trPr>
          <w:trHeight w:val="20"/>
        </w:trPr>
        <w:tc>
          <w:tcPr>
            <w:tcW w:w="444" w:type="pct"/>
            <w:shd w:val="clear" w:color="auto" w:fill="auto"/>
          </w:tcPr>
          <w:p w:rsidR="00CD55C7" w:rsidRPr="00D27160" w:rsidRDefault="00CD55C7" w:rsidP="00412DF7">
            <w:pPr>
              <w:pStyle w:val="ASFKTablenorm"/>
              <w:ind w:left="57" w:right="57"/>
            </w:pPr>
            <w:r w:rsidRPr="00D27160">
              <w:t>2.4</w:t>
            </w:r>
          </w:p>
        </w:tc>
        <w:tc>
          <w:tcPr>
            <w:tcW w:w="676" w:type="pct"/>
            <w:shd w:val="clear" w:color="auto" w:fill="auto"/>
          </w:tcPr>
          <w:p w:rsidR="00CD55C7" w:rsidRPr="00D27160" w:rsidRDefault="00CD55C7" w:rsidP="00412DF7">
            <w:pPr>
              <w:pStyle w:val="ASFKTablenorm"/>
              <w:ind w:left="57" w:right="57"/>
            </w:pPr>
            <w:bookmarkStart w:id="1520" w:name="_Hlk292265259"/>
            <w:r w:rsidRPr="00D27160">
              <w:t>20.10.201</w:t>
            </w:r>
            <w:bookmarkEnd w:id="1520"/>
            <w:r w:rsidRPr="00D27160">
              <w:t>1</w:t>
            </w:r>
          </w:p>
        </w:tc>
        <w:tc>
          <w:tcPr>
            <w:tcW w:w="1016" w:type="pct"/>
            <w:shd w:val="clear" w:color="auto" w:fill="auto"/>
          </w:tcPr>
          <w:p w:rsidR="00CD55C7" w:rsidRPr="00D27160" w:rsidRDefault="00CD55C7" w:rsidP="00412DF7">
            <w:pPr>
              <w:pStyle w:val="ASFKTablenorm"/>
              <w:ind w:left="57" w:right="57"/>
            </w:pPr>
            <w:r w:rsidRPr="00D27160">
              <w:t>Перетятько И. В.</w:t>
            </w:r>
          </w:p>
        </w:tc>
        <w:tc>
          <w:tcPr>
            <w:tcW w:w="2864" w:type="pct"/>
            <w:shd w:val="clear" w:color="auto" w:fill="auto"/>
          </w:tcPr>
          <w:p w:rsidR="00CD55C7" w:rsidRPr="00D27160" w:rsidRDefault="00CD55C7" w:rsidP="00412DF7">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1C459F">
              <w:t>5.11.1</w:t>
            </w:r>
            <w:r w:rsidRPr="00D27160">
              <w:fldChar w:fldCharType="end"/>
            </w:r>
            <w:r w:rsidRPr="00D27160">
              <w:t xml:space="preserve"> по PROD-46703 (SUFD-27460).</w:t>
            </w:r>
          </w:p>
        </w:tc>
      </w:tr>
      <w:tr w:rsidR="00412DF7" w:rsidRPr="00D27160" w:rsidTr="00412DF7">
        <w:trPr>
          <w:trHeight w:val="20"/>
        </w:trPr>
        <w:tc>
          <w:tcPr>
            <w:tcW w:w="444" w:type="pct"/>
            <w:shd w:val="clear" w:color="auto" w:fill="auto"/>
          </w:tcPr>
          <w:p w:rsidR="00CD457B" w:rsidRPr="00D27160" w:rsidRDefault="00CD457B" w:rsidP="00412DF7">
            <w:pPr>
              <w:pStyle w:val="ASFKTablenorm"/>
              <w:ind w:left="57" w:right="57"/>
            </w:pPr>
            <w:r w:rsidRPr="00D27160">
              <w:t>2.5</w:t>
            </w:r>
          </w:p>
        </w:tc>
        <w:tc>
          <w:tcPr>
            <w:tcW w:w="676" w:type="pct"/>
            <w:shd w:val="clear" w:color="auto" w:fill="auto"/>
          </w:tcPr>
          <w:p w:rsidR="00CD457B" w:rsidRPr="00D27160" w:rsidRDefault="00CD457B" w:rsidP="00412DF7">
            <w:pPr>
              <w:pStyle w:val="ASFKTablenorm"/>
              <w:ind w:left="57" w:right="57"/>
            </w:pPr>
            <w:r w:rsidRPr="00D27160">
              <w:t>22.10.2011</w:t>
            </w:r>
          </w:p>
        </w:tc>
        <w:tc>
          <w:tcPr>
            <w:tcW w:w="1016" w:type="pct"/>
            <w:shd w:val="clear" w:color="auto" w:fill="auto"/>
          </w:tcPr>
          <w:p w:rsidR="00CD457B" w:rsidRPr="00D27160" w:rsidRDefault="00CD457B" w:rsidP="00412DF7">
            <w:pPr>
              <w:pStyle w:val="ASFKTablenorm"/>
              <w:ind w:left="57" w:right="57"/>
            </w:pPr>
            <w:r w:rsidRPr="00D27160">
              <w:t>Алексеев И.И.</w:t>
            </w:r>
          </w:p>
        </w:tc>
        <w:tc>
          <w:tcPr>
            <w:tcW w:w="2864" w:type="pct"/>
            <w:shd w:val="clear" w:color="auto" w:fill="auto"/>
          </w:tcPr>
          <w:p w:rsidR="00CD457B" w:rsidRPr="00D27160" w:rsidRDefault="00CD457B" w:rsidP="00412DF7">
            <w:pPr>
              <w:pStyle w:val="ASFKTablenorm"/>
              <w:ind w:left="57" w:right="57"/>
            </w:pPr>
            <w:r w:rsidRPr="00D27160">
              <w:t>В соответствии с SUFD-27103, SUFD-26799 (SUFD-28771) добавлен</w:t>
            </w:r>
            <w:r w:rsidR="00D32009">
              <w:t xml:space="preserve"> п.</w:t>
            </w:r>
            <w:r w:rsidR="005F4E73">
              <w:t xml:space="preserve"> </w:t>
            </w:r>
            <w:r w:rsidR="005F4E73" w:rsidRPr="005F4E73">
              <w:fldChar w:fldCharType="begin"/>
            </w:r>
            <w:r w:rsidR="005F4E73" w:rsidRPr="005F4E73">
              <w:instrText xml:space="preserve"> REF _Ref311541908 \r \h </w:instrText>
            </w:r>
            <w:r w:rsidR="0095478C">
              <w:instrText xml:space="preserve"> \* MERGEFORMAT </w:instrText>
            </w:r>
            <w:r w:rsidR="005F4E73" w:rsidRPr="005F4E73">
              <w:fldChar w:fldCharType="separate"/>
            </w:r>
            <w:r w:rsidR="001C459F">
              <w:t>5.12.1</w:t>
            </w:r>
            <w:r w:rsidR="005F4E73" w:rsidRPr="005F4E73">
              <w:fldChar w:fldCharType="end"/>
            </w:r>
            <w:r w:rsidR="005F4E73" w:rsidRPr="005F4E73">
              <w:t>.</w:t>
            </w:r>
          </w:p>
          <w:p w:rsidR="00CD457B" w:rsidRPr="00D27160" w:rsidRDefault="00CD457B" w:rsidP="00412DF7">
            <w:pPr>
              <w:pStyle w:val="ASFKTablenorm"/>
              <w:ind w:left="57" w:right="57"/>
            </w:pPr>
            <w:r w:rsidRPr="00D27160">
              <w:t>В соответствии с SUFD-29506 (SUFD-29573) актуализирован</w:t>
            </w:r>
            <w:r w:rsidR="00D32009">
              <w:t xml:space="preserve"> п. </w:t>
            </w:r>
            <w:r w:rsidR="005F4E73">
              <w:fldChar w:fldCharType="begin"/>
            </w:r>
            <w:r w:rsidR="005F4E73">
              <w:instrText xml:space="preserve"> REF _Ref311541908 \r \h </w:instrText>
            </w:r>
            <w:r w:rsidR="0095478C">
              <w:instrText xml:space="preserve"> \* MERGEFORMAT </w:instrText>
            </w:r>
            <w:r w:rsidR="005F4E73">
              <w:fldChar w:fldCharType="separate"/>
            </w:r>
            <w:r w:rsidR="001C459F">
              <w:t>5.12.1</w:t>
            </w:r>
            <w:r w:rsidR="005F4E73">
              <w:fldChar w:fldCharType="end"/>
            </w:r>
            <w:r w:rsidR="005F4E73">
              <w:t>.</w:t>
            </w:r>
          </w:p>
          <w:p w:rsidR="00CD457B" w:rsidRPr="00D27160" w:rsidRDefault="00CD457B" w:rsidP="00412DF7">
            <w:pPr>
              <w:pStyle w:val="ASFKTablenorm"/>
              <w:ind w:left="57" w:right="57"/>
            </w:pPr>
            <w:r w:rsidRPr="00D27160">
              <w:t>В соответствии с SUFD-28695 (SUFD-29426) актуализирован</w:t>
            </w:r>
            <w:r w:rsidR="00D32009">
              <w:t xml:space="preserve"> п. </w:t>
            </w:r>
            <w:r w:rsidR="003F4180" w:rsidRPr="00D27160">
              <w:fldChar w:fldCharType="begin"/>
            </w:r>
            <w:r w:rsidR="003F4180" w:rsidRPr="00D27160">
              <w:instrText xml:space="preserve"> REF _Ref311541908 \r \h </w:instrText>
            </w:r>
            <w:r w:rsidR="00CC4FEF" w:rsidRPr="00D27160">
              <w:instrText xml:space="preserve"> \* MERGEFORMAT </w:instrText>
            </w:r>
            <w:r w:rsidR="003F4180" w:rsidRPr="00D27160">
              <w:fldChar w:fldCharType="separate"/>
            </w:r>
            <w:r w:rsidR="001C459F">
              <w:t>5.12.1</w:t>
            </w:r>
            <w:r w:rsidR="003F4180" w:rsidRPr="00D27160">
              <w:fldChar w:fldCharType="end"/>
            </w:r>
            <w:r w:rsidR="003F4180" w:rsidRPr="00D27160">
              <w:t>.</w:t>
            </w:r>
          </w:p>
        </w:tc>
      </w:tr>
      <w:tr w:rsidR="00412DF7" w:rsidRPr="00D27160" w:rsidTr="00412DF7">
        <w:trPr>
          <w:trHeight w:val="20"/>
        </w:trPr>
        <w:tc>
          <w:tcPr>
            <w:tcW w:w="444" w:type="pct"/>
            <w:shd w:val="clear" w:color="auto" w:fill="auto"/>
          </w:tcPr>
          <w:p w:rsidR="00CD457B" w:rsidRPr="00D27160" w:rsidRDefault="00CD457B" w:rsidP="00412DF7">
            <w:pPr>
              <w:pStyle w:val="ASFKTablenorm"/>
              <w:ind w:left="57" w:right="57"/>
            </w:pPr>
            <w:r w:rsidRPr="00D27160">
              <w:t>2.6</w:t>
            </w:r>
          </w:p>
        </w:tc>
        <w:tc>
          <w:tcPr>
            <w:tcW w:w="676" w:type="pct"/>
            <w:shd w:val="clear" w:color="auto" w:fill="auto"/>
          </w:tcPr>
          <w:p w:rsidR="00CD457B" w:rsidRPr="00D27160" w:rsidRDefault="00CD457B" w:rsidP="00412DF7">
            <w:pPr>
              <w:pStyle w:val="ASFKTablenorm"/>
              <w:ind w:left="57" w:right="57"/>
            </w:pPr>
            <w:r w:rsidRPr="00D27160">
              <w:t>21.12.2011</w:t>
            </w:r>
          </w:p>
        </w:tc>
        <w:tc>
          <w:tcPr>
            <w:tcW w:w="1016" w:type="pct"/>
            <w:shd w:val="clear" w:color="auto" w:fill="auto"/>
          </w:tcPr>
          <w:p w:rsidR="00CD457B" w:rsidRPr="00D27160" w:rsidRDefault="00CD457B" w:rsidP="00412DF7">
            <w:pPr>
              <w:pStyle w:val="ASFKTablenorm"/>
              <w:ind w:left="57" w:right="57"/>
            </w:pPr>
            <w:r w:rsidRPr="00D27160">
              <w:t>Алексеев И.И.</w:t>
            </w:r>
          </w:p>
        </w:tc>
        <w:tc>
          <w:tcPr>
            <w:tcW w:w="2864" w:type="pct"/>
            <w:shd w:val="clear" w:color="auto" w:fill="auto"/>
          </w:tcPr>
          <w:p w:rsidR="00CD457B" w:rsidRPr="00D27160" w:rsidRDefault="00CD457B" w:rsidP="00412DF7">
            <w:pPr>
              <w:pStyle w:val="ASFKTablenorm"/>
              <w:ind w:left="57" w:right="57"/>
            </w:pPr>
            <w:r w:rsidRPr="00D27160">
              <w:t>В соответствии с SUFD-27860 (SUFD-29726) актуализирован</w:t>
            </w:r>
            <w:r w:rsidR="00D32009">
              <w:t xml:space="preserve"> п. </w:t>
            </w:r>
            <w:r w:rsidRPr="00D27160">
              <w:fldChar w:fldCharType="begin"/>
            </w:r>
            <w:r w:rsidRPr="00D27160">
              <w:instrText xml:space="preserve"> REF _Ref306360427 \r \h </w:instrText>
            </w:r>
            <w:r w:rsidR="003F4180" w:rsidRPr="00D27160">
              <w:instrText xml:space="preserve"> \* MERGEFORMAT </w:instrText>
            </w:r>
            <w:r w:rsidRPr="00D27160">
              <w:fldChar w:fldCharType="separate"/>
            </w:r>
            <w:r w:rsidR="001C459F">
              <w:t>5.6.8</w:t>
            </w:r>
            <w:r w:rsidRPr="00D27160">
              <w:fldChar w:fldCharType="end"/>
            </w:r>
            <w:r w:rsidRPr="00D27160">
              <w:t>.</w:t>
            </w:r>
          </w:p>
          <w:p w:rsidR="00D73EBF" w:rsidRPr="00D27160" w:rsidRDefault="00ED1BDF" w:rsidP="00412DF7">
            <w:pPr>
              <w:pStyle w:val="ASFKTablenorm"/>
              <w:ind w:left="57" w:right="57"/>
            </w:pPr>
            <w:r w:rsidRPr="00D27160">
              <w:t>В соответствии с SUFD-29804 актуализирован</w:t>
            </w:r>
            <w:r w:rsidR="00D32009">
              <w:t xml:space="preserve"> п. </w:t>
            </w:r>
            <w:r w:rsidRPr="00D27160">
              <w:fldChar w:fldCharType="begin"/>
            </w:r>
            <w:r w:rsidRPr="00D27160">
              <w:instrText xml:space="preserve"> REF _Ref312934497 \r \h </w:instrText>
            </w:r>
            <w:r w:rsidR="003F4180" w:rsidRPr="00D27160">
              <w:instrText xml:space="preserve"> \* MERGEFORMAT </w:instrText>
            </w:r>
            <w:r w:rsidRPr="00D27160">
              <w:fldChar w:fldCharType="separate"/>
            </w:r>
            <w:r w:rsidR="001C459F">
              <w:t>5.11.1</w:t>
            </w:r>
            <w:r w:rsidRPr="00D27160">
              <w:fldChar w:fldCharType="end"/>
            </w:r>
            <w:r w:rsidRPr="00D27160">
              <w:t>.</w:t>
            </w:r>
          </w:p>
          <w:p w:rsidR="00625435" w:rsidRPr="00D27160" w:rsidRDefault="00625435" w:rsidP="00412DF7">
            <w:pPr>
              <w:pStyle w:val="ASFKTablenorm"/>
              <w:ind w:left="57" w:right="57"/>
            </w:pPr>
            <w:r w:rsidRPr="00D27160">
              <w:t>В соответствии с SUFD-</w:t>
            </w:r>
            <w:r w:rsidR="00221E99" w:rsidRPr="00D27160">
              <w:t>26367</w:t>
            </w:r>
            <w:r w:rsidRPr="00D27160">
              <w:t xml:space="preserve"> (SUFD-30867)</w:t>
            </w:r>
            <w:r w:rsidR="00676E7A" w:rsidRPr="00D27160">
              <w:t xml:space="preserve"> </w:t>
            </w:r>
            <w:r w:rsidRPr="00D27160">
              <w:t>актуализирован</w:t>
            </w:r>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1C459F">
              <w:t>5.12.1</w:t>
            </w:r>
            <w:r w:rsidR="003F4180" w:rsidRPr="00D27160">
              <w:fldChar w:fldCharType="end"/>
            </w:r>
            <w:r w:rsidRPr="00D27160">
              <w:t>.</w:t>
            </w:r>
          </w:p>
          <w:p w:rsidR="008D34ED" w:rsidRPr="00D27160" w:rsidRDefault="008D34ED" w:rsidP="00412DF7">
            <w:pPr>
              <w:pStyle w:val="ASFKTablenorm"/>
              <w:ind w:left="57" w:right="57"/>
            </w:pPr>
            <w:r w:rsidRPr="00D27160">
              <w:t xml:space="preserve">В соответствии с SUFD-26766 (SUFD-29087) добавлен раздел </w:t>
            </w:r>
            <w:r w:rsidRPr="00D27160">
              <w:fldChar w:fldCharType="begin"/>
            </w:r>
            <w:r w:rsidRPr="00D27160">
              <w:instrText xml:space="preserve"> REF _Ref315169859 \r \h </w:instrText>
            </w:r>
            <w:r w:rsidR="003F4180" w:rsidRPr="00D27160">
              <w:instrText xml:space="preserve"> \* MERGEFORMAT </w:instrText>
            </w:r>
            <w:r w:rsidRPr="00D27160">
              <w:fldChar w:fldCharType="separate"/>
            </w:r>
            <w:r w:rsidR="001C459F">
              <w:t>5.7</w:t>
            </w:r>
            <w:r w:rsidRPr="00D27160">
              <w:fldChar w:fldCharType="end"/>
            </w:r>
            <w:r w:rsidRPr="00D27160">
              <w:t>.</w:t>
            </w:r>
          </w:p>
          <w:p w:rsidR="00FB52C8" w:rsidRPr="00D27160" w:rsidRDefault="00FB52C8" w:rsidP="00412DF7">
            <w:pPr>
              <w:pStyle w:val="ASFKTablenorm"/>
              <w:ind w:left="57" w:right="57"/>
            </w:pPr>
            <w:bookmarkStart w:id="1521" w:name="_Hlk315336446"/>
            <w:r w:rsidRPr="00D27160">
              <w:lastRenderedPageBreak/>
              <w:t xml:space="preserve">В соответствии с </w:t>
            </w:r>
            <w:bookmarkStart w:id="1522" w:name="_Hlk315345268"/>
            <w:r w:rsidR="00BC6239" w:rsidRPr="00D27160">
              <w:t>SUFD-</w:t>
            </w:r>
            <w:r w:rsidR="009535BD" w:rsidRPr="00D27160">
              <w:t>27103</w:t>
            </w:r>
            <w:r w:rsidR="00BC6239" w:rsidRPr="00D27160">
              <w:t xml:space="preserve"> (SUFD-29126) и</w:t>
            </w:r>
            <w:bookmarkEnd w:id="1522"/>
            <w:r w:rsidR="00676E7A" w:rsidRPr="00D27160">
              <w:t xml:space="preserve"> </w:t>
            </w:r>
            <w:r w:rsidRPr="00D27160">
              <w:t>SUFD-</w:t>
            </w:r>
            <w:r w:rsidR="009535BD" w:rsidRPr="00D27160">
              <w:t>27103</w:t>
            </w:r>
            <w:r w:rsidRPr="00D27160">
              <w:t xml:space="preserve"> (SUFD-29575) актуализирован</w:t>
            </w:r>
            <w:bookmarkEnd w:id="1521"/>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1C459F">
              <w:t>5.12.1</w:t>
            </w:r>
            <w:r w:rsidR="003F4180" w:rsidRPr="00D27160">
              <w:fldChar w:fldCharType="end"/>
            </w:r>
            <w:r w:rsidRPr="00D27160">
              <w:t>.</w:t>
            </w:r>
          </w:p>
        </w:tc>
      </w:tr>
      <w:tr w:rsidR="00412DF7" w:rsidRPr="00D27160" w:rsidTr="00412DF7">
        <w:trPr>
          <w:trHeight w:val="20"/>
        </w:trPr>
        <w:tc>
          <w:tcPr>
            <w:tcW w:w="444" w:type="pct"/>
            <w:shd w:val="clear" w:color="auto" w:fill="auto"/>
          </w:tcPr>
          <w:p w:rsidR="00AE70CE" w:rsidRPr="00D27160" w:rsidRDefault="00AE70CE" w:rsidP="00412DF7">
            <w:pPr>
              <w:pStyle w:val="ASFKTablenorm"/>
              <w:ind w:left="57" w:right="57"/>
            </w:pPr>
            <w:r w:rsidRPr="00D27160">
              <w:lastRenderedPageBreak/>
              <w:t>2.7</w:t>
            </w:r>
          </w:p>
        </w:tc>
        <w:tc>
          <w:tcPr>
            <w:tcW w:w="676" w:type="pct"/>
            <w:shd w:val="clear" w:color="auto" w:fill="auto"/>
          </w:tcPr>
          <w:p w:rsidR="00AE70CE" w:rsidRPr="00D27160" w:rsidRDefault="00AE70CE" w:rsidP="00412DF7">
            <w:pPr>
              <w:pStyle w:val="ASFKTablenorm"/>
              <w:ind w:left="57" w:right="57"/>
            </w:pPr>
            <w:r w:rsidRPr="00D27160">
              <w:t>27.01.201</w:t>
            </w:r>
            <w:r w:rsidR="00175D2A" w:rsidRPr="00D27160">
              <w:t>2</w:t>
            </w:r>
          </w:p>
        </w:tc>
        <w:tc>
          <w:tcPr>
            <w:tcW w:w="1016" w:type="pct"/>
            <w:shd w:val="clear" w:color="auto" w:fill="auto"/>
          </w:tcPr>
          <w:p w:rsidR="00AE70CE" w:rsidRPr="00D27160" w:rsidRDefault="00AE70CE" w:rsidP="00412DF7">
            <w:pPr>
              <w:pStyle w:val="ASFKTablenorm"/>
              <w:ind w:left="57" w:right="57"/>
            </w:pPr>
            <w:r w:rsidRPr="00D27160">
              <w:t>Гофман И.Д.</w:t>
            </w:r>
          </w:p>
        </w:tc>
        <w:tc>
          <w:tcPr>
            <w:tcW w:w="2864" w:type="pct"/>
            <w:shd w:val="clear" w:color="auto" w:fill="auto"/>
          </w:tcPr>
          <w:p w:rsidR="00AE70CE" w:rsidRPr="00D27160" w:rsidRDefault="00AE70CE" w:rsidP="00412DF7">
            <w:pPr>
              <w:pStyle w:val="ASFKTablenorm"/>
              <w:ind w:left="57" w:right="57"/>
            </w:pPr>
            <w:r w:rsidRPr="00D27160">
              <w:t>В соответствие с SUFD-24616 (SUFD-28247) изменены скриншоты по всему документу.</w:t>
            </w:r>
          </w:p>
        </w:tc>
      </w:tr>
      <w:tr w:rsidR="00412DF7" w:rsidRPr="00D27160" w:rsidTr="00412DF7">
        <w:trPr>
          <w:trHeight w:val="20"/>
        </w:trPr>
        <w:tc>
          <w:tcPr>
            <w:tcW w:w="444" w:type="pct"/>
            <w:shd w:val="clear" w:color="auto" w:fill="auto"/>
          </w:tcPr>
          <w:p w:rsidR="00AD35D8" w:rsidRPr="00D27160" w:rsidRDefault="00AD35D8" w:rsidP="00412DF7">
            <w:pPr>
              <w:pStyle w:val="ASFKTablenorm"/>
              <w:ind w:left="57" w:right="57"/>
            </w:pPr>
            <w:r w:rsidRPr="00D27160">
              <w:t>2.8</w:t>
            </w:r>
          </w:p>
        </w:tc>
        <w:tc>
          <w:tcPr>
            <w:tcW w:w="676" w:type="pct"/>
            <w:shd w:val="clear" w:color="auto" w:fill="auto"/>
          </w:tcPr>
          <w:p w:rsidR="00AD35D8" w:rsidRPr="00D27160" w:rsidRDefault="00175D2A" w:rsidP="00412DF7">
            <w:pPr>
              <w:pStyle w:val="ASFKTablenorm"/>
              <w:ind w:left="57" w:right="57"/>
            </w:pPr>
            <w:r w:rsidRPr="00D27160">
              <w:t>22</w:t>
            </w:r>
            <w:r w:rsidR="00AD35D8" w:rsidRPr="00D27160">
              <w:t>.02.2012</w:t>
            </w:r>
          </w:p>
        </w:tc>
        <w:tc>
          <w:tcPr>
            <w:tcW w:w="1016" w:type="pct"/>
            <w:shd w:val="clear" w:color="auto" w:fill="auto"/>
          </w:tcPr>
          <w:p w:rsidR="00AD35D8" w:rsidRPr="00D27160" w:rsidRDefault="00175D2A" w:rsidP="00412DF7">
            <w:pPr>
              <w:pStyle w:val="ASFKTablenorm"/>
              <w:ind w:left="57" w:right="57"/>
            </w:pPr>
            <w:r w:rsidRPr="00D27160">
              <w:t>Алексеев И.И.</w:t>
            </w:r>
          </w:p>
          <w:p w:rsidR="006E4A83" w:rsidRPr="00D27160" w:rsidRDefault="006E4A83" w:rsidP="00412DF7">
            <w:pPr>
              <w:pStyle w:val="ASFKTablenorm"/>
              <w:ind w:left="57" w:right="57"/>
            </w:pPr>
            <w:r w:rsidRPr="00D27160">
              <w:t>Гофман И.Д.</w:t>
            </w:r>
          </w:p>
        </w:tc>
        <w:tc>
          <w:tcPr>
            <w:tcW w:w="2864" w:type="pct"/>
            <w:shd w:val="clear" w:color="auto" w:fill="auto"/>
          </w:tcPr>
          <w:p w:rsidR="00AD35D8" w:rsidRPr="00D27160" w:rsidRDefault="00AD35D8" w:rsidP="00412DF7">
            <w:pPr>
              <w:pStyle w:val="ASFKTablenorm"/>
              <w:ind w:left="57" w:right="57"/>
            </w:pPr>
            <w:r w:rsidRPr="00D27160">
              <w:t xml:space="preserve">В соответствии с </w:t>
            </w:r>
            <w:r w:rsidR="00175D2A" w:rsidRPr="00D27160">
              <w:t>SUFD-8338 (SUFD-30801) актуализирован</w:t>
            </w:r>
            <w:r w:rsidR="00D32009">
              <w:t xml:space="preserve"> п. </w:t>
            </w:r>
            <w:r w:rsidR="00930ACE" w:rsidRPr="00D27160">
              <w:fldChar w:fldCharType="begin"/>
            </w:r>
            <w:r w:rsidR="00930ACE" w:rsidRPr="00D27160">
              <w:instrText xml:space="preserve"> REF _Ref306360427 \r \h </w:instrText>
            </w:r>
            <w:r w:rsidR="00CC4FEF" w:rsidRPr="00D27160">
              <w:instrText xml:space="preserve"> \* MERGEFORMAT </w:instrText>
            </w:r>
            <w:r w:rsidR="00930ACE" w:rsidRPr="00D27160">
              <w:fldChar w:fldCharType="separate"/>
            </w:r>
            <w:r w:rsidR="001C459F">
              <w:t>5.6.8</w:t>
            </w:r>
            <w:r w:rsidR="00930ACE" w:rsidRPr="00D27160">
              <w:fldChar w:fldCharType="end"/>
            </w:r>
            <w:r w:rsidR="00930ACE" w:rsidRPr="00D27160">
              <w:t>.</w:t>
            </w:r>
          </w:p>
          <w:p w:rsidR="00692209" w:rsidRPr="00D27160" w:rsidRDefault="00692209" w:rsidP="00412DF7">
            <w:pPr>
              <w:pStyle w:val="ASFKTablenorm"/>
              <w:ind w:left="57" w:right="57"/>
            </w:pPr>
            <w:r w:rsidRPr="00D27160">
              <w:t>В соответствии с SUFD-28257 (SUFD-3210</w:t>
            </w:r>
            <w:r w:rsidR="00E6439D">
              <w:t>9</w:t>
            </w:r>
            <w:r w:rsidRPr="00D27160">
              <w:t>) добавлен</w:t>
            </w:r>
            <w:r w:rsidR="00E6439D">
              <w:t xml:space="preserve"> п. </w:t>
            </w:r>
            <w:r w:rsidR="00E6439D">
              <w:fldChar w:fldCharType="begin"/>
            </w:r>
            <w:r w:rsidR="00E6439D">
              <w:instrText xml:space="preserve"> REF _Ref449706566 \r \h </w:instrText>
            </w:r>
            <w:r w:rsidR="0095478C">
              <w:instrText xml:space="preserve"> \* MERGEFORMAT </w:instrText>
            </w:r>
            <w:r w:rsidR="00E6439D">
              <w:fldChar w:fldCharType="separate"/>
            </w:r>
            <w:r w:rsidR="001C459F">
              <w:t>5.6.10</w:t>
            </w:r>
            <w:r w:rsidR="00E6439D">
              <w:fldChar w:fldCharType="end"/>
            </w:r>
            <w:r w:rsidR="00C15A96">
              <w:t>.</w:t>
            </w:r>
          </w:p>
          <w:p w:rsidR="00D46C42" w:rsidRPr="00D27160" w:rsidRDefault="00D46C42" w:rsidP="00412DF7">
            <w:pPr>
              <w:pStyle w:val="ASFKTablenorm"/>
              <w:ind w:left="57" w:right="57"/>
            </w:pPr>
            <w:r w:rsidRPr="00D27160">
              <w:t>В соответствии с SUFD-</w:t>
            </w:r>
            <w:r w:rsidR="0078028C" w:rsidRPr="00D27160">
              <w:t>28393</w:t>
            </w:r>
            <w:r w:rsidRPr="00D27160">
              <w:t xml:space="preserve"> (SUFD-32467) актуализирован</w:t>
            </w:r>
            <w:r w:rsidR="00D32009">
              <w:t xml:space="preserve"> п.</w:t>
            </w:r>
            <w:r w:rsidR="005F4E73">
              <w:t xml:space="preserve"> </w:t>
            </w:r>
            <w:r w:rsidR="005F4E73">
              <w:fldChar w:fldCharType="begin"/>
            </w:r>
            <w:r w:rsidR="005F4E73">
              <w:instrText xml:space="preserve"> REF _Ref311541908 \r \h </w:instrText>
            </w:r>
            <w:r w:rsidR="0095478C">
              <w:instrText xml:space="preserve"> \* MERGEFORMAT </w:instrText>
            </w:r>
            <w:r w:rsidR="005F4E73">
              <w:fldChar w:fldCharType="separate"/>
            </w:r>
            <w:r w:rsidR="001C459F">
              <w:t>5.12.1</w:t>
            </w:r>
            <w:r w:rsidR="005F4E73">
              <w:fldChar w:fldCharType="end"/>
            </w:r>
            <w:r w:rsidR="005F4E73">
              <w:t>.</w:t>
            </w:r>
          </w:p>
          <w:p w:rsidR="00C22793" w:rsidRPr="00D27160" w:rsidRDefault="00512E7F" w:rsidP="00412DF7">
            <w:pPr>
              <w:pStyle w:val="ASFKTablenorm"/>
              <w:ind w:left="57" w:right="57"/>
            </w:pPr>
            <w:r w:rsidRPr="00D27160">
              <w:t>В соответствии с SUFD-</w:t>
            </w:r>
            <w:r w:rsidR="00221E99" w:rsidRPr="00D27160">
              <w:t>26367</w:t>
            </w:r>
            <w:r w:rsidRPr="00D27160">
              <w:t xml:space="preserve"> (SUFD-32783</w:t>
            </w:r>
            <w:r w:rsidR="005E78E7">
              <w:t xml:space="preserve">, </w:t>
            </w:r>
            <w:r w:rsidR="005E78E7" w:rsidRPr="00D27160">
              <w:t>SUFD-32927</w:t>
            </w:r>
            <w:r w:rsidR="005E78E7">
              <w:t xml:space="preserve">, </w:t>
            </w:r>
            <w:r w:rsidR="005E78E7" w:rsidRPr="00D27160">
              <w:t>SUFD-33716</w:t>
            </w:r>
            <w:r w:rsidRPr="00D27160">
              <w:t>) актуализирован</w:t>
            </w:r>
            <w:r w:rsidR="00D32009">
              <w:t xml:space="preserve"> п. </w:t>
            </w:r>
            <w:r w:rsidRPr="00D27160">
              <w:fldChar w:fldCharType="begin"/>
            </w:r>
            <w:r w:rsidRPr="00D27160">
              <w:instrText xml:space="preserve"> REF _Ref311541908 \r \h </w:instrText>
            </w:r>
            <w:r w:rsidR="006E4A83" w:rsidRPr="00D27160">
              <w:instrText xml:space="preserve"> \* MERGEFORMAT </w:instrText>
            </w:r>
            <w:r w:rsidRPr="00D27160">
              <w:fldChar w:fldCharType="separate"/>
            </w:r>
            <w:r w:rsidR="001C459F">
              <w:t>5.12.1</w:t>
            </w:r>
            <w:r w:rsidRPr="00D27160">
              <w:fldChar w:fldCharType="end"/>
            </w:r>
            <w:r w:rsidRPr="00D27160">
              <w:t>.</w:t>
            </w:r>
          </w:p>
        </w:tc>
      </w:tr>
      <w:tr w:rsidR="00412DF7" w:rsidRPr="00D27160" w:rsidTr="00412DF7">
        <w:trPr>
          <w:trHeight w:val="20"/>
        </w:trPr>
        <w:tc>
          <w:tcPr>
            <w:tcW w:w="444" w:type="pct"/>
            <w:shd w:val="clear" w:color="auto" w:fill="auto"/>
          </w:tcPr>
          <w:p w:rsidR="003A11DB" w:rsidRPr="00D27160" w:rsidRDefault="0089296F" w:rsidP="00412DF7">
            <w:pPr>
              <w:pStyle w:val="ASFKTablenorm"/>
              <w:ind w:left="57" w:right="57"/>
            </w:pPr>
            <w:r w:rsidRPr="00D27160">
              <w:t>2.9</w:t>
            </w:r>
          </w:p>
        </w:tc>
        <w:tc>
          <w:tcPr>
            <w:tcW w:w="676" w:type="pct"/>
            <w:shd w:val="clear" w:color="auto" w:fill="auto"/>
          </w:tcPr>
          <w:p w:rsidR="003A11DB" w:rsidRPr="00D27160" w:rsidRDefault="0089296F" w:rsidP="00412DF7">
            <w:pPr>
              <w:pStyle w:val="ASFKTablenorm"/>
              <w:ind w:left="57" w:right="57"/>
            </w:pPr>
            <w:r w:rsidRPr="00D27160">
              <w:t>13.06.2012</w:t>
            </w:r>
          </w:p>
        </w:tc>
        <w:tc>
          <w:tcPr>
            <w:tcW w:w="1016" w:type="pct"/>
            <w:shd w:val="clear" w:color="auto" w:fill="auto"/>
          </w:tcPr>
          <w:p w:rsidR="003A11DB" w:rsidRPr="00D27160" w:rsidRDefault="0089296F" w:rsidP="00412DF7">
            <w:pPr>
              <w:pStyle w:val="ASFKTablenorm"/>
              <w:ind w:left="57" w:right="57"/>
            </w:pPr>
            <w:r w:rsidRPr="00D27160">
              <w:t>Гофман И.Д.</w:t>
            </w:r>
          </w:p>
          <w:p w:rsidR="00E85D66" w:rsidRPr="00D27160" w:rsidRDefault="00E85D66" w:rsidP="00412DF7">
            <w:pPr>
              <w:pStyle w:val="ASFKTablenorm"/>
              <w:ind w:left="57" w:right="57"/>
            </w:pPr>
            <w:r w:rsidRPr="00D27160">
              <w:t>Алексеев И.И.</w:t>
            </w:r>
          </w:p>
        </w:tc>
        <w:tc>
          <w:tcPr>
            <w:tcW w:w="2864" w:type="pct"/>
            <w:shd w:val="clear" w:color="auto" w:fill="auto"/>
          </w:tcPr>
          <w:p w:rsidR="003A11DB" w:rsidRPr="00D27160" w:rsidRDefault="003A11DB" w:rsidP="00412DF7">
            <w:pPr>
              <w:pStyle w:val="ASFKTablenorm"/>
              <w:ind w:left="57" w:right="57"/>
            </w:pPr>
            <w:r w:rsidRPr="00D27160">
              <w:t>В соответствии с SUFD-2</w:t>
            </w:r>
            <w:r w:rsidR="00853EB2" w:rsidRPr="00D27160">
              <w:t>8</w:t>
            </w:r>
            <w:r w:rsidRPr="00D27160">
              <w:t>127 (SUFD-34557) введен</w:t>
            </w:r>
            <w:r w:rsidR="00D32009">
              <w:t xml:space="preserve"> п. </w:t>
            </w:r>
            <w:r w:rsidR="0089296F" w:rsidRPr="00D27160">
              <w:fldChar w:fldCharType="begin"/>
            </w:r>
            <w:r w:rsidR="0089296F" w:rsidRPr="00D27160">
              <w:instrText xml:space="preserve"> REF _Ref327365001 \r \h </w:instrText>
            </w:r>
            <w:r w:rsidR="00CC4FEF" w:rsidRPr="00D27160">
              <w:instrText xml:space="preserve"> \* MERGEFORMAT </w:instrText>
            </w:r>
            <w:r w:rsidR="0089296F" w:rsidRPr="00D27160">
              <w:fldChar w:fldCharType="separate"/>
            </w:r>
            <w:r w:rsidR="001C459F">
              <w:t>5.12.3</w:t>
            </w:r>
            <w:r w:rsidR="0089296F" w:rsidRPr="00D27160">
              <w:fldChar w:fldCharType="end"/>
            </w:r>
            <w:r w:rsidRPr="00D27160">
              <w:t>.</w:t>
            </w:r>
          </w:p>
          <w:p w:rsidR="00E85D66" w:rsidRPr="00D27160" w:rsidRDefault="00E85D66" w:rsidP="00412DF7">
            <w:pPr>
              <w:pStyle w:val="ASFKTablenorm"/>
              <w:ind w:left="57" w:right="57"/>
            </w:pPr>
            <w:r w:rsidRPr="00D27160">
              <w:t>В соответствии с SUFD-33163 (SUFD-35380, SUFD-35381) добавлены: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1C459F">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1C459F">
              <w:t>5.1.6</w:t>
            </w:r>
            <w:r w:rsidRPr="00D27160">
              <w:fldChar w:fldCharType="end"/>
            </w:r>
            <w:r w:rsidRPr="00D27160">
              <w:t>.</w:t>
            </w:r>
          </w:p>
          <w:p w:rsidR="00042E39" w:rsidRPr="00D27160" w:rsidRDefault="00042E39" w:rsidP="00412DF7">
            <w:pPr>
              <w:pStyle w:val="ASFKTablenorm"/>
              <w:ind w:left="57" w:right="57"/>
            </w:pPr>
            <w:r w:rsidRPr="00D27160">
              <w:t>В соответствии с SUFD-33163 (SUFD-35421) актуализированы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1C459F">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1C459F">
              <w:t>5.1.6</w:t>
            </w:r>
            <w:r w:rsidRPr="00D27160">
              <w:fldChar w:fldCharType="end"/>
            </w:r>
            <w:r w:rsidRPr="00D27160">
              <w:t>.</w:t>
            </w:r>
          </w:p>
        </w:tc>
      </w:tr>
      <w:tr w:rsidR="00412DF7" w:rsidRPr="00D27160" w:rsidTr="00412DF7">
        <w:trPr>
          <w:trHeight w:val="20"/>
        </w:trPr>
        <w:tc>
          <w:tcPr>
            <w:tcW w:w="444" w:type="pct"/>
            <w:shd w:val="clear" w:color="auto" w:fill="auto"/>
          </w:tcPr>
          <w:p w:rsidR="008E539A" w:rsidRPr="00D27160" w:rsidRDefault="008E539A" w:rsidP="00412DF7">
            <w:pPr>
              <w:pStyle w:val="ASFKTablenorm"/>
              <w:ind w:left="57" w:right="57"/>
            </w:pPr>
            <w:r w:rsidRPr="00D27160">
              <w:t>3.0</w:t>
            </w:r>
          </w:p>
        </w:tc>
        <w:tc>
          <w:tcPr>
            <w:tcW w:w="676" w:type="pct"/>
            <w:shd w:val="clear" w:color="auto" w:fill="auto"/>
          </w:tcPr>
          <w:p w:rsidR="008E539A" w:rsidRPr="00D27160" w:rsidRDefault="008E539A" w:rsidP="00412DF7">
            <w:pPr>
              <w:pStyle w:val="ASFKTablenorm"/>
              <w:ind w:left="57" w:right="57"/>
            </w:pPr>
            <w:r w:rsidRPr="00D27160">
              <w:t>10.07.2012</w:t>
            </w:r>
          </w:p>
        </w:tc>
        <w:tc>
          <w:tcPr>
            <w:tcW w:w="1016" w:type="pct"/>
            <w:shd w:val="clear" w:color="auto" w:fill="auto"/>
          </w:tcPr>
          <w:p w:rsidR="008E539A" w:rsidRPr="00D27160" w:rsidRDefault="008E539A" w:rsidP="00412DF7">
            <w:pPr>
              <w:pStyle w:val="ASFKTablenorm"/>
              <w:ind w:left="57" w:right="57"/>
            </w:pPr>
            <w:r w:rsidRPr="00D27160">
              <w:t>Алексеев И.И.</w:t>
            </w:r>
          </w:p>
        </w:tc>
        <w:tc>
          <w:tcPr>
            <w:tcW w:w="2864" w:type="pct"/>
            <w:shd w:val="clear" w:color="auto" w:fill="auto"/>
          </w:tcPr>
          <w:p w:rsidR="008E539A" w:rsidRPr="00D27160" w:rsidRDefault="008E539A" w:rsidP="00412DF7">
            <w:pPr>
              <w:pStyle w:val="ASFKTablenorm"/>
              <w:ind w:left="57" w:right="57"/>
            </w:pPr>
            <w:r w:rsidRPr="00D27160">
              <w:t>В соответствии с SUFD-35069 (SUFD-35816) актуализирован</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1C459F">
              <w:t>5.12.1</w:t>
            </w:r>
            <w:r w:rsidRPr="00D27160">
              <w:fldChar w:fldCharType="end"/>
            </w:r>
            <w:r w:rsidRPr="00D27160">
              <w:t>.</w:t>
            </w:r>
          </w:p>
        </w:tc>
      </w:tr>
      <w:tr w:rsidR="00412DF7" w:rsidRPr="00D27160" w:rsidTr="00412DF7">
        <w:trPr>
          <w:trHeight w:val="20"/>
        </w:trPr>
        <w:tc>
          <w:tcPr>
            <w:tcW w:w="444" w:type="pct"/>
            <w:shd w:val="clear" w:color="auto" w:fill="auto"/>
          </w:tcPr>
          <w:p w:rsidR="00155C20" w:rsidRPr="00D27160" w:rsidRDefault="00155C20" w:rsidP="00412DF7">
            <w:pPr>
              <w:pStyle w:val="ASFKTablenorm"/>
              <w:ind w:left="57" w:right="57"/>
            </w:pPr>
            <w:r w:rsidRPr="00D27160">
              <w:t>3.1</w:t>
            </w:r>
          </w:p>
        </w:tc>
        <w:tc>
          <w:tcPr>
            <w:tcW w:w="676" w:type="pct"/>
            <w:shd w:val="clear" w:color="auto" w:fill="auto"/>
          </w:tcPr>
          <w:p w:rsidR="00155C20" w:rsidRPr="00D27160" w:rsidRDefault="00155C20" w:rsidP="00412DF7">
            <w:pPr>
              <w:pStyle w:val="ASFKTablenorm"/>
              <w:ind w:left="57" w:right="57"/>
            </w:pPr>
            <w:r w:rsidRPr="00D27160">
              <w:t>07.08.2012</w:t>
            </w:r>
          </w:p>
        </w:tc>
        <w:tc>
          <w:tcPr>
            <w:tcW w:w="1016" w:type="pct"/>
            <w:shd w:val="clear" w:color="auto" w:fill="auto"/>
          </w:tcPr>
          <w:p w:rsidR="00155C20" w:rsidRPr="00D27160" w:rsidRDefault="00155C20" w:rsidP="00412DF7">
            <w:pPr>
              <w:pStyle w:val="ASFKTablenorm"/>
              <w:ind w:left="57" w:right="57"/>
            </w:pPr>
            <w:r w:rsidRPr="00D27160">
              <w:t>Алексеев И.И.</w:t>
            </w:r>
          </w:p>
        </w:tc>
        <w:tc>
          <w:tcPr>
            <w:tcW w:w="2864" w:type="pct"/>
            <w:shd w:val="clear" w:color="auto" w:fill="auto"/>
          </w:tcPr>
          <w:p w:rsidR="00155C20" w:rsidRPr="00D27160" w:rsidRDefault="00155C20" w:rsidP="00412DF7">
            <w:pPr>
              <w:pStyle w:val="ASFKTablenorm"/>
              <w:ind w:left="57" w:right="57"/>
            </w:pPr>
            <w:r w:rsidRPr="00D27160">
              <w:t>В соответствии с SUFD-35</w:t>
            </w:r>
            <w:r w:rsidR="00F836BC" w:rsidRPr="00D27160">
              <w:t>080</w:t>
            </w:r>
            <w:r w:rsidRPr="00D27160">
              <w:t xml:space="preserve"> (SUFD-36</w:t>
            </w:r>
            <w:r w:rsidR="00F836BC" w:rsidRPr="00D27160">
              <w:t>363</w:t>
            </w:r>
            <w:r w:rsidRPr="00D27160">
              <w:t>) актуализирован</w:t>
            </w:r>
            <w:r w:rsidR="00D32009">
              <w:t xml:space="preserve"> п. </w:t>
            </w:r>
            <w:r w:rsidR="00F836BC" w:rsidRPr="00D27160">
              <w:fldChar w:fldCharType="begin"/>
            </w:r>
            <w:r w:rsidR="00F836BC" w:rsidRPr="00D27160">
              <w:instrText xml:space="preserve"> REF _Ref327365001 \r \h </w:instrText>
            </w:r>
            <w:r w:rsidR="008A48F4" w:rsidRPr="00D27160">
              <w:instrText xml:space="preserve"> \* MERGEFORMAT </w:instrText>
            </w:r>
            <w:r w:rsidR="00F836BC" w:rsidRPr="00D27160">
              <w:fldChar w:fldCharType="separate"/>
            </w:r>
            <w:r w:rsidR="001C459F">
              <w:t>5.12.3</w:t>
            </w:r>
            <w:r w:rsidR="00F836BC" w:rsidRPr="00D27160">
              <w:fldChar w:fldCharType="end"/>
            </w:r>
            <w:r w:rsidR="00382C59" w:rsidRPr="00D27160">
              <w:t>.</w:t>
            </w:r>
          </w:p>
        </w:tc>
      </w:tr>
      <w:tr w:rsidR="00412DF7" w:rsidRPr="00D27160" w:rsidTr="00412DF7">
        <w:trPr>
          <w:trHeight w:val="20"/>
        </w:trPr>
        <w:tc>
          <w:tcPr>
            <w:tcW w:w="444" w:type="pct"/>
            <w:shd w:val="clear" w:color="auto" w:fill="auto"/>
          </w:tcPr>
          <w:p w:rsidR="009630C6" w:rsidRPr="00D27160" w:rsidRDefault="009630C6" w:rsidP="00412DF7">
            <w:pPr>
              <w:pStyle w:val="ASFKTablenorm"/>
              <w:ind w:left="57" w:right="57"/>
            </w:pPr>
            <w:r w:rsidRPr="00D27160">
              <w:t>3.2</w:t>
            </w:r>
          </w:p>
        </w:tc>
        <w:tc>
          <w:tcPr>
            <w:tcW w:w="676" w:type="pct"/>
            <w:shd w:val="clear" w:color="auto" w:fill="auto"/>
          </w:tcPr>
          <w:p w:rsidR="009630C6" w:rsidRPr="00D27160" w:rsidRDefault="009630C6" w:rsidP="00412DF7">
            <w:pPr>
              <w:pStyle w:val="ASFKTablenorm"/>
              <w:ind w:left="57" w:right="57"/>
            </w:pPr>
            <w:r w:rsidRPr="00D27160">
              <w:t>28.08.2012</w:t>
            </w:r>
          </w:p>
        </w:tc>
        <w:tc>
          <w:tcPr>
            <w:tcW w:w="1016" w:type="pct"/>
            <w:shd w:val="clear" w:color="auto" w:fill="auto"/>
          </w:tcPr>
          <w:p w:rsidR="009630C6" w:rsidRPr="00D27160" w:rsidRDefault="009630C6" w:rsidP="00412DF7">
            <w:pPr>
              <w:pStyle w:val="ASFKTablenorm"/>
              <w:ind w:left="57" w:right="57"/>
            </w:pPr>
            <w:r w:rsidRPr="00D27160">
              <w:t>Алексеев И.И.</w:t>
            </w:r>
          </w:p>
        </w:tc>
        <w:tc>
          <w:tcPr>
            <w:tcW w:w="2864" w:type="pct"/>
            <w:shd w:val="clear" w:color="auto" w:fill="auto"/>
          </w:tcPr>
          <w:p w:rsidR="009630C6" w:rsidRPr="00D27160" w:rsidRDefault="009630C6" w:rsidP="00412DF7">
            <w:pPr>
              <w:pStyle w:val="ASFKTablenorm"/>
              <w:ind w:left="57" w:right="57"/>
            </w:pPr>
            <w:r w:rsidRPr="00D27160">
              <w:t>В соответствии с SUFD-3</w:t>
            </w:r>
            <w:r w:rsidR="006A1847" w:rsidRPr="00D27160">
              <w:t>3195</w:t>
            </w:r>
            <w:r w:rsidRPr="00D27160">
              <w:t xml:space="preserve"> (SUFD-35510) актуализированы</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1C459F">
              <w:t>5.12.1</w:t>
            </w:r>
            <w:r w:rsidRPr="00D27160">
              <w:fldChar w:fldCharType="end"/>
            </w:r>
            <w:r w:rsidR="00382C59" w:rsidRPr="00D27160">
              <w:t>.</w:t>
            </w:r>
          </w:p>
        </w:tc>
      </w:tr>
      <w:tr w:rsidR="00412DF7" w:rsidRPr="00D27160" w:rsidTr="00412DF7">
        <w:trPr>
          <w:trHeight w:val="20"/>
        </w:trPr>
        <w:tc>
          <w:tcPr>
            <w:tcW w:w="444" w:type="pct"/>
            <w:shd w:val="clear" w:color="auto" w:fill="auto"/>
          </w:tcPr>
          <w:p w:rsidR="008A48F4" w:rsidRPr="00D27160" w:rsidRDefault="008A48F4" w:rsidP="00412DF7">
            <w:pPr>
              <w:pStyle w:val="ASFKTablenorm"/>
              <w:ind w:left="57" w:right="57"/>
            </w:pPr>
            <w:r w:rsidRPr="00D27160">
              <w:t>3.3</w:t>
            </w:r>
          </w:p>
        </w:tc>
        <w:tc>
          <w:tcPr>
            <w:tcW w:w="676" w:type="pct"/>
            <w:shd w:val="clear" w:color="auto" w:fill="auto"/>
          </w:tcPr>
          <w:p w:rsidR="008A48F4" w:rsidRPr="00D27160" w:rsidRDefault="008A48F4" w:rsidP="00412DF7">
            <w:pPr>
              <w:pStyle w:val="ASFKTablenorm"/>
              <w:ind w:left="57" w:right="57"/>
            </w:pPr>
            <w:r w:rsidRPr="00D27160">
              <w:t>17.10.2012</w:t>
            </w:r>
          </w:p>
        </w:tc>
        <w:tc>
          <w:tcPr>
            <w:tcW w:w="1016" w:type="pct"/>
            <w:shd w:val="clear" w:color="auto" w:fill="auto"/>
          </w:tcPr>
          <w:p w:rsidR="008A48F4" w:rsidRPr="00D27160" w:rsidRDefault="008A48F4" w:rsidP="00412DF7">
            <w:pPr>
              <w:pStyle w:val="ASFKTablenorm"/>
              <w:ind w:left="57" w:right="57"/>
            </w:pPr>
            <w:r w:rsidRPr="00D27160">
              <w:t>Алексеев И.И.</w:t>
            </w:r>
          </w:p>
        </w:tc>
        <w:tc>
          <w:tcPr>
            <w:tcW w:w="2864" w:type="pct"/>
            <w:shd w:val="clear" w:color="auto" w:fill="auto"/>
          </w:tcPr>
          <w:p w:rsidR="008A48F4" w:rsidRPr="00D27160" w:rsidRDefault="008A48F4" w:rsidP="00412DF7">
            <w:pPr>
              <w:pStyle w:val="ASFKTablenorm"/>
              <w:ind w:left="57" w:right="57"/>
            </w:pPr>
            <w:r w:rsidRPr="00D27160">
              <w:t xml:space="preserve">В соответствии с FTAS-158804 (SUFD-38220) </w:t>
            </w:r>
            <w:r w:rsidR="00C15A96">
              <w:t>д</w:t>
            </w:r>
            <w:r w:rsidR="00C15A96" w:rsidRPr="00C15A96">
              <w:t>обавлен подпункт «Работа с предварительными отчетами» в п. </w:t>
            </w:r>
            <w:r w:rsidR="00C15A96">
              <w:fldChar w:fldCharType="begin"/>
            </w:r>
            <w:r w:rsidR="00C15A96">
              <w:instrText xml:space="preserve"> REF _Ref449706004 \r \h </w:instrText>
            </w:r>
            <w:r w:rsidR="0095478C">
              <w:instrText xml:space="preserve"> \* MERGEFORMAT </w:instrText>
            </w:r>
            <w:r w:rsidR="00C15A96">
              <w:fldChar w:fldCharType="separate"/>
            </w:r>
            <w:r w:rsidR="001C459F">
              <w:t>5.9.2</w:t>
            </w:r>
            <w:r w:rsidR="00C15A96">
              <w:fldChar w:fldCharType="end"/>
            </w:r>
            <w:r w:rsidR="00C15A96">
              <w:t>.</w:t>
            </w:r>
          </w:p>
        </w:tc>
      </w:tr>
      <w:tr w:rsidR="00412DF7" w:rsidRPr="00D27160" w:rsidTr="00412DF7">
        <w:trPr>
          <w:trHeight w:val="20"/>
        </w:trPr>
        <w:tc>
          <w:tcPr>
            <w:tcW w:w="444" w:type="pct"/>
            <w:shd w:val="clear" w:color="auto" w:fill="auto"/>
          </w:tcPr>
          <w:p w:rsidR="0064058C" w:rsidRPr="00D27160" w:rsidRDefault="0064058C" w:rsidP="00412DF7">
            <w:pPr>
              <w:pStyle w:val="ASFKTablenorm"/>
              <w:ind w:left="57" w:right="57"/>
            </w:pPr>
            <w:r w:rsidRPr="00D27160">
              <w:t>3.4</w:t>
            </w:r>
          </w:p>
        </w:tc>
        <w:tc>
          <w:tcPr>
            <w:tcW w:w="676" w:type="pct"/>
            <w:shd w:val="clear" w:color="auto" w:fill="auto"/>
          </w:tcPr>
          <w:p w:rsidR="0064058C" w:rsidRPr="00D27160" w:rsidRDefault="0064058C" w:rsidP="00412DF7">
            <w:pPr>
              <w:pStyle w:val="ASFKTablenorm"/>
              <w:ind w:left="57" w:right="57"/>
            </w:pPr>
            <w:r w:rsidRPr="00D27160">
              <w:t>21.11.2012</w:t>
            </w:r>
          </w:p>
        </w:tc>
        <w:tc>
          <w:tcPr>
            <w:tcW w:w="1016" w:type="pct"/>
            <w:shd w:val="clear" w:color="auto" w:fill="auto"/>
          </w:tcPr>
          <w:p w:rsidR="0064058C" w:rsidRPr="00D27160" w:rsidRDefault="0064058C" w:rsidP="00412DF7">
            <w:pPr>
              <w:pStyle w:val="ASFKTablenorm"/>
              <w:ind w:left="57" w:right="57"/>
            </w:pPr>
            <w:r w:rsidRPr="00D27160">
              <w:t>Алексеев И.И.</w:t>
            </w:r>
          </w:p>
        </w:tc>
        <w:tc>
          <w:tcPr>
            <w:tcW w:w="2864" w:type="pct"/>
            <w:shd w:val="clear" w:color="auto" w:fill="auto"/>
          </w:tcPr>
          <w:p w:rsidR="0064058C" w:rsidRPr="00D27160" w:rsidRDefault="0064058C" w:rsidP="00412DF7">
            <w:pPr>
              <w:pStyle w:val="ASFKTablenorm"/>
              <w:ind w:left="57" w:right="57"/>
            </w:pPr>
            <w:r w:rsidRPr="00D27160">
              <w:t xml:space="preserve">В соответствии с SUFD-36141 (SUFD-39188) актуализирован пункт </w:t>
            </w:r>
            <w:r w:rsidRPr="00D27160">
              <w:fldChar w:fldCharType="begin"/>
            </w:r>
            <w:r w:rsidRPr="00D27160">
              <w:instrText xml:space="preserve"> REF _Ref341281741 \r \h </w:instrText>
            </w:r>
            <w:r w:rsidR="00D27160">
              <w:instrText xml:space="preserve"> \* MERGEFORMAT </w:instrText>
            </w:r>
            <w:r w:rsidRPr="00D27160">
              <w:fldChar w:fldCharType="separate"/>
            </w:r>
            <w:r w:rsidR="001C459F">
              <w:t>5.4</w:t>
            </w:r>
            <w:r w:rsidRPr="00D27160">
              <w:fldChar w:fldCharType="end"/>
            </w:r>
            <w:r w:rsidR="00382C59" w:rsidRPr="00D27160">
              <w:t>.</w:t>
            </w:r>
          </w:p>
          <w:p w:rsidR="005A2F16" w:rsidRPr="00D27160" w:rsidRDefault="005A2F16" w:rsidP="00412DF7">
            <w:pPr>
              <w:pStyle w:val="ASFKTablenorm"/>
              <w:ind w:left="57" w:right="57"/>
            </w:pPr>
            <w:r w:rsidRPr="00D27160">
              <w:t>В соответствии с SUFD-38370 (SUFD-40075) актуализирован</w:t>
            </w:r>
            <w:r w:rsidR="00D32009">
              <w:t xml:space="preserve"> п. </w:t>
            </w:r>
            <w:r w:rsidRPr="00D27160">
              <w:fldChar w:fldCharType="begin"/>
            </w:r>
            <w:r w:rsidRPr="00D27160">
              <w:instrText xml:space="preserve"> REF _Ref342037921 \r \h </w:instrText>
            </w:r>
            <w:r w:rsidR="00D27160">
              <w:instrText xml:space="preserve"> \* MERGEFORMAT </w:instrText>
            </w:r>
            <w:r w:rsidRPr="00D27160">
              <w:fldChar w:fldCharType="separate"/>
            </w:r>
            <w:r w:rsidR="001C459F">
              <w:t>5.5</w:t>
            </w:r>
            <w:r w:rsidRPr="00D27160">
              <w:fldChar w:fldCharType="end"/>
            </w:r>
            <w:r w:rsidR="00382C59" w:rsidRPr="00D27160">
              <w:t>.</w:t>
            </w:r>
          </w:p>
          <w:p w:rsidR="00774720" w:rsidRPr="00D27160" w:rsidRDefault="00774720" w:rsidP="00412DF7">
            <w:pPr>
              <w:pStyle w:val="ASFKTablenorm"/>
              <w:ind w:left="57" w:right="57"/>
            </w:pPr>
            <w:r w:rsidRPr="00D27160">
              <w:t>В соответствии с SUFD-40714 (SUFD-41135)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1C459F">
              <w:t>5.12.1</w:t>
            </w:r>
            <w:r w:rsidRPr="00D27160">
              <w:fldChar w:fldCharType="end"/>
            </w:r>
            <w:r w:rsidR="00382C59" w:rsidRPr="00D27160">
              <w:t>.</w:t>
            </w:r>
          </w:p>
          <w:p w:rsidR="00FE6CCC" w:rsidRPr="00D27160" w:rsidRDefault="00FE6CCC" w:rsidP="00412DF7">
            <w:pPr>
              <w:pStyle w:val="ASFKTablenorm"/>
              <w:ind w:left="57" w:right="57"/>
            </w:pPr>
            <w:r w:rsidRPr="00D27160">
              <w:t>В соответствии с SUFD-38372 (SUFD-41517)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1C459F">
              <w:t>5.12.1</w:t>
            </w:r>
            <w:r w:rsidRPr="00D27160">
              <w:fldChar w:fldCharType="end"/>
            </w:r>
            <w:r w:rsidR="00D7398F" w:rsidRPr="00D27160">
              <w:t>.</w:t>
            </w:r>
          </w:p>
        </w:tc>
      </w:tr>
      <w:tr w:rsidR="00412DF7" w:rsidRPr="00D27160" w:rsidTr="00412DF7">
        <w:trPr>
          <w:trHeight w:val="20"/>
        </w:trPr>
        <w:tc>
          <w:tcPr>
            <w:tcW w:w="444" w:type="pct"/>
            <w:shd w:val="clear" w:color="auto" w:fill="auto"/>
          </w:tcPr>
          <w:p w:rsidR="00D238BA" w:rsidRPr="00D27160" w:rsidRDefault="00D238BA" w:rsidP="00412DF7">
            <w:pPr>
              <w:pStyle w:val="ASFKTablenorm"/>
              <w:ind w:left="57" w:right="57"/>
            </w:pPr>
            <w:r w:rsidRPr="00D27160">
              <w:t>3.5</w:t>
            </w:r>
          </w:p>
        </w:tc>
        <w:tc>
          <w:tcPr>
            <w:tcW w:w="676" w:type="pct"/>
            <w:shd w:val="clear" w:color="auto" w:fill="auto"/>
          </w:tcPr>
          <w:p w:rsidR="00D238BA" w:rsidRPr="00D27160" w:rsidRDefault="00D238BA" w:rsidP="00412DF7">
            <w:pPr>
              <w:pStyle w:val="ASFKTablenorm"/>
              <w:ind w:left="57" w:right="57"/>
            </w:pPr>
            <w:r w:rsidRPr="00D27160">
              <w:t>01.03.2013</w:t>
            </w:r>
          </w:p>
        </w:tc>
        <w:tc>
          <w:tcPr>
            <w:tcW w:w="1016" w:type="pct"/>
            <w:shd w:val="clear" w:color="auto" w:fill="auto"/>
          </w:tcPr>
          <w:p w:rsidR="00D238BA" w:rsidRPr="00D27160" w:rsidRDefault="00D238BA" w:rsidP="00412DF7">
            <w:pPr>
              <w:pStyle w:val="ASFKTablenorm"/>
              <w:ind w:left="57" w:right="57"/>
            </w:pPr>
            <w:r w:rsidRPr="00D27160">
              <w:t>Дорофеев И.И.</w:t>
            </w:r>
          </w:p>
          <w:p w:rsidR="00A25BC3" w:rsidRPr="00D27160" w:rsidRDefault="00262A46" w:rsidP="00412DF7">
            <w:pPr>
              <w:pStyle w:val="ASFKTablenorm"/>
              <w:ind w:left="57" w:right="57"/>
            </w:pPr>
            <w:r w:rsidRPr="00D27160">
              <w:t>Алексеев И.И.</w:t>
            </w:r>
          </w:p>
        </w:tc>
        <w:tc>
          <w:tcPr>
            <w:tcW w:w="2864" w:type="pct"/>
            <w:shd w:val="clear" w:color="auto" w:fill="auto"/>
          </w:tcPr>
          <w:p w:rsidR="00D238BA" w:rsidRPr="00D27160" w:rsidRDefault="00D238BA" w:rsidP="00412DF7">
            <w:pPr>
              <w:pStyle w:val="ASFKTablenorm"/>
              <w:ind w:left="57" w:right="57"/>
            </w:pPr>
            <w:r w:rsidRPr="00D27160">
              <w:t>В соответствии с SUFD-29184 (SUFD-42505) актуализирован</w:t>
            </w:r>
            <w:r w:rsidR="00D32009">
              <w:t xml:space="preserve"> п.</w:t>
            </w:r>
            <w:r w:rsidR="005F4E73">
              <w:t xml:space="preserve"> </w:t>
            </w:r>
            <w:r w:rsidR="005F4E73">
              <w:fldChar w:fldCharType="begin"/>
            </w:r>
            <w:r w:rsidR="005F4E73">
              <w:instrText xml:space="preserve"> REF _Ref435186549 \r \h </w:instrText>
            </w:r>
            <w:r w:rsidR="0095478C">
              <w:instrText xml:space="preserve"> \* MERGEFORMAT </w:instrText>
            </w:r>
            <w:r w:rsidR="005F4E73">
              <w:fldChar w:fldCharType="separate"/>
            </w:r>
            <w:r w:rsidR="001C459F">
              <w:t>5.6.4</w:t>
            </w:r>
            <w:r w:rsidR="005F4E73">
              <w:fldChar w:fldCharType="end"/>
            </w:r>
            <w:r w:rsidR="005F4E73">
              <w:t>.</w:t>
            </w:r>
          </w:p>
          <w:p w:rsidR="00262A46" w:rsidRPr="00D27160" w:rsidRDefault="00262A46" w:rsidP="00412DF7">
            <w:pPr>
              <w:pStyle w:val="ASFKTablenorm"/>
              <w:ind w:left="57" w:right="57"/>
            </w:pPr>
            <w:r w:rsidRPr="00D27160">
              <w:t>В соответствии с SUFD-17301 (SUFD-43152)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1C459F">
              <w:t>5.3.1</w:t>
            </w:r>
            <w:r w:rsidRPr="00D27160">
              <w:fldChar w:fldCharType="end"/>
            </w:r>
            <w:r w:rsidR="00D81D21" w:rsidRPr="00D27160">
              <w:t>.</w:t>
            </w:r>
          </w:p>
          <w:p w:rsidR="00D81D21" w:rsidRPr="00D27160" w:rsidRDefault="00D81D21" w:rsidP="00412DF7">
            <w:pPr>
              <w:pStyle w:val="ASFKTablenorm"/>
              <w:ind w:left="57" w:right="57"/>
            </w:pPr>
            <w:r w:rsidRPr="00D27160">
              <w:t>В соответствии с SUFD-</w:t>
            </w:r>
            <w:r w:rsidR="00B52157" w:rsidRPr="00D27160">
              <w:t>41210</w:t>
            </w:r>
            <w:r w:rsidRPr="00D27160">
              <w:t xml:space="preserve"> (SUFD-4</w:t>
            </w:r>
            <w:r w:rsidR="00B52157" w:rsidRPr="00D27160">
              <w:t>3094</w:t>
            </w:r>
            <w:r w:rsidRPr="00D27160">
              <w:t>) актуализирован</w:t>
            </w:r>
            <w:r w:rsidR="00D32009">
              <w:t xml:space="preserve"> п.</w:t>
            </w:r>
            <w:r w:rsidR="005F4E73">
              <w:t xml:space="preserve"> </w:t>
            </w:r>
            <w:r w:rsidR="005F4E73">
              <w:fldChar w:fldCharType="begin"/>
            </w:r>
            <w:r w:rsidR="005F4E73">
              <w:instrText xml:space="preserve"> REF _Ref404769956 \r \h </w:instrText>
            </w:r>
            <w:r w:rsidR="0095478C">
              <w:instrText xml:space="preserve"> \* MERGEFORMAT </w:instrText>
            </w:r>
            <w:r w:rsidR="005F4E73">
              <w:fldChar w:fldCharType="separate"/>
            </w:r>
            <w:r w:rsidR="001C459F">
              <w:t>5.7.1</w:t>
            </w:r>
            <w:r w:rsidR="005F4E73">
              <w:fldChar w:fldCharType="end"/>
            </w:r>
            <w:r w:rsidR="005F4E73">
              <w:t>.</w:t>
            </w:r>
          </w:p>
          <w:p w:rsidR="006B1A66" w:rsidRPr="00D27160" w:rsidRDefault="006B1A66" w:rsidP="00412DF7">
            <w:pPr>
              <w:pStyle w:val="ASFKTablenorm"/>
              <w:ind w:left="57" w:right="57"/>
            </w:pPr>
            <w:r w:rsidRPr="00D27160">
              <w:t>В соответствии с SUFD-41954 (SUFD-43266) актуализирован</w:t>
            </w:r>
            <w:r w:rsidR="00D32009">
              <w:t xml:space="preserve"> п.</w:t>
            </w:r>
            <w:r w:rsidR="005F4E73">
              <w:t xml:space="preserve"> </w:t>
            </w:r>
            <w:r w:rsidR="005F4E73">
              <w:fldChar w:fldCharType="begin"/>
            </w:r>
            <w:r w:rsidR="005F4E73">
              <w:instrText xml:space="preserve"> REF _Ref372046269 \r \h </w:instrText>
            </w:r>
            <w:r w:rsidR="0095478C">
              <w:instrText xml:space="preserve"> \* MERGEFORMAT </w:instrText>
            </w:r>
            <w:r w:rsidR="005F4E73">
              <w:fldChar w:fldCharType="separate"/>
            </w:r>
            <w:r w:rsidR="001C459F">
              <w:t>5.7.2</w:t>
            </w:r>
            <w:r w:rsidR="005F4E73">
              <w:fldChar w:fldCharType="end"/>
            </w:r>
            <w:r w:rsidR="005F4E73">
              <w:t>.</w:t>
            </w:r>
          </w:p>
          <w:p w:rsidR="00BF6774" w:rsidRPr="00D27160" w:rsidRDefault="00BF6774" w:rsidP="00412DF7">
            <w:pPr>
              <w:pStyle w:val="ASFKTablenorm"/>
              <w:ind w:left="57" w:right="57"/>
            </w:pPr>
            <w:r w:rsidRPr="00D27160">
              <w:t>В соответствии с SUFD-42809 (SUFD-43325)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1C459F">
              <w:t>5.3.1</w:t>
            </w:r>
            <w:r w:rsidRPr="00D27160">
              <w:fldChar w:fldCharType="end"/>
            </w:r>
            <w:r w:rsidRPr="00D27160">
              <w:t>.</w:t>
            </w:r>
          </w:p>
          <w:p w:rsidR="00A25BC3" w:rsidRPr="00D27160" w:rsidRDefault="000568E0" w:rsidP="00412DF7">
            <w:pPr>
              <w:pStyle w:val="ASFKTablenorm"/>
              <w:ind w:left="57" w:right="57"/>
            </w:pPr>
            <w:r w:rsidRPr="00D27160">
              <w:lastRenderedPageBreak/>
              <w:t>В соответствии с SUFD-41585 (SUFD-42848) актуализирован</w:t>
            </w:r>
            <w:r w:rsidR="005E78E7">
              <w:t>ы</w:t>
            </w:r>
            <w:r w:rsidR="00D32009">
              <w:t xml:space="preserve"> п</w:t>
            </w:r>
            <w:r w:rsidR="00AC4D22">
              <w:t>п</w:t>
            </w:r>
            <w:r w:rsidR="00D32009">
              <w:t>. </w:t>
            </w:r>
            <w:r w:rsidRPr="00D27160">
              <w:fldChar w:fldCharType="begin"/>
            </w:r>
            <w:r w:rsidRPr="00D27160">
              <w:instrText xml:space="preserve"> REF _Ref327365001 \r \h </w:instrText>
            </w:r>
            <w:r w:rsidR="00D27160">
              <w:instrText xml:space="preserve"> \* MERGEFORMAT </w:instrText>
            </w:r>
            <w:r w:rsidRPr="00D27160">
              <w:fldChar w:fldCharType="separate"/>
            </w:r>
            <w:r w:rsidR="001C459F">
              <w:t>5.12.3</w:t>
            </w:r>
            <w:r w:rsidRPr="00D27160">
              <w:fldChar w:fldCharType="end"/>
            </w:r>
            <w:r w:rsidR="005E78E7">
              <w:t xml:space="preserve">, </w:t>
            </w:r>
            <w:r w:rsidR="005E78E7" w:rsidRPr="005E78E7">
              <w:fldChar w:fldCharType="begin"/>
            </w:r>
            <w:r w:rsidR="005E78E7" w:rsidRPr="005E78E7">
              <w:instrText xml:space="preserve"> REF _Ref311541908 \r \h  \* MERGEFORMAT </w:instrText>
            </w:r>
            <w:r w:rsidR="005E78E7" w:rsidRPr="005E78E7">
              <w:fldChar w:fldCharType="separate"/>
            </w:r>
            <w:r w:rsidR="001C459F">
              <w:t>5.12.1</w:t>
            </w:r>
            <w:r w:rsidR="005E78E7" w:rsidRPr="005E78E7">
              <w:fldChar w:fldCharType="end"/>
            </w:r>
            <w:r w:rsidR="005E78E7" w:rsidRPr="005E78E7">
              <w:t>.</w:t>
            </w:r>
          </w:p>
        </w:tc>
      </w:tr>
      <w:tr w:rsidR="00412DF7" w:rsidRPr="00D27160" w:rsidTr="00412DF7">
        <w:trPr>
          <w:trHeight w:val="20"/>
        </w:trPr>
        <w:tc>
          <w:tcPr>
            <w:tcW w:w="444" w:type="pct"/>
            <w:shd w:val="clear" w:color="auto" w:fill="auto"/>
          </w:tcPr>
          <w:p w:rsidR="00503253" w:rsidRPr="00D27160" w:rsidRDefault="00503253" w:rsidP="00412DF7">
            <w:pPr>
              <w:pStyle w:val="ASFKTablenorm"/>
              <w:ind w:left="57" w:right="57"/>
            </w:pPr>
            <w:r w:rsidRPr="00D27160">
              <w:lastRenderedPageBreak/>
              <w:t>3.6</w:t>
            </w:r>
          </w:p>
        </w:tc>
        <w:tc>
          <w:tcPr>
            <w:tcW w:w="676" w:type="pct"/>
            <w:shd w:val="clear" w:color="auto" w:fill="auto"/>
          </w:tcPr>
          <w:p w:rsidR="00503253" w:rsidRPr="00D27160" w:rsidRDefault="00567881" w:rsidP="00412DF7">
            <w:pPr>
              <w:pStyle w:val="ASFKTablenorm"/>
              <w:ind w:left="57" w:right="57"/>
            </w:pPr>
            <w:r w:rsidRPr="00D27160">
              <w:t>07</w:t>
            </w:r>
            <w:r w:rsidR="00503253" w:rsidRPr="00D27160">
              <w:t>.0</w:t>
            </w:r>
            <w:r w:rsidRPr="00D27160">
              <w:t>5</w:t>
            </w:r>
            <w:r w:rsidR="00503253" w:rsidRPr="00D27160">
              <w:t>.2013</w:t>
            </w:r>
          </w:p>
        </w:tc>
        <w:tc>
          <w:tcPr>
            <w:tcW w:w="1016" w:type="pct"/>
            <w:shd w:val="clear" w:color="auto" w:fill="auto"/>
          </w:tcPr>
          <w:p w:rsidR="00503253" w:rsidRPr="00D27160" w:rsidRDefault="00503253" w:rsidP="00412DF7">
            <w:pPr>
              <w:pStyle w:val="ASFKTablenorm"/>
              <w:ind w:left="57" w:right="57"/>
            </w:pPr>
            <w:r w:rsidRPr="00D27160">
              <w:t>Дорофеев И.И.</w:t>
            </w:r>
          </w:p>
        </w:tc>
        <w:tc>
          <w:tcPr>
            <w:tcW w:w="2864" w:type="pct"/>
            <w:shd w:val="clear" w:color="auto" w:fill="auto"/>
          </w:tcPr>
          <w:p w:rsidR="00503253" w:rsidRPr="00D27160" w:rsidRDefault="00503253" w:rsidP="00412DF7">
            <w:pPr>
              <w:pStyle w:val="ASFKTablenorm"/>
              <w:ind w:left="57" w:right="57"/>
            </w:pPr>
            <w:r w:rsidRPr="00D27160">
              <w:t>В соответствии с SUFD-40848 (SUFD-43498)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1C459F">
              <w:t>5.12.1</w:t>
            </w:r>
            <w:r w:rsidRPr="00D27160">
              <w:fldChar w:fldCharType="end"/>
            </w:r>
            <w:r w:rsidRPr="00D27160">
              <w:t>.</w:t>
            </w:r>
          </w:p>
          <w:p w:rsidR="00575CF4" w:rsidRPr="00D27160" w:rsidRDefault="00575CF4" w:rsidP="00412DF7">
            <w:pPr>
              <w:pStyle w:val="ASFKTablenorm"/>
              <w:ind w:left="57" w:right="57"/>
            </w:pPr>
            <w:r w:rsidRPr="00D27160">
              <w:t>В соответствии с SUFD-42890 (SUFD-43647) актуализирован</w:t>
            </w:r>
            <w:r w:rsidR="00D32009">
              <w:t xml:space="preserve"> п. </w:t>
            </w:r>
            <w:r w:rsidRPr="00D27160">
              <w:fldChar w:fldCharType="begin"/>
            </w:r>
            <w:r w:rsidRPr="00D27160">
              <w:instrText xml:space="preserve"> REF _Ref352250899 \r \h </w:instrText>
            </w:r>
            <w:r w:rsidR="00D27160">
              <w:instrText xml:space="preserve"> \* MERGEFORMAT </w:instrText>
            </w:r>
            <w:r w:rsidRPr="00D27160">
              <w:fldChar w:fldCharType="separate"/>
            </w:r>
            <w:r w:rsidR="001C459F">
              <w:t>5.3.3</w:t>
            </w:r>
            <w:r w:rsidRPr="00D27160">
              <w:fldChar w:fldCharType="end"/>
            </w:r>
            <w:r w:rsidRPr="00D27160">
              <w:t>.</w:t>
            </w:r>
          </w:p>
          <w:p w:rsidR="00FB7442" w:rsidRPr="00D27160" w:rsidRDefault="00FB7442" w:rsidP="00412DF7">
            <w:pPr>
              <w:pStyle w:val="ASFKTablenorm"/>
              <w:ind w:left="57" w:right="57"/>
            </w:pPr>
            <w:r w:rsidRPr="00D27160">
              <w:t>В соответствии с SUFD-39511 (SUFD-44031)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1C459F">
              <w:t>5.12.3</w:t>
            </w:r>
            <w:r w:rsidRPr="00D27160">
              <w:fldChar w:fldCharType="end"/>
            </w:r>
            <w:r w:rsidRPr="00D27160">
              <w:t>.</w:t>
            </w:r>
          </w:p>
          <w:p w:rsidR="004944A2" w:rsidRPr="00D27160" w:rsidRDefault="005E4B18" w:rsidP="00412DF7">
            <w:pPr>
              <w:pStyle w:val="ASFKTablenorm"/>
              <w:ind w:left="57" w:right="57"/>
            </w:pPr>
            <w:r w:rsidRPr="00D27160">
              <w:t>В соответствии с SUFD-33719 (SUFD-44032) актуализирован</w:t>
            </w:r>
            <w:r w:rsidR="009879CD">
              <w:t>ы</w:t>
            </w:r>
            <w:r w:rsidR="00D32009">
              <w:t xml:space="preserve"> </w:t>
            </w:r>
            <w:r w:rsidR="00AC4D22">
              <w:t>п</w:t>
            </w:r>
            <w:r w:rsidR="00D32009">
              <w:t>п. </w:t>
            </w:r>
            <w:r w:rsidRPr="00D27160">
              <w:fldChar w:fldCharType="begin"/>
            </w:r>
            <w:r w:rsidRPr="00D27160">
              <w:instrText xml:space="preserve"> REF _Ref353442336 \r \h </w:instrText>
            </w:r>
            <w:r w:rsidR="00D27160">
              <w:instrText xml:space="preserve"> \* MERGEFORMAT </w:instrText>
            </w:r>
            <w:r w:rsidRPr="00D27160">
              <w:fldChar w:fldCharType="separate"/>
            </w:r>
            <w:r w:rsidR="001C459F">
              <w:t>5.6.1</w:t>
            </w:r>
            <w:r w:rsidRPr="00D27160">
              <w:fldChar w:fldCharType="end"/>
            </w:r>
            <w:r w:rsidR="00F44A97">
              <w:t>,</w:t>
            </w:r>
            <w:r w:rsidR="00D32009">
              <w:t> </w:t>
            </w:r>
            <w:r w:rsidR="004944A2" w:rsidRPr="00D27160">
              <w:fldChar w:fldCharType="begin"/>
            </w:r>
            <w:r w:rsidR="004944A2" w:rsidRPr="00D27160">
              <w:instrText xml:space="preserve"> REF _Ref353465739 \r \h </w:instrText>
            </w:r>
            <w:r w:rsidR="00D27160">
              <w:instrText xml:space="preserve"> \* MERGEFORMAT </w:instrText>
            </w:r>
            <w:r w:rsidR="004944A2" w:rsidRPr="00D27160">
              <w:fldChar w:fldCharType="separate"/>
            </w:r>
            <w:r w:rsidR="001C459F">
              <w:t>5.6.2</w:t>
            </w:r>
            <w:r w:rsidR="004944A2" w:rsidRPr="00D27160">
              <w:fldChar w:fldCharType="end"/>
            </w:r>
            <w:r w:rsidR="004944A2" w:rsidRPr="00D27160">
              <w:t>.</w:t>
            </w:r>
          </w:p>
          <w:p w:rsidR="00567881" w:rsidRPr="00D27160" w:rsidRDefault="00567881" w:rsidP="00412DF7">
            <w:pPr>
              <w:pStyle w:val="ASFKTablenorm"/>
              <w:ind w:left="57" w:right="57"/>
            </w:pPr>
            <w:r w:rsidRPr="00D27160">
              <w:t>В соответствии с SUFD-43139 (SUFD-44925)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1C459F">
              <w:t>5.9.3</w:t>
            </w:r>
            <w:r w:rsidRPr="00D27160">
              <w:fldChar w:fldCharType="end"/>
            </w:r>
            <w:r w:rsidRPr="00D27160">
              <w:t>.</w:t>
            </w:r>
          </w:p>
        </w:tc>
      </w:tr>
      <w:tr w:rsidR="00412DF7" w:rsidRPr="00D27160" w:rsidTr="00412DF7">
        <w:trPr>
          <w:trHeight w:val="20"/>
        </w:trPr>
        <w:tc>
          <w:tcPr>
            <w:tcW w:w="444" w:type="pct"/>
            <w:shd w:val="clear" w:color="auto" w:fill="auto"/>
          </w:tcPr>
          <w:p w:rsidR="00DA750A" w:rsidRPr="00D27160" w:rsidRDefault="00DA750A" w:rsidP="00412DF7">
            <w:pPr>
              <w:pStyle w:val="ASFKTablenorm"/>
              <w:ind w:left="57" w:right="57"/>
            </w:pPr>
            <w:r w:rsidRPr="00D27160">
              <w:t>3.7</w:t>
            </w:r>
          </w:p>
        </w:tc>
        <w:tc>
          <w:tcPr>
            <w:tcW w:w="676" w:type="pct"/>
            <w:shd w:val="clear" w:color="auto" w:fill="auto"/>
          </w:tcPr>
          <w:p w:rsidR="00DA750A" w:rsidRPr="00D27160" w:rsidRDefault="00DA750A" w:rsidP="00412DF7">
            <w:pPr>
              <w:pStyle w:val="ASFKTablenorm"/>
              <w:ind w:left="57" w:right="57"/>
            </w:pPr>
            <w:r w:rsidRPr="00D27160">
              <w:t>15.05.2013</w:t>
            </w:r>
          </w:p>
        </w:tc>
        <w:tc>
          <w:tcPr>
            <w:tcW w:w="1016" w:type="pct"/>
            <w:shd w:val="clear" w:color="auto" w:fill="auto"/>
          </w:tcPr>
          <w:p w:rsidR="00DA750A" w:rsidRPr="00D27160" w:rsidRDefault="00DA750A" w:rsidP="00412DF7">
            <w:pPr>
              <w:pStyle w:val="ASFKTablenorm"/>
              <w:ind w:left="57" w:right="57"/>
            </w:pPr>
            <w:r w:rsidRPr="00D27160">
              <w:t>Алексеев И.И.</w:t>
            </w:r>
          </w:p>
        </w:tc>
        <w:tc>
          <w:tcPr>
            <w:tcW w:w="2864" w:type="pct"/>
            <w:shd w:val="clear" w:color="auto" w:fill="auto"/>
          </w:tcPr>
          <w:p w:rsidR="00DA750A" w:rsidRPr="00D27160" w:rsidRDefault="00DA750A" w:rsidP="00412DF7">
            <w:pPr>
              <w:pStyle w:val="ASFKTablenorm"/>
              <w:ind w:left="57" w:right="57"/>
            </w:pPr>
            <w:r w:rsidRPr="00D27160">
              <w:t>В соответствии с SUFD-23893 (SUFD-44911) добавлены п.</w:t>
            </w:r>
            <w:r w:rsidR="005F4E73">
              <w:t xml:space="preserve"> </w:t>
            </w:r>
            <w:r w:rsidR="005F4E73">
              <w:fldChar w:fldCharType="begin"/>
            </w:r>
            <w:r w:rsidR="005F4E73">
              <w:instrText xml:space="preserve"> REF _Ref449340818 \r \h </w:instrText>
            </w:r>
            <w:r w:rsidR="0095478C">
              <w:instrText xml:space="preserve"> \* MERGEFORMAT </w:instrText>
            </w:r>
            <w:r w:rsidR="005F4E73">
              <w:fldChar w:fldCharType="separate"/>
            </w:r>
            <w:r w:rsidR="001C459F">
              <w:t>5.12.4</w:t>
            </w:r>
            <w:r w:rsidR="005F4E73">
              <w:fldChar w:fldCharType="end"/>
            </w:r>
            <w:r w:rsidRPr="00D27160">
              <w:t xml:space="preserve">, </w:t>
            </w:r>
            <w:r w:rsidRPr="00D27160">
              <w:fldChar w:fldCharType="begin"/>
            </w:r>
            <w:r w:rsidRPr="00D27160">
              <w:instrText xml:space="preserve"> REF _Ref356405120 \r \h </w:instrText>
            </w:r>
            <w:r w:rsidR="00D27160">
              <w:instrText xml:space="preserve"> \* MERGEFORMAT </w:instrText>
            </w:r>
            <w:r w:rsidRPr="00D27160">
              <w:fldChar w:fldCharType="separate"/>
            </w:r>
            <w:r w:rsidR="001C459F">
              <w:t>5.12.5</w:t>
            </w:r>
            <w:r w:rsidRPr="00D27160">
              <w:fldChar w:fldCharType="end"/>
            </w:r>
            <w:r w:rsidRPr="00D27160">
              <w:t>,</w:t>
            </w:r>
            <w:r w:rsidR="005E78E7">
              <w:t xml:space="preserve"> </w:t>
            </w:r>
            <w:r w:rsidRPr="00D27160">
              <w:fldChar w:fldCharType="begin"/>
            </w:r>
            <w:r w:rsidRPr="00D27160">
              <w:instrText xml:space="preserve"> REF _Ref356405137 \r \h </w:instrText>
            </w:r>
            <w:r w:rsidR="00D27160">
              <w:instrText xml:space="preserve"> \* MERGEFORMAT </w:instrText>
            </w:r>
            <w:r w:rsidRPr="00D27160">
              <w:fldChar w:fldCharType="separate"/>
            </w:r>
            <w:r w:rsidR="001C459F">
              <w:t>5.12.6</w:t>
            </w:r>
            <w:r w:rsidRPr="00D27160">
              <w:fldChar w:fldCharType="end"/>
            </w:r>
          </w:p>
        </w:tc>
      </w:tr>
      <w:tr w:rsidR="00412DF7" w:rsidRPr="00D27160" w:rsidTr="00412DF7">
        <w:trPr>
          <w:trHeight w:val="20"/>
        </w:trPr>
        <w:tc>
          <w:tcPr>
            <w:tcW w:w="444" w:type="pct"/>
            <w:shd w:val="clear" w:color="auto" w:fill="auto"/>
          </w:tcPr>
          <w:p w:rsidR="004C1A14" w:rsidRPr="00D27160" w:rsidRDefault="004C1A14" w:rsidP="00412DF7">
            <w:pPr>
              <w:pStyle w:val="ASFKTablenorm"/>
              <w:ind w:left="57" w:right="57"/>
            </w:pPr>
            <w:r w:rsidRPr="00D27160">
              <w:t>3.8</w:t>
            </w:r>
          </w:p>
        </w:tc>
        <w:tc>
          <w:tcPr>
            <w:tcW w:w="676" w:type="pct"/>
            <w:shd w:val="clear" w:color="auto" w:fill="auto"/>
          </w:tcPr>
          <w:p w:rsidR="004C1A14" w:rsidRPr="00D27160" w:rsidRDefault="00253CF4" w:rsidP="00412DF7">
            <w:pPr>
              <w:pStyle w:val="ASFKTablenorm"/>
              <w:ind w:left="57" w:right="57"/>
            </w:pPr>
            <w:r w:rsidRPr="00D27160">
              <w:t>1</w:t>
            </w:r>
            <w:r w:rsidR="00B50165" w:rsidRPr="00D27160">
              <w:t>9</w:t>
            </w:r>
            <w:r w:rsidR="004C1A14" w:rsidRPr="00D27160">
              <w:t>.0</w:t>
            </w:r>
            <w:r w:rsidR="00790FDD" w:rsidRPr="00D27160">
              <w:t>8</w:t>
            </w:r>
            <w:r w:rsidR="004C1A14" w:rsidRPr="00D27160">
              <w:t>.2013</w:t>
            </w:r>
          </w:p>
        </w:tc>
        <w:tc>
          <w:tcPr>
            <w:tcW w:w="1016" w:type="pct"/>
            <w:shd w:val="clear" w:color="auto" w:fill="auto"/>
          </w:tcPr>
          <w:p w:rsidR="004C1A14" w:rsidRPr="00D27160" w:rsidRDefault="004C1A14" w:rsidP="00412DF7">
            <w:pPr>
              <w:pStyle w:val="ASFKTablenorm"/>
              <w:ind w:left="57" w:right="57"/>
            </w:pPr>
            <w:r w:rsidRPr="00D27160">
              <w:t>Алексеев И.И.</w:t>
            </w:r>
          </w:p>
          <w:p w:rsidR="007A0EBD" w:rsidRPr="00D27160" w:rsidRDefault="007A0EBD" w:rsidP="00412DF7">
            <w:pPr>
              <w:pStyle w:val="ASFKTablenorm"/>
              <w:ind w:left="57" w:right="57"/>
            </w:pPr>
            <w:r w:rsidRPr="00D27160">
              <w:t>Дорофеев И.И.</w:t>
            </w:r>
          </w:p>
        </w:tc>
        <w:tc>
          <w:tcPr>
            <w:tcW w:w="2864" w:type="pct"/>
            <w:shd w:val="clear" w:color="auto" w:fill="auto"/>
          </w:tcPr>
          <w:p w:rsidR="004C1A14" w:rsidRPr="00D27160" w:rsidRDefault="004C1A14" w:rsidP="00412DF7">
            <w:pPr>
              <w:pStyle w:val="ASFKTablenorm"/>
              <w:ind w:left="57" w:right="57"/>
            </w:pPr>
            <w:r w:rsidRPr="00D27160">
              <w:t>В соответствии с SUFD-23893 (SUFD-44907, SUFD-45995) актуализирован</w:t>
            </w:r>
            <w:r w:rsidR="00D32009">
              <w:t xml:space="preserve"> п. </w:t>
            </w:r>
            <w:r w:rsidRPr="00D27160">
              <w:fldChar w:fldCharType="begin"/>
            </w:r>
            <w:r w:rsidRPr="00D27160">
              <w:instrText xml:space="preserve"> REF _Ref357776758 \r \h </w:instrText>
            </w:r>
            <w:r w:rsidR="00D27160">
              <w:instrText xml:space="preserve"> \* MERGEFORMAT </w:instrText>
            </w:r>
            <w:r w:rsidRPr="00D27160">
              <w:fldChar w:fldCharType="separate"/>
            </w:r>
            <w:r w:rsidR="001C459F">
              <w:t>5.12.5</w:t>
            </w:r>
            <w:r w:rsidRPr="00D27160">
              <w:fldChar w:fldCharType="end"/>
            </w:r>
          </w:p>
          <w:p w:rsidR="007A0EBD" w:rsidRPr="00D27160" w:rsidRDefault="007A0EBD" w:rsidP="00412DF7">
            <w:pPr>
              <w:pStyle w:val="ASFKTablenorm"/>
              <w:ind w:left="57" w:right="57"/>
            </w:pPr>
            <w:r w:rsidRPr="00D27160">
              <w:t>В соответствии с SUFD-45119 (SUFD-46185) актуализирован</w:t>
            </w:r>
            <w:r w:rsidR="00D32009">
              <w:t xml:space="preserve"> п. </w:t>
            </w:r>
            <w:r w:rsidRPr="00D27160">
              <w:fldChar w:fldCharType="begin"/>
            </w:r>
            <w:r w:rsidRPr="00D27160">
              <w:instrText xml:space="preserve"> REF _Ref356405120 \r \h </w:instrText>
            </w:r>
            <w:r w:rsidR="00D27160">
              <w:instrText xml:space="preserve"> \* MERGEFORMAT </w:instrText>
            </w:r>
            <w:r w:rsidRPr="00D27160">
              <w:fldChar w:fldCharType="separate"/>
            </w:r>
            <w:r w:rsidR="001C459F">
              <w:t>5.12.5</w:t>
            </w:r>
            <w:r w:rsidRPr="00D27160">
              <w:fldChar w:fldCharType="end"/>
            </w:r>
            <w:r w:rsidR="004B254F" w:rsidRPr="00D27160">
              <w:t>.</w:t>
            </w:r>
          </w:p>
          <w:p w:rsidR="004B254F" w:rsidRPr="00D27160" w:rsidRDefault="004B254F" w:rsidP="00412DF7">
            <w:pPr>
              <w:pStyle w:val="ASFKTablenorm"/>
              <w:ind w:left="57" w:right="57"/>
            </w:pPr>
            <w:r w:rsidRPr="00D27160">
              <w:t>В соответствии с SUFD-38595 (SUFD-47183)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1C459F">
              <w:t>5.3.1</w:t>
            </w:r>
            <w:r w:rsidRPr="00D27160">
              <w:fldChar w:fldCharType="end"/>
            </w:r>
            <w:r w:rsidRPr="00D27160">
              <w:t>.</w:t>
            </w:r>
          </w:p>
          <w:p w:rsidR="00790FDD" w:rsidRPr="00D27160" w:rsidRDefault="00790FDD" w:rsidP="00412DF7">
            <w:pPr>
              <w:pStyle w:val="ASFKTablenorm"/>
              <w:ind w:left="57" w:right="57"/>
            </w:pPr>
            <w:r w:rsidRPr="00D27160">
              <w:t>В соответствии с SUFD-44411, SUFD-47686 (SUFD-48009)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1C459F">
              <w:t>5.9.3</w:t>
            </w:r>
            <w:r w:rsidRPr="00D27160">
              <w:fldChar w:fldCharType="end"/>
            </w:r>
            <w:r w:rsidRPr="00D27160">
              <w:t>.</w:t>
            </w:r>
          </w:p>
          <w:p w:rsidR="00253CF4" w:rsidRPr="00D27160" w:rsidRDefault="00253CF4" w:rsidP="00412DF7">
            <w:pPr>
              <w:pStyle w:val="ASFKTablenorm"/>
              <w:ind w:left="57" w:right="57"/>
            </w:pPr>
            <w:r w:rsidRPr="00D27160">
              <w:t>В соответствии</w:t>
            </w:r>
            <w:r w:rsidR="000F0983" w:rsidRPr="00D27160">
              <w:t xml:space="preserve"> с SUFD-46464, SUFD-47259</w:t>
            </w:r>
            <w:r w:rsidRPr="00D27160">
              <w:t xml:space="preserve"> (SUFD-48495</w:t>
            </w:r>
            <w:r w:rsidR="005E78E7">
              <w:t xml:space="preserve">, </w:t>
            </w:r>
            <w:r w:rsidR="005E78E7" w:rsidRPr="00D27160">
              <w:t>SUFD-48864</w:t>
            </w:r>
            <w:r w:rsidRPr="00D27160">
              <w:t>) актуализирован</w:t>
            </w:r>
            <w:r w:rsidR="00D32009">
              <w:t xml:space="preserve"> п. </w:t>
            </w:r>
            <w:r w:rsidRPr="00D27160">
              <w:fldChar w:fldCharType="begin"/>
            </w:r>
            <w:r w:rsidRPr="00D27160">
              <w:instrText xml:space="preserve"> REF _Ref364090605 \r \h </w:instrText>
            </w:r>
            <w:r w:rsidR="00D27160">
              <w:instrText xml:space="preserve"> \* MERGEFORMAT </w:instrText>
            </w:r>
            <w:r w:rsidRPr="00D27160">
              <w:fldChar w:fldCharType="separate"/>
            </w:r>
            <w:r w:rsidR="001C459F">
              <w:t>5.9.2.2</w:t>
            </w:r>
            <w:r w:rsidRPr="00D27160">
              <w:fldChar w:fldCharType="end"/>
            </w:r>
            <w:r w:rsidRPr="00D27160">
              <w:t>.</w:t>
            </w:r>
          </w:p>
          <w:p w:rsidR="00B01453" w:rsidRPr="00D27160" w:rsidRDefault="00B50165" w:rsidP="00412DF7">
            <w:pPr>
              <w:pStyle w:val="ASFKTablenorm"/>
              <w:ind w:left="57" w:right="57"/>
            </w:pPr>
            <w:r w:rsidRPr="00D27160">
              <w:t>В соответствии с SUFD-47015, SUFD-43590 (SUFD-47838) актуализирован</w:t>
            </w:r>
            <w:r w:rsidR="00D32009">
              <w:t xml:space="preserve"> п. </w:t>
            </w:r>
            <w:r w:rsidRPr="00D27160">
              <w:fldChar w:fldCharType="begin"/>
            </w:r>
            <w:r w:rsidRPr="00D27160">
              <w:instrText xml:space="preserve"> REF _Ref364681631 \r \h </w:instrText>
            </w:r>
            <w:r w:rsidR="00D27160">
              <w:instrText xml:space="preserve"> \* MERGEFORMAT </w:instrText>
            </w:r>
            <w:r w:rsidRPr="00D27160">
              <w:fldChar w:fldCharType="separate"/>
            </w:r>
            <w:r w:rsidR="001C459F">
              <w:t>5.1.4</w:t>
            </w:r>
            <w:r w:rsidRPr="00D27160">
              <w:fldChar w:fldCharType="end"/>
            </w:r>
            <w:r w:rsidRPr="00D27160">
              <w:t>.</w:t>
            </w:r>
          </w:p>
        </w:tc>
      </w:tr>
      <w:tr w:rsidR="00412DF7" w:rsidRPr="00D27160" w:rsidTr="00412DF7">
        <w:trPr>
          <w:trHeight w:val="20"/>
        </w:trPr>
        <w:tc>
          <w:tcPr>
            <w:tcW w:w="444" w:type="pct"/>
            <w:shd w:val="clear" w:color="auto" w:fill="auto"/>
          </w:tcPr>
          <w:p w:rsidR="009B2000" w:rsidRPr="00D27160" w:rsidRDefault="009B2000" w:rsidP="00412DF7">
            <w:pPr>
              <w:pStyle w:val="ASFKTablenorm"/>
              <w:ind w:left="57" w:right="57"/>
            </w:pPr>
            <w:r w:rsidRPr="00D27160">
              <w:t>3.9</w:t>
            </w:r>
          </w:p>
        </w:tc>
        <w:tc>
          <w:tcPr>
            <w:tcW w:w="676" w:type="pct"/>
            <w:shd w:val="clear" w:color="auto" w:fill="auto"/>
          </w:tcPr>
          <w:p w:rsidR="009B2000" w:rsidRPr="00D27160" w:rsidRDefault="009B2000" w:rsidP="00412DF7">
            <w:pPr>
              <w:pStyle w:val="ASFKTablenorm"/>
              <w:ind w:left="57" w:right="57"/>
            </w:pPr>
            <w:r w:rsidRPr="00D27160">
              <w:t>20.09.2013</w:t>
            </w:r>
          </w:p>
        </w:tc>
        <w:tc>
          <w:tcPr>
            <w:tcW w:w="1016" w:type="pct"/>
            <w:shd w:val="clear" w:color="auto" w:fill="auto"/>
          </w:tcPr>
          <w:p w:rsidR="009B2000" w:rsidRPr="00D27160" w:rsidRDefault="009B2000" w:rsidP="00412DF7">
            <w:pPr>
              <w:pStyle w:val="ASFKTablenorm"/>
              <w:ind w:left="57" w:right="57"/>
            </w:pPr>
            <w:r w:rsidRPr="00D27160">
              <w:t>Дорофеев И.И.</w:t>
            </w:r>
          </w:p>
        </w:tc>
        <w:tc>
          <w:tcPr>
            <w:tcW w:w="2864" w:type="pct"/>
            <w:shd w:val="clear" w:color="auto" w:fill="auto"/>
          </w:tcPr>
          <w:p w:rsidR="009B2000" w:rsidRPr="00D27160" w:rsidRDefault="009B2000" w:rsidP="00412DF7">
            <w:pPr>
              <w:pStyle w:val="ASFKTablenorm"/>
              <w:ind w:left="57" w:right="57"/>
            </w:pPr>
            <w:r w:rsidRPr="00D27160">
              <w:t>В соответствии с SUFD-49178, SUFD-49233 (SUFD-49930) актуализирован</w:t>
            </w:r>
            <w:r w:rsidR="00D32009">
              <w:t xml:space="preserve"> п. </w:t>
            </w:r>
            <w:r w:rsidRPr="00D27160">
              <w:fldChar w:fldCharType="begin"/>
            </w:r>
            <w:r w:rsidRPr="00D27160">
              <w:instrText xml:space="preserve"> REF _Ref367448311 \r \h </w:instrText>
            </w:r>
            <w:r w:rsidR="00D27160">
              <w:instrText xml:space="preserve"> \* MERGEFORMAT </w:instrText>
            </w:r>
            <w:r w:rsidRPr="00D27160">
              <w:fldChar w:fldCharType="separate"/>
            </w:r>
            <w:r w:rsidR="001C459F">
              <w:t>5.1.3</w:t>
            </w:r>
            <w:r w:rsidRPr="00D27160">
              <w:fldChar w:fldCharType="end"/>
            </w:r>
            <w:r w:rsidRPr="00D27160">
              <w:t>.</w:t>
            </w:r>
          </w:p>
        </w:tc>
      </w:tr>
      <w:tr w:rsidR="00412DF7" w:rsidRPr="00D27160" w:rsidTr="00412DF7">
        <w:trPr>
          <w:trHeight w:val="20"/>
        </w:trPr>
        <w:tc>
          <w:tcPr>
            <w:tcW w:w="444" w:type="pct"/>
            <w:shd w:val="clear" w:color="auto" w:fill="auto"/>
          </w:tcPr>
          <w:p w:rsidR="00B2766D" w:rsidRPr="00D27160" w:rsidRDefault="00B2766D" w:rsidP="00412DF7">
            <w:pPr>
              <w:pStyle w:val="ASFKTablenorm"/>
              <w:ind w:left="57" w:right="57"/>
            </w:pPr>
            <w:r w:rsidRPr="00D27160">
              <w:t>4.0</w:t>
            </w:r>
          </w:p>
        </w:tc>
        <w:tc>
          <w:tcPr>
            <w:tcW w:w="676" w:type="pct"/>
            <w:shd w:val="clear" w:color="auto" w:fill="auto"/>
          </w:tcPr>
          <w:p w:rsidR="00B2766D" w:rsidRPr="00D27160" w:rsidRDefault="0010719F" w:rsidP="00412DF7">
            <w:pPr>
              <w:pStyle w:val="ASFKTablenorm"/>
              <w:ind w:left="57" w:right="57"/>
            </w:pPr>
            <w:r w:rsidRPr="00D27160">
              <w:t>2</w:t>
            </w:r>
            <w:r w:rsidR="00E7256D" w:rsidRPr="00D27160">
              <w:t>4</w:t>
            </w:r>
            <w:r w:rsidR="00B2766D" w:rsidRPr="00D27160">
              <w:t>.</w:t>
            </w:r>
            <w:r w:rsidR="0083555E" w:rsidRPr="00D27160">
              <w:t>1</w:t>
            </w:r>
            <w:r w:rsidR="00B164A8" w:rsidRPr="00D27160">
              <w:t>1</w:t>
            </w:r>
            <w:r w:rsidR="00B2766D" w:rsidRPr="00D27160">
              <w:t>.2013</w:t>
            </w:r>
          </w:p>
        </w:tc>
        <w:tc>
          <w:tcPr>
            <w:tcW w:w="1016" w:type="pct"/>
            <w:shd w:val="clear" w:color="auto" w:fill="auto"/>
          </w:tcPr>
          <w:p w:rsidR="00B2766D" w:rsidRPr="00D27160" w:rsidRDefault="00B2766D" w:rsidP="00412DF7">
            <w:pPr>
              <w:pStyle w:val="ASFKTablenorm"/>
              <w:ind w:left="57" w:right="57"/>
            </w:pPr>
            <w:r w:rsidRPr="00D27160">
              <w:t>Дорофеев И.И.</w:t>
            </w:r>
          </w:p>
        </w:tc>
        <w:tc>
          <w:tcPr>
            <w:tcW w:w="2864" w:type="pct"/>
            <w:shd w:val="clear" w:color="auto" w:fill="auto"/>
          </w:tcPr>
          <w:p w:rsidR="00B2766D" w:rsidRPr="00D27160" w:rsidRDefault="00B2766D" w:rsidP="00412DF7">
            <w:pPr>
              <w:pStyle w:val="ASFKTablenorm"/>
              <w:ind w:left="57" w:right="57"/>
            </w:pPr>
            <w:r w:rsidRPr="00D27160">
              <w:t xml:space="preserve">В соответствии с </w:t>
            </w:r>
            <w:r w:rsidR="0075554A" w:rsidRPr="00D27160">
              <w:t>SUFD-43139</w:t>
            </w:r>
            <w:r w:rsidRPr="00D27160">
              <w:t xml:space="preserve"> (SUFD-50018) актуализирован</w:t>
            </w:r>
            <w:r w:rsidR="00D32009">
              <w:t xml:space="preserve"> п.</w:t>
            </w:r>
            <w:r w:rsidR="00292070">
              <w:t xml:space="preserve"> </w:t>
            </w:r>
            <w:r w:rsidR="00292070">
              <w:fldChar w:fldCharType="begin"/>
            </w:r>
            <w:r w:rsidR="00292070">
              <w:instrText xml:space="preserve"> REF _Ref355695440 \r \h </w:instrText>
            </w:r>
            <w:r w:rsidR="0095478C">
              <w:instrText xml:space="preserve"> \* MERGEFORMAT </w:instrText>
            </w:r>
            <w:r w:rsidR="00292070">
              <w:fldChar w:fldCharType="separate"/>
            </w:r>
            <w:r w:rsidR="001C459F">
              <w:t>5.9.3</w:t>
            </w:r>
            <w:r w:rsidR="00292070">
              <w:fldChar w:fldCharType="end"/>
            </w:r>
            <w:r w:rsidR="00CD032F" w:rsidRPr="00D27160">
              <w:t>.</w:t>
            </w:r>
          </w:p>
          <w:p w:rsidR="0083555E" w:rsidRPr="00D27160" w:rsidRDefault="0083555E" w:rsidP="00412DF7">
            <w:pPr>
              <w:pStyle w:val="ASFKTablenorm"/>
              <w:ind w:left="57" w:right="57"/>
            </w:pPr>
            <w:r w:rsidRPr="00D27160">
              <w:t>В соответствии с SUFD-48984 (SUFD-50616) актуализирован</w:t>
            </w:r>
            <w:r w:rsidR="00D32009">
              <w:t xml:space="preserve"> п. </w:t>
            </w:r>
            <w:r w:rsidRPr="00D27160">
              <w:fldChar w:fldCharType="begin"/>
            </w:r>
            <w:r w:rsidRPr="00D27160">
              <w:instrText xml:space="preserve"> REF _Ref369264367 \r \h </w:instrText>
            </w:r>
            <w:r w:rsidR="00D27160">
              <w:instrText xml:space="preserve"> \* MERGEFORMAT </w:instrText>
            </w:r>
            <w:r w:rsidRPr="00D27160">
              <w:fldChar w:fldCharType="separate"/>
            </w:r>
            <w:r w:rsidR="001C459F">
              <w:t>5.6.3</w:t>
            </w:r>
            <w:r w:rsidRPr="00D27160">
              <w:fldChar w:fldCharType="end"/>
            </w:r>
            <w:r w:rsidRPr="00D27160">
              <w:t>.</w:t>
            </w:r>
          </w:p>
          <w:p w:rsidR="0087410F" w:rsidRPr="00D27160" w:rsidRDefault="0087410F" w:rsidP="00412DF7">
            <w:pPr>
              <w:pStyle w:val="ASFKTablenorm"/>
              <w:ind w:left="57" w:right="57"/>
            </w:pPr>
            <w:r w:rsidRPr="00D27160">
              <w:t>В соответствии с SUFD-50526 (SUFD-50617) актуализирован</w:t>
            </w:r>
            <w:r w:rsidR="0010252B">
              <w:t>ы</w:t>
            </w:r>
            <w:r w:rsidR="00D32009">
              <w:t xml:space="preserve"> </w:t>
            </w:r>
            <w:r w:rsidR="00AC4D22">
              <w:t>п</w:t>
            </w:r>
            <w:r w:rsidR="00D32009">
              <w:t>п.</w:t>
            </w:r>
            <w:r w:rsidR="0010252B">
              <w:t xml:space="preserve"> </w:t>
            </w:r>
            <w:r w:rsidR="0010252B">
              <w:fldChar w:fldCharType="begin"/>
            </w:r>
            <w:r w:rsidR="0010252B">
              <w:instrText xml:space="preserve"> REF _Ref449340702 \r \h </w:instrText>
            </w:r>
            <w:r w:rsidR="0095478C">
              <w:instrText xml:space="preserve"> \* MERGEFORMAT </w:instrText>
            </w:r>
            <w:r w:rsidR="0010252B">
              <w:fldChar w:fldCharType="separate"/>
            </w:r>
            <w:r w:rsidR="001C459F">
              <w:t>5.6.3</w:t>
            </w:r>
            <w:r w:rsidR="0010252B">
              <w:fldChar w:fldCharType="end"/>
            </w:r>
            <w:r w:rsidR="0010252B">
              <w:t xml:space="preserve">, </w:t>
            </w:r>
            <w:r w:rsidR="0010252B">
              <w:fldChar w:fldCharType="begin"/>
            </w:r>
            <w:r w:rsidR="0010252B">
              <w:instrText xml:space="preserve"> REF _Ref435186549 \r \h </w:instrText>
            </w:r>
            <w:r w:rsidR="0095478C">
              <w:instrText xml:space="preserve"> \* MERGEFORMAT </w:instrText>
            </w:r>
            <w:r w:rsidR="0010252B">
              <w:fldChar w:fldCharType="separate"/>
            </w:r>
            <w:r w:rsidR="001C459F">
              <w:t>5.6.4</w:t>
            </w:r>
            <w:r w:rsidR="0010252B">
              <w:fldChar w:fldCharType="end"/>
            </w:r>
          </w:p>
          <w:p w:rsidR="0034355B" w:rsidRPr="00D27160" w:rsidRDefault="0034355B" w:rsidP="00412DF7">
            <w:pPr>
              <w:pStyle w:val="ASFKTablenorm"/>
              <w:ind w:left="57" w:right="57"/>
            </w:pPr>
            <w:r w:rsidRPr="00D27160">
              <w:t>В соответствии с SUFD-50514, SUFD-43</w:t>
            </w:r>
            <w:r w:rsidR="0010252B">
              <w:t>216 (SUFD-50763) актуализирован</w:t>
            </w:r>
            <w:r w:rsidRPr="00D27160">
              <w:t xml:space="preserve">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1C459F">
              <w:t>5.9.3</w:t>
            </w:r>
            <w:r w:rsidRPr="00D27160">
              <w:fldChar w:fldCharType="end"/>
            </w:r>
            <w:r w:rsidRPr="00D27160">
              <w:t>.</w:t>
            </w:r>
          </w:p>
          <w:p w:rsidR="00F1746D" w:rsidRPr="00D27160" w:rsidRDefault="00F1746D" w:rsidP="00412DF7">
            <w:pPr>
              <w:pStyle w:val="ASFKTablenorm"/>
              <w:ind w:left="57" w:right="57"/>
            </w:pPr>
            <w:r w:rsidRPr="00D27160">
              <w:t>В соответствии с SUFD-50614, SUFD-48111 (SUFD-51235) добавлен</w:t>
            </w:r>
            <w:r w:rsidR="00D32009">
              <w:t xml:space="preserve"> п. </w:t>
            </w:r>
            <w:r w:rsidRPr="00D27160">
              <w:fldChar w:fldCharType="begin"/>
            </w:r>
            <w:r w:rsidRPr="00D27160">
              <w:instrText xml:space="preserve"> REF _Ref372046269 \r \h </w:instrText>
            </w:r>
            <w:r w:rsidR="00D27160">
              <w:instrText xml:space="preserve"> \* MERGEFORMAT </w:instrText>
            </w:r>
            <w:r w:rsidRPr="00D27160">
              <w:fldChar w:fldCharType="separate"/>
            </w:r>
            <w:r w:rsidR="001C459F">
              <w:t>5.7.2</w:t>
            </w:r>
            <w:r w:rsidRPr="00D27160">
              <w:fldChar w:fldCharType="end"/>
            </w:r>
            <w:r w:rsidRPr="00D27160">
              <w:t>.</w:t>
            </w:r>
          </w:p>
          <w:p w:rsidR="00EB1363" w:rsidRPr="00D27160" w:rsidRDefault="00EB1363" w:rsidP="00412DF7">
            <w:pPr>
              <w:pStyle w:val="ASFKTablenorm"/>
              <w:ind w:left="57" w:right="57"/>
            </w:pPr>
            <w:r w:rsidRPr="00D27160">
              <w:t xml:space="preserve">В соответствии с SUFD-50426, SUFD-43198 (SUFD-51238) актуализирован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1C459F">
              <w:t>5.6.10</w:t>
            </w:r>
            <w:r w:rsidR="00C15A96" w:rsidRPr="00C15A96">
              <w:fldChar w:fldCharType="end"/>
            </w:r>
            <w:r w:rsidR="00C15A96" w:rsidRPr="00C15A96">
              <w:t>.</w:t>
            </w:r>
          </w:p>
          <w:p w:rsidR="00197B13" w:rsidRPr="00D27160" w:rsidRDefault="00E7256D" w:rsidP="00412DF7">
            <w:pPr>
              <w:pStyle w:val="ASFKTablenorm"/>
              <w:ind w:left="57" w:right="57"/>
            </w:pPr>
            <w:r w:rsidRPr="00D27160">
              <w:t>В соответствии с SUFD-51135 (SUFD-52115</w:t>
            </w:r>
            <w:r w:rsidR="005E78E7">
              <w:t xml:space="preserve">, </w:t>
            </w:r>
            <w:r w:rsidR="005E78E7" w:rsidRPr="00D27160">
              <w:t>SUFD-52116</w:t>
            </w:r>
            <w:r w:rsidRPr="00D27160">
              <w:t>) актуализирован</w:t>
            </w:r>
            <w:r w:rsidR="009879CD">
              <w:t>ы</w:t>
            </w:r>
            <w:r w:rsidR="00D32009">
              <w:t xml:space="preserve"> </w:t>
            </w:r>
            <w:r w:rsidR="00AC4D22">
              <w:t>п</w:t>
            </w:r>
            <w:r w:rsidR="00D32009">
              <w:t>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1C459F">
              <w:t>5.12.1</w:t>
            </w:r>
            <w:r w:rsidRPr="00D27160">
              <w:fldChar w:fldCharType="end"/>
            </w:r>
            <w:r w:rsidR="005E78E7">
              <w:t xml:space="preserve">, </w:t>
            </w:r>
            <w:r w:rsidR="005E78E7" w:rsidRPr="005E78E7">
              <w:fldChar w:fldCharType="begin"/>
            </w:r>
            <w:r w:rsidR="005E78E7" w:rsidRPr="005E78E7">
              <w:instrText xml:space="preserve"> REF _Ref327365001 \r \h  \* MERGEFORMAT </w:instrText>
            </w:r>
            <w:r w:rsidR="005E78E7" w:rsidRPr="005E78E7">
              <w:fldChar w:fldCharType="separate"/>
            </w:r>
            <w:r w:rsidR="001C459F">
              <w:t>5.12.3</w:t>
            </w:r>
            <w:r w:rsidR="005E78E7" w:rsidRPr="005E78E7">
              <w:fldChar w:fldCharType="end"/>
            </w:r>
            <w:r w:rsidR="005E78E7" w:rsidRPr="005E78E7">
              <w:t>.</w:t>
            </w:r>
          </w:p>
        </w:tc>
      </w:tr>
      <w:tr w:rsidR="00412DF7" w:rsidRPr="00D27160" w:rsidTr="00412DF7">
        <w:trPr>
          <w:trHeight w:val="20"/>
        </w:trPr>
        <w:tc>
          <w:tcPr>
            <w:tcW w:w="444" w:type="pct"/>
            <w:shd w:val="clear" w:color="auto" w:fill="auto"/>
          </w:tcPr>
          <w:p w:rsidR="00E025EC" w:rsidRPr="00D27160" w:rsidRDefault="00E025EC" w:rsidP="00412DF7">
            <w:pPr>
              <w:pStyle w:val="ASFKTablenorm"/>
              <w:ind w:left="57" w:right="57"/>
            </w:pPr>
            <w:r w:rsidRPr="00D27160">
              <w:t>4.1</w:t>
            </w:r>
          </w:p>
        </w:tc>
        <w:tc>
          <w:tcPr>
            <w:tcW w:w="676" w:type="pct"/>
            <w:shd w:val="clear" w:color="auto" w:fill="auto"/>
          </w:tcPr>
          <w:p w:rsidR="00E025EC" w:rsidRPr="00D27160" w:rsidRDefault="006019E5" w:rsidP="00412DF7">
            <w:pPr>
              <w:pStyle w:val="ASFKTablenorm"/>
              <w:ind w:left="57" w:right="57"/>
            </w:pPr>
            <w:r w:rsidRPr="00D27160">
              <w:t>14</w:t>
            </w:r>
            <w:r w:rsidR="00E025EC" w:rsidRPr="00D27160">
              <w:t>.</w:t>
            </w:r>
            <w:r w:rsidRPr="00D27160">
              <w:t>01</w:t>
            </w:r>
            <w:r w:rsidR="00E025EC" w:rsidRPr="00D27160">
              <w:t>.201</w:t>
            </w:r>
            <w:r w:rsidRPr="00D27160">
              <w:t>4</w:t>
            </w:r>
          </w:p>
        </w:tc>
        <w:tc>
          <w:tcPr>
            <w:tcW w:w="1016" w:type="pct"/>
            <w:shd w:val="clear" w:color="auto" w:fill="auto"/>
          </w:tcPr>
          <w:p w:rsidR="00E025EC" w:rsidRPr="00D27160" w:rsidRDefault="00E025EC" w:rsidP="00412DF7">
            <w:pPr>
              <w:pStyle w:val="ASFKTablenorm"/>
              <w:ind w:left="57" w:right="57"/>
            </w:pPr>
            <w:r w:rsidRPr="00D27160">
              <w:t>Дорофеев И.И.</w:t>
            </w:r>
          </w:p>
        </w:tc>
        <w:tc>
          <w:tcPr>
            <w:tcW w:w="2864" w:type="pct"/>
            <w:shd w:val="clear" w:color="auto" w:fill="auto"/>
          </w:tcPr>
          <w:p w:rsidR="00197B13" w:rsidRPr="00D27160" w:rsidRDefault="00197B13" w:rsidP="00412DF7">
            <w:pPr>
              <w:pStyle w:val="ASFKTablenorm"/>
              <w:ind w:left="57" w:right="57"/>
            </w:pPr>
            <w:r w:rsidRPr="00D27160">
              <w:t xml:space="preserve">В соответствии с SUFD-50514, SUFD-43216 (SUFD-50763) актуализирован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1C459F">
              <w:t>5.9.3</w:t>
            </w:r>
            <w:r w:rsidRPr="00D27160">
              <w:fldChar w:fldCharType="end"/>
            </w:r>
            <w:r w:rsidRPr="00D27160">
              <w:t>.</w:t>
            </w:r>
          </w:p>
          <w:p w:rsidR="0051038B" w:rsidRPr="00D27160" w:rsidRDefault="0051038B" w:rsidP="00412DF7">
            <w:pPr>
              <w:pStyle w:val="ASFKTablenorm"/>
              <w:ind w:left="57" w:right="57"/>
            </w:pPr>
            <w:r w:rsidRPr="00D27160">
              <w:lastRenderedPageBreak/>
              <w:t>В соответствии с SUFD-53256, SUFD-50501 (SUFD-53554)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1C459F">
              <w:t>5.12.3</w:t>
            </w:r>
            <w:r w:rsidRPr="00D27160">
              <w:fldChar w:fldCharType="end"/>
            </w:r>
            <w:r w:rsidRPr="00D27160">
              <w:t>.</w:t>
            </w:r>
          </w:p>
          <w:p w:rsidR="006019E5" w:rsidRPr="00D27160" w:rsidRDefault="006019E5" w:rsidP="00412DF7">
            <w:pPr>
              <w:pStyle w:val="ASFKTablenorm"/>
              <w:ind w:left="57" w:right="57"/>
            </w:pPr>
            <w:r w:rsidRPr="00D27160">
              <w:t>В соответствии с SUFD-54005, SUFD-53254 (SUFD-54134) актуализирован</w:t>
            </w:r>
            <w:r w:rsidR="00D32009">
              <w:t xml:space="preserve"> </w:t>
            </w:r>
            <w:r w:rsidR="00C15A96">
              <w:t>п.</w:t>
            </w:r>
            <w:r w:rsidR="00C15A96" w:rsidRPr="00C15A96">
              <w:t xml:space="preserve"> </w:t>
            </w:r>
            <w:r w:rsidR="00C15A96" w:rsidRPr="00C15A96">
              <w:fldChar w:fldCharType="begin"/>
            </w:r>
            <w:r w:rsidR="00C15A96" w:rsidRPr="00C15A96">
              <w:instrText xml:space="preserve"> REF _Ref449705798 \r \h </w:instrText>
            </w:r>
            <w:r w:rsidR="0095478C">
              <w:instrText xml:space="preserve"> \* MERGEFORMAT </w:instrText>
            </w:r>
            <w:r w:rsidR="00C15A96" w:rsidRPr="00C15A96">
              <w:fldChar w:fldCharType="separate"/>
            </w:r>
            <w:r w:rsidR="001C459F">
              <w:t>5.6.10</w:t>
            </w:r>
            <w:r w:rsidR="00C15A96" w:rsidRPr="00C15A96">
              <w:fldChar w:fldCharType="end"/>
            </w:r>
            <w:r w:rsidR="00C15A96" w:rsidRPr="00C15A96">
              <w:t>.</w:t>
            </w:r>
          </w:p>
        </w:tc>
      </w:tr>
      <w:tr w:rsidR="00412DF7" w:rsidRPr="00D27160" w:rsidTr="00412DF7">
        <w:trPr>
          <w:trHeight w:val="20"/>
        </w:trPr>
        <w:tc>
          <w:tcPr>
            <w:tcW w:w="444" w:type="pct"/>
            <w:shd w:val="clear" w:color="auto" w:fill="auto"/>
          </w:tcPr>
          <w:p w:rsidR="0037134D" w:rsidRPr="00D27160" w:rsidRDefault="0037134D" w:rsidP="00412DF7">
            <w:pPr>
              <w:pStyle w:val="ASFKTablenorm"/>
              <w:ind w:left="57" w:right="57"/>
            </w:pPr>
            <w:r w:rsidRPr="00D27160">
              <w:lastRenderedPageBreak/>
              <w:t>4.2</w:t>
            </w:r>
          </w:p>
        </w:tc>
        <w:tc>
          <w:tcPr>
            <w:tcW w:w="676" w:type="pct"/>
            <w:shd w:val="clear" w:color="auto" w:fill="auto"/>
          </w:tcPr>
          <w:p w:rsidR="0037134D" w:rsidRPr="00D27160" w:rsidRDefault="00786DA7" w:rsidP="00412DF7">
            <w:pPr>
              <w:pStyle w:val="ASFKTablenorm"/>
              <w:ind w:left="57" w:right="57"/>
            </w:pPr>
            <w:r w:rsidRPr="00D27160">
              <w:t>30</w:t>
            </w:r>
            <w:r w:rsidR="0037134D" w:rsidRPr="00D27160">
              <w:t>.01.2014</w:t>
            </w:r>
          </w:p>
        </w:tc>
        <w:tc>
          <w:tcPr>
            <w:tcW w:w="1016" w:type="pct"/>
            <w:shd w:val="clear" w:color="auto" w:fill="auto"/>
          </w:tcPr>
          <w:p w:rsidR="0037134D" w:rsidRPr="00D27160" w:rsidRDefault="0037134D" w:rsidP="00412DF7">
            <w:pPr>
              <w:pStyle w:val="ASFKTablenorm"/>
              <w:ind w:left="57" w:right="57"/>
            </w:pPr>
            <w:r w:rsidRPr="00D27160">
              <w:t>Дорофеев И.И.</w:t>
            </w:r>
          </w:p>
        </w:tc>
        <w:tc>
          <w:tcPr>
            <w:tcW w:w="2864" w:type="pct"/>
            <w:shd w:val="clear" w:color="auto" w:fill="auto"/>
          </w:tcPr>
          <w:p w:rsidR="00786DA7" w:rsidRPr="00D27160" w:rsidRDefault="00DA7A4E" w:rsidP="00412DF7">
            <w:pPr>
              <w:pStyle w:val="ASFKTablenorm"/>
              <w:ind w:left="57" w:right="57"/>
            </w:pPr>
            <w:r w:rsidRPr="00D27160">
              <w:t>В соответствии с SUFD-53254 (SUFD-54128</w:t>
            </w:r>
            <w:r w:rsidR="009879CD">
              <w:t xml:space="preserve">, </w:t>
            </w:r>
            <w:r w:rsidR="009879CD" w:rsidRPr="00D27160">
              <w:t>SUFD-54129</w:t>
            </w:r>
            <w:r w:rsidR="009879CD">
              <w:t xml:space="preserve">, </w:t>
            </w:r>
            <w:r w:rsidR="009879CD" w:rsidRPr="00D27160">
              <w:t>SUFD-54134</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_Ref359516234 \r \h </w:instrText>
            </w:r>
            <w:r w:rsidR="00D27160">
              <w:instrText xml:space="preserve"> \* MERGEFORMAT </w:instrText>
            </w:r>
            <w:r w:rsidRPr="00D27160">
              <w:fldChar w:fldCharType="separate"/>
            </w:r>
            <w:r w:rsidR="001C459F">
              <w:t>5.1.1</w:t>
            </w:r>
            <w:r w:rsidRPr="00D27160">
              <w:fldChar w:fldCharType="end"/>
            </w:r>
            <w:r w:rsidR="009879CD">
              <w:t xml:space="preserve">, </w:t>
            </w:r>
            <w:r w:rsidR="009879CD" w:rsidRPr="009879CD">
              <w:fldChar w:fldCharType="begin"/>
            </w:r>
            <w:r w:rsidR="009879CD" w:rsidRPr="009879CD">
              <w:instrText xml:space="preserve"> REF _Ref359516403 \r \h  \* MERGEFORMAT </w:instrText>
            </w:r>
            <w:r w:rsidR="009879CD" w:rsidRPr="009879CD">
              <w:fldChar w:fldCharType="separate"/>
            </w:r>
            <w:r w:rsidR="001C459F">
              <w:t>5.1.2</w:t>
            </w:r>
            <w:r w:rsidR="009879CD" w:rsidRPr="009879CD">
              <w:fldChar w:fldCharType="end"/>
            </w:r>
            <w:r w:rsidR="009879CD">
              <w:t xml:space="preserve">, </w:t>
            </w:r>
            <w:r w:rsidR="009879CD" w:rsidRPr="00D27160">
              <w:t>откоррект</w:t>
            </w:r>
            <w:r w:rsidR="009879CD" w:rsidRPr="009879CD">
              <w:t xml:space="preserve">ирован п. </w:t>
            </w:r>
            <w:r w:rsidR="009879CD" w:rsidRPr="009879CD">
              <w:fldChar w:fldCharType="begin"/>
            </w:r>
            <w:r w:rsidR="009879CD" w:rsidRPr="009879CD">
              <w:instrText xml:space="preserve"> REF _Ref449705798 \r \h </w:instrText>
            </w:r>
            <w:r w:rsidR="0095478C">
              <w:instrText xml:space="preserve"> \* MERGEFORMAT </w:instrText>
            </w:r>
            <w:r w:rsidR="009879CD" w:rsidRPr="009879CD">
              <w:fldChar w:fldCharType="separate"/>
            </w:r>
            <w:r w:rsidR="001C459F">
              <w:t>5.6.10</w:t>
            </w:r>
            <w:r w:rsidR="009879CD" w:rsidRPr="009879CD">
              <w:fldChar w:fldCharType="end"/>
            </w:r>
            <w:r w:rsidR="009879CD" w:rsidRPr="009879CD">
              <w:t>.</w:t>
            </w:r>
          </w:p>
        </w:tc>
      </w:tr>
      <w:tr w:rsidR="00412DF7" w:rsidRPr="00D27160" w:rsidTr="00412DF7">
        <w:trPr>
          <w:trHeight w:val="20"/>
        </w:trPr>
        <w:tc>
          <w:tcPr>
            <w:tcW w:w="444" w:type="pct"/>
            <w:shd w:val="clear" w:color="auto" w:fill="auto"/>
          </w:tcPr>
          <w:p w:rsidR="00130151" w:rsidRPr="00D27160" w:rsidRDefault="00130151" w:rsidP="00412DF7">
            <w:pPr>
              <w:pStyle w:val="ASFKTablenorm"/>
              <w:ind w:left="57" w:right="57"/>
            </w:pPr>
            <w:r w:rsidRPr="00D27160">
              <w:t>4.3</w:t>
            </w:r>
          </w:p>
        </w:tc>
        <w:tc>
          <w:tcPr>
            <w:tcW w:w="676" w:type="pct"/>
            <w:shd w:val="clear" w:color="auto" w:fill="auto"/>
          </w:tcPr>
          <w:p w:rsidR="00130151" w:rsidRPr="00D27160" w:rsidRDefault="008469AA" w:rsidP="00412DF7">
            <w:pPr>
              <w:pStyle w:val="ASFKTablenorm"/>
              <w:ind w:left="57" w:right="57"/>
            </w:pPr>
            <w:r w:rsidRPr="00D27160">
              <w:t>04</w:t>
            </w:r>
            <w:r w:rsidR="00130151" w:rsidRPr="00D27160">
              <w:t>.0</w:t>
            </w:r>
            <w:r w:rsidRPr="00D27160">
              <w:t>3</w:t>
            </w:r>
            <w:r w:rsidR="00130151" w:rsidRPr="00D27160">
              <w:t>.2014</w:t>
            </w:r>
          </w:p>
        </w:tc>
        <w:tc>
          <w:tcPr>
            <w:tcW w:w="1016" w:type="pct"/>
            <w:shd w:val="clear" w:color="auto" w:fill="auto"/>
          </w:tcPr>
          <w:p w:rsidR="00130151" w:rsidRPr="00D27160" w:rsidRDefault="00130151" w:rsidP="00412DF7">
            <w:pPr>
              <w:pStyle w:val="ASFKTablenorm"/>
              <w:ind w:left="57" w:right="57"/>
            </w:pPr>
            <w:r w:rsidRPr="00D27160">
              <w:t>Дорофеев И.И.</w:t>
            </w:r>
          </w:p>
        </w:tc>
        <w:tc>
          <w:tcPr>
            <w:tcW w:w="2864" w:type="pct"/>
            <w:shd w:val="clear" w:color="auto" w:fill="auto"/>
          </w:tcPr>
          <w:p w:rsidR="00130151" w:rsidRPr="00D27160" w:rsidRDefault="00130151" w:rsidP="00412DF7">
            <w:pPr>
              <w:pStyle w:val="ASFKTablenorm"/>
              <w:ind w:left="57" w:right="57"/>
            </w:pPr>
            <w:r w:rsidRPr="00D27160">
              <w:t>В соответствии с SUFD-53821 (SUFD-55569) актуализирован</w:t>
            </w:r>
            <w:r w:rsidR="00D32009">
              <w:t xml:space="preserve"> п. </w:t>
            </w:r>
            <w:r w:rsidRPr="00D27160">
              <w:fldChar w:fldCharType="begin"/>
            </w:r>
            <w:r w:rsidRPr="00D27160">
              <w:instrText xml:space="preserve"> REF _Ref359516403 \r \h </w:instrText>
            </w:r>
            <w:r w:rsidR="00D27160">
              <w:instrText xml:space="preserve"> \* MERGEFORMAT </w:instrText>
            </w:r>
            <w:r w:rsidRPr="00D27160">
              <w:fldChar w:fldCharType="separate"/>
            </w:r>
            <w:r w:rsidR="001C459F">
              <w:t>5.1.2</w:t>
            </w:r>
            <w:r w:rsidRPr="00D27160">
              <w:fldChar w:fldCharType="end"/>
            </w:r>
            <w:r w:rsidRPr="00D27160">
              <w:t>.</w:t>
            </w:r>
          </w:p>
          <w:p w:rsidR="00D80F61" w:rsidRPr="00D27160" w:rsidRDefault="00D80F61" w:rsidP="00412DF7">
            <w:pPr>
              <w:pStyle w:val="ASFKTablenorm"/>
              <w:ind w:left="57" w:right="57"/>
            </w:pPr>
            <w:r w:rsidRPr="00D27160">
              <w:t>В соответствии с SUFD-55822, SUFD-55754 (SUFD-56411)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1C459F">
              <w:t>5.9.3</w:t>
            </w:r>
            <w:r w:rsidRPr="00D27160">
              <w:fldChar w:fldCharType="end"/>
            </w:r>
            <w:r w:rsidRPr="00D27160">
              <w:t>.</w:t>
            </w:r>
          </w:p>
          <w:p w:rsidR="009225D9" w:rsidRPr="00D27160" w:rsidRDefault="009225D9" w:rsidP="00412DF7">
            <w:pPr>
              <w:pStyle w:val="ASFKTablenorm"/>
              <w:ind w:left="57" w:right="57"/>
            </w:pPr>
            <w:r w:rsidRPr="00D27160">
              <w:t>В соответствии с SUFD-55247, SUFD-43204 (SUFD-56420) актуализирован</w:t>
            </w:r>
            <w:r w:rsidR="00D32009">
              <w:t xml:space="preserve"> п. </w:t>
            </w:r>
            <w:r w:rsidRPr="00D27160">
              <w:fldChar w:fldCharType="begin"/>
            </w:r>
            <w:r w:rsidRPr="00D27160">
              <w:instrText xml:space="preserve"> REF _Ref356405137 \r \h </w:instrText>
            </w:r>
            <w:r w:rsidR="00D27160">
              <w:instrText xml:space="preserve"> \* MERGEFORMAT </w:instrText>
            </w:r>
            <w:r w:rsidRPr="00D27160">
              <w:fldChar w:fldCharType="separate"/>
            </w:r>
            <w:r w:rsidR="001C459F">
              <w:t>5.12.6</w:t>
            </w:r>
            <w:r w:rsidRPr="00D27160">
              <w:fldChar w:fldCharType="end"/>
            </w:r>
            <w:r w:rsidRPr="00D27160">
              <w:t>.</w:t>
            </w:r>
          </w:p>
          <w:p w:rsidR="008469AA" w:rsidRPr="00D27160" w:rsidRDefault="00CC7849" w:rsidP="00412DF7">
            <w:pPr>
              <w:pStyle w:val="ASFKTablenorm"/>
              <w:ind w:left="57" w:right="57"/>
            </w:pPr>
            <w:r w:rsidRPr="00D27160">
              <w:t>В соответствии с SUFD-55269, SUFD-50501 (SUFD-56422)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1C459F">
              <w:t>5.12.3</w:t>
            </w:r>
            <w:r w:rsidRPr="00D27160">
              <w:fldChar w:fldCharType="end"/>
            </w:r>
            <w:r w:rsidRPr="00D27160">
              <w:t>.</w:t>
            </w:r>
          </w:p>
        </w:tc>
      </w:tr>
      <w:tr w:rsidR="00412DF7" w:rsidRPr="00D27160" w:rsidTr="00412DF7">
        <w:trPr>
          <w:trHeight w:val="20"/>
        </w:trPr>
        <w:tc>
          <w:tcPr>
            <w:tcW w:w="444" w:type="pct"/>
            <w:shd w:val="clear" w:color="auto" w:fill="auto"/>
          </w:tcPr>
          <w:p w:rsidR="00D204F6" w:rsidRPr="00D27160" w:rsidRDefault="00DF69F5" w:rsidP="00412DF7">
            <w:pPr>
              <w:pStyle w:val="ASFKTablenorm"/>
              <w:ind w:left="57" w:right="57"/>
            </w:pPr>
            <w:r w:rsidRPr="00D27160">
              <w:t>4.4</w:t>
            </w:r>
          </w:p>
        </w:tc>
        <w:tc>
          <w:tcPr>
            <w:tcW w:w="676" w:type="pct"/>
            <w:shd w:val="clear" w:color="auto" w:fill="auto"/>
          </w:tcPr>
          <w:p w:rsidR="00D204F6" w:rsidRPr="00D27160" w:rsidRDefault="00D737C4" w:rsidP="00412DF7">
            <w:pPr>
              <w:pStyle w:val="ASFKTablenorm"/>
              <w:ind w:left="57" w:right="57"/>
            </w:pPr>
            <w:r w:rsidRPr="00D27160">
              <w:t>0</w:t>
            </w:r>
            <w:r w:rsidR="002E7624" w:rsidRPr="00D27160">
              <w:t>5</w:t>
            </w:r>
            <w:r w:rsidR="00DF69F5" w:rsidRPr="00D27160">
              <w:t>.0</w:t>
            </w:r>
            <w:r w:rsidRPr="00D27160">
              <w:t>4</w:t>
            </w:r>
            <w:r w:rsidR="00DF69F5" w:rsidRPr="00D27160">
              <w:t>.2014</w:t>
            </w:r>
          </w:p>
        </w:tc>
        <w:tc>
          <w:tcPr>
            <w:tcW w:w="1016" w:type="pct"/>
            <w:shd w:val="clear" w:color="auto" w:fill="auto"/>
          </w:tcPr>
          <w:p w:rsidR="00D204F6" w:rsidRPr="00D27160" w:rsidRDefault="00DF69F5" w:rsidP="00412DF7">
            <w:pPr>
              <w:pStyle w:val="ASFKTablenorm"/>
              <w:ind w:left="57" w:right="57"/>
            </w:pPr>
            <w:r w:rsidRPr="00D27160">
              <w:t>Дорофеев И.И.</w:t>
            </w:r>
          </w:p>
        </w:tc>
        <w:tc>
          <w:tcPr>
            <w:tcW w:w="2864" w:type="pct"/>
            <w:shd w:val="clear" w:color="auto" w:fill="auto"/>
          </w:tcPr>
          <w:p w:rsidR="00D204F6" w:rsidRPr="00D27160" w:rsidRDefault="00DF69F5" w:rsidP="00412DF7">
            <w:pPr>
              <w:pStyle w:val="ASFKTablenorm"/>
              <w:ind w:left="57" w:right="57"/>
            </w:pPr>
            <w:r w:rsidRPr="00D27160">
              <w:t>В соответствии с SUFD-56300, SUFD-50994 (SUFD-57439) добавлен</w:t>
            </w:r>
            <w:r w:rsidR="00D32009">
              <w:t xml:space="preserve"> п</w:t>
            </w:r>
            <w:r w:rsidR="00CE42C6">
              <w:t xml:space="preserve">. </w:t>
            </w:r>
            <w:r w:rsidR="00CE42C6" w:rsidRPr="00CE42C6">
              <w:fldChar w:fldCharType="begin"/>
            </w:r>
            <w:r w:rsidR="00CE42C6" w:rsidRPr="00CE42C6">
              <w:instrText xml:space="preserve"> REF _Ref413934311 \r \h </w:instrText>
            </w:r>
            <w:r w:rsidR="0095478C">
              <w:instrText xml:space="preserve"> \* MERGEFORMAT </w:instrText>
            </w:r>
            <w:r w:rsidR="00CE42C6" w:rsidRPr="00CE42C6">
              <w:fldChar w:fldCharType="separate"/>
            </w:r>
            <w:r w:rsidR="001C459F">
              <w:t>5.9.2</w:t>
            </w:r>
            <w:r w:rsidR="00CE42C6" w:rsidRPr="00CE42C6">
              <w:fldChar w:fldCharType="end"/>
            </w:r>
            <w:r w:rsidR="00CE42C6" w:rsidRPr="00CE42C6">
              <w:t>.</w:t>
            </w:r>
          </w:p>
          <w:p w:rsidR="00947AE2" w:rsidRPr="00D27160" w:rsidRDefault="00947AE2" w:rsidP="00412DF7">
            <w:pPr>
              <w:pStyle w:val="ASFKTablenorm"/>
              <w:ind w:left="57" w:right="57"/>
            </w:pPr>
            <w:r w:rsidRPr="00D27160">
              <w:t>В соответствии с SUFD-57321, SUFD-55432 (SUFD-57537) актуализирован</w:t>
            </w:r>
            <w:r w:rsidR="00D32009">
              <w:t xml:space="preserve"> п. </w:t>
            </w:r>
            <w:r w:rsidR="00A63263" w:rsidRPr="00D27160">
              <w:fldChar w:fldCharType="begin"/>
            </w:r>
            <w:r w:rsidR="00A63263" w:rsidRPr="00D27160">
              <w:instrText xml:space="preserve"> REF _Ref327365001 \r \h </w:instrText>
            </w:r>
            <w:r w:rsidR="00D737C4" w:rsidRPr="00D27160">
              <w:instrText xml:space="preserve"> \* MERGEFORMAT </w:instrText>
            </w:r>
            <w:r w:rsidR="00A63263" w:rsidRPr="00D27160">
              <w:fldChar w:fldCharType="separate"/>
            </w:r>
            <w:r w:rsidR="001C459F">
              <w:t>5.12.3</w:t>
            </w:r>
            <w:r w:rsidR="00A63263" w:rsidRPr="00D27160">
              <w:fldChar w:fldCharType="end"/>
            </w:r>
            <w:r w:rsidR="00A63263" w:rsidRPr="00D27160">
              <w:t>.</w:t>
            </w:r>
          </w:p>
          <w:p w:rsidR="002E7624" w:rsidRPr="00D27160" w:rsidRDefault="00F21097" w:rsidP="00412DF7">
            <w:pPr>
              <w:pStyle w:val="ASFKTablenorm"/>
              <w:ind w:left="57" w:right="57"/>
            </w:pPr>
            <w:r w:rsidRPr="00D27160">
              <w:t xml:space="preserve">В соответствии с SUFD-56513, SUFD-54478 (SUFD-57541) актуализированы </w:t>
            </w:r>
            <w:r w:rsidR="00AC4D22">
              <w:t>п</w:t>
            </w:r>
            <w:r w:rsidRPr="00D27160">
              <w:t xml:space="preserve">п. </w:t>
            </w:r>
            <w:r w:rsidR="00F0502A" w:rsidRPr="00D27160">
              <w:fldChar w:fldCharType="begin"/>
            </w:r>
            <w:r w:rsidR="00F0502A" w:rsidRPr="00D27160">
              <w:instrText xml:space="preserve"> REF _Ref359516234 \r \h </w:instrText>
            </w:r>
            <w:r w:rsidR="00D737C4" w:rsidRPr="00D27160">
              <w:instrText xml:space="preserve"> \* MERGEFORMAT </w:instrText>
            </w:r>
            <w:r w:rsidR="00F0502A" w:rsidRPr="00D27160">
              <w:fldChar w:fldCharType="separate"/>
            </w:r>
            <w:r w:rsidR="001C459F">
              <w:t>5.1.1</w:t>
            </w:r>
            <w:r w:rsidR="00F0502A" w:rsidRPr="00D27160">
              <w:fldChar w:fldCharType="end"/>
            </w:r>
            <w:r w:rsidR="00AC4D22">
              <w:t xml:space="preserve">, </w:t>
            </w:r>
            <w:r w:rsidR="00F0502A" w:rsidRPr="00D27160">
              <w:fldChar w:fldCharType="begin"/>
            </w:r>
            <w:r w:rsidR="00F0502A" w:rsidRPr="00D27160">
              <w:instrText xml:space="preserve"> REF _Ref359516403 \r \h </w:instrText>
            </w:r>
            <w:r w:rsidR="00D737C4" w:rsidRPr="00D27160">
              <w:instrText xml:space="preserve"> \* MERGEFORMAT </w:instrText>
            </w:r>
            <w:r w:rsidR="00F0502A" w:rsidRPr="00D27160">
              <w:fldChar w:fldCharType="separate"/>
            </w:r>
            <w:r w:rsidR="001C459F">
              <w:t>5.1.2</w:t>
            </w:r>
            <w:r w:rsidR="00F0502A" w:rsidRPr="00D27160">
              <w:fldChar w:fldCharType="end"/>
            </w:r>
            <w:r w:rsidR="00F0502A" w:rsidRPr="00D27160">
              <w:t>.</w:t>
            </w:r>
          </w:p>
        </w:tc>
      </w:tr>
      <w:tr w:rsidR="00412DF7" w:rsidRPr="00D27160" w:rsidTr="00412DF7">
        <w:trPr>
          <w:trHeight w:val="20"/>
        </w:trPr>
        <w:tc>
          <w:tcPr>
            <w:tcW w:w="444" w:type="pct"/>
            <w:shd w:val="clear" w:color="auto" w:fill="auto"/>
          </w:tcPr>
          <w:p w:rsidR="003B26F2" w:rsidRPr="00D27160" w:rsidRDefault="003B26F2" w:rsidP="00412DF7">
            <w:pPr>
              <w:pStyle w:val="ASFKTablenorm"/>
              <w:ind w:left="57" w:right="57"/>
            </w:pPr>
            <w:r w:rsidRPr="00D27160">
              <w:t>4.5</w:t>
            </w:r>
          </w:p>
        </w:tc>
        <w:tc>
          <w:tcPr>
            <w:tcW w:w="676" w:type="pct"/>
            <w:shd w:val="clear" w:color="auto" w:fill="auto"/>
          </w:tcPr>
          <w:p w:rsidR="003B26F2" w:rsidRPr="00D27160" w:rsidRDefault="003B26F2" w:rsidP="00412DF7">
            <w:pPr>
              <w:pStyle w:val="ASFKTablenorm"/>
              <w:ind w:left="57" w:right="57"/>
            </w:pPr>
            <w:r w:rsidRPr="00D27160">
              <w:t>14.05.2014</w:t>
            </w:r>
          </w:p>
        </w:tc>
        <w:tc>
          <w:tcPr>
            <w:tcW w:w="1016" w:type="pct"/>
            <w:shd w:val="clear" w:color="auto" w:fill="auto"/>
          </w:tcPr>
          <w:p w:rsidR="003B26F2" w:rsidRPr="00D27160" w:rsidRDefault="003B26F2" w:rsidP="00412DF7">
            <w:pPr>
              <w:pStyle w:val="ASFKTablenorm"/>
              <w:ind w:left="57" w:right="57"/>
            </w:pPr>
            <w:r w:rsidRPr="00D27160">
              <w:t>Дорофеев И.И.</w:t>
            </w:r>
          </w:p>
        </w:tc>
        <w:tc>
          <w:tcPr>
            <w:tcW w:w="2864" w:type="pct"/>
            <w:shd w:val="clear" w:color="auto" w:fill="auto"/>
          </w:tcPr>
          <w:p w:rsidR="003B26F2" w:rsidRPr="00D27160" w:rsidRDefault="003B26F2" w:rsidP="00412DF7">
            <w:pPr>
              <w:pStyle w:val="ASFKTablenorm"/>
              <w:ind w:left="57" w:right="57"/>
            </w:pPr>
            <w:r w:rsidRPr="00D27160">
              <w:t>В соответствии с SUFD-58108, SUFD-48213 (SUFD-58491) актуализирован</w:t>
            </w:r>
            <w:r w:rsidR="00D32009">
              <w:t xml:space="preserve"> п. </w:t>
            </w:r>
            <w:r w:rsidRPr="00D27160">
              <w:fldChar w:fldCharType="begin"/>
            </w:r>
            <w:r w:rsidRPr="00D27160">
              <w:instrText xml:space="preserve"> REF _Ref386124844 \r \h </w:instrText>
            </w:r>
            <w:r w:rsidR="00D27160">
              <w:instrText xml:space="preserve"> \* MERGEFORMAT </w:instrText>
            </w:r>
            <w:r w:rsidRPr="00D27160">
              <w:fldChar w:fldCharType="separate"/>
            </w:r>
            <w:r w:rsidR="001C459F">
              <w:t>5.11.1</w:t>
            </w:r>
            <w:r w:rsidRPr="00D27160">
              <w:fldChar w:fldCharType="end"/>
            </w:r>
            <w:r w:rsidRPr="00D27160">
              <w:t>.</w:t>
            </w:r>
          </w:p>
          <w:p w:rsidR="003B26F2" w:rsidRPr="00D27160" w:rsidRDefault="003B26F2" w:rsidP="00412DF7">
            <w:pPr>
              <w:pStyle w:val="ASFKTablenorm"/>
              <w:ind w:left="57" w:right="57"/>
            </w:pPr>
            <w:r w:rsidRPr="00D27160">
              <w:t xml:space="preserve">В соответствии с SUFD-57883, SUFD-47474 (SUFD-58853) удален ЭД </w:t>
            </w:r>
            <w:r w:rsidR="001F20AD">
              <w:t>«</w:t>
            </w:r>
            <w:r w:rsidRPr="00D27160">
              <w:t>Произвольный документ</w:t>
            </w:r>
            <w:r w:rsidR="001F20AD">
              <w:t>»</w:t>
            </w:r>
            <w:r w:rsidRPr="00D27160">
              <w:t>.</w:t>
            </w:r>
          </w:p>
          <w:p w:rsidR="003B26F2" w:rsidRPr="00D27160" w:rsidRDefault="003B26F2" w:rsidP="00412DF7">
            <w:pPr>
              <w:pStyle w:val="ASFKTablenorm"/>
              <w:ind w:left="57" w:right="57"/>
            </w:pPr>
            <w:r w:rsidRPr="00D27160">
              <w:t>В соответствии с SUFD-58718, SUFD-54765 (SUFD-58986)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1C459F">
              <w:t>5.12.1</w:t>
            </w:r>
            <w:r w:rsidRPr="00D27160">
              <w:fldChar w:fldCharType="end"/>
            </w:r>
            <w:r w:rsidRPr="00D27160">
              <w:t>.</w:t>
            </w:r>
          </w:p>
          <w:p w:rsidR="003B26F2" w:rsidRPr="00D27160" w:rsidRDefault="003B26F2" w:rsidP="00412DF7">
            <w:pPr>
              <w:pStyle w:val="ASFKTablenorm"/>
              <w:ind w:left="57" w:right="57"/>
            </w:pPr>
            <w:r w:rsidRPr="00D27160">
              <w:t>В соответствии с SUFD-58230, SUFD-55719 (SUFD-59348)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1C459F">
              <w:t>5.12.1</w:t>
            </w:r>
            <w:r w:rsidRPr="00D27160">
              <w:fldChar w:fldCharType="end"/>
            </w:r>
            <w:r w:rsidRPr="00D27160">
              <w:t>.</w:t>
            </w:r>
          </w:p>
          <w:p w:rsidR="003B26F2" w:rsidRPr="00D27160" w:rsidRDefault="003B26F2" w:rsidP="00412DF7">
            <w:pPr>
              <w:pStyle w:val="ASFKTablenorm"/>
              <w:ind w:left="57" w:right="57"/>
            </w:pPr>
            <w:r w:rsidRPr="00D27160">
              <w:t>В соответствии с SUFD-56645 (SUFD-59387</w:t>
            </w:r>
            <w:r w:rsidR="009879CD">
              <w:t xml:space="preserve">, </w:t>
            </w:r>
            <w:r w:rsidR="009879CD" w:rsidRPr="00D27160">
              <w:t>SUFD-59389</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_Ref387692162 \r \h </w:instrText>
            </w:r>
            <w:r w:rsidR="00D27160">
              <w:instrText xml:space="preserve"> \* MERGEFORMAT </w:instrText>
            </w:r>
            <w:r w:rsidRPr="00D27160">
              <w:fldChar w:fldCharType="separate"/>
            </w:r>
            <w:r w:rsidR="001C459F">
              <w:t>5.1.7</w:t>
            </w:r>
            <w:r w:rsidRPr="00D27160">
              <w:fldChar w:fldCharType="end"/>
            </w:r>
            <w:r w:rsidR="009879CD">
              <w:t xml:space="preserve">, </w:t>
            </w:r>
            <w:r w:rsidR="009879CD" w:rsidRPr="009879CD">
              <w:fldChar w:fldCharType="begin"/>
            </w:r>
            <w:r w:rsidR="009879CD" w:rsidRPr="009879CD">
              <w:instrText xml:space="preserve"> REF _Ref387779546 \r \h  \* MERGEFORMAT </w:instrText>
            </w:r>
            <w:r w:rsidR="009879CD" w:rsidRPr="009879CD">
              <w:fldChar w:fldCharType="separate"/>
            </w:r>
            <w:r w:rsidR="001C459F">
              <w:t>5.1.8</w:t>
            </w:r>
            <w:r w:rsidR="009879CD" w:rsidRPr="009879CD">
              <w:fldChar w:fldCharType="end"/>
            </w:r>
            <w:r w:rsidR="009879CD" w:rsidRPr="009879CD">
              <w:t>.</w:t>
            </w:r>
          </w:p>
          <w:p w:rsidR="003B26F2" w:rsidRPr="00D27160" w:rsidRDefault="003B26F2" w:rsidP="00412DF7">
            <w:pPr>
              <w:pStyle w:val="ASFKTablenorm"/>
              <w:ind w:left="57" w:right="57"/>
            </w:pPr>
            <w:r w:rsidRPr="00D27160">
              <w:t>В соответствии с SUFD-56645 (SUFD-59394</w:t>
            </w:r>
            <w:r w:rsidR="009879CD">
              <w:t xml:space="preserve">, </w:t>
            </w:r>
            <w:r w:rsidR="009879CD" w:rsidRPr="00D27160">
              <w:t>SUFD-59397</w:t>
            </w:r>
            <w:r w:rsidRPr="00D27160">
              <w:t>) актуализирован</w:t>
            </w:r>
            <w:r w:rsidR="009879CD">
              <w:t>ы</w:t>
            </w:r>
            <w:r w:rsidR="00D32009">
              <w:t xml:space="preserve"> </w:t>
            </w:r>
            <w:r w:rsidR="00AC4D22">
              <w:t>п</w:t>
            </w:r>
            <w:r w:rsidR="00D32009">
              <w:t>п. </w:t>
            </w:r>
            <w:r w:rsidR="00DD5F30">
              <w:fldChar w:fldCharType="begin"/>
            </w:r>
            <w:r w:rsidR="00DD5F30">
              <w:instrText xml:space="preserve"> REF _Ref58711519 \r \h </w:instrText>
            </w:r>
            <w:r w:rsidR="00DD5F30">
              <w:fldChar w:fldCharType="separate"/>
            </w:r>
            <w:r w:rsidR="001C459F">
              <w:t>5.5.1</w:t>
            </w:r>
            <w:r w:rsidR="00DD5F30">
              <w:fldChar w:fldCharType="end"/>
            </w:r>
            <w:r w:rsidR="009879CD">
              <w:t xml:space="preserve">, </w:t>
            </w:r>
            <w:r w:rsidR="009879CD" w:rsidRPr="009879CD">
              <w:fldChar w:fldCharType="begin"/>
            </w:r>
            <w:r w:rsidR="009879CD" w:rsidRPr="009879CD">
              <w:instrText xml:space="preserve"> REF _Ref359516234 \r \h  \* MERGEFORMAT </w:instrText>
            </w:r>
            <w:r w:rsidR="009879CD" w:rsidRPr="009879CD">
              <w:fldChar w:fldCharType="separate"/>
            </w:r>
            <w:r w:rsidR="001C459F">
              <w:t>5.1.1</w:t>
            </w:r>
            <w:r w:rsidR="009879CD" w:rsidRPr="009879CD">
              <w:fldChar w:fldCharType="end"/>
            </w:r>
            <w:r w:rsidR="009879CD" w:rsidRPr="009879CD">
              <w:t>.</w:t>
            </w:r>
          </w:p>
        </w:tc>
      </w:tr>
      <w:tr w:rsidR="00412DF7" w:rsidRPr="00D27160" w:rsidTr="00412DF7">
        <w:trPr>
          <w:trHeight w:val="20"/>
        </w:trPr>
        <w:tc>
          <w:tcPr>
            <w:tcW w:w="444" w:type="pct"/>
            <w:shd w:val="clear" w:color="auto" w:fill="auto"/>
          </w:tcPr>
          <w:p w:rsidR="003B26F2" w:rsidRPr="00D27160" w:rsidRDefault="003B26F2" w:rsidP="00412DF7">
            <w:pPr>
              <w:pStyle w:val="ASFKTablenorm"/>
              <w:ind w:left="57" w:right="57"/>
            </w:pPr>
            <w:r w:rsidRPr="00D27160">
              <w:t>4.6</w:t>
            </w:r>
          </w:p>
        </w:tc>
        <w:tc>
          <w:tcPr>
            <w:tcW w:w="676" w:type="pct"/>
            <w:shd w:val="clear" w:color="auto" w:fill="auto"/>
          </w:tcPr>
          <w:p w:rsidR="003B26F2" w:rsidRPr="00D27160" w:rsidRDefault="003B26F2" w:rsidP="00412DF7">
            <w:pPr>
              <w:pStyle w:val="ASFKTablenorm"/>
              <w:ind w:left="57" w:right="57"/>
            </w:pPr>
            <w:r w:rsidRPr="00D27160">
              <w:t>0</w:t>
            </w:r>
            <w:r w:rsidR="00152F39" w:rsidRPr="00D27160">
              <w:t>4</w:t>
            </w:r>
            <w:r w:rsidRPr="00D27160">
              <w:t>.08.2014</w:t>
            </w:r>
          </w:p>
        </w:tc>
        <w:tc>
          <w:tcPr>
            <w:tcW w:w="1016" w:type="pct"/>
            <w:shd w:val="clear" w:color="auto" w:fill="auto"/>
          </w:tcPr>
          <w:p w:rsidR="003B26F2" w:rsidRPr="00D27160" w:rsidRDefault="003B26F2" w:rsidP="00412DF7">
            <w:pPr>
              <w:pStyle w:val="ASFKTablenorm"/>
              <w:ind w:left="57" w:right="57"/>
            </w:pPr>
            <w:r w:rsidRPr="00D27160">
              <w:t>Соколова Н.В.</w:t>
            </w:r>
          </w:p>
        </w:tc>
        <w:tc>
          <w:tcPr>
            <w:tcW w:w="2864" w:type="pct"/>
            <w:shd w:val="clear" w:color="auto" w:fill="auto"/>
          </w:tcPr>
          <w:p w:rsidR="003B26F2" w:rsidRPr="00D27160" w:rsidRDefault="003B26F2" w:rsidP="00412DF7">
            <w:pPr>
              <w:pStyle w:val="ASFKTablenorm"/>
              <w:ind w:left="57" w:right="57"/>
            </w:pPr>
            <w:r w:rsidRPr="00D27160">
              <w:t xml:space="preserve">В соответствии с SUFD-60923 (SUFD-62246) </w:t>
            </w:r>
            <w:r w:rsidR="00843707">
              <w:t xml:space="preserve">актуализированы </w:t>
            </w:r>
            <w:r w:rsidR="00AC4D22">
              <w:t>п</w:t>
            </w:r>
            <w:r w:rsidR="00843707">
              <w:t>п.</w:t>
            </w:r>
            <w:r w:rsidRPr="00D27160">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1C459F">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1C459F">
              <w:t>5.1.8</w:t>
            </w:r>
            <w:r w:rsidR="008E7CFC" w:rsidRPr="008E7CFC">
              <w:fldChar w:fldCharType="end"/>
            </w:r>
            <w:r w:rsidR="008E7CFC" w:rsidRPr="008E7CFC">
              <w:t>.</w:t>
            </w:r>
          </w:p>
          <w:p w:rsidR="003B26F2" w:rsidRPr="00D27160" w:rsidRDefault="003B26F2" w:rsidP="00412DF7">
            <w:pPr>
              <w:pStyle w:val="ASFKTablenorm"/>
              <w:ind w:left="57" w:right="57"/>
            </w:pPr>
            <w:r w:rsidRPr="00D27160">
              <w:t xml:space="preserve">В соответствии с SUFD-51510 (SUFD-60905, SUFD-62325) </w:t>
            </w:r>
            <w:r w:rsidR="00843707">
              <w:t xml:space="preserve">актуализированы </w:t>
            </w:r>
            <w:r w:rsidR="00AC4D22">
              <w:t>п</w:t>
            </w:r>
            <w:r w:rsidR="00843707">
              <w:t>п.</w:t>
            </w:r>
            <w:r w:rsidRPr="00D27160">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1C459F">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1C459F">
              <w:t>5.1.2</w:t>
            </w:r>
            <w:r w:rsidR="004D52B1" w:rsidRPr="004D52B1">
              <w:fldChar w:fldCharType="end"/>
            </w:r>
            <w:r w:rsidR="004D52B1" w:rsidRPr="004D52B1">
              <w:t>.</w:t>
            </w:r>
          </w:p>
          <w:p w:rsidR="003B26F2" w:rsidRPr="00D27160" w:rsidRDefault="003B26F2" w:rsidP="00412DF7">
            <w:pPr>
              <w:pStyle w:val="ASFKTablenorm"/>
              <w:ind w:left="57" w:right="57"/>
            </w:pPr>
            <w:r w:rsidRPr="00D27160">
              <w:t>В соответствии с SUFD-56972 (SUFD-62303) актуализирован</w:t>
            </w:r>
            <w:r w:rsidR="00D32009">
              <w:t xml:space="preserve"> п. </w:t>
            </w:r>
            <w:r w:rsidR="008E7CFC" w:rsidRPr="008E7CFC">
              <w:fldChar w:fldCharType="begin"/>
            </w:r>
            <w:r w:rsidR="008E7CFC" w:rsidRPr="008E7CFC">
              <w:instrText xml:space="preserve"> REF _Ref449705569 \r \h </w:instrText>
            </w:r>
            <w:r w:rsidR="0095478C">
              <w:instrText xml:space="preserve"> \* MERGEFORMAT </w:instrText>
            </w:r>
            <w:r w:rsidR="008E7CFC" w:rsidRPr="008E7CFC">
              <w:fldChar w:fldCharType="separate"/>
            </w:r>
            <w:r w:rsidR="001C459F">
              <w:t>5.6.10</w:t>
            </w:r>
            <w:r w:rsidR="008E7CFC" w:rsidRPr="008E7CFC">
              <w:fldChar w:fldCharType="end"/>
            </w:r>
            <w:r w:rsidR="008E7CFC" w:rsidRPr="008E7CFC">
              <w:t>.</w:t>
            </w:r>
          </w:p>
          <w:p w:rsidR="003B26F2" w:rsidRPr="00D27160" w:rsidRDefault="003B26F2" w:rsidP="00412DF7">
            <w:pPr>
              <w:pStyle w:val="ASFKTablenorm"/>
              <w:ind w:left="57" w:right="57"/>
            </w:pPr>
            <w:r w:rsidRPr="00D27160">
              <w:t>В соответствии с SUFD-51777 (SUFD-62315) актуализирован</w:t>
            </w:r>
            <w:r w:rsidR="00D32009">
              <w:t xml:space="preserve"> </w:t>
            </w:r>
            <w:r w:rsidR="00962EAD" w:rsidRPr="00970BA4">
              <w:t>п.</w:t>
            </w:r>
            <w:r w:rsidR="00962EAD" w:rsidRPr="00962EAD">
              <w:t xml:space="preserve"> </w:t>
            </w:r>
            <w:r w:rsidR="00962EAD" w:rsidRPr="00962EAD">
              <w:fldChar w:fldCharType="begin"/>
            </w:r>
            <w:r w:rsidR="00962EAD" w:rsidRPr="00962EAD">
              <w:instrText xml:space="preserve"> REF _Ref413934311 \r \h </w:instrText>
            </w:r>
            <w:r w:rsidR="0095478C">
              <w:instrText xml:space="preserve"> \* MERGEFORMAT </w:instrText>
            </w:r>
            <w:r w:rsidR="00962EAD" w:rsidRPr="00962EAD">
              <w:fldChar w:fldCharType="separate"/>
            </w:r>
            <w:r w:rsidR="001C459F">
              <w:t>5.9.2</w:t>
            </w:r>
            <w:r w:rsidR="00962EAD" w:rsidRPr="00962EAD">
              <w:fldChar w:fldCharType="end"/>
            </w:r>
            <w:r w:rsidR="00962EAD" w:rsidRPr="00962EAD">
              <w:t>.</w:t>
            </w:r>
          </w:p>
        </w:tc>
      </w:tr>
      <w:tr w:rsidR="00412DF7" w:rsidRPr="00D27160" w:rsidTr="00412DF7">
        <w:trPr>
          <w:trHeight w:val="20"/>
        </w:trPr>
        <w:tc>
          <w:tcPr>
            <w:tcW w:w="444" w:type="pct"/>
            <w:shd w:val="clear" w:color="auto" w:fill="auto"/>
          </w:tcPr>
          <w:p w:rsidR="00F04CAF" w:rsidRPr="00D27160" w:rsidRDefault="00F04CAF" w:rsidP="00412DF7">
            <w:pPr>
              <w:pStyle w:val="ASFKTablenorm"/>
              <w:ind w:left="57" w:right="57"/>
            </w:pPr>
            <w:r w:rsidRPr="00D27160">
              <w:t>4.7</w:t>
            </w:r>
          </w:p>
        </w:tc>
        <w:tc>
          <w:tcPr>
            <w:tcW w:w="676" w:type="pct"/>
            <w:shd w:val="clear" w:color="auto" w:fill="auto"/>
          </w:tcPr>
          <w:p w:rsidR="00F04CAF" w:rsidRPr="00D27160" w:rsidRDefault="005B4E0E" w:rsidP="00412DF7">
            <w:pPr>
              <w:pStyle w:val="ASFKTablenorm"/>
              <w:ind w:left="57" w:right="57"/>
            </w:pPr>
            <w:r>
              <w:t>30</w:t>
            </w:r>
            <w:r w:rsidR="00F04CAF" w:rsidRPr="00D27160">
              <w:t>.08.2014</w:t>
            </w:r>
          </w:p>
        </w:tc>
        <w:tc>
          <w:tcPr>
            <w:tcW w:w="1016" w:type="pct"/>
            <w:shd w:val="clear" w:color="auto" w:fill="auto"/>
          </w:tcPr>
          <w:p w:rsidR="00F04CAF" w:rsidRPr="00D27160" w:rsidRDefault="00F04CAF" w:rsidP="00412DF7">
            <w:pPr>
              <w:pStyle w:val="ASFKTablenorm"/>
              <w:ind w:left="57" w:right="57"/>
            </w:pPr>
            <w:r w:rsidRPr="00D27160">
              <w:t>Соколова Н.В.</w:t>
            </w:r>
          </w:p>
        </w:tc>
        <w:tc>
          <w:tcPr>
            <w:tcW w:w="2864" w:type="pct"/>
            <w:shd w:val="clear" w:color="auto" w:fill="auto"/>
          </w:tcPr>
          <w:p w:rsidR="00F04CAF" w:rsidRPr="00D27160" w:rsidRDefault="00F04CAF" w:rsidP="00412DF7">
            <w:pPr>
              <w:pStyle w:val="ASFKTablenorm"/>
              <w:ind w:left="57" w:right="57"/>
            </w:pPr>
            <w:r w:rsidRPr="00D27160">
              <w:t>В соответствии с SUFD-60745 (SUFD-63039) актуализирован</w:t>
            </w:r>
            <w:r w:rsidR="00D32009">
              <w:t xml:space="preserve"> п. </w:t>
            </w:r>
            <w:r w:rsidR="008E7CFC">
              <w:fldChar w:fldCharType="begin"/>
            </w:r>
            <w:r w:rsidR="008E7CFC">
              <w:instrText xml:space="preserve"> REF _Ref452024714 \r \h </w:instrText>
            </w:r>
            <w:r w:rsidR="0095478C">
              <w:instrText xml:space="preserve"> \* MERGEFORMAT </w:instrText>
            </w:r>
            <w:r w:rsidR="008E7CFC">
              <w:fldChar w:fldCharType="separate"/>
            </w:r>
            <w:r w:rsidR="001C459F">
              <w:t>5.9.1</w:t>
            </w:r>
            <w:r w:rsidR="008E7CFC">
              <w:fldChar w:fldCharType="end"/>
            </w:r>
            <w:r w:rsidR="008E7CFC">
              <w:t>.</w:t>
            </w:r>
          </w:p>
          <w:p w:rsidR="005B4E0E" w:rsidRPr="00D27160" w:rsidRDefault="00D81680" w:rsidP="00412DF7">
            <w:pPr>
              <w:pStyle w:val="ASFKTablenorm"/>
              <w:ind w:left="57" w:right="57"/>
            </w:pPr>
            <w:r w:rsidRPr="00D27160">
              <w:t>В соответствии с SUFD-32906 (SUFD-63006) добавлен</w:t>
            </w:r>
            <w:r w:rsidR="00D32009">
              <w:t xml:space="preserve"> п. </w:t>
            </w:r>
            <w:r w:rsidRPr="00D27160">
              <w:fldChar w:fldCharType="begin"/>
            </w:r>
            <w:r w:rsidRPr="00D27160">
              <w:instrText xml:space="preserve"> REF _Ref396918667 \r \h </w:instrText>
            </w:r>
            <w:r w:rsidR="00D27160">
              <w:instrText xml:space="preserve"> \* MERGEFORMAT </w:instrText>
            </w:r>
            <w:r w:rsidRPr="00D27160">
              <w:fldChar w:fldCharType="separate"/>
            </w:r>
            <w:r w:rsidR="001C459F">
              <w:t>5.13</w:t>
            </w:r>
            <w:r w:rsidRPr="00D27160">
              <w:fldChar w:fldCharType="end"/>
            </w:r>
            <w:r w:rsidRPr="00D27160">
              <w:t>.</w:t>
            </w:r>
          </w:p>
        </w:tc>
      </w:tr>
      <w:tr w:rsidR="00412DF7" w:rsidRPr="00D27160" w:rsidTr="00412DF7">
        <w:trPr>
          <w:trHeight w:val="20"/>
        </w:trPr>
        <w:tc>
          <w:tcPr>
            <w:tcW w:w="444" w:type="pct"/>
            <w:shd w:val="clear" w:color="auto" w:fill="auto"/>
          </w:tcPr>
          <w:p w:rsidR="005B4E0E" w:rsidRPr="00D27160" w:rsidRDefault="005B4E0E" w:rsidP="00412DF7">
            <w:pPr>
              <w:pStyle w:val="ASFKTablenorm"/>
              <w:ind w:left="57" w:right="57"/>
            </w:pPr>
            <w:r>
              <w:lastRenderedPageBreak/>
              <w:t>4.8</w:t>
            </w:r>
          </w:p>
        </w:tc>
        <w:tc>
          <w:tcPr>
            <w:tcW w:w="676" w:type="pct"/>
            <w:shd w:val="clear" w:color="auto" w:fill="auto"/>
          </w:tcPr>
          <w:p w:rsidR="005B4E0E" w:rsidRDefault="00884CFC" w:rsidP="00412DF7">
            <w:pPr>
              <w:pStyle w:val="ASFKTablenorm"/>
              <w:ind w:left="57" w:right="57"/>
            </w:pPr>
            <w:r>
              <w:t>01.10</w:t>
            </w:r>
            <w:r w:rsidR="005B4E0E">
              <w:t>.2014</w:t>
            </w:r>
          </w:p>
        </w:tc>
        <w:tc>
          <w:tcPr>
            <w:tcW w:w="1016" w:type="pct"/>
            <w:shd w:val="clear" w:color="auto" w:fill="auto"/>
          </w:tcPr>
          <w:p w:rsidR="005B4E0E" w:rsidRPr="00D27160" w:rsidRDefault="005B4E0E" w:rsidP="00412DF7">
            <w:pPr>
              <w:pStyle w:val="ASFKTablenorm"/>
              <w:ind w:left="57" w:right="57"/>
            </w:pPr>
            <w:r w:rsidRPr="00D27160">
              <w:t>Соколова Н.В.</w:t>
            </w:r>
          </w:p>
        </w:tc>
        <w:tc>
          <w:tcPr>
            <w:tcW w:w="2864" w:type="pct"/>
            <w:shd w:val="clear" w:color="auto" w:fill="auto"/>
          </w:tcPr>
          <w:p w:rsidR="005B4E0E" w:rsidRDefault="005B4E0E" w:rsidP="00412DF7">
            <w:pPr>
              <w:pStyle w:val="ASFKTablenorm"/>
              <w:ind w:left="57" w:right="57"/>
            </w:pPr>
            <w:r w:rsidRPr="00881319">
              <w:t>В соответствии с SUFD-61</w:t>
            </w:r>
            <w:r>
              <w:t>802</w:t>
            </w:r>
            <w:r w:rsidRPr="00881319">
              <w:t xml:space="preserve"> (SUFD-6</w:t>
            </w:r>
            <w:r>
              <w:t xml:space="preserve">5236) </w:t>
            </w:r>
            <w:r w:rsidR="00843707">
              <w:t xml:space="preserve">актуализированы </w:t>
            </w:r>
            <w:r w:rsidR="00AC4D22">
              <w:t>п</w:t>
            </w:r>
            <w:r w:rsidR="00843707">
              <w:t>п.</w:t>
            </w:r>
            <w:r>
              <w:t xml:space="preserve"> </w:t>
            </w:r>
            <w:r w:rsidR="008E7CFC" w:rsidRPr="008E7CFC">
              <w:fldChar w:fldCharType="begin"/>
            </w:r>
            <w:r w:rsidR="008E7CFC" w:rsidRPr="008E7CFC">
              <w:instrText xml:space="preserve"> REF _Ref408828045 \r \h </w:instrText>
            </w:r>
            <w:r w:rsidR="0095478C">
              <w:instrText xml:space="preserve"> \* MERGEFORMAT </w:instrText>
            </w:r>
            <w:r w:rsidR="008E7CFC" w:rsidRPr="008E7CFC">
              <w:fldChar w:fldCharType="separate"/>
            </w:r>
            <w:r w:rsidR="001C459F">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95478C">
              <w:instrText xml:space="preserve"> \* MERGEFORMAT </w:instrText>
            </w:r>
            <w:r w:rsidR="008E7CFC" w:rsidRPr="008E7CFC">
              <w:fldChar w:fldCharType="separate"/>
            </w:r>
            <w:r w:rsidR="001C459F">
              <w:t>5.1.8</w:t>
            </w:r>
            <w:r w:rsidR="008E7CFC" w:rsidRPr="008E7CFC">
              <w:fldChar w:fldCharType="end"/>
            </w:r>
            <w:r w:rsidR="008E7CFC" w:rsidRPr="008E7CFC">
              <w:t>.</w:t>
            </w:r>
          </w:p>
          <w:p w:rsidR="00884CFC" w:rsidRPr="00D27160" w:rsidRDefault="00884CFC" w:rsidP="00412DF7">
            <w:pPr>
              <w:pStyle w:val="ASFKTablenorm"/>
              <w:ind w:left="57" w:right="57"/>
            </w:pPr>
            <w:r w:rsidRPr="00881319">
              <w:t>В соответствии с SUFD-6</w:t>
            </w:r>
            <w:r>
              <w:t>3097</w:t>
            </w:r>
            <w:r w:rsidRPr="00881319">
              <w:t xml:space="preserve"> (SUFD-6</w:t>
            </w:r>
            <w:r>
              <w:t xml:space="preserve">5448) </w:t>
            </w:r>
            <w:r w:rsidR="00843707">
              <w:t xml:space="preserve">актуализированы </w:t>
            </w:r>
            <w:r w:rsidR="00AC4D22">
              <w:t>п</w:t>
            </w:r>
            <w:r w:rsidR="00843707">
              <w:t>п.</w:t>
            </w:r>
            <w:r w:rsidR="00AC4D22">
              <w:t xml:space="preserve"> </w:t>
            </w:r>
            <w:r>
              <w:fldChar w:fldCharType="begin"/>
            </w:r>
            <w:r>
              <w:instrText xml:space="preserve"> REF _Ref399939545 \r \h </w:instrText>
            </w:r>
            <w:r w:rsidR="0095478C">
              <w:instrText xml:space="preserve"> \* MERGEFORMAT </w:instrText>
            </w:r>
            <w:r>
              <w:fldChar w:fldCharType="separate"/>
            </w:r>
            <w:r w:rsidR="001C459F">
              <w:t>5.1.7</w:t>
            </w:r>
            <w:r>
              <w:fldChar w:fldCharType="end"/>
            </w:r>
            <w:r>
              <w:t xml:space="preserve">, </w:t>
            </w:r>
            <w:r>
              <w:fldChar w:fldCharType="begin"/>
            </w:r>
            <w:r>
              <w:instrText xml:space="preserve"> REF _Ref399939551 \r \h </w:instrText>
            </w:r>
            <w:r w:rsidR="0095478C">
              <w:instrText xml:space="preserve"> \* MERGEFORMAT </w:instrText>
            </w:r>
            <w:r>
              <w:fldChar w:fldCharType="separate"/>
            </w:r>
            <w:r w:rsidR="001C459F">
              <w:t>5.1.8</w:t>
            </w:r>
            <w:r>
              <w:fldChar w:fldCharType="end"/>
            </w:r>
            <w:r>
              <w:t>.</w:t>
            </w:r>
          </w:p>
        </w:tc>
      </w:tr>
      <w:tr w:rsidR="00412DF7" w:rsidRPr="00D27160" w:rsidTr="00412DF7">
        <w:trPr>
          <w:trHeight w:val="20"/>
        </w:trPr>
        <w:tc>
          <w:tcPr>
            <w:tcW w:w="444" w:type="pct"/>
            <w:shd w:val="clear" w:color="auto" w:fill="auto"/>
          </w:tcPr>
          <w:p w:rsidR="000E3398" w:rsidRDefault="000E3398" w:rsidP="00412DF7">
            <w:pPr>
              <w:pStyle w:val="ASFKTablenorm"/>
              <w:ind w:left="57" w:right="57"/>
            </w:pPr>
            <w:r>
              <w:t>4.9</w:t>
            </w:r>
          </w:p>
        </w:tc>
        <w:tc>
          <w:tcPr>
            <w:tcW w:w="676" w:type="pct"/>
            <w:shd w:val="clear" w:color="auto" w:fill="auto"/>
          </w:tcPr>
          <w:p w:rsidR="000E3398" w:rsidRDefault="000E3398" w:rsidP="00412DF7">
            <w:pPr>
              <w:pStyle w:val="ASFKTablenorm"/>
              <w:ind w:left="57" w:right="57"/>
            </w:pPr>
            <w:r>
              <w:t>21.10.2014</w:t>
            </w:r>
          </w:p>
        </w:tc>
        <w:tc>
          <w:tcPr>
            <w:tcW w:w="1016" w:type="pct"/>
            <w:shd w:val="clear" w:color="auto" w:fill="auto"/>
          </w:tcPr>
          <w:p w:rsidR="000E3398" w:rsidRPr="00D27160" w:rsidRDefault="000E3398" w:rsidP="00412DF7">
            <w:pPr>
              <w:pStyle w:val="ASFKTablenorm"/>
              <w:ind w:left="57" w:right="57"/>
            </w:pPr>
            <w:r>
              <w:t>Соколова Н.В.</w:t>
            </w:r>
          </w:p>
        </w:tc>
        <w:tc>
          <w:tcPr>
            <w:tcW w:w="2864" w:type="pct"/>
            <w:shd w:val="clear" w:color="auto" w:fill="auto"/>
          </w:tcPr>
          <w:p w:rsidR="000E3398" w:rsidRPr="00881319" w:rsidRDefault="000E3398" w:rsidP="00412DF7">
            <w:pPr>
              <w:pStyle w:val="ASFKTablenorm"/>
              <w:ind w:left="57" w:right="57"/>
            </w:pPr>
            <w:r w:rsidRPr="000E3398">
              <w:t>В соответствии с SUFD-62925 (SUFD-65810)</w:t>
            </w:r>
            <w:r>
              <w:t xml:space="preserve"> добавлен п.</w:t>
            </w:r>
            <w:r w:rsidR="00C15A96">
              <w:t xml:space="preserve"> </w:t>
            </w:r>
            <w:r w:rsidR="00C15A96">
              <w:fldChar w:fldCharType="begin"/>
            </w:r>
            <w:r w:rsidR="00C15A96">
              <w:instrText xml:space="preserve"> REF _Ref449705737 \r \h </w:instrText>
            </w:r>
            <w:r w:rsidR="0095478C">
              <w:instrText xml:space="preserve"> \* MERGEFORMAT </w:instrText>
            </w:r>
            <w:r w:rsidR="00C15A96">
              <w:fldChar w:fldCharType="separate"/>
            </w:r>
            <w:r w:rsidR="001C459F">
              <w:t>5.8.3</w:t>
            </w:r>
            <w:r w:rsidR="00C15A96">
              <w:fldChar w:fldCharType="end"/>
            </w:r>
            <w:r>
              <w:t>.</w:t>
            </w:r>
          </w:p>
        </w:tc>
      </w:tr>
      <w:tr w:rsidR="00412DF7" w:rsidRPr="00D27160" w:rsidTr="00412DF7">
        <w:trPr>
          <w:trHeight w:val="20"/>
        </w:trPr>
        <w:tc>
          <w:tcPr>
            <w:tcW w:w="444" w:type="pct"/>
            <w:shd w:val="clear" w:color="auto" w:fill="auto"/>
          </w:tcPr>
          <w:p w:rsidR="00027EE7" w:rsidRDefault="00027EE7" w:rsidP="00412DF7">
            <w:pPr>
              <w:pStyle w:val="ASFKTablenorm"/>
              <w:ind w:left="57" w:right="57"/>
            </w:pPr>
            <w:r>
              <w:t>5.0</w:t>
            </w:r>
          </w:p>
        </w:tc>
        <w:tc>
          <w:tcPr>
            <w:tcW w:w="676" w:type="pct"/>
            <w:shd w:val="clear" w:color="auto" w:fill="auto"/>
          </w:tcPr>
          <w:p w:rsidR="00027EE7" w:rsidRDefault="00027EE7" w:rsidP="00412DF7">
            <w:pPr>
              <w:pStyle w:val="ASFKTablenorm"/>
              <w:ind w:left="57" w:right="57"/>
            </w:pPr>
            <w:r>
              <w:t>22.10.2014</w:t>
            </w:r>
          </w:p>
        </w:tc>
        <w:tc>
          <w:tcPr>
            <w:tcW w:w="1016" w:type="pct"/>
            <w:shd w:val="clear" w:color="auto" w:fill="auto"/>
          </w:tcPr>
          <w:p w:rsidR="00027EE7" w:rsidRDefault="00027EE7" w:rsidP="00412DF7">
            <w:pPr>
              <w:pStyle w:val="ASFKTablenorm"/>
              <w:ind w:left="57" w:right="57"/>
            </w:pPr>
            <w:r>
              <w:t>Соколова Н.В.</w:t>
            </w:r>
          </w:p>
        </w:tc>
        <w:tc>
          <w:tcPr>
            <w:tcW w:w="2864" w:type="pct"/>
            <w:shd w:val="clear" w:color="auto" w:fill="auto"/>
          </w:tcPr>
          <w:p w:rsidR="00027EE7" w:rsidRPr="000E3398" w:rsidRDefault="00027EE7" w:rsidP="00412DF7">
            <w:pPr>
              <w:pStyle w:val="ASFKTablenorm"/>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rsidR="008E7CFC">
              <w:fldChar w:fldCharType="begin"/>
            </w:r>
            <w:r w:rsidR="008E7CFC">
              <w:instrText xml:space="preserve"> REF _Ref356405137 \r \h </w:instrText>
            </w:r>
            <w:r w:rsidR="0095478C">
              <w:instrText xml:space="preserve"> \* MERGEFORMAT </w:instrText>
            </w:r>
            <w:r w:rsidR="008E7CFC">
              <w:fldChar w:fldCharType="separate"/>
            </w:r>
            <w:r w:rsidR="001C459F">
              <w:t>5.12.6</w:t>
            </w:r>
            <w:r w:rsidR="008E7CFC">
              <w:fldChar w:fldCharType="end"/>
            </w:r>
            <w:r w:rsidR="008E7CFC">
              <w:t>.</w:t>
            </w:r>
          </w:p>
        </w:tc>
      </w:tr>
      <w:tr w:rsidR="00412DF7" w:rsidRPr="00D27160" w:rsidTr="00412DF7">
        <w:trPr>
          <w:trHeight w:val="20"/>
        </w:trPr>
        <w:tc>
          <w:tcPr>
            <w:tcW w:w="444" w:type="pct"/>
            <w:shd w:val="clear" w:color="auto" w:fill="auto"/>
          </w:tcPr>
          <w:p w:rsidR="00BB78E6" w:rsidRDefault="00BB78E6" w:rsidP="00412DF7">
            <w:pPr>
              <w:pStyle w:val="ASFKTablenorm"/>
              <w:ind w:left="57" w:right="57"/>
            </w:pPr>
            <w:r>
              <w:t>5.1</w:t>
            </w:r>
          </w:p>
        </w:tc>
        <w:tc>
          <w:tcPr>
            <w:tcW w:w="676" w:type="pct"/>
            <w:shd w:val="clear" w:color="auto" w:fill="auto"/>
          </w:tcPr>
          <w:p w:rsidR="00BB78E6" w:rsidRDefault="00AF06D6" w:rsidP="00412DF7">
            <w:pPr>
              <w:pStyle w:val="ASFKTablenorm"/>
              <w:ind w:left="57" w:right="57"/>
            </w:pPr>
            <w:r>
              <w:t>07.11.2014</w:t>
            </w:r>
          </w:p>
        </w:tc>
        <w:tc>
          <w:tcPr>
            <w:tcW w:w="1016" w:type="pct"/>
            <w:shd w:val="clear" w:color="auto" w:fill="auto"/>
          </w:tcPr>
          <w:p w:rsidR="00BB78E6" w:rsidRDefault="00AF06D6" w:rsidP="00412DF7">
            <w:pPr>
              <w:pStyle w:val="ASFKTablenorm"/>
              <w:ind w:left="57" w:right="57"/>
            </w:pPr>
            <w:r>
              <w:t>Соколова Н.В.</w:t>
            </w:r>
          </w:p>
        </w:tc>
        <w:tc>
          <w:tcPr>
            <w:tcW w:w="2864" w:type="pct"/>
            <w:shd w:val="clear" w:color="auto" w:fill="auto"/>
          </w:tcPr>
          <w:p w:rsidR="007E3E71" w:rsidRPr="00881319" w:rsidRDefault="00BB78E6" w:rsidP="00412DF7">
            <w:pPr>
              <w:pStyle w:val="ASFKTablenorm"/>
              <w:ind w:left="57" w:right="57"/>
            </w:pPr>
            <w:r w:rsidRPr="00BB78E6">
              <w:t>В соответствии с SUFD-66702 (SUFD-66970)</w:t>
            </w:r>
            <w:r>
              <w:t xml:space="preserve"> </w:t>
            </w:r>
            <w:r w:rsidR="00843707">
              <w:t xml:space="preserve">актуализированы </w:t>
            </w:r>
            <w:r w:rsidR="00AC4D22">
              <w:t>п</w:t>
            </w:r>
            <w:r w:rsidR="00843707">
              <w:t>п.</w:t>
            </w:r>
            <w:r>
              <w:t xml:space="preserve"> </w:t>
            </w:r>
            <w:r w:rsidR="004D52B1" w:rsidRPr="004D52B1">
              <w:fldChar w:fldCharType="begin"/>
            </w:r>
            <w:r w:rsidR="004D52B1" w:rsidRPr="004D52B1">
              <w:instrText xml:space="preserve"> REF _Ref359516234 \r \h </w:instrText>
            </w:r>
            <w:r w:rsidR="0095478C">
              <w:instrText xml:space="preserve"> \* MERGEFORMAT </w:instrText>
            </w:r>
            <w:r w:rsidR="004D52B1" w:rsidRPr="004D52B1">
              <w:fldChar w:fldCharType="separate"/>
            </w:r>
            <w:r w:rsidR="001C459F">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95478C">
              <w:instrText xml:space="preserve"> \* MERGEFORMAT </w:instrText>
            </w:r>
            <w:r w:rsidR="004D52B1" w:rsidRPr="004D52B1">
              <w:fldChar w:fldCharType="separate"/>
            </w:r>
            <w:r w:rsidR="001C459F">
              <w:t>5.1.2</w:t>
            </w:r>
            <w:r w:rsidR="004D52B1" w:rsidRPr="004D52B1">
              <w:fldChar w:fldCharType="end"/>
            </w:r>
            <w:r w:rsidR="004D52B1" w:rsidRPr="004D52B1">
              <w:t>.</w:t>
            </w:r>
          </w:p>
        </w:tc>
      </w:tr>
      <w:tr w:rsidR="00412DF7" w:rsidRPr="00D27160" w:rsidTr="00412DF7">
        <w:trPr>
          <w:trHeight w:val="20"/>
        </w:trPr>
        <w:tc>
          <w:tcPr>
            <w:tcW w:w="444" w:type="pct"/>
            <w:shd w:val="clear" w:color="auto" w:fill="auto"/>
          </w:tcPr>
          <w:p w:rsidR="00E76E91" w:rsidRDefault="00E76E91" w:rsidP="00412DF7">
            <w:pPr>
              <w:pStyle w:val="ASFKTablenorm"/>
              <w:ind w:left="57" w:right="57"/>
            </w:pPr>
            <w:r>
              <w:t>5.2</w:t>
            </w:r>
          </w:p>
        </w:tc>
        <w:tc>
          <w:tcPr>
            <w:tcW w:w="676" w:type="pct"/>
            <w:shd w:val="clear" w:color="auto" w:fill="auto"/>
          </w:tcPr>
          <w:p w:rsidR="00E76E91" w:rsidRDefault="00E76E91" w:rsidP="00412DF7">
            <w:pPr>
              <w:pStyle w:val="ASFKTablenorm"/>
              <w:ind w:left="57" w:right="57"/>
            </w:pPr>
            <w:r>
              <w:t>26.11.2014</w:t>
            </w:r>
          </w:p>
        </w:tc>
        <w:tc>
          <w:tcPr>
            <w:tcW w:w="1016" w:type="pct"/>
            <w:shd w:val="clear" w:color="auto" w:fill="auto"/>
          </w:tcPr>
          <w:p w:rsidR="00E76E91" w:rsidRDefault="00E76E91" w:rsidP="00412DF7">
            <w:pPr>
              <w:pStyle w:val="ASFKTablenorm"/>
              <w:ind w:left="57" w:right="57"/>
            </w:pPr>
            <w:r>
              <w:t>Соколова Н.В.</w:t>
            </w:r>
          </w:p>
        </w:tc>
        <w:tc>
          <w:tcPr>
            <w:tcW w:w="2864" w:type="pct"/>
            <w:shd w:val="clear" w:color="auto" w:fill="auto"/>
          </w:tcPr>
          <w:p w:rsidR="00E76E91" w:rsidRPr="00BB78E6" w:rsidRDefault="00E76E91" w:rsidP="00412DF7">
            <w:pPr>
              <w:pStyle w:val="ASFKTablenorm"/>
              <w:ind w:left="57" w:right="57"/>
            </w:pPr>
            <w:r>
              <w:t xml:space="preserve">В соответствии с SUFD-66818 (SUFD-67793)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1C459F">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1C459F">
              <w:t>5.7.2</w:t>
            </w:r>
            <w:r>
              <w:fldChar w:fldCharType="end"/>
            </w:r>
            <w:r>
              <w:t>.</w:t>
            </w:r>
          </w:p>
        </w:tc>
      </w:tr>
      <w:tr w:rsidR="00412DF7" w:rsidRPr="00D27160" w:rsidTr="00412DF7">
        <w:trPr>
          <w:trHeight w:val="20"/>
        </w:trPr>
        <w:tc>
          <w:tcPr>
            <w:tcW w:w="444" w:type="pct"/>
            <w:shd w:val="clear" w:color="auto" w:fill="auto"/>
          </w:tcPr>
          <w:p w:rsidR="00C43675" w:rsidRDefault="00B563EA" w:rsidP="00412DF7">
            <w:pPr>
              <w:pStyle w:val="ASFKTablenorm"/>
              <w:ind w:left="57" w:right="57"/>
            </w:pPr>
            <w:r>
              <w:t>5.3</w:t>
            </w:r>
          </w:p>
        </w:tc>
        <w:tc>
          <w:tcPr>
            <w:tcW w:w="676" w:type="pct"/>
            <w:shd w:val="clear" w:color="auto" w:fill="auto"/>
          </w:tcPr>
          <w:p w:rsidR="00C43675" w:rsidRDefault="009F4A47" w:rsidP="00412DF7">
            <w:pPr>
              <w:pStyle w:val="ASFKTablenorm"/>
              <w:ind w:left="57" w:right="57"/>
            </w:pPr>
            <w:r>
              <w:t>17</w:t>
            </w:r>
            <w:r w:rsidR="00B563EA">
              <w:t>.12.2014</w:t>
            </w:r>
          </w:p>
        </w:tc>
        <w:tc>
          <w:tcPr>
            <w:tcW w:w="1016" w:type="pct"/>
            <w:shd w:val="clear" w:color="auto" w:fill="auto"/>
          </w:tcPr>
          <w:p w:rsidR="00C43675" w:rsidRDefault="00B563EA" w:rsidP="00412DF7">
            <w:pPr>
              <w:pStyle w:val="ASFKTablenorm"/>
              <w:ind w:left="57" w:right="57"/>
            </w:pPr>
            <w:r>
              <w:t>Соколова Н.В.</w:t>
            </w:r>
          </w:p>
        </w:tc>
        <w:tc>
          <w:tcPr>
            <w:tcW w:w="2864" w:type="pct"/>
            <w:shd w:val="clear" w:color="auto" w:fill="auto"/>
          </w:tcPr>
          <w:p w:rsidR="00C43675" w:rsidRDefault="00C43675" w:rsidP="00412DF7">
            <w:pPr>
              <w:pStyle w:val="ASFKTablenorm"/>
              <w:ind w:left="57" w:right="57"/>
            </w:pPr>
            <w:r w:rsidRPr="000E3398">
              <w:t>В соответствии с SUFD-</w:t>
            </w:r>
            <w:r>
              <w:t>53914</w:t>
            </w:r>
            <w:r w:rsidRPr="000E3398">
              <w:t xml:space="preserve"> (</w:t>
            </w:r>
            <w:r w:rsidRPr="00C43675">
              <w:t>SUFD-68142</w:t>
            </w:r>
            <w:r w:rsidRPr="000E3398">
              <w:t>)</w:t>
            </w:r>
            <w:r>
              <w:t xml:space="preserve"> добавлен п. </w:t>
            </w:r>
            <w:r w:rsidR="00B563EA">
              <w:fldChar w:fldCharType="begin"/>
            </w:r>
            <w:r w:rsidR="00B563EA">
              <w:instrText xml:space="preserve"> REF _Ref405484510 \r \h </w:instrText>
            </w:r>
            <w:r w:rsidR="0095478C">
              <w:instrText xml:space="preserve"> \* MERGEFORMAT </w:instrText>
            </w:r>
            <w:r w:rsidR="00B563EA">
              <w:fldChar w:fldCharType="separate"/>
            </w:r>
            <w:r w:rsidR="001C459F">
              <w:t>5.2.1</w:t>
            </w:r>
            <w:r w:rsidR="00B563EA">
              <w:fldChar w:fldCharType="end"/>
            </w:r>
            <w:r w:rsidR="00B563EA">
              <w:t>.</w:t>
            </w:r>
          </w:p>
          <w:p w:rsidR="00142A4D" w:rsidRDefault="009F4A47" w:rsidP="00412DF7">
            <w:pPr>
              <w:pStyle w:val="ASFKTablenorm"/>
              <w:ind w:left="57" w:right="57"/>
            </w:pPr>
            <w:r w:rsidRPr="009F4A47">
              <w:t>В соответствии с SUFD-53738 (SUFD-68619)</w:t>
            </w:r>
            <w:r>
              <w:t xml:space="preserve"> </w:t>
            </w:r>
            <w:r w:rsidR="00843707">
              <w:t xml:space="preserve">актуализированы </w:t>
            </w:r>
            <w:r w:rsidR="00AC4D22">
              <w:t>п</w:t>
            </w:r>
            <w:r w:rsidR="00843707">
              <w:t>п.</w:t>
            </w:r>
            <w:r>
              <w:t xml:space="preserve">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1C459F">
              <w:t>5.1.2</w:t>
            </w:r>
            <w:r>
              <w:fldChar w:fldCharType="end"/>
            </w:r>
            <w:r>
              <w:t>.</w:t>
            </w:r>
          </w:p>
        </w:tc>
      </w:tr>
      <w:tr w:rsidR="00412DF7" w:rsidRPr="00D27160" w:rsidTr="00412DF7">
        <w:trPr>
          <w:trHeight w:val="20"/>
        </w:trPr>
        <w:tc>
          <w:tcPr>
            <w:tcW w:w="444" w:type="pct"/>
            <w:shd w:val="clear" w:color="auto" w:fill="auto"/>
          </w:tcPr>
          <w:p w:rsidR="00142A4D" w:rsidRDefault="00142A4D" w:rsidP="00412DF7">
            <w:pPr>
              <w:pStyle w:val="ASFKTablenorm"/>
              <w:ind w:left="57" w:right="57"/>
            </w:pPr>
            <w:r>
              <w:t>5.4</w:t>
            </w:r>
          </w:p>
        </w:tc>
        <w:tc>
          <w:tcPr>
            <w:tcW w:w="676" w:type="pct"/>
            <w:shd w:val="clear" w:color="auto" w:fill="auto"/>
          </w:tcPr>
          <w:p w:rsidR="00142A4D" w:rsidRDefault="00142A4D" w:rsidP="00412DF7">
            <w:pPr>
              <w:pStyle w:val="ASFKTablenorm"/>
              <w:ind w:left="57" w:right="57"/>
            </w:pPr>
            <w:r>
              <w:t>18.12.2014</w:t>
            </w:r>
          </w:p>
        </w:tc>
        <w:tc>
          <w:tcPr>
            <w:tcW w:w="1016" w:type="pct"/>
            <w:shd w:val="clear" w:color="auto" w:fill="auto"/>
          </w:tcPr>
          <w:p w:rsidR="00142A4D" w:rsidRDefault="00142A4D" w:rsidP="00412DF7">
            <w:pPr>
              <w:pStyle w:val="ASFKTablenorm"/>
              <w:ind w:left="57" w:right="57"/>
            </w:pPr>
            <w:r>
              <w:t>Соколова Н.В.</w:t>
            </w:r>
          </w:p>
        </w:tc>
        <w:tc>
          <w:tcPr>
            <w:tcW w:w="2864" w:type="pct"/>
            <w:shd w:val="clear" w:color="auto" w:fill="auto"/>
          </w:tcPr>
          <w:p w:rsidR="00142A4D" w:rsidRPr="000E3398" w:rsidRDefault="00142A4D" w:rsidP="00412DF7">
            <w:pPr>
              <w:pStyle w:val="ASFKTablenorm"/>
              <w:ind w:left="57" w:right="57"/>
            </w:pPr>
            <w:r w:rsidRPr="00142A4D">
              <w:t>В соответствии с SUFD-62120 (SUFD-68122)</w:t>
            </w:r>
            <w:r>
              <w:t xml:space="preserve"> </w:t>
            </w:r>
            <w:r w:rsidR="00843707">
              <w:t xml:space="preserve">актуализированы </w:t>
            </w:r>
            <w:r w:rsidR="00AC4D22">
              <w:t>п</w:t>
            </w:r>
            <w:r w:rsidR="00843707">
              <w:t>п.</w:t>
            </w:r>
            <w:r>
              <w:t xml:space="preserve"> </w:t>
            </w:r>
            <w:r>
              <w:fldChar w:fldCharType="begin"/>
            </w:r>
            <w:r>
              <w:instrText xml:space="preserve"> REF _Ref291158965 \r \h </w:instrText>
            </w:r>
            <w:r w:rsidR="0095478C">
              <w:instrText xml:space="preserve"> \* MERGEFORMAT </w:instrText>
            </w:r>
            <w:r>
              <w:fldChar w:fldCharType="separate"/>
            </w:r>
            <w:r w:rsidR="001C459F">
              <w:t>5.3.1</w:t>
            </w:r>
            <w:r>
              <w:fldChar w:fldCharType="end"/>
            </w:r>
            <w:r>
              <w:t xml:space="preserve">, </w:t>
            </w:r>
            <w:r>
              <w:fldChar w:fldCharType="begin"/>
            </w:r>
            <w:r>
              <w:instrText xml:space="preserve"> REF _Ref291158990 \r \h </w:instrText>
            </w:r>
            <w:r w:rsidR="0095478C">
              <w:instrText xml:space="preserve"> \* MERGEFORMAT </w:instrText>
            </w:r>
            <w:r>
              <w:fldChar w:fldCharType="separate"/>
            </w:r>
            <w:r w:rsidR="001C459F">
              <w:t>5.3.2</w:t>
            </w:r>
            <w:r>
              <w:fldChar w:fldCharType="end"/>
            </w:r>
            <w:r>
              <w:t>.</w:t>
            </w:r>
          </w:p>
        </w:tc>
      </w:tr>
      <w:tr w:rsidR="00412DF7" w:rsidRPr="00D27160" w:rsidTr="00412DF7">
        <w:trPr>
          <w:trHeight w:val="20"/>
        </w:trPr>
        <w:tc>
          <w:tcPr>
            <w:tcW w:w="444" w:type="pct"/>
            <w:shd w:val="clear" w:color="auto" w:fill="auto"/>
          </w:tcPr>
          <w:p w:rsidR="000F7502" w:rsidRDefault="000F7502" w:rsidP="00412DF7">
            <w:pPr>
              <w:pStyle w:val="ASFKTablenorm"/>
              <w:ind w:left="57" w:right="57"/>
            </w:pPr>
            <w:r>
              <w:t>5.5</w:t>
            </w:r>
          </w:p>
        </w:tc>
        <w:tc>
          <w:tcPr>
            <w:tcW w:w="676" w:type="pct"/>
            <w:shd w:val="clear" w:color="auto" w:fill="auto"/>
          </w:tcPr>
          <w:p w:rsidR="000F7502" w:rsidRDefault="000F7502" w:rsidP="00412DF7">
            <w:pPr>
              <w:pStyle w:val="ASFKTablenorm"/>
              <w:ind w:left="57" w:right="57"/>
            </w:pPr>
            <w:r>
              <w:t>1</w:t>
            </w:r>
            <w:r w:rsidR="00420FEC">
              <w:t>6</w:t>
            </w:r>
            <w:r>
              <w:t>.01.2015</w:t>
            </w:r>
          </w:p>
        </w:tc>
        <w:tc>
          <w:tcPr>
            <w:tcW w:w="1016" w:type="pct"/>
            <w:shd w:val="clear" w:color="auto" w:fill="auto"/>
          </w:tcPr>
          <w:p w:rsidR="000F7502" w:rsidRDefault="000F7502" w:rsidP="00412DF7">
            <w:pPr>
              <w:pStyle w:val="ASFKTablenorm"/>
              <w:ind w:left="57" w:right="57"/>
            </w:pPr>
            <w:r>
              <w:t>Соколова Н.В.</w:t>
            </w:r>
          </w:p>
        </w:tc>
        <w:tc>
          <w:tcPr>
            <w:tcW w:w="2864" w:type="pct"/>
            <w:shd w:val="clear" w:color="auto" w:fill="auto"/>
          </w:tcPr>
          <w:p w:rsidR="000F7502" w:rsidRDefault="000F7502" w:rsidP="00412DF7">
            <w:pPr>
              <w:pStyle w:val="ASFKTablenorm"/>
              <w:ind w:left="57" w:right="57"/>
            </w:pPr>
            <w:r w:rsidRPr="00142A4D">
              <w:t xml:space="preserve">В соответствии с </w:t>
            </w:r>
            <w:r w:rsidRPr="000F7502">
              <w:t>SUFD-68434</w:t>
            </w:r>
            <w:r w:rsidRPr="00142A4D">
              <w:t xml:space="preserve"> (</w:t>
            </w:r>
            <w:r w:rsidRPr="000F7502">
              <w:t>SUFD-69460</w:t>
            </w:r>
            <w:r w:rsidRPr="00142A4D">
              <w:t>)</w:t>
            </w:r>
            <w:r>
              <w:t xml:space="preserve">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1C459F">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1C459F">
              <w:t>5.1.8</w:t>
            </w:r>
            <w:r>
              <w:fldChar w:fldCharType="end"/>
            </w:r>
            <w:r>
              <w:t>.</w:t>
            </w:r>
          </w:p>
          <w:p w:rsidR="00A95C7E" w:rsidRDefault="00A95C7E" w:rsidP="00412DF7">
            <w:pPr>
              <w:pStyle w:val="ASFKTablenorm"/>
              <w:ind w:left="57" w:right="57"/>
            </w:pPr>
            <w:r w:rsidRPr="009C2F61">
              <w:t xml:space="preserve">В соответствии с SUFD-69298 (SUFD-69472) </w:t>
            </w:r>
            <w:r w:rsidR="00843707">
              <w:t>актуализированы п</w:t>
            </w:r>
            <w:r w:rsidR="00AC4D22">
              <w:t>п</w:t>
            </w:r>
            <w:r w:rsidR="00843707">
              <w:t>.</w:t>
            </w:r>
            <w:r>
              <w:t xml:space="preserve"> </w:t>
            </w:r>
            <w:r>
              <w:fldChar w:fldCharType="begin"/>
            </w:r>
            <w:r>
              <w:instrText xml:space="preserve"> REF _Ref408828045 \r \h </w:instrText>
            </w:r>
            <w:r w:rsidR="0095478C">
              <w:instrText xml:space="preserve"> \* MERGEFORMAT </w:instrText>
            </w:r>
            <w:r>
              <w:fldChar w:fldCharType="separate"/>
            </w:r>
            <w:r w:rsidR="001C459F">
              <w:t>5.1.7</w:t>
            </w:r>
            <w:r>
              <w:fldChar w:fldCharType="end"/>
            </w:r>
            <w:r>
              <w:t xml:space="preserve">, </w:t>
            </w:r>
            <w:r>
              <w:fldChar w:fldCharType="begin"/>
            </w:r>
            <w:r>
              <w:instrText xml:space="preserve"> REF _Ref408828049 \r \h </w:instrText>
            </w:r>
            <w:r w:rsidR="0095478C">
              <w:instrText xml:space="preserve"> \* MERGEFORMAT </w:instrText>
            </w:r>
            <w:r>
              <w:fldChar w:fldCharType="separate"/>
            </w:r>
            <w:r w:rsidR="001C459F">
              <w:t>5.1.8</w:t>
            </w:r>
            <w:r>
              <w:fldChar w:fldCharType="end"/>
            </w:r>
            <w:r>
              <w:t>.</w:t>
            </w:r>
          </w:p>
          <w:p w:rsidR="00420FEC" w:rsidRPr="00142A4D" w:rsidRDefault="00420FEC" w:rsidP="00412DF7">
            <w:pPr>
              <w:pStyle w:val="ASFKTablenorm"/>
              <w:ind w:left="57" w:right="57"/>
            </w:pPr>
            <w:r w:rsidRPr="009C2F61">
              <w:t xml:space="preserve">В соответствии с </w:t>
            </w:r>
            <w:r w:rsidRPr="00420FEC">
              <w:t xml:space="preserve">SUFD-64440 </w:t>
            </w:r>
            <w:r w:rsidRPr="009C2F61">
              <w:t>(</w:t>
            </w:r>
            <w:r w:rsidRPr="00420FEC">
              <w:t>SUFD-69473</w:t>
            </w:r>
            <w:r w:rsidRPr="009C2F61">
              <w:t xml:space="preserve">) </w:t>
            </w:r>
            <w:r w:rsidR="00843707">
              <w:t>актуализированы п</w:t>
            </w:r>
            <w:r w:rsidR="00AC4D22">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1C459F">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1C459F">
              <w:t>5.7.2</w:t>
            </w:r>
            <w:r>
              <w:fldChar w:fldCharType="end"/>
            </w:r>
            <w:r>
              <w:t>.</w:t>
            </w:r>
          </w:p>
        </w:tc>
      </w:tr>
      <w:tr w:rsidR="00412DF7" w:rsidRPr="00D27160" w:rsidTr="00412DF7">
        <w:trPr>
          <w:trHeight w:val="20"/>
        </w:trPr>
        <w:tc>
          <w:tcPr>
            <w:tcW w:w="444" w:type="pct"/>
            <w:shd w:val="clear" w:color="auto" w:fill="auto"/>
          </w:tcPr>
          <w:p w:rsidR="00EC76B0" w:rsidRDefault="00EC76B0" w:rsidP="00412DF7">
            <w:pPr>
              <w:pStyle w:val="ASFKTablenorm"/>
              <w:ind w:left="57" w:right="57"/>
            </w:pPr>
            <w:r>
              <w:t>5.6</w:t>
            </w:r>
          </w:p>
        </w:tc>
        <w:tc>
          <w:tcPr>
            <w:tcW w:w="676" w:type="pct"/>
            <w:shd w:val="clear" w:color="auto" w:fill="auto"/>
          </w:tcPr>
          <w:p w:rsidR="00EC76B0" w:rsidRDefault="00EC76B0" w:rsidP="00412DF7">
            <w:pPr>
              <w:pStyle w:val="ASFKTablenorm"/>
              <w:ind w:left="57" w:right="57"/>
            </w:pPr>
            <w:r>
              <w:t>1</w:t>
            </w:r>
            <w:r w:rsidR="003D667C">
              <w:t>9</w:t>
            </w:r>
            <w:r>
              <w:t>.02.2015</w:t>
            </w:r>
          </w:p>
        </w:tc>
        <w:tc>
          <w:tcPr>
            <w:tcW w:w="1016" w:type="pct"/>
            <w:shd w:val="clear" w:color="auto" w:fill="auto"/>
          </w:tcPr>
          <w:p w:rsidR="00EC76B0" w:rsidRDefault="00EC76B0" w:rsidP="00412DF7">
            <w:pPr>
              <w:pStyle w:val="ASFKTablenorm"/>
              <w:ind w:left="57" w:right="57"/>
            </w:pPr>
            <w:r>
              <w:t>Соколова Н.В.</w:t>
            </w:r>
          </w:p>
        </w:tc>
        <w:tc>
          <w:tcPr>
            <w:tcW w:w="2864" w:type="pct"/>
            <w:shd w:val="clear" w:color="auto" w:fill="auto"/>
          </w:tcPr>
          <w:p w:rsidR="00EE3F96" w:rsidRDefault="00EE3F96" w:rsidP="00412DF7">
            <w:pPr>
              <w:pStyle w:val="ASFKTablenorm"/>
              <w:ind w:left="57" w:right="57"/>
            </w:pPr>
            <w:r w:rsidRPr="00EE3F96">
              <w:t>В соответствии с SUFD-61413 (SUFD-70647) актуализирован п.</w:t>
            </w:r>
            <w:r w:rsidR="00E5073C">
              <w:t xml:space="preserve"> </w:t>
            </w:r>
            <w:r w:rsidR="008E7CFC" w:rsidRPr="008E7CFC">
              <w:fldChar w:fldCharType="begin"/>
            </w:r>
            <w:r w:rsidR="008E7CFC" w:rsidRPr="008E7CFC">
              <w:instrText xml:space="preserve"> REF _Ref413934311 \r \h </w:instrText>
            </w:r>
            <w:r w:rsidR="0095478C">
              <w:instrText xml:space="preserve"> \* MERGEFORMAT </w:instrText>
            </w:r>
            <w:r w:rsidR="008E7CFC" w:rsidRPr="008E7CFC">
              <w:fldChar w:fldCharType="separate"/>
            </w:r>
            <w:r w:rsidR="001C459F">
              <w:t>5.9.2</w:t>
            </w:r>
            <w:r w:rsidR="008E7CFC" w:rsidRPr="008E7CFC">
              <w:fldChar w:fldCharType="end"/>
            </w:r>
            <w:r w:rsidR="008E7CFC" w:rsidRPr="008E7CFC">
              <w:t>.</w:t>
            </w:r>
          </w:p>
          <w:p w:rsidR="003D667C" w:rsidRPr="00142A4D" w:rsidRDefault="003D667C" w:rsidP="00412DF7">
            <w:pPr>
              <w:pStyle w:val="ASFKTablenorm"/>
              <w:ind w:left="57" w:right="57"/>
            </w:pPr>
            <w:r w:rsidRPr="003D667C">
              <w:t xml:space="preserve">В соответствии с SUFD-70227 (SUFD-70858, SUFD-70857) </w:t>
            </w:r>
            <w:r w:rsidR="00843707">
              <w:t xml:space="preserve">актуализированы </w:t>
            </w:r>
            <w:r w:rsidR="00AC4D22">
              <w:t>п</w:t>
            </w:r>
            <w:r w:rsidR="00843707">
              <w:t>п.</w:t>
            </w:r>
            <w:r>
              <w:t xml:space="preserve"> </w:t>
            </w:r>
            <w:r>
              <w:fldChar w:fldCharType="begin"/>
            </w:r>
            <w:r>
              <w:instrText xml:space="preserve"> REF _Ref412123979 \r \h </w:instrText>
            </w:r>
            <w:r w:rsidR="0095478C">
              <w:instrText xml:space="preserve"> \* MERGEFORMAT </w:instrText>
            </w:r>
            <w:r>
              <w:fldChar w:fldCharType="separate"/>
            </w:r>
            <w:r w:rsidR="001C459F">
              <w:t>5.1.7</w:t>
            </w:r>
            <w:r>
              <w:fldChar w:fldCharType="end"/>
            </w:r>
            <w:r>
              <w:t xml:space="preserve">, </w:t>
            </w:r>
            <w:r>
              <w:fldChar w:fldCharType="begin"/>
            </w:r>
            <w:r>
              <w:instrText xml:space="preserve"> REF _Ref412123980 \r \h </w:instrText>
            </w:r>
            <w:r w:rsidR="0095478C">
              <w:instrText xml:space="preserve"> \* MERGEFORMAT </w:instrText>
            </w:r>
            <w:r>
              <w:fldChar w:fldCharType="separate"/>
            </w:r>
            <w:r w:rsidR="001C459F">
              <w:t>5.1.8</w:t>
            </w:r>
            <w:r>
              <w:fldChar w:fldCharType="end"/>
            </w:r>
            <w:r>
              <w:t>.</w:t>
            </w:r>
          </w:p>
        </w:tc>
      </w:tr>
      <w:tr w:rsidR="00412DF7" w:rsidRPr="00D27160" w:rsidTr="00412DF7">
        <w:trPr>
          <w:trHeight w:val="20"/>
        </w:trPr>
        <w:tc>
          <w:tcPr>
            <w:tcW w:w="444" w:type="pct"/>
            <w:shd w:val="clear" w:color="auto" w:fill="auto"/>
          </w:tcPr>
          <w:p w:rsidR="00CF344F" w:rsidRDefault="00CF344F" w:rsidP="00412DF7">
            <w:pPr>
              <w:pStyle w:val="ASFKTablenorm"/>
              <w:ind w:left="57" w:right="57"/>
            </w:pPr>
            <w:r>
              <w:t>5.7</w:t>
            </w:r>
          </w:p>
        </w:tc>
        <w:tc>
          <w:tcPr>
            <w:tcW w:w="676" w:type="pct"/>
            <w:shd w:val="clear" w:color="auto" w:fill="auto"/>
          </w:tcPr>
          <w:p w:rsidR="00CF344F" w:rsidRDefault="00CF344F" w:rsidP="00412DF7">
            <w:pPr>
              <w:pStyle w:val="ASFKTablenorm"/>
              <w:ind w:left="57" w:right="57"/>
            </w:pPr>
            <w:r>
              <w:t>1</w:t>
            </w:r>
            <w:r w:rsidR="00970BA4">
              <w:t>1</w:t>
            </w:r>
            <w:r>
              <w:t>.03.2015</w:t>
            </w:r>
          </w:p>
        </w:tc>
        <w:tc>
          <w:tcPr>
            <w:tcW w:w="1016" w:type="pct"/>
            <w:shd w:val="clear" w:color="auto" w:fill="auto"/>
          </w:tcPr>
          <w:p w:rsidR="00CF344F" w:rsidRDefault="00CF344F" w:rsidP="00412DF7">
            <w:pPr>
              <w:pStyle w:val="ASFKTablenorm"/>
              <w:ind w:left="57" w:right="57"/>
            </w:pPr>
            <w:r>
              <w:t>Соколова Н.В.</w:t>
            </w:r>
          </w:p>
          <w:p w:rsidR="0060414F" w:rsidRDefault="0060414F" w:rsidP="00412DF7">
            <w:pPr>
              <w:pStyle w:val="ASFKTablenorm"/>
              <w:ind w:left="57" w:right="57"/>
            </w:pPr>
            <w:r>
              <w:t>Алексеев И.И.</w:t>
            </w:r>
          </w:p>
        </w:tc>
        <w:tc>
          <w:tcPr>
            <w:tcW w:w="2864" w:type="pct"/>
            <w:shd w:val="clear" w:color="auto" w:fill="auto"/>
          </w:tcPr>
          <w:p w:rsidR="00CF344F" w:rsidRDefault="00CF344F" w:rsidP="00412DF7">
            <w:pPr>
              <w:pStyle w:val="ASFKTablenorm"/>
              <w:ind w:left="57" w:right="57"/>
            </w:pPr>
            <w:r w:rsidRPr="003D667C">
              <w:t xml:space="preserve">В соответствии с </w:t>
            </w:r>
            <w:r w:rsidRPr="00CF344F">
              <w:t xml:space="preserve">SUFD-71082 </w:t>
            </w:r>
            <w:r w:rsidRPr="003D667C">
              <w:t>(</w:t>
            </w:r>
            <w:r w:rsidRPr="00CF344F">
              <w:t>SUFD-71276</w:t>
            </w:r>
            <w:r w:rsidRPr="003D667C">
              <w:t xml:space="preserve">) </w:t>
            </w:r>
            <w:r w:rsidR="00843707">
              <w:t>актуализированы п</w:t>
            </w:r>
            <w:r w:rsidR="002D3A9B">
              <w:t>п</w:t>
            </w:r>
            <w:r w:rsidR="00843707">
              <w:t>.</w:t>
            </w:r>
            <w:r>
              <w:t xml:space="preserve"> </w:t>
            </w:r>
            <w:r>
              <w:fldChar w:fldCharType="begin"/>
            </w:r>
            <w:r>
              <w:instrText xml:space="preserve"> REF _Ref404769956 \r \h </w:instrText>
            </w:r>
            <w:r w:rsidR="0095478C">
              <w:instrText xml:space="preserve"> \* MERGEFORMAT </w:instrText>
            </w:r>
            <w:r>
              <w:fldChar w:fldCharType="separate"/>
            </w:r>
            <w:r w:rsidR="001C459F">
              <w:t>5.7.1</w:t>
            </w:r>
            <w:r>
              <w:fldChar w:fldCharType="end"/>
            </w:r>
            <w:r>
              <w:t xml:space="preserve">, </w:t>
            </w:r>
            <w:r>
              <w:fldChar w:fldCharType="begin"/>
            </w:r>
            <w:r>
              <w:instrText xml:space="preserve"> REF _Ref372046269 \r \h </w:instrText>
            </w:r>
            <w:r w:rsidR="0095478C">
              <w:instrText xml:space="preserve"> \* MERGEFORMAT </w:instrText>
            </w:r>
            <w:r>
              <w:fldChar w:fldCharType="separate"/>
            </w:r>
            <w:r w:rsidR="001C459F">
              <w:t>5.7.2</w:t>
            </w:r>
            <w:r>
              <w:fldChar w:fldCharType="end"/>
            </w:r>
            <w:r>
              <w:t>.</w:t>
            </w:r>
          </w:p>
          <w:p w:rsidR="00970BA4" w:rsidRDefault="00970BA4" w:rsidP="00412DF7">
            <w:pPr>
              <w:pStyle w:val="ASFKTablenorm"/>
              <w:ind w:left="57" w:right="57"/>
            </w:pPr>
            <w:r w:rsidRPr="00970BA4">
              <w:t>В соответствии с SUFD-62625 (</w:t>
            </w:r>
            <w:r w:rsidR="005F2382" w:rsidRPr="005F2382">
              <w:t>SUFD-71508, SUFD-71509</w:t>
            </w:r>
            <w:r w:rsidR="00FA07B2">
              <w:t xml:space="preserve">, </w:t>
            </w:r>
            <w:r w:rsidR="00FA07B2" w:rsidRPr="00FA07B2">
              <w:t>SUFD-71511</w:t>
            </w:r>
            <w:r w:rsidRPr="00970BA4">
              <w:t>)</w:t>
            </w:r>
            <w:r>
              <w:t xml:space="preserve"> </w:t>
            </w:r>
            <w:r w:rsidRPr="00970BA4">
              <w:t>актуализирован п.</w:t>
            </w:r>
            <w:r>
              <w:t xml:space="preserve"> </w:t>
            </w:r>
            <w:r>
              <w:fldChar w:fldCharType="begin"/>
            </w:r>
            <w:r>
              <w:instrText xml:space="preserve"> REF _Ref413934311 \r \h </w:instrText>
            </w:r>
            <w:r w:rsidR="0095478C">
              <w:instrText xml:space="preserve"> \* MERGEFORMAT </w:instrText>
            </w:r>
            <w:r>
              <w:fldChar w:fldCharType="separate"/>
            </w:r>
            <w:r w:rsidR="001C459F">
              <w:t>5.9.2</w:t>
            </w:r>
            <w:r>
              <w:fldChar w:fldCharType="end"/>
            </w:r>
            <w:r>
              <w:t>.</w:t>
            </w:r>
          </w:p>
          <w:p w:rsidR="0060414F" w:rsidRPr="00EE3F96" w:rsidRDefault="0060414F" w:rsidP="00412DF7">
            <w:pPr>
              <w:pStyle w:val="ASFKTablenorm"/>
              <w:ind w:left="57" w:right="57"/>
            </w:pPr>
            <w:r>
              <w:t xml:space="preserve">В соответствии с </w:t>
            </w:r>
            <w:r w:rsidRPr="0060414F">
              <w:t>SUFD-71730 (SUFD-73504) 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1C459F">
              <w:t>5.2.1</w:t>
            </w:r>
            <w:r>
              <w:fldChar w:fldCharType="end"/>
            </w:r>
            <w:r>
              <w:t>.</w:t>
            </w:r>
          </w:p>
        </w:tc>
      </w:tr>
      <w:tr w:rsidR="00412DF7" w:rsidRPr="00D27160" w:rsidTr="00412DF7">
        <w:trPr>
          <w:trHeight w:val="20"/>
        </w:trPr>
        <w:tc>
          <w:tcPr>
            <w:tcW w:w="444" w:type="pct"/>
            <w:shd w:val="clear" w:color="auto" w:fill="auto"/>
          </w:tcPr>
          <w:p w:rsidR="00B16032" w:rsidRDefault="00B16032" w:rsidP="00412DF7">
            <w:pPr>
              <w:pStyle w:val="ASFKTablenorm"/>
              <w:ind w:left="57" w:right="57"/>
            </w:pPr>
            <w:r>
              <w:t>5.8</w:t>
            </w:r>
          </w:p>
        </w:tc>
        <w:tc>
          <w:tcPr>
            <w:tcW w:w="676" w:type="pct"/>
            <w:shd w:val="clear" w:color="auto" w:fill="auto"/>
          </w:tcPr>
          <w:p w:rsidR="00B16032" w:rsidRDefault="00B16032" w:rsidP="00412DF7">
            <w:pPr>
              <w:pStyle w:val="ASFKTablenorm"/>
              <w:ind w:left="57" w:right="57"/>
            </w:pPr>
            <w:r>
              <w:t>15.05.2015</w:t>
            </w:r>
          </w:p>
        </w:tc>
        <w:tc>
          <w:tcPr>
            <w:tcW w:w="1016" w:type="pct"/>
            <w:shd w:val="clear" w:color="auto" w:fill="auto"/>
          </w:tcPr>
          <w:p w:rsidR="00B16032" w:rsidRDefault="00B16032" w:rsidP="00412DF7">
            <w:pPr>
              <w:pStyle w:val="ASFKTablenorm"/>
              <w:ind w:left="57" w:right="57"/>
            </w:pPr>
            <w:r>
              <w:t>Соколова Н.В.</w:t>
            </w:r>
          </w:p>
        </w:tc>
        <w:tc>
          <w:tcPr>
            <w:tcW w:w="2864" w:type="pct"/>
            <w:shd w:val="clear" w:color="auto" w:fill="auto"/>
          </w:tcPr>
          <w:p w:rsidR="00B16032" w:rsidRPr="003D667C" w:rsidRDefault="00B16032" w:rsidP="00412DF7">
            <w:pPr>
              <w:pStyle w:val="ASFKTablenorm"/>
              <w:ind w:left="57" w:right="57"/>
            </w:pPr>
            <w:r w:rsidRPr="003D667C">
              <w:t xml:space="preserve">В соответствии с </w:t>
            </w:r>
            <w:r w:rsidRPr="00B16032">
              <w:t xml:space="preserve">SUFD-72860 (SUFD-73501) актуализированы </w:t>
            </w:r>
            <w:r w:rsidR="002D3A9B">
              <w:t>п</w:t>
            </w:r>
            <w:r w:rsidRPr="00B16032">
              <w:t>п</w:t>
            </w:r>
            <w:r>
              <w:t xml:space="preserve">. </w:t>
            </w:r>
            <w:r>
              <w:fldChar w:fldCharType="begin"/>
            </w:r>
            <w:r>
              <w:instrText xml:space="preserve"> REF _Ref419449007 \r \h </w:instrText>
            </w:r>
            <w:r w:rsidR="0095478C">
              <w:instrText xml:space="preserve"> \* MERGEFORMAT </w:instrText>
            </w:r>
            <w:r>
              <w:fldChar w:fldCharType="separate"/>
            </w:r>
            <w:r w:rsidR="001C459F">
              <w:t>5.1.7</w:t>
            </w:r>
            <w:r>
              <w:fldChar w:fldCharType="end"/>
            </w:r>
            <w:r>
              <w:t xml:space="preserve">, </w:t>
            </w:r>
            <w:r>
              <w:fldChar w:fldCharType="begin"/>
            </w:r>
            <w:r>
              <w:instrText xml:space="preserve"> REF _Ref419449014 \r \h </w:instrText>
            </w:r>
            <w:r w:rsidR="0095478C">
              <w:instrText xml:space="preserve"> \* MERGEFORMAT </w:instrText>
            </w:r>
            <w:r>
              <w:fldChar w:fldCharType="separate"/>
            </w:r>
            <w:r w:rsidR="001C459F">
              <w:t>5.1.8</w:t>
            </w:r>
            <w:r>
              <w:fldChar w:fldCharType="end"/>
            </w:r>
            <w:r>
              <w:t>.</w:t>
            </w:r>
          </w:p>
        </w:tc>
      </w:tr>
      <w:tr w:rsidR="00412DF7" w:rsidRPr="00D27160" w:rsidTr="00412DF7">
        <w:trPr>
          <w:trHeight w:val="20"/>
        </w:trPr>
        <w:tc>
          <w:tcPr>
            <w:tcW w:w="444" w:type="pct"/>
            <w:shd w:val="clear" w:color="auto" w:fill="auto"/>
          </w:tcPr>
          <w:p w:rsidR="00447913" w:rsidRDefault="00A96B6D" w:rsidP="00412DF7">
            <w:pPr>
              <w:pStyle w:val="ASFKTablenorm"/>
              <w:ind w:left="57" w:right="57"/>
            </w:pPr>
            <w:r>
              <w:t>5.9</w:t>
            </w:r>
          </w:p>
        </w:tc>
        <w:tc>
          <w:tcPr>
            <w:tcW w:w="676" w:type="pct"/>
            <w:shd w:val="clear" w:color="auto" w:fill="auto"/>
          </w:tcPr>
          <w:p w:rsidR="00447913" w:rsidRDefault="00A96B6D" w:rsidP="00412DF7">
            <w:pPr>
              <w:pStyle w:val="ASFKTablenorm"/>
              <w:ind w:left="57" w:right="57"/>
            </w:pPr>
            <w:r>
              <w:t>01.06.2015</w:t>
            </w:r>
          </w:p>
        </w:tc>
        <w:tc>
          <w:tcPr>
            <w:tcW w:w="1016" w:type="pct"/>
            <w:shd w:val="clear" w:color="auto" w:fill="auto"/>
          </w:tcPr>
          <w:p w:rsidR="00447913" w:rsidRDefault="00A96B6D" w:rsidP="00412DF7">
            <w:pPr>
              <w:pStyle w:val="ASFKTablenorm"/>
              <w:ind w:left="57" w:right="57"/>
            </w:pPr>
            <w:r>
              <w:t>Соколова Н.В.</w:t>
            </w:r>
          </w:p>
        </w:tc>
        <w:tc>
          <w:tcPr>
            <w:tcW w:w="2864" w:type="pct"/>
            <w:shd w:val="clear" w:color="auto" w:fill="auto"/>
          </w:tcPr>
          <w:p w:rsidR="00447913" w:rsidRPr="003D667C" w:rsidRDefault="00447913" w:rsidP="00412DF7">
            <w:pPr>
              <w:pStyle w:val="ASFKTablenorm"/>
              <w:ind w:left="57" w:right="57"/>
            </w:pPr>
            <w:r w:rsidRPr="00F6628D">
              <w:t xml:space="preserve">В соответствии с </w:t>
            </w:r>
            <w:r w:rsidRPr="00447913">
              <w:t>SUFD-72352 (SUFD-74686)</w:t>
            </w:r>
            <w:r>
              <w:t xml:space="preserve"> </w:t>
            </w:r>
            <w:r w:rsidR="00A96B6D" w:rsidRPr="00B16032">
              <w:t>актуал</w:t>
            </w:r>
            <w:r w:rsidR="00A96B6D" w:rsidRPr="00A96B6D">
              <w:t>изированы</w:t>
            </w:r>
            <w:r w:rsidR="00A96B6D">
              <w:t xml:space="preserve"> </w:t>
            </w:r>
            <w:r w:rsidR="009C45EB">
              <w:t>п</w:t>
            </w:r>
            <w:r w:rsidR="002D3A9B">
              <w:t>п</w:t>
            </w:r>
            <w:r w:rsidR="009C45EB">
              <w:t xml:space="preserve">. </w:t>
            </w:r>
            <w:r w:rsidR="00A96B6D">
              <w:fldChar w:fldCharType="begin"/>
            </w:r>
            <w:r w:rsidR="00A96B6D">
              <w:instrText xml:space="preserve"> REF _Ref359516234 \r \h </w:instrText>
            </w:r>
            <w:r w:rsidR="0095478C">
              <w:instrText xml:space="preserve"> \* MERGEFORMAT </w:instrText>
            </w:r>
            <w:r w:rsidR="00A96B6D">
              <w:fldChar w:fldCharType="separate"/>
            </w:r>
            <w:r w:rsidR="001C459F">
              <w:t>5.1.1</w:t>
            </w:r>
            <w:r w:rsidR="00A96B6D">
              <w:fldChar w:fldCharType="end"/>
            </w:r>
            <w:r w:rsidR="00A96B6D">
              <w:t xml:space="preserve">, </w:t>
            </w:r>
            <w:r w:rsidR="00A96B6D">
              <w:fldChar w:fldCharType="begin"/>
            </w:r>
            <w:r w:rsidR="00A96B6D">
              <w:instrText xml:space="preserve"> REF _Ref359516403 \r \h </w:instrText>
            </w:r>
            <w:r w:rsidR="0095478C">
              <w:instrText xml:space="preserve"> \* MERGEFORMAT </w:instrText>
            </w:r>
            <w:r w:rsidR="00A96B6D">
              <w:fldChar w:fldCharType="separate"/>
            </w:r>
            <w:r w:rsidR="001C459F">
              <w:t>5.1.2</w:t>
            </w:r>
            <w:r w:rsidR="00A96B6D">
              <w:fldChar w:fldCharType="end"/>
            </w:r>
            <w:r w:rsidR="00A96B6D">
              <w:t>.</w:t>
            </w:r>
          </w:p>
        </w:tc>
      </w:tr>
      <w:tr w:rsidR="00412DF7" w:rsidRPr="00D27160" w:rsidTr="00412DF7">
        <w:trPr>
          <w:trHeight w:val="20"/>
        </w:trPr>
        <w:tc>
          <w:tcPr>
            <w:tcW w:w="444" w:type="pct"/>
            <w:shd w:val="clear" w:color="auto" w:fill="auto"/>
          </w:tcPr>
          <w:p w:rsidR="009C45EB" w:rsidRDefault="009C45EB" w:rsidP="00412DF7">
            <w:pPr>
              <w:pStyle w:val="ASFKTablenorm"/>
              <w:ind w:left="57" w:right="57"/>
            </w:pPr>
            <w:r>
              <w:t>6.0</w:t>
            </w:r>
          </w:p>
        </w:tc>
        <w:tc>
          <w:tcPr>
            <w:tcW w:w="676" w:type="pct"/>
            <w:shd w:val="clear" w:color="auto" w:fill="auto"/>
          </w:tcPr>
          <w:p w:rsidR="009C45EB" w:rsidRDefault="009C45EB" w:rsidP="00412DF7">
            <w:pPr>
              <w:pStyle w:val="ASFKTablenorm"/>
              <w:ind w:left="57" w:right="57"/>
            </w:pPr>
            <w:r>
              <w:t>17.06.2015</w:t>
            </w:r>
          </w:p>
        </w:tc>
        <w:tc>
          <w:tcPr>
            <w:tcW w:w="1016" w:type="pct"/>
            <w:shd w:val="clear" w:color="auto" w:fill="auto"/>
          </w:tcPr>
          <w:p w:rsidR="009C45EB" w:rsidRDefault="009C45EB" w:rsidP="00412DF7">
            <w:pPr>
              <w:pStyle w:val="ASFKTablenorm"/>
              <w:ind w:left="57" w:right="57"/>
            </w:pPr>
            <w:r>
              <w:t>Соколова Н.В.</w:t>
            </w:r>
          </w:p>
        </w:tc>
        <w:tc>
          <w:tcPr>
            <w:tcW w:w="2864" w:type="pct"/>
            <w:shd w:val="clear" w:color="auto" w:fill="auto"/>
          </w:tcPr>
          <w:p w:rsidR="009C45EB" w:rsidRPr="00C15A96" w:rsidRDefault="009C45EB" w:rsidP="00412DF7">
            <w:pPr>
              <w:pStyle w:val="ASFKTablenorm"/>
              <w:ind w:left="57" w:right="57"/>
            </w:pPr>
            <w:r w:rsidRPr="009C45EB">
              <w:t>В соответствии с SUFD-75472 (SUFD-75511)</w:t>
            </w:r>
            <w:r>
              <w:t xml:space="preserve"> а</w:t>
            </w:r>
            <w:r w:rsidRPr="009C45EB">
              <w:t>ктуализирован</w:t>
            </w:r>
            <w:r>
              <w:t xml:space="preserve"> п.</w:t>
            </w:r>
            <w:r w:rsidR="00C15A96">
              <w:t xml:space="preserve"> </w:t>
            </w:r>
            <w:r w:rsidR="00C15A96">
              <w:fldChar w:fldCharType="begin"/>
            </w:r>
            <w:r w:rsidR="00C15A96">
              <w:instrText xml:space="preserve"> REF _Ref449705681 \r \h </w:instrText>
            </w:r>
            <w:r w:rsidR="0095478C">
              <w:instrText xml:space="preserve"> \* MERGEFORMAT </w:instrText>
            </w:r>
            <w:r w:rsidR="00C15A96">
              <w:fldChar w:fldCharType="separate"/>
            </w:r>
            <w:r w:rsidR="001C459F">
              <w:t>5.8.3</w:t>
            </w:r>
            <w:r w:rsidR="00C15A96">
              <w:fldChar w:fldCharType="end"/>
            </w:r>
            <w:r w:rsidR="00C15A96">
              <w:t>.</w:t>
            </w:r>
          </w:p>
        </w:tc>
      </w:tr>
      <w:tr w:rsidR="00412DF7" w:rsidRPr="00D27160" w:rsidTr="00412DF7">
        <w:trPr>
          <w:trHeight w:val="20"/>
        </w:trPr>
        <w:tc>
          <w:tcPr>
            <w:tcW w:w="444" w:type="pct"/>
            <w:shd w:val="clear" w:color="auto" w:fill="auto"/>
          </w:tcPr>
          <w:p w:rsidR="00520047" w:rsidRDefault="00520047" w:rsidP="00412DF7">
            <w:pPr>
              <w:pStyle w:val="ASFKTablenorm"/>
              <w:ind w:left="57" w:right="57"/>
            </w:pPr>
            <w:r>
              <w:t>6.1</w:t>
            </w:r>
          </w:p>
        </w:tc>
        <w:tc>
          <w:tcPr>
            <w:tcW w:w="676" w:type="pct"/>
            <w:shd w:val="clear" w:color="auto" w:fill="auto"/>
          </w:tcPr>
          <w:p w:rsidR="00520047" w:rsidRDefault="00520047" w:rsidP="00412DF7">
            <w:pPr>
              <w:pStyle w:val="ASFKTablenorm"/>
              <w:ind w:left="57" w:right="57"/>
            </w:pPr>
            <w:r>
              <w:t>16.</w:t>
            </w:r>
            <w:r w:rsidR="00E21A5E">
              <w:t>10</w:t>
            </w:r>
            <w:r>
              <w:t>.2015</w:t>
            </w:r>
          </w:p>
        </w:tc>
        <w:tc>
          <w:tcPr>
            <w:tcW w:w="1016" w:type="pct"/>
            <w:shd w:val="clear" w:color="auto" w:fill="auto"/>
          </w:tcPr>
          <w:p w:rsidR="00520047" w:rsidRDefault="00520047" w:rsidP="00412DF7">
            <w:pPr>
              <w:pStyle w:val="ASFKTablenorm"/>
              <w:ind w:left="57" w:right="57"/>
            </w:pPr>
            <w:r>
              <w:t>Соколова Н.В.</w:t>
            </w:r>
          </w:p>
        </w:tc>
        <w:tc>
          <w:tcPr>
            <w:tcW w:w="2864" w:type="pct"/>
            <w:shd w:val="clear" w:color="auto" w:fill="auto"/>
          </w:tcPr>
          <w:p w:rsidR="00520047" w:rsidRDefault="00520047" w:rsidP="00412DF7">
            <w:pPr>
              <w:pStyle w:val="ASFKTablenorm"/>
              <w:ind w:left="57" w:right="57"/>
            </w:pPr>
            <w:r w:rsidRPr="00520047">
              <w:t>В соответствии с SUFD-76250 (SUFD-78960) актуализирован п.</w:t>
            </w:r>
            <w:r>
              <w:t xml:space="preserve"> </w:t>
            </w:r>
            <w:r>
              <w:fldChar w:fldCharType="begin"/>
            </w:r>
            <w:r>
              <w:instrText xml:space="preserve"> REF _Ref327365001 \r \h </w:instrText>
            </w:r>
            <w:r w:rsidR="0095478C">
              <w:instrText xml:space="preserve"> \* MERGEFORMAT </w:instrText>
            </w:r>
            <w:r>
              <w:fldChar w:fldCharType="separate"/>
            </w:r>
            <w:r w:rsidR="001C459F">
              <w:t>5.12.3</w:t>
            </w:r>
            <w:r>
              <w:fldChar w:fldCharType="end"/>
            </w:r>
            <w:r>
              <w:t>.</w:t>
            </w:r>
          </w:p>
          <w:p w:rsidR="00E21A5E" w:rsidRPr="009C45EB" w:rsidRDefault="00E21A5E" w:rsidP="00412DF7">
            <w:pPr>
              <w:pStyle w:val="ASFKTablenorm"/>
              <w:ind w:left="57" w:right="57"/>
            </w:pPr>
            <w:r w:rsidRPr="001A5F51">
              <w:lastRenderedPageBreak/>
              <w:t>В соответствии с SUFD-78253 (SUFD-80427) актуал</w:t>
            </w:r>
            <w:r w:rsidRPr="00E21A5E">
              <w:t xml:space="preserve">изирован п. </w:t>
            </w:r>
            <w:r w:rsidRPr="00E21A5E">
              <w:fldChar w:fldCharType="begin"/>
            </w:r>
            <w:r w:rsidRPr="00E21A5E">
              <w:instrText xml:space="preserve"> REF _Ref405484510 \r \h </w:instrText>
            </w:r>
            <w:r w:rsidR="0095478C">
              <w:instrText xml:space="preserve"> \* MERGEFORMAT </w:instrText>
            </w:r>
            <w:r w:rsidRPr="00E21A5E">
              <w:fldChar w:fldCharType="separate"/>
            </w:r>
            <w:r w:rsidR="001C459F">
              <w:t>5.2.1</w:t>
            </w:r>
            <w:r w:rsidRPr="00E21A5E">
              <w:fldChar w:fldCharType="end"/>
            </w:r>
            <w:r w:rsidRPr="00E21A5E">
              <w:t>.</w:t>
            </w:r>
          </w:p>
        </w:tc>
      </w:tr>
      <w:tr w:rsidR="00412DF7" w:rsidRPr="00D27160" w:rsidTr="00412DF7">
        <w:trPr>
          <w:trHeight w:val="20"/>
        </w:trPr>
        <w:tc>
          <w:tcPr>
            <w:tcW w:w="444" w:type="pct"/>
            <w:shd w:val="clear" w:color="auto" w:fill="auto"/>
          </w:tcPr>
          <w:p w:rsidR="000C2EB1" w:rsidRPr="000C2EB1" w:rsidRDefault="000C2EB1" w:rsidP="00412DF7">
            <w:pPr>
              <w:pStyle w:val="ASFKTablenorm"/>
              <w:ind w:left="57" w:right="57"/>
            </w:pPr>
            <w:r>
              <w:lastRenderedPageBreak/>
              <w:t>6.2</w:t>
            </w:r>
          </w:p>
        </w:tc>
        <w:tc>
          <w:tcPr>
            <w:tcW w:w="676" w:type="pct"/>
            <w:shd w:val="clear" w:color="auto" w:fill="auto"/>
          </w:tcPr>
          <w:p w:rsidR="000C2EB1" w:rsidRPr="000C2EB1" w:rsidRDefault="00F425BD" w:rsidP="00412DF7">
            <w:pPr>
              <w:pStyle w:val="ASFKTablenorm"/>
              <w:ind w:left="57" w:right="57"/>
            </w:pPr>
            <w:r>
              <w:t>11</w:t>
            </w:r>
            <w:r w:rsidR="00867894">
              <w:t>.12</w:t>
            </w:r>
            <w:r w:rsidR="000C2EB1">
              <w:t>.2015</w:t>
            </w:r>
          </w:p>
        </w:tc>
        <w:tc>
          <w:tcPr>
            <w:tcW w:w="1016" w:type="pct"/>
            <w:shd w:val="clear" w:color="auto" w:fill="auto"/>
          </w:tcPr>
          <w:p w:rsidR="000C2EB1" w:rsidRPr="000C2EB1" w:rsidRDefault="000C2EB1" w:rsidP="00412DF7">
            <w:pPr>
              <w:pStyle w:val="ASFKTablenorm"/>
              <w:ind w:left="57" w:right="57"/>
            </w:pPr>
            <w:r>
              <w:t>Соколова Н.В.</w:t>
            </w:r>
          </w:p>
        </w:tc>
        <w:tc>
          <w:tcPr>
            <w:tcW w:w="2864" w:type="pct"/>
            <w:shd w:val="clear" w:color="auto" w:fill="auto"/>
          </w:tcPr>
          <w:p w:rsidR="000C2EB1" w:rsidRDefault="000C2EB1" w:rsidP="00412DF7">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 xml:space="preserve">зированы </w:t>
            </w:r>
            <w:r w:rsidR="002D3A9B">
              <w:t>п</w:t>
            </w:r>
            <w:r>
              <w:t xml:space="preserve">п. </w:t>
            </w:r>
            <w:r>
              <w:fldChar w:fldCharType="begin"/>
            </w:r>
            <w:r>
              <w:instrText xml:space="preserve"> REF _Ref435186548 \r \h </w:instrText>
            </w:r>
            <w:r w:rsidR="0095478C">
              <w:instrText xml:space="preserve"> \* MERGEFORMAT </w:instrText>
            </w:r>
            <w:r>
              <w:fldChar w:fldCharType="separate"/>
            </w:r>
            <w:r w:rsidR="001C459F">
              <w:t>5.6.3</w:t>
            </w:r>
            <w:r>
              <w:fldChar w:fldCharType="end"/>
            </w:r>
            <w:r>
              <w:t xml:space="preserve">, </w:t>
            </w:r>
            <w:r>
              <w:fldChar w:fldCharType="begin"/>
            </w:r>
            <w:r>
              <w:instrText xml:space="preserve"> REF _Ref435186549 \r \h </w:instrText>
            </w:r>
            <w:r w:rsidR="0095478C">
              <w:instrText xml:space="preserve"> \* MERGEFORMAT </w:instrText>
            </w:r>
            <w:r>
              <w:fldChar w:fldCharType="separate"/>
            </w:r>
            <w:r w:rsidR="001C459F">
              <w:t>5.6.4</w:t>
            </w:r>
            <w:r>
              <w:fldChar w:fldCharType="end"/>
            </w:r>
            <w:r>
              <w:t>.</w:t>
            </w:r>
          </w:p>
          <w:p w:rsidR="000F30A1" w:rsidRDefault="000F30A1" w:rsidP="00412DF7">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0F30A1">
              <w:t xml:space="preserve">изирован п. </w:t>
            </w:r>
            <w:r w:rsidRPr="000F30A1">
              <w:fldChar w:fldCharType="begin"/>
            </w:r>
            <w:r w:rsidRPr="000F30A1">
              <w:instrText xml:space="preserve"> REF _Ref405484510 \r \h </w:instrText>
            </w:r>
            <w:r w:rsidR="0095478C">
              <w:instrText xml:space="preserve"> \* MERGEFORMAT </w:instrText>
            </w:r>
            <w:r w:rsidRPr="000F30A1">
              <w:fldChar w:fldCharType="separate"/>
            </w:r>
            <w:r w:rsidR="001C459F">
              <w:t>5.2.1</w:t>
            </w:r>
            <w:r w:rsidRPr="000F30A1">
              <w:fldChar w:fldCharType="end"/>
            </w:r>
            <w:r>
              <w:t>.</w:t>
            </w:r>
          </w:p>
          <w:p w:rsidR="00B6060B" w:rsidRDefault="00B6060B" w:rsidP="00412DF7">
            <w:pPr>
              <w:pStyle w:val="ASFKTablenorm"/>
              <w:ind w:left="57" w:right="57"/>
            </w:pPr>
            <w:r w:rsidRPr="00B6060B">
              <w:t xml:space="preserve">В соответствии с </w:t>
            </w:r>
            <w:r w:rsidR="00FF1446" w:rsidRPr="00B6060B">
              <w:t>SUFD-80544</w:t>
            </w:r>
            <w:r w:rsidR="00FF1446" w:rsidRPr="00FF1446">
              <w:t xml:space="preserve"> </w:t>
            </w:r>
            <w:r w:rsidRPr="00B6060B">
              <w:t>(</w:t>
            </w:r>
            <w:r w:rsidR="00FF1446" w:rsidRPr="00B6060B">
              <w:t>SUFD-81311</w:t>
            </w:r>
            <w:r w:rsidRPr="00B6060B">
              <w:t>) актуализированы п</w:t>
            </w:r>
            <w:r w:rsidR="002D3A9B">
              <w:t>п</w:t>
            </w:r>
            <w:r w:rsidRPr="00B6060B">
              <w:t xml:space="preserve">. </w:t>
            </w:r>
            <w:r w:rsidRPr="00B6060B">
              <w:fldChar w:fldCharType="begin"/>
            </w:r>
            <w:r w:rsidRPr="00B6060B">
              <w:instrText xml:space="preserve"> REF _Ref435186548 \r \h </w:instrText>
            </w:r>
            <w:r w:rsidR="0095478C">
              <w:instrText xml:space="preserve"> \* MERGEFORMAT </w:instrText>
            </w:r>
            <w:r w:rsidRPr="00B6060B">
              <w:fldChar w:fldCharType="separate"/>
            </w:r>
            <w:r w:rsidR="001C459F">
              <w:t>5.6.3</w:t>
            </w:r>
            <w:r w:rsidRPr="00B6060B">
              <w:fldChar w:fldCharType="end"/>
            </w:r>
            <w:r w:rsidRPr="00B6060B">
              <w:t xml:space="preserve">, </w:t>
            </w:r>
            <w:r w:rsidRPr="00B6060B">
              <w:fldChar w:fldCharType="begin"/>
            </w:r>
            <w:r w:rsidRPr="00B6060B">
              <w:instrText xml:space="preserve"> REF _Ref435186549 \r \h </w:instrText>
            </w:r>
            <w:r w:rsidR="0095478C">
              <w:instrText xml:space="preserve"> \* MERGEFORMAT </w:instrText>
            </w:r>
            <w:r w:rsidRPr="00B6060B">
              <w:fldChar w:fldCharType="separate"/>
            </w:r>
            <w:r w:rsidR="001C459F">
              <w:t>5.6.4</w:t>
            </w:r>
            <w:r w:rsidRPr="00B6060B">
              <w:fldChar w:fldCharType="end"/>
            </w:r>
            <w:r w:rsidRPr="00B6060B">
              <w:t>.</w:t>
            </w:r>
          </w:p>
          <w:p w:rsidR="00B6060B" w:rsidRDefault="00B6060B" w:rsidP="00412DF7">
            <w:pPr>
              <w:pStyle w:val="ASFKTablenorm"/>
              <w:ind w:left="57" w:right="57"/>
            </w:pPr>
            <w:r w:rsidRPr="00B6060B">
              <w:t>В соответствии с SUFD-73819 (SUFD-</w:t>
            </w:r>
            <w:r>
              <w:t>8</w:t>
            </w:r>
            <w:r w:rsidRPr="00B6060B">
              <w:t>1353</w:t>
            </w:r>
            <w:r w:rsidR="00A049A4">
              <w:t xml:space="preserve">, </w:t>
            </w:r>
            <w:r w:rsidR="00A049A4" w:rsidRPr="00A049A4">
              <w:t>SUFD-81341</w:t>
            </w:r>
            <w:r w:rsidRPr="00B6060B">
              <w:t>) актуализирован</w:t>
            </w:r>
            <w:r w:rsidR="0022454F">
              <w:t>ы</w:t>
            </w:r>
            <w:r w:rsidRPr="00B6060B">
              <w:t xml:space="preserve"> </w:t>
            </w:r>
            <w:r w:rsidR="002D3A9B">
              <w:t>п</w:t>
            </w:r>
            <w:r w:rsidRPr="00B6060B">
              <w:t>п.</w:t>
            </w:r>
            <w:r>
              <w:t xml:space="preserve">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rsidR="0022454F">
              <w:t xml:space="preserve">, </w:t>
            </w:r>
            <w:r w:rsidR="0022454F">
              <w:fldChar w:fldCharType="begin"/>
            </w:r>
            <w:r w:rsidR="0022454F">
              <w:instrText xml:space="preserve"> REF _Ref437245730 \r \h </w:instrText>
            </w:r>
            <w:r w:rsidR="0095478C">
              <w:instrText xml:space="preserve"> \* MERGEFORMAT </w:instrText>
            </w:r>
            <w:r w:rsidR="0022454F">
              <w:fldChar w:fldCharType="separate"/>
            </w:r>
            <w:r w:rsidR="001C459F">
              <w:t>5.1.7</w:t>
            </w:r>
            <w:r w:rsidR="0022454F">
              <w:fldChar w:fldCharType="end"/>
            </w:r>
            <w:r w:rsidR="0022454F">
              <w:t>.</w:t>
            </w:r>
          </w:p>
          <w:p w:rsidR="00270799" w:rsidRDefault="00270799" w:rsidP="00412DF7">
            <w:pPr>
              <w:pStyle w:val="ASFKTablenorm"/>
              <w:ind w:left="57" w:right="57"/>
            </w:pPr>
            <w:r w:rsidRPr="00270799">
              <w:t>В соотв</w:t>
            </w:r>
            <w:r w:rsidR="000125F4">
              <w:t>етствии с SUFD-75116 (SUFD-81721</w:t>
            </w:r>
            <w:r w:rsidR="002105B4">
              <w:t xml:space="preserve">, </w:t>
            </w:r>
            <w:r w:rsidR="002105B4" w:rsidRPr="00270799">
              <w:t>SUFD-8172</w:t>
            </w:r>
            <w:r w:rsidR="000125F4">
              <w:t>2</w:t>
            </w:r>
            <w:r w:rsidRPr="00270799">
              <w:t>) актуализирован</w:t>
            </w:r>
            <w:r w:rsidR="00867894">
              <w:t>ы</w:t>
            </w:r>
            <w:r w:rsidRPr="00270799">
              <w:t xml:space="preserve"> </w:t>
            </w:r>
            <w:r w:rsidR="002D3A9B">
              <w:t>п</w:t>
            </w:r>
            <w:r w:rsidRPr="00270799">
              <w:t>п.</w:t>
            </w:r>
            <w:r w:rsidR="000125F4">
              <w:t xml:space="preserve"> </w:t>
            </w:r>
            <w:r w:rsidR="000125F4" w:rsidRPr="000125F4">
              <w:fldChar w:fldCharType="begin"/>
            </w:r>
            <w:r w:rsidR="000125F4" w:rsidRPr="000125F4">
              <w:instrText xml:space="preserve"> REF _Ref359516234 \r \h </w:instrText>
            </w:r>
            <w:r w:rsidR="0095478C">
              <w:instrText xml:space="preserve"> \* MERGEFORMAT </w:instrText>
            </w:r>
            <w:r w:rsidR="000125F4" w:rsidRPr="000125F4">
              <w:fldChar w:fldCharType="separate"/>
            </w:r>
            <w:r w:rsidR="001C459F">
              <w:t>5.1.1</w:t>
            </w:r>
            <w:r w:rsidR="000125F4" w:rsidRPr="000125F4">
              <w:fldChar w:fldCharType="end"/>
            </w:r>
            <w:r w:rsidR="000125F4">
              <w:t>,</w:t>
            </w:r>
            <w:r>
              <w:t xml:space="preserve"> </w:t>
            </w:r>
            <w:r>
              <w:fldChar w:fldCharType="begin"/>
            </w:r>
            <w:r>
              <w:instrText xml:space="preserve"> REF _Ref359516403 \r \h </w:instrText>
            </w:r>
            <w:r w:rsidR="0095478C">
              <w:instrText xml:space="preserve"> \* MERGEFORMAT </w:instrText>
            </w:r>
            <w:r>
              <w:fldChar w:fldCharType="separate"/>
            </w:r>
            <w:r w:rsidR="001C459F">
              <w:t>5.1.2</w:t>
            </w:r>
            <w:r>
              <w:fldChar w:fldCharType="end"/>
            </w:r>
            <w:r>
              <w:t>.</w:t>
            </w:r>
          </w:p>
          <w:p w:rsidR="00867894" w:rsidRDefault="00867894" w:rsidP="00412DF7">
            <w:pPr>
              <w:pStyle w:val="ASFKTablenorm"/>
              <w:ind w:left="57" w:right="57"/>
            </w:pPr>
            <w:r w:rsidRPr="00867894">
              <w:t>В соответствии с SUFD-75309 (SUFD-81793)</w:t>
            </w:r>
            <w:r>
              <w:t xml:space="preserve"> </w:t>
            </w:r>
            <w:r w:rsidRPr="00867894">
              <w:t xml:space="preserve">актуализированы </w:t>
            </w:r>
            <w:r w:rsidR="002D3A9B">
              <w:t>п</w:t>
            </w:r>
            <w:r w:rsidRPr="00867894">
              <w:t>п</w:t>
            </w:r>
            <w:r>
              <w:t xml:space="preserve">. </w:t>
            </w:r>
            <w:r>
              <w:fldChar w:fldCharType="begin"/>
            </w:r>
            <w:r>
              <w:instrText xml:space="preserve"> REF _Ref436991397 \r \h </w:instrText>
            </w:r>
            <w:r w:rsidR="0095478C">
              <w:instrText xml:space="preserve"> \* MERGEFORMAT </w:instrText>
            </w:r>
            <w:r>
              <w:fldChar w:fldCharType="separate"/>
            </w:r>
            <w:r w:rsidR="001C459F">
              <w:t>5.1.7</w:t>
            </w:r>
            <w:r>
              <w:fldChar w:fldCharType="end"/>
            </w:r>
            <w:r>
              <w:t xml:space="preserve">, </w:t>
            </w:r>
            <w:r>
              <w:fldChar w:fldCharType="begin"/>
            </w:r>
            <w:r>
              <w:instrText xml:space="preserve"> REF _Ref436991398 \r \h </w:instrText>
            </w:r>
            <w:r w:rsidR="0095478C">
              <w:instrText xml:space="preserve"> \* MERGEFORMAT </w:instrText>
            </w:r>
            <w:r>
              <w:fldChar w:fldCharType="separate"/>
            </w:r>
            <w:r w:rsidR="001C459F">
              <w:t>5.1.8</w:t>
            </w:r>
            <w:r>
              <w:fldChar w:fldCharType="end"/>
            </w:r>
            <w:r>
              <w:t>.</w:t>
            </w:r>
          </w:p>
          <w:p w:rsidR="006622A0" w:rsidRPr="000C2EB1" w:rsidRDefault="0091475B" w:rsidP="00412DF7">
            <w:pPr>
              <w:pStyle w:val="ASFKTablenorm"/>
              <w:ind w:left="57" w:right="57"/>
            </w:pPr>
            <w:r w:rsidRPr="00867894">
              <w:t>В соответствии с</w:t>
            </w:r>
            <w:r>
              <w:t xml:space="preserve"> </w:t>
            </w:r>
            <w:r w:rsidRPr="0091475B">
              <w:t>SUFD-79739</w:t>
            </w:r>
            <w:r>
              <w:t xml:space="preserve"> (</w:t>
            </w:r>
            <w:r w:rsidRPr="0091475B">
              <w:t>SUFD-82202</w:t>
            </w:r>
            <w:r w:rsidR="00F53A9A">
              <w:t xml:space="preserve">, </w:t>
            </w:r>
            <w:r w:rsidR="00F53A9A" w:rsidRPr="00F53A9A">
              <w:t>SUFD-82263</w:t>
            </w:r>
            <w:r w:rsidR="00F425BD">
              <w:t xml:space="preserve">, </w:t>
            </w:r>
            <w:r w:rsidR="00064381">
              <w:t xml:space="preserve">SUFD-82208, </w:t>
            </w:r>
            <w:r w:rsidR="00F425BD">
              <w:t>SUFD-82207</w:t>
            </w:r>
            <w:r>
              <w:t>) актуализирован</w:t>
            </w:r>
            <w:r w:rsidR="00185D21">
              <w:t>ы</w:t>
            </w:r>
            <w:r>
              <w:t xml:space="preserve"> </w:t>
            </w:r>
            <w:r w:rsidR="002D3A9B">
              <w:t>п</w:t>
            </w:r>
            <w:r>
              <w:t xml:space="preserve">п. </w:t>
            </w:r>
            <w:r w:rsidR="00F53A9A" w:rsidRPr="00F53A9A">
              <w:fldChar w:fldCharType="begin"/>
            </w:r>
            <w:r w:rsidR="00F53A9A" w:rsidRPr="00F53A9A">
              <w:instrText xml:space="preserve"> REF _Ref359516234 \r \h </w:instrText>
            </w:r>
            <w:r w:rsidR="0095478C">
              <w:instrText xml:space="preserve"> \* MERGEFORMAT </w:instrText>
            </w:r>
            <w:r w:rsidR="00F53A9A" w:rsidRPr="00F53A9A">
              <w:fldChar w:fldCharType="separate"/>
            </w:r>
            <w:r w:rsidR="001C459F">
              <w:t>5.1.1</w:t>
            </w:r>
            <w:r w:rsidR="00F53A9A" w:rsidRPr="00F53A9A">
              <w:fldChar w:fldCharType="end"/>
            </w:r>
            <w:r w:rsidR="00F53A9A" w:rsidRPr="00F53A9A">
              <w:t xml:space="preserve">, </w:t>
            </w:r>
            <w:r w:rsidR="00F53A9A" w:rsidRPr="00F53A9A">
              <w:fldChar w:fldCharType="begin"/>
            </w:r>
            <w:r w:rsidR="00F53A9A" w:rsidRPr="00F53A9A">
              <w:instrText xml:space="preserve"> REF _Ref359516403 \r \h </w:instrText>
            </w:r>
            <w:r w:rsidR="0095478C">
              <w:instrText xml:space="preserve"> \* MERGEFORMAT </w:instrText>
            </w:r>
            <w:r w:rsidR="00F53A9A" w:rsidRPr="00F53A9A">
              <w:fldChar w:fldCharType="separate"/>
            </w:r>
            <w:r w:rsidR="001C459F">
              <w:t>5.1.2</w:t>
            </w:r>
            <w:r w:rsidR="00F53A9A" w:rsidRPr="00F53A9A">
              <w:fldChar w:fldCharType="end"/>
            </w:r>
            <w:r w:rsidR="00F425BD">
              <w:t xml:space="preserve">, </w:t>
            </w:r>
            <w:r w:rsidR="00064381">
              <w:fldChar w:fldCharType="begin"/>
            </w:r>
            <w:r w:rsidR="00064381">
              <w:instrText xml:space="preserve"> REF _Ref437599853 \r \h </w:instrText>
            </w:r>
            <w:r w:rsidR="0095478C">
              <w:instrText xml:space="preserve"> \* MERGEFORMAT </w:instrText>
            </w:r>
            <w:r w:rsidR="00064381">
              <w:fldChar w:fldCharType="separate"/>
            </w:r>
            <w:r w:rsidR="001C459F">
              <w:t>5.6.3</w:t>
            </w:r>
            <w:r w:rsidR="00064381">
              <w:fldChar w:fldCharType="end"/>
            </w:r>
            <w:r w:rsidR="00064381">
              <w:t xml:space="preserve">, </w:t>
            </w:r>
            <w:r w:rsidR="00F425BD">
              <w:fldChar w:fldCharType="begin"/>
            </w:r>
            <w:r w:rsidR="00F425BD">
              <w:instrText xml:space="preserve"> REF _Ref435186549 \r \h </w:instrText>
            </w:r>
            <w:r w:rsidR="0095478C">
              <w:instrText xml:space="preserve"> \* MERGEFORMAT </w:instrText>
            </w:r>
            <w:r w:rsidR="00F425BD">
              <w:fldChar w:fldCharType="separate"/>
            </w:r>
            <w:r w:rsidR="001C459F">
              <w:t>5.6.4</w:t>
            </w:r>
            <w:r w:rsidR="00F425BD">
              <w:fldChar w:fldCharType="end"/>
            </w:r>
            <w:r w:rsidR="00F425BD">
              <w:t>.</w:t>
            </w:r>
          </w:p>
        </w:tc>
      </w:tr>
      <w:tr w:rsidR="00412DF7" w:rsidRPr="00D27160" w:rsidTr="00412DF7">
        <w:trPr>
          <w:trHeight w:val="20"/>
        </w:trPr>
        <w:tc>
          <w:tcPr>
            <w:tcW w:w="444" w:type="pct"/>
            <w:shd w:val="clear" w:color="auto" w:fill="auto"/>
          </w:tcPr>
          <w:p w:rsidR="003657DC" w:rsidRDefault="003657DC" w:rsidP="00412DF7">
            <w:pPr>
              <w:pStyle w:val="ASFKTablenorm"/>
              <w:ind w:left="57" w:right="57"/>
            </w:pPr>
            <w:r>
              <w:t>6.3</w:t>
            </w:r>
          </w:p>
        </w:tc>
        <w:tc>
          <w:tcPr>
            <w:tcW w:w="676" w:type="pct"/>
            <w:shd w:val="clear" w:color="auto" w:fill="auto"/>
          </w:tcPr>
          <w:p w:rsidR="003657DC" w:rsidRDefault="003657DC" w:rsidP="00412DF7">
            <w:pPr>
              <w:pStyle w:val="ASFKTablenorm"/>
              <w:ind w:left="57" w:right="57"/>
            </w:pPr>
            <w:r>
              <w:t>23.12.2015</w:t>
            </w:r>
          </w:p>
        </w:tc>
        <w:tc>
          <w:tcPr>
            <w:tcW w:w="1016" w:type="pct"/>
            <w:shd w:val="clear" w:color="auto" w:fill="auto"/>
          </w:tcPr>
          <w:p w:rsidR="003657DC" w:rsidRDefault="003657DC" w:rsidP="00412DF7">
            <w:pPr>
              <w:pStyle w:val="ASFKTablenorm"/>
              <w:ind w:left="57" w:right="57"/>
            </w:pPr>
            <w:r>
              <w:t>Иванова Н.</w:t>
            </w:r>
            <w:r w:rsidR="00A945D8" w:rsidRPr="00153E3C">
              <w:t xml:space="preserve"> </w:t>
            </w:r>
            <w:r>
              <w:t>Ю.</w:t>
            </w:r>
          </w:p>
          <w:p w:rsidR="00634130" w:rsidRDefault="00634130" w:rsidP="00412DF7">
            <w:pPr>
              <w:pStyle w:val="ASFKTablenorm"/>
              <w:ind w:left="57" w:right="57"/>
            </w:pPr>
            <w:r>
              <w:t>Соколова Н.</w:t>
            </w:r>
            <w:r w:rsidR="00A945D8" w:rsidRPr="00153E3C">
              <w:t xml:space="preserve"> </w:t>
            </w:r>
            <w:r>
              <w:t>В.</w:t>
            </w:r>
          </w:p>
        </w:tc>
        <w:tc>
          <w:tcPr>
            <w:tcW w:w="2864" w:type="pct"/>
            <w:shd w:val="clear" w:color="auto" w:fill="auto"/>
          </w:tcPr>
          <w:p w:rsidR="003657DC" w:rsidRPr="00DD76D8" w:rsidRDefault="003657DC" w:rsidP="00412DF7">
            <w:pPr>
              <w:pStyle w:val="ASFKTablenorm"/>
              <w:ind w:left="57" w:right="57"/>
            </w:pPr>
            <w:r w:rsidRPr="003657DC">
              <w:t>В соответствии с SUFD-79739 (SUFD-822</w:t>
            </w:r>
            <w:r>
              <w:t>50</w:t>
            </w:r>
            <w:r w:rsidR="00634130">
              <w:t xml:space="preserve">, </w:t>
            </w:r>
            <w:r w:rsidR="00634130" w:rsidRPr="00634130">
              <w:t>SUFD-82265</w:t>
            </w:r>
            <w:r>
              <w:t>) актуализирован</w:t>
            </w:r>
            <w:r w:rsidR="00634130">
              <w:t>ы</w:t>
            </w:r>
            <w:r>
              <w:t xml:space="preserve"> </w:t>
            </w:r>
            <w:r w:rsidR="002D3A9B">
              <w:t>п</w:t>
            </w:r>
            <w:r>
              <w:t>п.</w:t>
            </w:r>
            <w:r w:rsidR="00634130">
              <w:t xml:space="preserve"> </w:t>
            </w:r>
            <w:r>
              <w:fldChar w:fldCharType="begin"/>
            </w:r>
            <w:r>
              <w:instrText xml:space="preserve"> REF _Ref405484510 \r \h </w:instrText>
            </w:r>
            <w:r w:rsidR="0095478C">
              <w:instrText xml:space="preserve"> \* MERGEFORMAT </w:instrText>
            </w:r>
            <w:r>
              <w:fldChar w:fldCharType="separate"/>
            </w:r>
            <w:r w:rsidR="001C459F">
              <w:t>5.2.1</w:t>
            </w:r>
            <w:r>
              <w:fldChar w:fldCharType="end"/>
            </w:r>
            <w:r w:rsidR="00634130">
              <w:t>,</w:t>
            </w:r>
            <w:r w:rsidR="00C15A96">
              <w:t xml:space="preserve"> </w:t>
            </w:r>
            <w:r w:rsidR="00C15A96">
              <w:fldChar w:fldCharType="begin"/>
            </w:r>
            <w:r w:rsidR="00C15A96">
              <w:instrText xml:space="preserve"> REF _Ref449705569 \r \h </w:instrText>
            </w:r>
            <w:r w:rsidR="0095478C">
              <w:instrText xml:space="preserve"> \* MERGEFORMAT </w:instrText>
            </w:r>
            <w:r w:rsidR="00C15A96">
              <w:fldChar w:fldCharType="separate"/>
            </w:r>
            <w:r w:rsidR="001C459F">
              <w:t>5.6.10</w:t>
            </w:r>
            <w:r w:rsidR="00C15A96">
              <w:fldChar w:fldCharType="end"/>
            </w:r>
            <w:r>
              <w:t>.</w:t>
            </w:r>
          </w:p>
        </w:tc>
      </w:tr>
      <w:tr w:rsidR="00412DF7" w:rsidRPr="00D27160" w:rsidTr="00412DF7">
        <w:trPr>
          <w:trHeight w:val="20"/>
        </w:trPr>
        <w:tc>
          <w:tcPr>
            <w:tcW w:w="444" w:type="pct"/>
            <w:shd w:val="clear" w:color="auto" w:fill="auto"/>
          </w:tcPr>
          <w:p w:rsidR="00AC5BE3" w:rsidRPr="00AC5BE3" w:rsidRDefault="00AC5BE3" w:rsidP="00412DF7">
            <w:pPr>
              <w:pStyle w:val="ASFKTablenorm"/>
              <w:ind w:left="57" w:right="57"/>
            </w:pPr>
            <w:r>
              <w:t>6.4</w:t>
            </w:r>
          </w:p>
        </w:tc>
        <w:tc>
          <w:tcPr>
            <w:tcW w:w="676" w:type="pct"/>
            <w:shd w:val="clear" w:color="auto" w:fill="auto"/>
          </w:tcPr>
          <w:p w:rsidR="00AC5BE3" w:rsidRPr="00AC5BE3" w:rsidRDefault="00901A65" w:rsidP="00412DF7">
            <w:pPr>
              <w:pStyle w:val="ASFKTablenorm"/>
              <w:ind w:left="57" w:right="57"/>
            </w:pPr>
            <w:r>
              <w:t>10</w:t>
            </w:r>
            <w:r w:rsidR="00D052BF">
              <w:t>.03</w:t>
            </w:r>
            <w:r w:rsidR="00AC5BE3">
              <w:t>.2016</w:t>
            </w:r>
          </w:p>
        </w:tc>
        <w:tc>
          <w:tcPr>
            <w:tcW w:w="1016" w:type="pct"/>
            <w:shd w:val="clear" w:color="auto" w:fill="auto"/>
          </w:tcPr>
          <w:p w:rsidR="00AC5BE3" w:rsidRDefault="00AC5BE3" w:rsidP="00412DF7">
            <w:pPr>
              <w:pStyle w:val="ASFKTablenorm"/>
              <w:ind w:left="57" w:right="57"/>
            </w:pPr>
            <w:r w:rsidRPr="00AC5BE3">
              <w:t>Иванова Н.</w:t>
            </w:r>
            <w:r w:rsidR="00A945D8" w:rsidRPr="00153E3C">
              <w:t xml:space="preserve"> </w:t>
            </w:r>
            <w:r w:rsidRPr="00AC5BE3">
              <w:t>Ю.</w:t>
            </w:r>
          </w:p>
          <w:p w:rsidR="00D052BF" w:rsidRDefault="00D052BF" w:rsidP="00412DF7">
            <w:pPr>
              <w:pStyle w:val="ASFKTablenorm"/>
              <w:ind w:left="57" w:right="57"/>
            </w:pPr>
            <w:r>
              <w:t>Соколова Н.</w:t>
            </w:r>
            <w:r w:rsidR="00A945D8" w:rsidRPr="00153E3C">
              <w:t xml:space="preserve"> </w:t>
            </w:r>
            <w:r>
              <w:t>В.</w:t>
            </w:r>
          </w:p>
          <w:p w:rsidR="007F7126" w:rsidRPr="00AC5BE3" w:rsidRDefault="007F7126" w:rsidP="00412DF7">
            <w:pPr>
              <w:pStyle w:val="ASFKTablenorm"/>
              <w:ind w:left="57" w:right="57"/>
            </w:pPr>
            <w:r>
              <w:t>Алексеев И.</w:t>
            </w:r>
            <w:r w:rsidR="00A945D8" w:rsidRPr="00412DF7">
              <w:rPr>
                <w:lang w:val="en-US"/>
              </w:rPr>
              <w:t xml:space="preserve"> </w:t>
            </w:r>
            <w:r>
              <w:t>И.</w:t>
            </w:r>
          </w:p>
        </w:tc>
        <w:tc>
          <w:tcPr>
            <w:tcW w:w="2864" w:type="pct"/>
            <w:shd w:val="clear" w:color="auto" w:fill="auto"/>
          </w:tcPr>
          <w:p w:rsidR="00AC5BE3" w:rsidRDefault="00AC5BE3" w:rsidP="00412DF7">
            <w:pPr>
              <w:pStyle w:val="ASFKTablenorm"/>
              <w:ind w:left="57" w:right="57"/>
            </w:pPr>
            <w:r w:rsidRPr="00AC5BE3">
              <w:t>В соответствии с SUFD-79739 (SUFD-822</w:t>
            </w:r>
            <w:r>
              <w:t>35</w:t>
            </w:r>
            <w:r w:rsidRPr="00AC5BE3">
              <w:t xml:space="preserve">) актуализированы </w:t>
            </w:r>
            <w:r w:rsidR="002D3A9B">
              <w:t>п</w:t>
            </w:r>
            <w:r w:rsidRPr="00AC5BE3">
              <w:t>п</w:t>
            </w:r>
            <w:r>
              <w:t xml:space="preserve">. </w:t>
            </w:r>
            <w:r>
              <w:fldChar w:fldCharType="begin"/>
            </w:r>
            <w:r>
              <w:instrText xml:space="preserve"> REF _Ref441674545 \r \h </w:instrText>
            </w:r>
            <w:r w:rsidR="0095478C">
              <w:instrText xml:space="preserve"> \* MERGEFORMAT </w:instrText>
            </w:r>
            <w:r>
              <w:fldChar w:fldCharType="separate"/>
            </w:r>
            <w:r w:rsidR="001C459F">
              <w:t>5.1.7</w:t>
            </w:r>
            <w:r>
              <w:fldChar w:fldCharType="end"/>
            </w:r>
            <w:r w:rsidR="003D034E">
              <w:t xml:space="preserve">, </w:t>
            </w:r>
            <w:r w:rsidR="003D034E">
              <w:fldChar w:fldCharType="begin"/>
            </w:r>
            <w:r w:rsidR="003D034E">
              <w:instrText xml:space="preserve"> REF _Ref441674947 \r \h </w:instrText>
            </w:r>
            <w:r w:rsidR="0095478C">
              <w:instrText xml:space="preserve"> \* MERGEFORMAT </w:instrText>
            </w:r>
            <w:r w:rsidR="003D034E">
              <w:fldChar w:fldCharType="separate"/>
            </w:r>
            <w:r w:rsidR="001C459F">
              <w:t>5.1.8</w:t>
            </w:r>
            <w:r w:rsidR="003D034E">
              <w:fldChar w:fldCharType="end"/>
            </w:r>
            <w:r w:rsidRPr="00AC5BE3">
              <w:t>.</w:t>
            </w:r>
          </w:p>
          <w:p w:rsidR="00D052BF" w:rsidRDefault="00D052BF" w:rsidP="00412DF7">
            <w:pPr>
              <w:pStyle w:val="ASFKTablenorm"/>
              <w:ind w:left="57" w:right="57"/>
            </w:pPr>
            <w:r w:rsidRPr="00EE3F70">
              <w:t>В соответствии с SUFD-78119 (SUFD-85034)</w:t>
            </w:r>
            <w:r>
              <w:t xml:space="preserve"> актуал</w:t>
            </w:r>
            <w:r w:rsidRPr="00D052BF">
              <w:t>и</w:t>
            </w:r>
            <w:r>
              <w:t xml:space="preserve">зирован п. </w:t>
            </w:r>
            <w:r>
              <w:fldChar w:fldCharType="begin"/>
            </w:r>
            <w:r>
              <w:instrText xml:space="preserve"> REF _Ref327365001 \r \h </w:instrText>
            </w:r>
            <w:r w:rsidR="0095478C">
              <w:instrText xml:space="preserve"> \* MERGEFORMAT </w:instrText>
            </w:r>
            <w:r>
              <w:fldChar w:fldCharType="separate"/>
            </w:r>
            <w:r w:rsidR="001C459F">
              <w:t>5.12.3</w:t>
            </w:r>
            <w:r>
              <w:fldChar w:fldCharType="end"/>
            </w:r>
            <w:r>
              <w:t>.</w:t>
            </w:r>
          </w:p>
          <w:p w:rsidR="007F7126" w:rsidRDefault="007F7126" w:rsidP="00412DF7">
            <w:pPr>
              <w:pStyle w:val="ASFKTablenorm"/>
              <w:ind w:left="57" w:right="57"/>
            </w:pPr>
            <w:r w:rsidRPr="007F7126">
              <w:t>В соответствии с SUFD-68252 (SUFD-85295) актуализирован п.</w:t>
            </w:r>
            <w:r>
              <w:fldChar w:fldCharType="begin"/>
            </w:r>
            <w:r>
              <w:instrText xml:space="preserve"> REF _Ref445286537 \r \h </w:instrText>
            </w:r>
            <w:r w:rsidR="0095478C">
              <w:instrText xml:space="preserve"> \* MERGEFORMAT </w:instrText>
            </w:r>
            <w:r>
              <w:fldChar w:fldCharType="separate"/>
            </w:r>
            <w:r w:rsidR="001C459F">
              <w:t>5.13.1</w:t>
            </w:r>
            <w:r>
              <w:fldChar w:fldCharType="end"/>
            </w:r>
            <w:r>
              <w:t>.</w:t>
            </w:r>
          </w:p>
          <w:p w:rsidR="00901A65" w:rsidRPr="00AC5BE3" w:rsidRDefault="00901A65" w:rsidP="00412DF7">
            <w:pPr>
              <w:pStyle w:val="ASFKTablenorm"/>
              <w:ind w:left="57" w:right="57"/>
            </w:pPr>
            <w:r w:rsidRPr="00901A65">
              <w:t>В соответствии с SUFD-56645 (SUFD-60790)</w:t>
            </w:r>
            <w:r>
              <w:t xml:space="preserve"> </w:t>
            </w:r>
            <w:r w:rsidRPr="007F7126">
              <w:t>актуал</w:t>
            </w:r>
            <w:r w:rsidRPr="00901A65">
              <w:t>и</w:t>
            </w:r>
            <w:r w:rsidRPr="007F7126">
              <w:t>зирован</w:t>
            </w:r>
            <w:r>
              <w:t>ы</w:t>
            </w:r>
            <w:r w:rsidRPr="007F7126">
              <w:t xml:space="preserve"> </w:t>
            </w:r>
            <w:r w:rsidRPr="00901A65">
              <w:t>п</w:t>
            </w:r>
            <w:r w:rsidR="002D3A9B">
              <w:t>п</w:t>
            </w:r>
            <w:r>
              <w:t xml:space="preserve">. </w:t>
            </w:r>
            <w:r>
              <w:fldChar w:fldCharType="begin"/>
            </w:r>
            <w:r>
              <w:instrText xml:space="preserve"> REF _Ref445393261 \r \h </w:instrText>
            </w:r>
            <w:r w:rsidR="0095478C">
              <w:instrText xml:space="preserve"> \* MERGEFORMAT </w:instrText>
            </w:r>
            <w:r>
              <w:fldChar w:fldCharType="separate"/>
            </w:r>
            <w:r w:rsidR="001C459F">
              <w:t>5.1.7</w:t>
            </w:r>
            <w:r>
              <w:fldChar w:fldCharType="end"/>
            </w:r>
            <w:r>
              <w:t xml:space="preserve">, </w:t>
            </w:r>
            <w:r>
              <w:fldChar w:fldCharType="begin"/>
            </w:r>
            <w:r>
              <w:instrText xml:space="preserve"> REF _Ref445393266 \r \h </w:instrText>
            </w:r>
            <w:r w:rsidR="0095478C">
              <w:instrText xml:space="preserve"> \* MERGEFORMAT </w:instrText>
            </w:r>
            <w:r>
              <w:fldChar w:fldCharType="separate"/>
            </w:r>
            <w:r w:rsidR="001C459F">
              <w:t>5.1.8</w:t>
            </w:r>
            <w:r>
              <w:fldChar w:fldCharType="end"/>
            </w:r>
            <w:r>
              <w:t>.</w:t>
            </w:r>
          </w:p>
        </w:tc>
      </w:tr>
      <w:tr w:rsidR="00412DF7" w:rsidRPr="00D27160" w:rsidTr="00412DF7">
        <w:trPr>
          <w:trHeight w:val="20"/>
        </w:trPr>
        <w:tc>
          <w:tcPr>
            <w:tcW w:w="444" w:type="pct"/>
            <w:shd w:val="clear" w:color="auto" w:fill="auto"/>
          </w:tcPr>
          <w:p w:rsidR="001B28F7" w:rsidRDefault="001B28F7" w:rsidP="00412DF7">
            <w:pPr>
              <w:pStyle w:val="ASFKTablenorm"/>
              <w:ind w:left="57" w:right="57"/>
            </w:pPr>
            <w:r>
              <w:t>6.5</w:t>
            </w:r>
          </w:p>
        </w:tc>
        <w:tc>
          <w:tcPr>
            <w:tcW w:w="676" w:type="pct"/>
            <w:shd w:val="clear" w:color="auto" w:fill="auto"/>
          </w:tcPr>
          <w:p w:rsidR="001B28F7" w:rsidRDefault="001B28F7" w:rsidP="00412DF7">
            <w:pPr>
              <w:pStyle w:val="ASFKTablenorm"/>
              <w:ind w:left="57" w:right="57"/>
            </w:pPr>
            <w:r>
              <w:t>22.03.2016</w:t>
            </w:r>
          </w:p>
        </w:tc>
        <w:tc>
          <w:tcPr>
            <w:tcW w:w="1016" w:type="pct"/>
            <w:shd w:val="clear" w:color="auto" w:fill="auto"/>
          </w:tcPr>
          <w:p w:rsidR="001B28F7" w:rsidRPr="00AC5BE3" w:rsidRDefault="001B28F7"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1B28F7" w:rsidRPr="00AC5BE3" w:rsidRDefault="001B28F7" w:rsidP="00412DF7">
            <w:pPr>
              <w:pStyle w:val="ASFKTablenorm"/>
              <w:ind w:left="57" w:right="57"/>
            </w:pPr>
            <w:r w:rsidRPr="00F72FD1">
              <w:t>В соответствии с SUFD-84677 (SUFD-85862) актуал</w:t>
            </w:r>
            <w:r w:rsidRPr="001B28F7">
              <w:t>и</w:t>
            </w:r>
            <w:r w:rsidRPr="00F72FD1">
              <w:t>зирован</w:t>
            </w:r>
            <w:r>
              <w:t xml:space="preserve"> п.</w:t>
            </w:r>
            <w:r w:rsidR="00737E84">
              <w:t xml:space="preserve"> </w:t>
            </w:r>
            <w:r w:rsidR="00737E84">
              <w:fldChar w:fldCharType="begin"/>
            </w:r>
            <w:r w:rsidR="00737E84">
              <w:instrText xml:space="preserve"> REF _Ref447036164 \r \h </w:instrText>
            </w:r>
            <w:r w:rsidR="0095478C">
              <w:instrText xml:space="preserve"> \* MERGEFORMAT </w:instrText>
            </w:r>
            <w:r w:rsidR="00737E84">
              <w:fldChar w:fldCharType="separate"/>
            </w:r>
            <w:r w:rsidR="001C459F">
              <w:t>5.9.4</w:t>
            </w:r>
            <w:r w:rsidR="00737E84">
              <w:fldChar w:fldCharType="end"/>
            </w:r>
            <w:r w:rsidR="00737E84">
              <w:t>.</w:t>
            </w:r>
          </w:p>
        </w:tc>
      </w:tr>
      <w:tr w:rsidR="00412DF7" w:rsidRPr="00D27160" w:rsidTr="00412DF7">
        <w:trPr>
          <w:trHeight w:val="20"/>
        </w:trPr>
        <w:tc>
          <w:tcPr>
            <w:tcW w:w="444" w:type="pct"/>
            <w:shd w:val="clear" w:color="auto" w:fill="auto"/>
          </w:tcPr>
          <w:p w:rsidR="006117EE" w:rsidRDefault="006117EE" w:rsidP="00412DF7">
            <w:pPr>
              <w:pStyle w:val="ASFKTablenorm"/>
              <w:ind w:left="57" w:right="57"/>
            </w:pPr>
            <w:r>
              <w:t>6.6</w:t>
            </w:r>
          </w:p>
        </w:tc>
        <w:tc>
          <w:tcPr>
            <w:tcW w:w="676" w:type="pct"/>
            <w:shd w:val="clear" w:color="auto" w:fill="auto"/>
          </w:tcPr>
          <w:p w:rsidR="006117EE" w:rsidRDefault="006117EE" w:rsidP="00412DF7">
            <w:pPr>
              <w:pStyle w:val="ASFKTablenorm"/>
              <w:ind w:left="57" w:right="57"/>
            </w:pPr>
            <w:r>
              <w:t>22.06.2016</w:t>
            </w:r>
          </w:p>
        </w:tc>
        <w:tc>
          <w:tcPr>
            <w:tcW w:w="1016" w:type="pct"/>
            <w:shd w:val="clear" w:color="auto" w:fill="auto"/>
          </w:tcPr>
          <w:p w:rsidR="006117EE" w:rsidRDefault="006117EE"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6117EE" w:rsidRPr="00F72FD1" w:rsidRDefault="006117EE" w:rsidP="00412DF7">
            <w:pPr>
              <w:pStyle w:val="ASFKTablenorm"/>
              <w:ind w:left="57" w:right="57"/>
            </w:pPr>
            <w:r w:rsidRPr="00163ECD">
              <w:t xml:space="preserve">В соответствии </w:t>
            </w:r>
            <w:r w:rsidRPr="00163ECD">
              <w:tab/>
            </w:r>
            <w:r w:rsidRPr="00C2021C">
              <w:t xml:space="preserve">SUFD-84948 </w:t>
            </w:r>
            <w:r>
              <w:t>(</w:t>
            </w:r>
            <w:r w:rsidRPr="00C2021C">
              <w:t>SUFD-87924</w:t>
            </w:r>
            <w:r>
              <w:t>)</w:t>
            </w:r>
            <w:r w:rsidRPr="00163ECD">
              <w:t xml:space="preserve"> </w:t>
            </w:r>
            <w:r>
              <w:t>добавлен</w:t>
            </w:r>
            <w:r w:rsidRPr="00163ECD">
              <w:t xml:space="preserve"> п.</w:t>
            </w:r>
            <w:r>
              <w:t xml:space="preserve"> </w:t>
            </w:r>
            <w:r>
              <w:fldChar w:fldCharType="begin"/>
            </w:r>
            <w:r>
              <w:instrText xml:space="preserve"> REF _Ref454375766 \r \h </w:instrText>
            </w:r>
            <w:r w:rsidR="0095478C">
              <w:instrText xml:space="preserve"> \* MERGEFORMAT </w:instrText>
            </w:r>
            <w:r>
              <w:fldChar w:fldCharType="separate"/>
            </w:r>
            <w:r w:rsidR="001C459F">
              <w:t>5.6.4</w:t>
            </w:r>
            <w:r>
              <w:fldChar w:fldCharType="end"/>
            </w:r>
            <w:r>
              <w:t>.</w:t>
            </w:r>
          </w:p>
        </w:tc>
      </w:tr>
      <w:tr w:rsidR="00412DF7" w:rsidRPr="00D27160" w:rsidTr="00412DF7">
        <w:trPr>
          <w:trHeight w:val="20"/>
        </w:trPr>
        <w:tc>
          <w:tcPr>
            <w:tcW w:w="444" w:type="pct"/>
            <w:shd w:val="clear" w:color="auto" w:fill="auto"/>
          </w:tcPr>
          <w:p w:rsidR="001259CA" w:rsidRPr="001259CA" w:rsidRDefault="001259CA" w:rsidP="00412DF7">
            <w:pPr>
              <w:pStyle w:val="ASFKTablenorm"/>
              <w:ind w:left="57" w:right="57"/>
            </w:pPr>
            <w:r>
              <w:t>6.7</w:t>
            </w:r>
          </w:p>
        </w:tc>
        <w:tc>
          <w:tcPr>
            <w:tcW w:w="676" w:type="pct"/>
            <w:shd w:val="clear" w:color="auto" w:fill="auto"/>
          </w:tcPr>
          <w:p w:rsidR="001259CA" w:rsidRDefault="001259CA" w:rsidP="00412DF7">
            <w:pPr>
              <w:pStyle w:val="ASFKTablenorm"/>
              <w:ind w:left="57" w:right="57"/>
            </w:pPr>
            <w:r>
              <w:t>20.07.2016</w:t>
            </w:r>
          </w:p>
        </w:tc>
        <w:tc>
          <w:tcPr>
            <w:tcW w:w="1016" w:type="pct"/>
            <w:shd w:val="clear" w:color="auto" w:fill="auto"/>
          </w:tcPr>
          <w:p w:rsidR="001259CA" w:rsidRDefault="001259CA"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1259CA" w:rsidRPr="00163ECD" w:rsidRDefault="001259CA" w:rsidP="00412DF7">
            <w:pPr>
              <w:pStyle w:val="ASFKTablenorm"/>
              <w:ind w:left="57" w:right="57"/>
            </w:pPr>
            <w:r w:rsidRPr="001259CA">
              <w:t>В соответствии с SUFD-86270 (SUFD-88888) актуализирован п.</w:t>
            </w:r>
            <w:r>
              <w:t xml:space="preserve"> </w:t>
            </w:r>
            <w:r>
              <w:fldChar w:fldCharType="begin"/>
            </w:r>
            <w:r>
              <w:instrText xml:space="preserve"> REF _Ref456795987 \r \h </w:instrText>
            </w:r>
            <w:r w:rsidR="0095478C">
              <w:instrText xml:space="preserve"> \* MERGEFORMAT </w:instrText>
            </w:r>
            <w:r>
              <w:fldChar w:fldCharType="separate"/>
            </w:r>
            <w:r w:rsidR="001C459F">
              <w:t>5.1.3</w:t>
            </w:r>
            <w:r>
              <w:fldChar w:fldCharType="end"/>
            </w:r>
            <w:r>
              <w:t>.</w:t>
            </w:r>
          </w:p>
        </w:tc>
      </w:tr>
      <w:tr w:rsidR="00412DF7" w:rsidRPr="00D27160" w:rsidTr="00412DF7">
        <w:trPr>
          <w:trHeight w:val="20"/>
        </w:trPr>
        <w:tc>
          <w:tcPr>
            <w:tcW w:w="444" w:type="pct"/>
            <w:shd w:val="clear" w:color="auto" w:fill="auto"/>
          </w:tcPr>
          <w:p w:rsidR="00A7322A" w:rsidRDefault="00A7322A" w:rsidP="00412DF7">
            <w:pPr>
              <w:pStyle w:val="ASFKTablenorm"/>
              <w:ind w:left="57" w:right="57"/>
            </w:pPr>
            <w:r>
              <w:t>6.8</w:t>
            </w:r>
          </w:p>
        </w:tc>
        <w:tc>
          <w:tcPr>
            <w:tcW w:w="676" w:type="pct"/>
            <w:shd w:val="clear" w:color="auto" w:fill="auto"/>
          </w:tcPr>
          <w:p w:rsidR="00A7322A" w:rsidRDefault="00A7322A" w:rsidP="00412DF7">
            <w:pPr>
              <w:pStyle w:val="ASFKTablenorm"/>
              <w:ind w:left="57" w:right="57"/>
            </w:pPr>
            <w:r>
              <w:t>2</w:t>
            </w:r>
            <w:r w:rsidR="0087116B">
              <w:t>4</w:t>
            </w:r>
            <w:r>
              <w:t>.08.2016</w:t>
            </w:r>
          </w:p>
        </w:tc>
        <w:tc>
          <w:tcPr>
            <w:tcW w:w="1016" w:type="pct"/>
            <w:shd w:val="clear" w:color="auto" w:fill="auto"/>
          </w:tcPr>
          <w:p w:rsidR="00A7322A" w:rsidRDefault="00A7322A"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A7322A" w:rsidRDefault="00A7322A" w:rsidP="00412DF7">
            <w:pPr>
              <w:pStyle w:val="ASFKTablenorm"/>
              <w:ind w:left="57" w:right="57"/>
            </w:pPr>
            <w:r w:rsidRPr="00A7322A">
              <w:t xml:space="preserve">В соответствии </w:t>
            </w:r>
            <w:r w:rsidRPr="00A7322A">
              <w:tab/>
              <w:t>SUFD-86127 (SUFD-89162) актуализирован п.</w:t>
            </w:r>
            <w:r>
              <w:t xml:space="preserve"> </w:t>
            </w:r>
            <w:r>
              <w:fldChar w:fldCharType="begin"/>
            </w:r>
            <w:r>
              <w:instrText xml:space="preserve"> REF _Ref459628622 \r \h </w:instrText>
            </w:r>
            <w:r w:rsidR="0095478C">
              <w:instrText xml:space="preserve"> \* MERGEFORMAT </w:instrText>
            </w:r>
            <w:r>
              <w:fldChar w:fldCharType="separate"/>
            </w:r>
            <w:r w:rsidR="001C459F">
              <w:t>5.11.1</w:t>
            </w:r>
            <w:r>
              <w:fldChar w:fldCharType="end"/>
            </w:r>
            <w:r>
              <w:t>.</w:t>
            </w:r>
          </w:p>
          <w:p w:rsidR="0087116B" w:rsidRPr="001259CA" w:rsidRDefault="0087116B" w:rsidP="00412DF7">
            <w:pPr>
              <w:pStyle w:val="ASFKTablenorm"/>
              <w:ind w:left="57" w:right="57"/>
            </w:pPr>
            <w:r w:rsidRPr="0087116B">
              <w:t>В соответствии с RFC-42713 отредактированы наименования системных констант.</w:t>
            </w:r>
          </w:p>
        </w:tc>
      </w:tr>
      <w:tr w:rsidR="00412DF7" w:rsidRPr="00D27160" w:rsidTr="00412DF7">
        <w:trPr>
          <w:trHeight w:val="20"/>
        </w:trPr>
        <w:tc>
          <w:tcPr>
            <w:tcW w:w="444" w:type="pct"/>
            <w:shd w:val="clear" w:color="auto" w:fill="auto"/>
          </w:tcPr>
          <w:p w:rsidR="00CC5466" w:rsidRDefault="00CC5466" w:rsidP="00412DF7">
            <w:pPr>
              <w:pStyle w:val="ASFKTablenorm"/>
              <w:ind w:left="57" w:right="57"/>
            </w:pPr>
            <w:r>
              <w:t>6.9</w:t>
            </w:r>
          </w:p>
        </w:tc>
        <w:tc>
          <w:tcPr>
            <w:tcW w:w="676" w:type="pct"/>
            <w:shd w:val="clear" w:color="auto" w:fill="auto"/>
          </w:tcPr>
          <w:p w:rsidR="00CC5466" w:rsidRDefault="00F90BF2" w:rsidP="00412DF7">
            <w:pPr>
              <w:pStyle w:val="ASFKTablenorm"/>
              <w:ind w:left="57" w:right="57"/>
            </w:pPr>
            <w:r w:rsidRPr="00F90BF2">
              <w:t>05.12.2016</w:t>
            </w:r>
          </w:p>
        </w:tc>
        <w:tc>
          <w:tcPr>
            <w:tcW w:w="1016" w:type="pct"/>
            <w:shd w:val="clear" w:color="auto" w:fill="auto"/>
          </w:tcPr>
          <w:p w:rsidR="00CC5466" w:rsidRDefault="00CC5466" w:rsidP="00412DF7">
            <w:pPr>
              <w:pStyle w:val="ASFKTablenorm"/>
              <w:ind w:left="57" w:right="57"/>
            </w:pPr>
            <w:r>
              <w:t>Тяпкина О.</w:t>
            </w:r>
            <w:r w:rsidR="00A945D8" w:rsidRPr="00153E3C">
              <w:t xml:space="preserve"> </w:t>
            </w:r>
            <w:r>
              <w:t>В.</w:t>
            </w:r>
          </w:p>
          <w:p w:rsidR="00F90BF2" w:rsidRPr="00F90BF2" w:rsidRDefault="00F90BF2" w:rsidP="00412DF7">
            <w:pPr>
              <w:pStyle w:val="ASFKTablenorm"/>
              <w:ind w:left="57" w:right="57"/>
            </w:pPr>
            <w:r w:rsidRPr="00F90BF2">
              <w:t>Соколова Н.</w:t>
            </w:r>
            <w:r w:rsidR="00A945D8" w:rsidRPr="00153E3C">
              <w:t xml:space="preserve"> </w:t>
            </w:r>
            <w:r w:rsidRPr="00F90BF2">
              <w:t>В.</w:t>
            </w:r>
          </w:p>
        </w:tc>
        <w:tc>
          <w:tcPr>
            <w:tcW w:w="2864" w:type="pct"/>
            <w:shd w:val="clear" w:color="auto" w:fill="auto"/>
          </w:tcPr>
          <w:p w:rsidR="00CC5466" w:rsidRDefault="00CC5466" w:rsidP="00412DF7">
            <w:pPr>
              <w:pStyle w:val="ASFKTablenorm"/>
              <w:ind w:left="57" w:right="57"/>
            </w:pPr>
            <w:r w:rsidRPr="008E4709">
              <w:t>Внесены редакционные правки, предусмотренные государственным контрактом № УФТ-57/2016 от 14.11.2016</w:t>
            </w:r>
            <w:r>
              <w:t>.</w:t>
            </w:r>
          </w:p>
          <w:p w:rsidR="00F90BF2" w:rsidRPr="00F90BF2" w:rsidRDefault="00F90BF2" w:rsidP="00412DF7">
            <w:pPr>
              <w:pStyle w:val="ASFKTablenorm"/>
              <w:ind w:left="57" w:right="57"/>
            </w:pPr>
            <w:r w:rsidRPr="00F90BF2">
              <w:t xml:space="preserve">В соответствии с SUFD-91434 (SUFD-92875, SUFD-92881) актуализированы </w:t>
            </w:r>
            <w:r w:rsidR="002D3A9B">
              <w:t>п</w:t>
            </w:r>
            <w:r w:rsidRPr="00F90BF2">
              <w:t xml:space="preserve">п. </w:t>
            </w:r>
            <w:r w:rsidRPr="00F90BF2">
              <w:fldChar w:fldCharType="begin"/>
            </w:r>
            <w:r w:rsidRPr="00F90BF2">
              <w:instrText xml:space="preserve"> REF _Ref468460860 \r \h </w:instrText>
            </w:r>
            <w:r w:rsidR="0095478C">
              <w:instrText xml:space="preserve"> \* MERGEFORMAT </w:instrText>
            </w:r>
            <w:r w:rsidRPr="00F90BF2">
              <w:fldChar w:fldCharType="separate"/>
            </w:r>
            <w:r w:rsidR="001C459F">
              <w:t>5.4.1</w:t>
            </w:r>
            <w:r w:rsidRPr="00F90BF2">
              <w:fldChar w:fldCharType="end"/>
            </w:r>
            <w:r w:rsidRPr="00F90BF2">
              <w:t xml:space="preserve">, </w:t>
            </w:r>
            <w:r w:rsidRPr="00F90BF2">
              <w:fldChar w:fldCharType="begin"/>
            </w:r>
            <w:r w:rsidRPr="00F90BF2">
              <w:instrText xml:space="preserve"> REF _Ref468460868 \r \h </w:instrText>
            </w:r>
            <w:r w:rsidR="0095478C">
              <w:instrText xml:space="preserve"> \* MERGEFORMAT </w:instrText>
            </w:r>
            <w:r w:rsidRPr="00F90BF2">
              <w:fldChar w:fldCharType="separate"/>
            </w:r>
            <w:r w:rsidR="001C459F">
              <w:t>5.4.2</w:t>
            </w:r>
            <w:r w:rsidRPr="00F90BF2">
              <w:fldChar w:fldCharType="end"/>
            </w:r>
            <w:r w:rsidRPr="00F90BF2">
              <w:t xml:space="preserve">; </w:t>
            </w:r>
            <w:r w:rsidRPr="00F90BF2">
              <w:fldChar w:fldCharType="begin"/>
            </w:r>
            <w:r w:rsidRPr="00F90BF2">
              <w:instrText xml:space="preserve"> REF _Ref468699241 \r \h </w:instrText>
            </w:r>
            <w:r w:rsidR="0095478C">
              <w:instrText xml:space="preserve"> \* MERGEFORMAT </w:instrText>
            </w:r>
            <w:r w:rsidRPr="00F90BF2">
              <w:fldChar w:fldCharType="separate"/>
            </w:r>
            <w:r w:rsidR="001C459F">
              <w:t>5.4.3</w:t>
            </w:r>
            <w:r w:rsidRPr="00F90BF2">
              <w:fldChar w:fldCharType="end"/>
            </w:r>
            <w:r w:rsidRPr="00F90BF2">
              <w:t xml:space="preserve">, </w:t>
            </w:r>
            <w:r w:rsidRPr="00F90BF2">
              <w:fldChar w:fldCharType="begin"/>
            </w:r>
            <w:r w:rsidRPr="00F90BF2">
              <w:instrText xml:space="preserve"> REF _Ref299363158 \r \h </w:instrText>
            </w:r>
            <w:r w:rsidR="0095478C">
              <w:instrText xml:space="preserve"> \* MERGEFORMAT </w:instrText>
            </w:r>
            <w:r w:rsidRPr="00F90BF2">
              <w:fldChar w:fldCharType="separate"/>
            </w:r>
            <w:r w:rsidR="001C459F">
              <w:t>5.4.4</w:t>
            </w:r>
            <w:r w:rsidRPr="00F90BF2">
              <w:fldChar w:fldCharType="end"/>
            </w:r>
            <w:r>
              <w:t>.</w:t>
            </w:r>
          </w:p>
        </w:tc>
      </w:tr>
      <w:tr w:rsidR="00412DF7" w:rsidRPr="00D27160" w:rsidTr="00412DF7">
        <w:trPr>
          <w:trHeight w:val="20"/>
        </w:trPr>
        <w:tc>
          <w:tcPr>
            <w:tcW w:w="444" w:type="pct"/>
            <w:shd w:val="clear" w:color="auto" w:fill="auto"/>
          </w:tcPr>
          <w:p w:rsidR="004242FC" w:rsidRDefault="00CC5466" w:rsidP="00412DF7">
            <w:pPr>
              <w:pStyle w:val="ASFKTablenorm"/>
              <w:ind w:left="57" w:right="57"/>
            </w:pPr>
            <w:r>
              <w:t>7</w:t>
            </w:r>
            <w:r w:rsidR="004242FC">
              <w:t>.</w:t>
            </w:r>
            <w:r>
              <w:t>0</w:t>
            </w:r>
          </w:p>
        </w:tc>
        <w:tc>
          <w:tcPr>
            <w:tcW w:w="676" w:type="pct"/>
            <w:shd w:val="clear" w:color="auto" w:fill="auto"/>
          </w:tcPr>
          <w:p w:rsidR="004242FC" w:rsidRPr="00F90BF2" w:rsidRDefault="00496BA4" w:rsidP="00412DF7">
            <w:pPr>
              <w:pStyle w:val="ASFKTablenorm"/>
              <w:ind w:left="57" w:right="57"/>
            </w:pPr>
            <w:r>
              <w:t>05.05</w:t>
            </w:r>
            <w:r w:rsidR="00F90BF2">
              <w:t>.2017</w:t>
            </w:r>
          </w:p>
        </w:tc>
        <w:tc>
          <w:tcPr>
            <w:tcW w:w="1016" w:type="pct"/>
            <w:shd w:val="clear" w:color="auto" w:fill="auto"/>
          </w:tcPr>
          <w:p w:rsidR="004242FC" w:rsidRPr="00F90BF2" w:rsidRDefault="00F90BF2" w:rsidP="00412DF7">
            <w:pPr>
              <w:pStyle w:val="ASFKTablenorm"/>
              <w:ind w:left="57" w:right="57"/>
            </w:pPr>
            <w:r>
              <w:t>Соколова Н.</w:t>
            </w:r>
            <w:r w:rsidR="00A945D8" w:rsidRPr="00412DF7">
              <w:rPr>
                <w:lang w:val="en-US"/>
              </w:rPr>
              <w:t xml:space="preserve"> </w:t>
            </w:r>
            <w:r>
              <w:t>В.</w:t>
            </w:r>
          </w:p>
        </w:tc>
        <w:tc>
          <w:tcPr>
            <w:tcW w:w="2864" w:type="pct"/>
            <w:shd w:val="clear" w:color="auto" w:fill="auto"/>
          </w:tcPr>
          <w:p w:rsidR="00F90BF2" w:rsidRDefault="00F90BF2" w:rsidP="00412DF7">
            <w:pPr>
              <w:pStyle w:val="ASFKTablenorm"/>
              <w:ind w:left="57" w:right="57"/>
            </w:pPr>
            <w:r w:rsidRPr="00F90BF2">
              <w:t>В соответствии с SUFD-92332 (SUFD-95202) актуализирован п.</w:t>
            </w:r>
            <w:r>
              <w:t xml:space="preserve"> </w:t>
            </w:r>
            <w:r>
              <w:fldChar w:fldCharType="begin"/>
            </w:r>
            <w:r>
              <w:instrText xml:space="preserve"> REF _Ref474259159 \r \h </w:instrText>
            </w:r>
            <w:r w:rsidR="0095478C">
              <w:instrText xml:space="preserve"> \* MERGEFORMAT </w:instrText>
            </w:r>
            <w:r>
              <w:fldChar w:fldCharType="separate"/>
            </w:r>
            <w:r w:rsidR="001C459F">
              <w:t>5.11.1</w:t>
            </w:r>
            <w:r>
              <w:fldChar w:fldCharType="end"/>
            </w:r>
            <w:r>
              <w:t>.</w:t>
            </w:r>
          </w:p>
          <w:p w:rsidR="00304196" w:rsidRDefault="00304196" w:rsidP="00412DF7">
            <w:pPr>
              <w:pStyle w:val="ASFKTablenorm"/>
              <w:ind w:left="57" w:right="57"/>
            </w:pPr>
            <w:r w:rsidRPr="00304196">
              <w:lastRenderedPageBreak/>
              <w:t>В соответствии с SUFD-80395 (SUFD-94147) актуализированы п</w:t>
            </w:r>
            <w:r w:rsidR="002D3A9B">
              <w:t>п</w:t>
            </w:r>
            <w:r w:rsidRPr="00304196">
              <w:t>.</w:t>
            </w:r>
            <w:r>
              <w:t xml:space="preserve">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1C459F">
              <w:t>5.1.2</w:t>
            </w:r>
            <w:r>
              <w:fldChar w:fldCharType="end"/>
            </w:r>
            <w:r w:rsidR="00F80FBC">
              <w:t xml:space="preserve">, </w:t>
            </w:r>
            <w:r w:rsidR="00F80FBC">
              <w:fldChar w:fldCharType="begin"/>
            </w:r>
            <w:r w:rsidR="00F80FBC">
              <w:instrText xml:space="preserve"> REF _Ref475099007 \r \h </w:instrText>
            </w:r>
            <w:r w:rsidR="0095478C">
              <w:instrText xml:space="preserve"> \* MERGEFORMAT </w:instrText>
            </w:r>
            <w:r w:rsidR="00F80FBC">
              <w:fldChar w:fldCharType="separate"/>
            </w:r>
            <w:r w:rsidR="001C459F">
              <w:t>5.6.3</w:t>
            </w:r>
            <w:r w:rsidR="00F80FBC">
              <w:fldChar w:fldCharType="end"/>
            </w:r>
            <w:r w:rsidR="00F80FBC">
              <w:t xml:space="preserve">, </w:t>
            </w:r>
            <w:r w:rsidR="00F80FBC">
              <w:fldChar w:fldCharType="begin"/>
            </w:r>
            <w:r w:rsidR="00F80FBC">
              <w:instrText xml:space="preserve"> REF _Ref475099012 \r \h </w:instrText>
            </w:r>
            <w:r w:rsidR="0095478C">
              <w:instrText xml:space="preserve"> \* MERGEFORMAT </w:instrText>
            </w:r>
            <w:r w:rsidR="00F80FBC">
              <w:fldChar w:fldCharType="separate"/>
            </w:r>
            <w:r w:rsidR="001C459F">
              <w:t>5.6.5</w:t>
            </w:r>
            <w:r w:rsidR="00F80FBC">
              <w:fldChar w:fldCharType="end"/>
            </w:r>
            <w:r w:rsidR="00F007E9">
              <w:t xml:space="preserve">, </w:t>
            </w:r>
            <w:r w:rsidR="00F007E9">
              <w:fldChar w:fldCharType="begin"/>
            </w:r>
            <w:r w:rsidR="00F007E9">
              <w:instrText xml:space="preserve"> REF _Ref449705569 \r \h </w:instrText>
            </w:r>
            <w:r w:rsidR="0095478C">
              <w:instrText xml:space="preserve"> \* MERGEFORMAT </w:instrText>
            </w:r>
            <w:r w:rsidR="00F007E9">
              <w:fldChar w:fldCharType="separate"/>
            </w:r>
            <w:r w:rsidR="001C459F">
              <w:t>5.6.10</w:t>
            </w:r>
            <w:r w:rsidR="00F007E9">
              <w:fldChar w:fldCharType="end"/>
            </w:r>
            <w:r w:rsidR="008134FF">
              <w:t>.</w:t>
            </w:r>
          </w:p>
          <w:p w:rsidR="007140C6" w:rsidRDefault="00496BA4" w:rsidP="00412DF7">
            <w:pPr>
              <w:pStyle w:val="ASFKTablenorm"/>
              <w:ind w:left="57" w:right="57"/>
            </w:pPr>
            <w:r w:rsidRPr="003B2B35">
              <w:t>В соответствии с SUFD-94928 (SUFD-96416) актуализир</w:t>
            </w:r>
            <w:r w:rsidRPr="00496BA4">
              <w:t>о</w:t>
            </w:r>
            <w:r w:rsidRPr="003B2B35">
              <w:t>ван</w:t>
            </w:r>
            <w:r>
              <w:t>ы</w:t>
            </w:r>
            <w:r w:rsidRPr="003B2B35">
              <w:t xml:space="preserve"> п</w:t>
            </w:r>
            <w:r w:rsidR="002D3A9B">
              <w:t>п</w:t>
            </w:r>
            <w:r w:rsidRPr="003B2B35">
              <w:t>.</w:t>
            </w:r>
            <w:r>
              <w:t xml:space="preserve">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1C459F">
              <w:t>5.1.2</w:t>
            </w:r>
            <w:r>
              <w:fldChar w:fldCharType="end"/>
            </w:r>
            <w:r w:rsidR="002E2203">
              <w:t xml:space="preserve">, </w:t>
            </w:r>
            <w:r w:rsidR="002E2203">
              <w:fldChar w:fldCharType="begin"/>
            </w:r>
            <w:r w:rsidR="002E2203">
              <w:instrText xml:space="preserve"> REF _Ref475099007 \r \h </w:instrText>
            </w:r>
            <w:r w:rsidR="0095478C">
              <w:instrText xml:space="preserve"> \* MERGEFORMAT </w:instrText>
            </w:r>
            <w:r w:rsidR="002E2203">
              <w:fldChar w:fldCharType="separate"/>
            </w:r>
            <w:r w:rsidR="001C459F">
              <w:t>5.6.3</w:t>
            </w:r>
            <w:r w:rsidR="002E2203">
              <w:fldChar w:fldCharType="end"/>
            </w:r>
            <w:r w:rsidR="002E2203">
              <w:t xml:space="preserve">, </w:t>
            </w:r>
            <w:r w:rsidR="002E2203">
              <w:fldChar w:fldCharType="begin"/>
            </w:r>
            <w:r w:rsidR="002E2203">
              <w:instrText xml:space="preserve"> REF _Ref475099012 \r \h </w:instrText>
            </w:r>
            <w:r w:rsidR="0095478C">
              <w:instrText xml:space="preserve"> \* MERGEFORMAT </w:instrText>
            </w:r>
            <w:r w:rsidR="002E2203">
              <w:fldChar w:fldCharType="separate"/>
            </w:r>
            <w:r w:rsidR="001C459F">
              <w:t>5.6.5</w:t>
            </w:r>
            <w:r w:rsidR="002E2203">
              <w:fldChar w:fldCharType="end"/>
            </w:r>
            <w:r w:rsidR="00D6089F">
              <w:t>.</w:t>
            </w:r>
          </w:p>
          <w:p w:rsidR="0095478C" w:rsidRDefault="0095478C" w:rsidP="00412DF7">
            <w:pPr>
              <w:pStyle w:val="ASFKTablenorm"/>
              <w:ind w:left="57" w:right="57"/>
            </w:pPr>
          </w:p>
          <w:p w:rsidR="004F318E" w:rsidRDefault="004F318E" w:rsidP="00412DF7">
            <w:pPr>
              <w:pStyle w:val="ASFKTablenorm"/>
              <w:ind w:left="57" w:right="57"/>
            </w:pPr>
            <w:r w:rsidRPr="004B18CB">
              <w:t>В соответствии с SUFD-94118 (SUFD-95406) актуал</w:t>
            </w:r>
            <w:r w:rsidRPr="004F318E">
              <w:t>и</w:t>
            </w:r>
            <w:r w:rsidRPr="004B18CB">
              <w:t>зирован п</w:t>
            </w:r>
            <w:r>
              <w:t xml:space="preserve">. </w:t>
            </w:r>
            <w:r>
              <w:fldChar w:fldCharType="begin"/>
            </w:r>
            <w:r>
              <w:instrText xml:space="preserve"> REF _Ref447036164 \r \h </w:instrText>
            </w:r>
            <w:r w:rsidR="0095478C">
              <w:instrText xml:space="preserve"> \* MERGEFORMAT </w:instrText>
            </w:r>
            <w:r>
              <w:fldChar w:fldCharType="separate"/>
            </w:r>
            <w:r w:rsidR="001C459F">
              <w:t>5.9.4</w:t>
            </w:r>
            <w:r>
              <w:fldChar w:fldCharType="end"/>
            </w:r>
            <w:r>
              <w:t>.</w:t>
            </w:r>
          </w:p>
          <w:p w:rsidR="009E7EE0" w:rsidRDefault="009E7EE0" w:rsidP="00412DF7">
            <w:pPr>
              <w:pStyle w:val="ASFKTablenorm"/>
              <w:ind w:left="57" w:right="57"/>
            </w:pPr>
            <w:r w:rsidRPr="00AC2CC3">
              <w:t>В соответствии с SUFD-94789 (SUFD-95735) актуализир</w:t>
            </w:r>
            <w:r w:rsidRPr="009E7EE0">
              <w:t>о</w:t>
            </w:r>
            <w:r w:rsidRPr="00AC2CC3">
              <w:t>ван п.</w:t>
            </w:r>
            <w:r>
              <w:t xml:space="preserve"> </w:t>
            </w:r>
            <w:r>
              <w:fldChar w:fldCharType="begin"/>
            </w:r>
            <w:r>
              <w:instrText xml:space="preserve"> REF _Ref475978199 \r \h </w:instrText>
            </w:r>
            <w:r w:rsidR="0095478C">
              <w:instrText xml:space="preserve"> \* MERGEFORMAT </w:instrText>
            </w:r>
            <w:r>
              <w:fldChar w:fldCharType="separate"/>
            </w:r>
            <w:r w:rsidR="001C459F">
              <w:t>5.1.3</w:t>
            </w:r>
            <w:r>
              <w:fldChar w:fldCharType="end"/>
            </w:r>
            <w:r>
              <w:t>.</w:t>
            </w:r>
          </w:p>
          <w:p w:rsidR="006E3F5A" w:rsidRDefault="006E3F5A" w:rsidP="00412DF7">
            <w:pPr>
              <w:pStyle w:val="ASFKTablenorm"/>
              <w:ind w:left="57" w:right="57"/>
            </w:pPr>
            <w:r w:rsidRPr="006E3F5A">
              <w:t>В соответствии с RFC-47724, FTAS-380009 (FTAS-381002)</w:t>
            </w:r>
            <w:r>
              <w:t xml:space="preserve"> </w:t>
            </w:r>
            <w:r w:rsidRPr="006E3F5A">
              <w:t>актуализирован п.</w:t>
            </w:r>
            <w:r>
              <w:t xml:space="preserve"> </w:t>
            </w:r>
            <w:r>
              <w:fldChar w:fldCharType="begin"/>
            </w:r>
            <w:r>
              <w:instrText xml:space="preserve"> REF _Ref405484510 \r \h </w:instrText>
            </w:r>
            <w:r w:rsidR="0095478C">
              <w:instrText xml:space="preserve"> \* MERGEFORMAT </w:instrText>
            </w:r>
            <w:r>
              <w:fldChar w:fldCharType="separate"/>
            </w:r>
            <w:r w:rsidR="001C459F">
              <w:t>5.2.1</w:t>
            </w:r>
            <w:r>
              <w:fldChar w:fldCharType="end"/>
            </w:r>
            <w:r>
              <w:t>.</w:t>
            </w:r>
          </w:p>
          <w:p w:rsidR="00D45A02" w:rsidRDefault="00D45A02" w:rsidP="00412DF7">
            <w:pPr>
              <w:pStyle w:val="ASFKTablenorm"/>
              <w:ind w:left="57" w:right="57"/>
            </w:pPr>
            <w:r w:rsidRPr="00D45A02">
              <w:t>В соответствии с SUFD-93224 (SUFD-96922) актуализирован п.</w:t>
            </w:r>
            <w:r>
              <w:t xml:space="preserve"> </w:t>
            </w:r>
            <w:r>
              <w:fldChar w:fldCharType="begin"/>
            </w:r>
            <w:r>
              <w:instrText xml:space="preserve"> REF _Ref355695440 \r \h </w:instrText>
            </w:r>
            <w:r w:rsidR="0095478C">
              <w:instrText xml:space="preserve"> \* MERGEFORMAT </w:instrText>
            </w:r>
            <w:r>
              <w:fldChar w:fldCharType="separate"/>
            </w:r>
            <w:r w:rsidR="001C459F">
              <w:t>5.9.3</w:t>
            </w:r>
            <w:r>
              <w:fldChar w:fldCharType="end"/>
            </w:r>
            <w:r>
              <w:t>.</w:t>
            </w:r>
          </w:p>
          <w:p w:rsidR="00B44A71" w:rsidRDefault="00B44A71" w:rsidP="00412DF7">
            <w:pPr>
              <w:pStyle w:val="ASFKTablenorm"/>
              <w:ind w:left="57" w:right="57"/>
            </w:pPr>
            <w:r w:rsidRPr="00B44A71">
              <w:t>В соответствии с SUFD-96714 (SUFD-97398) актуализирован п.</w:t>
            </w:r>
            <w:r>
              <w:t xml:space="preserve"> </w:t>
            </w:r>
            <w:r>
              <w:fldChar w:fldCharType="begin"/>
            </w:r>
            <w:r>
              <w:instrText xml:space="preserve"> REF _Ref480911634 \r \h </w:instrText>
            </w:r>
            <w:r w:rsidR="0095478C">
              <w:instrText xml:space="preserve"> \* MERGEFORMAT </w:instrText>
            </w:r>
            <w:r>
              <w:fldChar w:fldCharType="separate"/>
            </w:r>
            <w:r w:rsidR="001C459F">
              <w:t>5.6.3</w:t>
            </w:r>
            <w:r>
              <w:fldChar w:fldCharType="end"/>
            </w:r>
            <w:r>
              <w:t>.</w:t>
            </w:r>
          </w:p>
          <w:p w:rsidR="00155684" w:rsidRPr="00155684" w:rsidRDefault="00155684" w:rsidP="00412DF7">
            <w:pPr>
              <w:pStyle w:val="ASFKTablenorm"/>
              <w:ind w:left="57" w:right="57"/>
            </w:pPr>
            <w:r w:rsidRPr="00155684">
              <w:t>В соответствии с SUFD-77296 (SUFD-96807) актуализирован п.</w:t>
            </w:r>
            <w:r>
              <w:t xml:space="preserve"> </w:t>
            </w:r>
            <w:r w:rsidRPr="00155684">
              <w:fldChar w:fldCharType="begin"/>
            </w:r>
            <w:r w:rsidRPr="00155684">
              <w:instrText xml:space="preserve"> REF _Ref355695440 \r \h </w:instrText>
            </w:r>
            <w:r w:rsidR="0095478C">
              <w:instrText xml:space="preserve"> \* MERGEFORMAT </w:instrText>
            </w:r>
            <w:r w:rsidRPr="00155684">
              <w:fldChar w:fldCharType="separate"/>
            </w:r>
            <w:r w:rsidR="001C459F">
              <w:t>5.9.3</w:t>
            </w:r>
            <w:r w:rsidRPr="00155684">
              <w:fldChar w:fldCharType="end"/>
            </w:r>
            <w:r w:rsidRPr="00155684">
              <w:t>.</w:t>
            </w:r>
          </w:p>
        </w:tc>
      </w:tr>
      <w:tr w:rsidR="00412DF7" w:rsidRPr="00D27160" w:rsidTr="00412DF7">
        <w:trPr>
          <w:trHeight w:val="20"/>
        </w:trPr>
        <w:tc>
          <w:tcPr>
            <w:tcW w:w="444" w:type="pct"/>
            <w:shd w:val="clear" w:color="auto" w:fill="auto"/>
          </w:tcPr>
          <w:p w:rsidR="00C26787" w:rsidRPr="00C26787" w:rsidRDefault="00C26787" w:rsidP="00412DF7">
            <w:pPr>
              <w:pStyle w:val="ASFKTablenorm"/>
              <w:ind w:left="57" w:right="57"/>
            </w:pPr>
            <w:r>
              <w:lastRenderedPageBreak/>
              <w:t>7.1</w:t>
            </w:r>
          </w:p>
        </w:tc>
        <w:tc>
          <w:tcPr>
            <w:tcW w:w="676" w:type="pct"/>
            <w:shd w:val="clear" w:color="auto" w:fill="auto"/>
          </w:tcPr>
          <w:p w:rsidR="00C26787" w:rsidRPr="00C26787" w:rsidRDefault="00DC305D" w:rsidP="00412DF7">
            <w:pPr>
              <w:pStyle w:val="ASFKTablenorm"/>
              <w:ind w:left="57" w:right="57"/>
            </w:pPr>
            <w:r>
              <w:t>31</w:t>
            </w:r>
            <w:r w:rsidR="00C26787">
              <w:t>.05.2017</w:t>
            </w:r>
          </w:p>
        </w:tc>
        <w:tc>
          <w:tcPr>
            <w:tcW w:w="1016" w:type="pct"/>
            <w:shd w:val="clear" w:color="auto" w:fill="auto"/>
          </w:tcPr>
          <w:p w:rsidR="00C26787" w:rsidRPr="00C26787" w:rsidRDefault="00C26787" w:rsidP="00412DF7">
            <w:pPr>
              <w:pStyle w:val="ASFKTablenorm"/>
              <w:ind w:left="57" w:right="57"/>
            </w:pPr>
            <w:r>
              <w:t>Соколова Н.</w:t>
            </w:r>
            <w:r w:rsidR="00323C22">
              <w:t xml:space="preserve"> </w:t>
            </w:r>
            <w:r>
              <w:t>В.</w:t>
            </w:r>
          </w:p>
        </w:tc>
        <w:tc>
          <w:tcPr>
            <w:tcW w:w="2864" w:type="pct"/>
            <w:shd w:val="clear" w:color="auto" w:fill="auto"/>
          </w:tcPr>
          <w:p w:rsidR="00C26787" w:rsidRDefault="00C26787" w:rsidP="00412DF7">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C26787">
              <w:t>и</w:t>
            </w:r>
            <w:r w:rsidRPr="00DF3E33">
              <w:t>зирован п.</w:t>
            </w:r>
            <w:r>
              <w:t xml:space="preserve"> </w:t>
            </w:r>
            <w:r w:rsidRPr="00E21A5E">
              <w:fldChar w:fldCharType="begin"/>
            </w:r>
            <w:r w:rsidRPr="00E21A5E">
              <w:instrText xml:space="preserve"> REF _Ref405484510 \r \h </w:instrText>
            </w:r>
            <w:r w:rsidR="0095478C">
              <w:instrText xml:space="preserve"> \* MERGEFORMAT </w:instrText>
            </w:r>
            <w:r w:rsidRPr="00E21A5E">
              <w:fldChar w:fldCharType="separate"/>
            </w:r>
            <w:r w:rsidR="001C459F">
              <w:t>5.2.1</w:t>
            </w:r>
            <w:r w:rsidRPr="00E21A5E">
              <w:fldChar w:fldCharType="end"/>
            </w:r>
            <w:r w:rsidRPr="00E21A5E">
              <w:t>.</w:t>
            </w:r>
          </w:p>
          <w:p w:rsidR="00DC305D" w:rsidRPr="00C26787" w:rsidRDefault="00DC305D" w:rsidP="00412DF7">
            <w:pPr>
              <w:pStyle w:val="ASFKTablenorm"/>
              <w:ind w:left="57" w:right="57"/>
            </w:pPr>
            <w:r w:rsidRPr="00734227">
              <w:t xml:space="preserve">В соответствии с </w:t>
            </w:r>
            <w:r w:rsidRPr="003308CC">
              <w:t xml:space="preserve">SUFD-95511 </w:t>
            </w:r>
            <w:r w:rsidRPr="00734227">
              <w:t>(</w:t>
            </w:r>
            <w:r w:rsidRPr="003308CC">
              <w:t>SUFD-98073</w:t>
            </w:r>
            <w:r w:rsidRPr="00734227">
              <w:t>) актуал</w:t>
            </w:r>
            <w:r w:rsidRPr="00DC305D">
              <w:t>и</w:t>
            </w:r>
            <w:r w:rsidRPr="00734227">
              <w:t>зирован п</w:t>
            </w:r>
            <w:r>
              <w:t xml:space="preserve">. </w:t>
            </w:r>
            <w:r>
              <w:fldChar w:fldCharType="begin"/>
            </w:r>
            <w:r>
              <w:instrText xml:space="preserve"> REF _Ref447036164 \r \h </w:instrText>
            </w:r>
            <w:r w:rsidR="0095478C">
              <w:instrText xml:space="preserve"> \* MERGEFORMAT </w:instrText>
            </w:r>
            <w:r>
              <w:fldChar w:fldCharType="separate"/>
            </w:r>
            <w:r w:rsidR="001C459F">
              <w:t>5.9.4</w:t>
            </w:r>
            <w:r>
              <w:fldChar w:fldCharType="end"/>
            </w:r>
            <w:r>
              <w:t>.</w:t>
            </w:r>
          </w:p>
        </w:tc>
      </w:tr>
      <w:tr w:rsidR="00412DF7" w:rsidRPr="00D27160" w:rsidTr="00412DF7">
        <w:trPr>
          <w:trHeight w:val="20"/>
        </w:trPr>
        <w:tc>
          <w:tcPr>
            <w:tcW w:w="444" w:type="pct"/>
            <w:shd w:val="clear" w:color="auto" w:fill="auto"/>
          </w:tcPr>
          <w:p w:rsidR="00B412A1" w:rsidRPr="00412DF7" w:rsidRDefault="00B412A1" w:rsidP="00412DF7">
            <w:pPr>
              <w:pStyle w:val="ASFKTablenorm"/>
              <w:ind w:left="57" w:right="57"/>
              <w:rPr>
                <w:lang w:val="en-US"/>
              </w:rPr>
            </w:pPr>
            <w:r>
              <w:t>7.2</w:t>
            </w:r>
          </w:p>
        </w:tc>
        <w:tc>
          <w:tcPr>
            <w:tcW w:w="676" w:type="pct"/>
            <w:shd w:val="clear" w:color="auto" w:fill="auto"/>
          </w:tcPr>
          <w:p w:rsidR="00B412A1" w:rsidRDefault="00B412A1" w:rsidP="00412DF7">
            <w:pPr>
              <w:pStyle w:val="ASFKTablenorm"/>
              <w:ind w:left="57" w:right="57"/>
            </w:pPr>
            <w:r>
              <w:t>05.07.2017</w:t>
            </w:r>
          </w:p>
        </w:tc>
        <w:tc>
          <w:tcPr>
            <w:tcW w:w="1016" w:type="pct"/>
            <w:shd w:val="clear" w:color="auto" w:fill="auto"/>
          </w:tcPr>
          <w:p w:rsidR="00B412A1" w:rsidRDefault="00B412A1" w:rsidP="00412DF7">
            <w:pPr>
              <w:pStyle w:val="ASFKTablenorm"/>
              <w:ind w:left="57" w:right="57"/>
            </w:pPr>
            <w:r>
              <w:t>Сармосова А.</w:t>
            </w:r>
            <w:r w:rsidR="00323C22">
              <w:t xml:space="preserve"> </w:t>
            </w:r>
            <w:r>
              <w:t>В.</w:t>
            </w:r>
          </w:p>
        </w:tc>
        <w:tc>
          <w:tcPr>
            <w:tcW w:w="2864" w:type="pct"/>
            <w:shd w:val="clear" w:color="auto" w:fill="auto"/>
          </w:tcPr>
          <w:p w:rsidR="00B412A1" w:rsidRPr="00DF3E33" w:rsidRDefault="00B412A1" w:rsidP="00412DF7">
            <w:pPr>
              <w:pStyle w:val="ASFKTablenorm"/>
              <w:ind w:left="57" w:right="57"/>
            </w:pPr>
            <w:r w:rsidRPr="00B412A1">
              <w:t>Внесены изменения по требованиям к развитию ППО АСФК, предусмотренные государственным контрактом № ФКУ0240/06/2017 от 15.06.2017.</w:t>
            </w:r>
          </w:p>
        </w:tc>
      </w:tr>
      <w:tr w:rsidR="00412DF7" w:rsidRPr="00D27160" w:rsidTr="00412DF7">
        <w:trPr>
          <w:trHeight w:val="20"/>
        </w:trPr>
        <w:tc>
          <w:tcPr>
            <w:tcW w:w="444" w:type="pct"/>
            <w:shd w:val="clear" w:color="auto" w:fill="auto"/>
          </w:tcPr>
          <w:p w:rsidR="00D20EF1" w:rsidRDefault="00D20EF1" w:rsidP="00412DF7">
            <w:pPr>
              <w:pStyle w:val="ASFKTablenorm"/>
              <w:ind w:left="57" w:right="57"/>
            </w:pPr>
            <w:r>
              <w:t>7.3</w:t>
            </w:r>
          </w:p>
        </w:tc>
        <w:tc>
          <w:tcPr>
            <w:tcW w:w="676" w:type="pct"/>
            <w:shd w:val="clear" w:color="auto" w:fill="auto"/>
          </w:tcPr>
          <w:p w:rsidR="00D20EF1" w:rsidRDefault="00D20EF1" w:rsidP="00412DF7">
            <w:pPr>
              <w:pStyle w:val="ASFKTablenorm"/>
              <w:ind w:left="57" w:right="57"/>
            </w:pPr>
            <w:r>
              <w:t>17.08.2017</w:t>
            </w:r>
          </w:p>
        </w:tc>
        <w:tc>
          <w:tcPr>
            <w:tcW w:w="1016" w:type="pct"/>
            <w:shd w:val="clear" w:color="auto" w:fill="auto"/>
          </w:tcPr>
          <w:p w:rsidR="00D20EF1" w:rsidRDefault="00D20EF1" w:rsidP="00412DF7">
            <w:pPr>
              <w:pStyle w:val="ASFKTablenorm"/>
              <w:ind w:left="57" w:right="57"/>
            </w:pPr>
            <w:r>
              <w:t>Галкина Г. С.</w:t>
            </w:r>
          </w:p>
        </w:tc>
        <w:tc>
          <w:tcPr>
            <w:tcW w:w="2864" w:type="pct"/>
            <w:shd w:val="clear" w:color="auto" w:fill="auto"/>
          </w:tcPr>
          <w:p w:rsidR="00D20EF1" w:rsidRPr="00B412A1" w:rsidRDefault="00D20EF1" w:rsidP="00412DF7">
            <w:pPr>
              <w:pStyle w:val="ASFKTablenorm"/>
              <w:ind w:left="57" w:right="57"/>
            </w:pPr>
            <w:r>
              <w:t>Актуализированная редакция.</w:t>
            </w:r>
          </w:p>
        </w:tc>
      </w:tr>
      <w:tr w:rsidR="00412DF7" w:rsidRPr="00D27160" w:rsidTr="00412DF7">
        <w:trPr>
          <w:trHeight w:val="20"/>
        </w:trPr>
        <w:tc>
          <w:tcPr>
            <w:tcW w:w="444" w:type="pct"/>
            <w:shd w:val="clear" w:color="auto" w:fill="auto"/>
          </w:tcPr>
          <w:p w:rsidR="00C76683" w:rsidRDefault="00C76683" w:rsidP="00412DF7">
            <w:pPr>
              <w:pStyle w:val="ASFKTablenorm"/>
              <w:ind w:left="57" w:right="57"/>
            </w:pPr>
            <w:r>
              <w:t>7.4</w:t>
            </w:r>
          </w:p>
        </w:tc>
        <w:tc>
          <w:tcPr>
            <w:tcW w:w="676" w:type="pct"/>
            <w:shd w:val="clear" w:color="auto" w:fill="auto"/>
          </w:tcPr>
          <w:p w:rsidR="00C76683" w:rsidRDefault="00204918" w:rsidP="00412DF7">
            <w:pPr>
              <w:pStyle w:val="ASFKTablenorm"/>
              <w:ind w:left="57" w:right="57"/>
            </w:pPr>
            <w:r>
              <w:t>17.11.2017</w:t>
            </w:r>
          </w:p>
        </w:tc>
        <w:tc>
          <w:tcPr>
            <w:tcW w:w="1016" w:type="pct"/>
            <w:shd w:val="clear" w:color="auto" w:fill="auto"/>
          </w:tcPr>
          <w:p w:rsidR="00C76683" w:rsidRDefault="00C76683" w:rsidP="00412DF7">
            <w:pPr>
              <w:pStyle w:val="ASFKTablenorm"/>
              <w:ind w:left="57" w:right="57"/>
            </w:pPr>
            <w:r>
              <w:t>Сармосова А.</w:t>
            </w:r>
            <w:r w:rsidR="00323C22">
              <w:t xml:space="preserve"> </w:t>
            </w:r>
            <w:r>
              <w:t>В.</w:t>
            </w:r>
          </w:p>
        </w:tc>
        <w:tc>
          <w:tcPr>
            <w:tcW w:w="2864" w:type="pct"/>
            <w:shd w:val="clear" w:color="auto" w:fill="auto"/>
          </w:tcPr>
          <w:p w:rsidR="00C76683" w:rsidRPr="00C76683" w:rsidRDefault="00204918" w:rsidP="00412DF7">
            <w:pPr>
              <w:pStyle w:val="ASFKTablenorm"/>
              <w:ind w:left="57" w:right="57"/>
            </w:pPr>
            <w:r>
              <w:t xml:space="preserve">В соответствии с </w:t>
            </w:r>
            <w:r w:rsidRPr="00412DF7">
              <w:rPr>
                <w:lang w:val="en-US"/>
              </w:rPr>
              <w:t>SUFD</w:t>
            </w:r>
            <w:r w:rsidRPr="00C36C84">
              <w:t>-96989 (</w:t>
            </w:r>
            <w:r w:rsidRPr="00412DF7">
              <w:rPr>
                <w:lang w:val="en-US"/>
              </w:rPr>
              <w:t>SUFD</w:t>
            </w:r>
            <w:r w:rsidRPr="00C36C84">
              <w:t xml:space="preserve">-101962) </w:t>
            </w:r>
            <w:r>
              <w:t xml:space="preserve">актуализирован п. </w:t>
            </w:r>
            <w:r>
              <w:fldChar w:fldCharType="begin"/>
            </w:r>
            <w:r>
              <w:instrText xml:space="preserve"> REF _Ref498696645 \r \h </w:instrText>
            </w:r>
            <w:r w:rsidR="0095478C">
              <w:instrText xml:space="preserve"> \* MERGEFORMAT </w:instrText>
            </w:r>
            <w:r>
              <w:fldChar w:fldCharType="separate"/>
            </w:r>
            <w:r w:rsidR="001C459F">
              <w:t>5.9.5</w:t>
            </w:r>
            <w:r>
              <w:fldChar w:fldCharType="end"/>
            </w:r>
            <w:r>
              <w:t>.</w:t>
            </w:r>
          </w:p>
        </w:tc>
      </w:tr>
      <w:tr w:rsidR="00412DF7" w:rsidRPr="00D27160" w:rsidTr="00412DF7">
        <w:trPr>
          <w:trHeight w:val="20"/>
        </w:trPr>
        <w:tc>
          <w:tcPr>
            <w:tcW w:w="444" w:type="pct"/>
            <w:shd w:val="clear" w:color="auto" w:fill="auto"/>
          </w:tcPr>
          <w:p w:rsidR="00C36C84" w:rsidRDefault="00204918" w:rsidP="00412DF7">
            <w:pPr>
              <w:pStyle w:val="ASFKTablenorm"/>
              <w:ind w:left="57" w:right="57"/>
            </w:pPr>
            <w:r>
              <w:t>7.5</w:t>
            </w:r>
          </w:p>
        </w:tc>
        <w:tc>
          <w:tcPr>
            <w:tcW w:w="676" w:type="pct"/>
            <w:shd w:val="clear" w:color="auto" w:fill="auto"/>
          </w:tcPr>
          <w:p w:rsidR="00C36C84" w:rsidRDefault="00204918" w:rsidP="00412DF7">
            <w:pPr>
              <w:pStyle w:val="ASFKTablenorm"/>
              <w:ind w:left="57" w:right="57"/>
            </w:pPr>
            <w:r>
              <w:t>29.11.2017</w:t>
            </w:r>
          </w:p>
        </w:tc>
        <w:tc>
          <w:tcPr>
            <w:tcW w:w="1016" w:type="pct"/>
            <w:shd w:val="clear" w:color="auto" w:fill="auto"/>
          </w:tcPr>
          <w:p w:rsidR="00C36C84" w:rsidRDefault="00C36C84" w:rsidP="00412DF7">
            <w:pPr>
              <w:pStyle w:val="ASFKTablenorm"/>
              <w:ind w:left="57" w:right="57"/>
            </w:pPr>
            <w:r>
              <w:t>Сармосова А.</w:t>
            </w:r>
            <w:r w:rsidR="00323C22">
              <w:t xml:space="preserve"> </w:t>
            </w:r>
            <w:r>
              <w:t>В.</w:t>
            </w:r>
          </w:p>
        </w:tc>
        <w:tc>
          <w:tcPr>
            <w:tcW w:w="2864" w:type="pct"/>
            <w:shd w:val="clear" w:color="auto" w:fill="auto"/>
          </w:tcPr>
          <w:p w:rsidR="00204918" w:rsidRPr="00C36C84" w:rsidRDefault="00204918" w:rsidP="00412DF7">
            <w:pPr>
              <w:pStyle w:val="ASFKTablenorm"/>
              <w:ind w:left="57" w:right="57"/>
            </w:pPr>
            <w:r>
              <w:t xml:space="preserve">В соответствии с </w:t>
            </w:r>
            <w:r w:rsidRPr="00412DF7">
              <w:rPr>
                <w:lang w:val="en-US"/>
              </w:rPr>
              <w:t>SUFD</w:t>
            </w:r>
            <w:r w:rsidRPr="00C76683">
              <w:t>-96951 (</w:t>
            </w:r>
            <w:r w:rsidRPr="00412DF7">
              <w:rPr>
                <w:lang w:val="en-US"/>
              </w:rPr>
              <w:t>SUFD</w:t>
            </w:r>
            <w:r w:rsidRPr="00C76683">
              <w:t xml:space="preserve">-101596) </w:t>
            </w:r>
            <w:r>
              <w:t xml:space="preserve">актуализирован п. </w:t>
            </w:r>
            <w:r>
              <w:fldChar w:fldCharType="begin"/>
            </w:r>
            <w:r>
              <w:instrText xml:space="preserve"> REF _Ref494969185 \r \h </w:instrText>
            </w:r>
            <w:r w:rsidR="0095478C">
              <w:instrText xml:space="preserve"> \* MERGEFORMAT </w:instrText>
            </w:r>
            <w:r>
              <w:fldChar w:fldCharType="separate"/>
            </w:r>
            <w:r w:rsidR="001C459F">
              <w:t>5.1.3</w:t>
            </w:r>
            <w:r>
              <w:fldChar w:fldCharType="end"/>
            </w:r>
            <w:r>
              <w:t>.</w:t>
            </w:r>
          </w:p>
        </w:tc>
      </w:tr>
      <w:tr w:rsidR="00412DF7" w:rsidRPr="00D27160" w:rsidTr="00412DF7">
        <w:trPr>
          <w:trHeight w:val="20"/>
        </w:trPr>
        <w:tc>
          <w:tcPr>
            <w:tcW w:w="444" w:type="pct"/>
            <w:shd w:val="clear" w:color="auto" w:fill="auto"/>
          </w:tcPr>
          <w:p w:rsidR="009362C2" w:rsidRDefault="009362C2" w:rsidP="00412DF7">
            <w:pPr>
              <w:pStyle w:val="ASFKTablenorm"/>
              <w:ind w:left="57" w:right="57"/>
            </w:pPr>
            <w:r>
              <w:t>7.6</w:t>
            </w:r>
          </w:p>
        </w:tc>
        <w:tc>
          <w:tcPr>
            <w:tcW w:w="676" w:type="pct"/>
            <w:shd w:val="clear" w:color="auto" w:fill="auto"/>
          </w:tcPr>
          <w:p w:rsidR="009362C2" w:rsidRDefault="00E73D86" w:rsidP="00412DF7">
            <w:pPr>
              <w:pStyle w:val="ASFKTablenorm"/>
              <w:ind w:left="57" w:right="57"/>
            </w:pPr>
            <w:r>
              <w:t>21</w:t>
            </w:r>
            <w:r w:rsidR="009362C2">
              <w:t>.12.2017</w:t>
            </w:r>
          </w:p>
        </w:tc>
        <w:tc>
          <w:tcPr>
            <w:tcW w:w="1016" w:type="pct"/>
            <w:shd w:val="clear" w:color="auto" w:fill="auto"/>
          </w:tcPr>
          <w:p w:rsidR="009362C2" w:rsidRDefault="009362C2" w:rsidP="00412DF7">
            <w:pPr>
              <w:pStyle w:val="ASFKTablenorm"/>
              <w:ind w:left="57" w:right="57"/>
            </w:pPr>
            <w:r>
              <w:t>Сармосова А.</w:t>
            </w:r>
            <w:r w:rsidR="00323C22">
              <w:t xml:space="preserve"> </w:t>
            </w:r>
            <w:r>
              <w:t>В.</w:t>
            </w:r>
          </w:p>
        </w:tc>
        <w:tc>
          <w:tcPr>
            <w:tcW w:w="2864" w:type="pct"/>
            <w:shd w:val="clear" w:color="auto" w:fill="auto"/>
          </w:tcPr>
          <w:p w:rsidR="009362C2" w:rsidRDefault="009362C2" w:rsidP="00412DF7">
            <w:pPr>
              <w:pStyle w:val="ASFKTablenorm"/>
              <w:ind w:left="57" w:right="57"/>
            </w:pPr>
            <w:r>
              <w:t xml:space="preserve">В соответствии с </w:t>
            </w:r>
            <w:r w:rsidRPr="00412DF7">
              <w:rPr>
                <w:lang w:val="en-US"/>
              </w:rPr>
              <w:t>SUFD</w:t>
            </w:r>
            <w:r w:rsidRPr="009362C2">
              <w:t>-101357 (</w:t>
            </w:r>
            <w:r w:rsidRPr="00412DF7">
              <w:rPr>
                <w:lang w:val="en-US"/>
              </w:rPr>
              <w:t>SUFD</w:t>
            </w:r>
            <w:r w:rsidRPr="009362C2">
              <w:t xml:space="preserve">-103961) </w:t>
            </w:r>
            <w:r>
              <w:t xml:space="preserve">актуализирован п. </w:t>
            </w:r>
            <w:r>
              <w:fldChar w:fldCharType="begin"/>
            </w:r>
            <w:r>
              <w:instrText xml:space="preserve"> REF _Ref500167173 \r \h </w:instrText>
            </w:r>
            <w:r w:rsidR="0095478C">
              <w:instrText xml:space="preserve"> \* MERGEFORMAT </w:instrText>
            </w:r>
            <w:r>
              <w:fldChar w:fldCharType="separate"/>
            </w:r>
            <w:r w:rsidR="001C459F">
              <w:t>5.11.1</w:t>
            </w:r>
            <w:r>
              <w:fldChar w:fldCharType="end"/>
            </w:r>
            <w:r>
              <w:t>.</w:t>
            </w:r>
          </w:p>
          <w:p w:rsidR="00AF26F8" w:rsidRDefault="00AF26F8" w:rsidP="00412DF7">
            <w:pPr>
              <w:pStyle w:val="ASFKTablenorm"/>
              <w:ind w:left="57" w:right="57"/>
            </w:pPr>
            <w:r>
              <w:t xml:space="preserve">В соответствии с </w:t>
            </w:r>
            <w:r w:rsidRPr="00412DF7">
              <w:rPr>
                <w:lang w:val="en-US"/>
              </w:rPr>
              <w:t>SUFD</w:t>
            </w:r>
            <w:r w:rsidRPr="00AF26F8">
              <w:t>-100198 (</w:t>
            </w:r>
            <w:r w:rsidRPr="00412DF7">
              <w:rPr>
                <w:lang w:val="en-US"/>
              </w:rPr>
              <w:t>SUFD</w:t>
            </w:r>
            <w:r w:rsidRPr="00AF26F8">
              <w:t xml:space="preserve">-104721) </w:t>
            </w:r>
            <w:r>
              <w:t>актуализирован</w:t>
            </w:r>
            <w:r w:rsidR="004D1AF0">
              <w:t>ы</w:t>
            </w:r>
            <w:r>
              <w:t xml:space="preserve"> </w:t>
            </w:r>
            <w:r w:rsidR="004D1AF0">
              <w:t>п</w:t>
            </w:r>
            <w:r>
              <w:t xml:space="preserve">п. </w:t>
            </w:r>
            <w:r>
              <w:fldChar w:fldCharType="begin"/>
            </w:r>
            <w:r>
              <w:instrText xml:space="preserve"> REF _Ref501395859 \r \h </w:instrText>
            </w:r>
            <w:r w:rsidR="0095478C">
              <w:instrText xml:space="preserve"> \* MERGEFORMAT </w:instrText>
            </w:r>
            <w:r>
              <w:fldChar w:fldCharType="separate"/>
            </w:r>
            <w:r w:rsidR="001C459F">
              <w:t>5.6.3</w:t>
            </w:r>
            <w:r>
              <w:fldChar w:fldCharType="end"/>
            </w:r>
            <w:r w:rsidR="004D1AF0">
              <w:t xml:space="preserve">, </w:t>
            </w:r>
            <w:r w:rsidR="004D1AF0">
              <w:fldChar w:fldCharType="begin"/>
            </w:r>
            <w:r w:rsidR="004D1AF0">
              <w:instrText xml:space="preserve"> REF _Ref475099012 \r \h </w:instrText>
            </w:r>
            <w:r w:rsidR="0095478C">
              <w:instrText xml:space="preserve"> \* MERGEFORMAT </w:instrText>
            </w:r>
            <w:r w:rsidR="004D1AF0">
              <w:fldChar w:fldCharType="separate"/>
            </w:r>
            <w:r w:rsidR="001C459F">
              <w:t>5.6.5</w:t>
            </w:r>
            <w:r w:rsidR="004D1AF0">
              <w:fldChar w:fldCharType="end"/>
            </w:r>
            <w:r>
              <w:t>.</w:t>
            </w:r>
          </w:p>
          <w:p w:rsidR="00E73D86" w:rsidRPr="00E73D86" w:rsidRDefault="00E73D86" w:rsidP="00412DF7">
            <w:pPr>
              <w:pStyle w:val="ASFKTablenorm"/>
              <w:ind w:left="57" w:right="57"/>
            </w:pPr>
            <w:r>
              <w:t xml:space="preserve">В соответствии с </w:t>
            </w:r>
            <w:r w:rsidRPr="00412DF7">
              <w:rPr>
                <w:lang w:val="en-US"/>
              </w:rPr>
              <w:t>SUFD</w:t>
            </w:r>
            <w:r w:rsidRPr="00E73D86">
              <w:t>-102533 (</w:t>
            </w:r>
            <w:r w:rsidRPr="00412DF7">
              <w:rPr>
                <w:lang w:val="en-US"/>
              </w:rPr>
              <w:t>SUFD</w:t>
            </w:r>
            <w:r w:rsidRPr="00E73D86">
              <w:t xml:space="preserve">-103636) </w:t>
            </w:r>
            <w:r>
              <w:t xml:space="preserve">актуализирован п. </w:t>
            </w:r>
            <w:r>
              <w:fldChar w:fldCharType="begin"/>
            </w:r>
            <w:r>
              <w:instrText xml:space="preserve"> REF _Ref449705681 \r \h </w:instrText>
            </w:r>
            <w:r w:rsidR="0095478C">
              <w:instrText xml:space="preserve"> \* MERGEFORMAT </w:instrText>
            </w:r>
            <w:r>
              <w:fldChar w:fldCharType="separate"/>
            </w:r>
            <w:r w:rsidR="001C459F">
              <w:t>5.8.3</w:t>
            </w:r>
            <w:r>
              <w:fldChar w:fldCharType="end"/>
            </w:r>
            <w:r>
              <w:t>.</w:t>
            </w:r>
          </w:p>
        </w:tc>
      </w:tr>
      <w:tr w:rsidR="00412DF7" w:rsidRPr="00D27160" w:rsidTr="00412DF7">
        <w:trPr>
          <w:trHeight w:val="20"/>
        </w:trPr>
        <w:tc>
          <w:tcPr>
            <w:tcW w:w="444" w:type="pct"/>
            <w:shd w:val="clear" w:color="auto" w:fill="auto"/>
          </w:tcPr>
          <w:p w:rsidR="00694335" w:rsidRDefault="00694335" w:rsidP="00412DF7">
            <w:pPr>
              <w:pStyle w:val="ASFKTablenorm"/>
              <w:ind w:left="57" w:right="57"/>
            </w:pPr>
            <w:r>
              <w:t>7.7</w:t>
            </w:r>
          </w:p>
        </w:tc>
        <w:tc>
          <w:tcPr>
            <w:tcW w:w="676" w:type="pct"/>
            <w:shd w:val="clear" w:color="auto" w:fill="auto"/>
          </w:tcPr>
          <w:p w:rsidR="00694335" w:rsidRDefault="00064B84" w:rsidP="00412DF7">
            <w:pPr>
              <w:pStyle w:val="ASFKTablenorm"/>
              <w:ind w:left="57" w:right="57"/>
            </w:pPr>
            <w:r>
              <w:t>30</w:t>
            </w:r>
            <w:r w:rsidR="005C170F">
              <w:t>.01.2018</w:t>
            </w:r>
          </w:p>
        </w:tc>
        <w:tc>
          <w:tcPr>
            <w:tcW w:w="1016" w:type="pct"/>
            <w:shd w:val="clear" w:color="auto" w:fill="auto"/>
          </w:tcPr>
          <w:p w:rsidR="00694335" w:rsidRDefault="00694335" w:rsidP="00412DF7">
            <w:pPr>
              <w:pStyle w:val="ASFKTablenorm"/>
              <w:ind w:left="57" w:right="57"/>
            </w:pPr>
            <w:r>
              <w:t>Сармосова А.</w:t>
            </w:r>
            <w:r w:rsidR="00323C22">
              <w:t xml:space="preserve"> </w:t>
            </w:r>
            <w:r>
              <w:t>В.</w:t>
            </w:r>
          </w:p>
        </w:tc>
        <w:tc>
          <w:tcPr>
            <w:tcW w:w="2864" w:type="pct"/>
            <w:shd w:val="clear" w:color="auto" w:fill="auto"/>
          </w:tcPr>
          <w:p w:rsidR="00694335" w:rsidRDefault="00694335" w:rsidP="00412DF7">
            <w:pPr>
              <w:pStyle w:val="ASFKTablenorm"/>
              <w:ind w:left="57" w:right="57"/>
            </w:pPr>
            <w:r>
              <w:t xml:space="preserve">В соответствии с </w:t>
            </w:r>
            <w:r w:rsidRPr="00412DF7">
              <w:rPr>
                <w:lang w:val="en-US"/>
              </w:rPr>
              <w:t>SUFD</w:t>
            </w:r>
            <w:r w:rsidRPr="00694335">
              <w:t>-103958 (</w:t>
            </w:r>
            <w:r w:rsidRPr="00412DF7">
              <w:rPr>
                <w:lang w:val="en-US"/>
              </w:rPr>
              <w:t>SUFD</w:t>
            </w:r>
            <w:r w:rsidRPr="00694335">
              <w:t xml:space="preserve">-105200)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t>.</w:t>
            </w:r>
          </w:p>
          <w:p w:rsidR="005C170F" w:rsidRDefault="005C170F" w:rsidP="00412DF7">
            <w:pPr>
              <w:pStyle w:val="ASFKTablenorm"/>
              <w:ind w:left="57" w:right="57"/>
            </w:pPr>
            <w:r>
              <w:t xml:space="preserve">В соответствии с </w:t>
            </w:r>
            <w:r w:rsidRPr="00412DF7">
              <w:rPr>
                <w:lang w:val="en-US"/>
              </w:rPr>
              <w:t>SUFD</w:t>
            </w:r>
            <w:r w:rsidRPr="005C170F">
              <w:t>-105239 (</w:t>
            </w:r>
            <w:r w:rsidRPr="00412DF7">
              <w:rPr>
                <w:lang w:val="en-US"/>
              </w:rPr>
              <w:t>SUFD</w:t>
            </w:r>
            <w:r w:rsidRPr="005C170F">
              <w:t xml:space="preserve">-105665) </w:t>
            </w:r>
            <w:r>
              <w:t xml:space="preserve">актуализирован п. </w:t>
            </w:r>
            <w:r>
              <w:fldChar w:fldCharType="begin"/>
            </w:r>
            <w:r>
              <w:instrText xml:space="preserve"> REF _Ref504466172 \r \h </w:instrText>
            </w:r>
            <w:r w:rsidR="0095478C">
              <w:instrText xml:space="preserve"> \* MERGEFORMAT </w:instrText>
            </w:r>
            <w:r>
              <w:fldChar w:fldCharType="separate"/>
            </w:r>
            <w:r w:rsidR="001C459F">
              <w:t>5.13.1</w:t>
            </w:r>
            <w:r>
              <w:fldChar w:fldCharType="end"/>
            </w:r>
            <w:r>
              <w:t>.</w:t>
            </w:r>
          </w:p>
          <w:p w:rsidR="00064B84" w:rsidRPr="00064B84" w:rsidRDefault="00064B84" w:rsidP="00412DF7">
            <w:pPr>
              <w:pStyle w:val="ASFKTablenorm"/>
              <w:ind w:left="57" w:right="57"/>
            </w:pPr>
            <w:r>
              <w:t xml:space="preserve">В соответствии с </w:t>
            </w:r>
            <w:r w:rsidRPr="00412DF7">
              <w:rPr>
                <w:lang w:val="en-US"/>
              </w:rPr>
              <w:t>SUFD</w:t>
            </w:r>
            <w:r w:rsidRPr="00064B84">
              <w:t>-103901 (</w:t>
            </w:r>
            <w:r w:rsidRPr="00412DF7">
              <w:rPr>
                <w:lang w:val="en-US"/>
              </w:rPr>
              <w:t>SUFD</w:t>
            </w:r>
            <w:r w:rsidRPr="00064B84">
              <w:t>-105988)</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1C459F">
              <w:t>5.1.2</w:t>
            </w:r>
            <w:r>
              <w:fldChar w:fldCharType="end"/>
            </w:r>
            <w:r>
              <w:t>.</w:t>
            </w:r>
          </w:p>
        </w:tc>
      </w:tr>
      <w:tr w:rsidR="00412DF7" w:rsidRPr="00D27160" w:rsidTr="00412DF7">
        <w:trPr>
          <w:trHeight w:val="20"/>
        </w:trPr>
        <w:tc>
          <w:tcPr>
            <w:tcW w:w="444" w:type="pct"/>
            <w:shd w:val="clear" w:color="auto" w:fill="auto"/>
          </w:tcPr>
          <w:p w:rsidR="007A4C8C" w:rsidRDefault="007A4C8C" w:rsidP="00412DF7">
            <w:pPr>
              <w:pStyle w:val="ASFKTablenorm"/>
              <w:ind w:left="57" w:right="57"/>
            </w:pPr>
            <w:r>
              <w:t>7.8</w:t>
            </w:r>
          </w:p>
        </w:tc>
        <w:tc>
          <w:tcPr>
            <w:tcW w:w="676" w:type="pct"/>
            <w:shd w:val="clear" w:color="auto" w:fill="auto"/>
          </w:tcPr>
          <w:p w:rsidR="007A4C8C" w:rsidRDefault="00767D7C" w:rsidP="00412DF7">
            <w:pPr>
              <w:pStyle w:val="ASFKTablenorm"/>
              <w:ind w:left="57" w:right="57"/>
            </w:pPr>
            <w:r>
              <w:t>0</w:t>
            </w:r>
            <w:r w:rsidR="00251FCA">
              <w:t>4</w:t>
            </w:r>
            <w:r>
              <w:t>.05.2018</w:t>
            </w:r>
          </w:p>
        </w:tc>
        <w:tc>
          <w:tcPr>
            <w:tcW w:w="1016" w:type="pct"/>
            <w:shd w:val="clear" w:color="auto" w:fill="auto"/>
          </w:tcPr>
          <w:p w:rsidR="007A4C8C" w:rsidRDefault="007A4C8C" w:rsidP="00412DF7">
            <w:pPr>
              <w:pStyle w:val="ASFKTablenorm"/>
              <w:ind w:left="57" w:right="57"/>
            </w:pPr>
            <w:r>
              <w:t>Сармосова А.</w:t>
            </w:r>
            <w:r w:rsidR="00323C22">
              <w:t xml:space="preserve"> </w:t>
            </w:r>
            <w:r>
              <w:t>В.</w:t>
            </w:r>
          </w:p>
        </w:tc>
        <w:tc>
          <w:tcPr>
            <w:tcW w:w="2864" w:type="pct"/>
            <w:shd w:val="clear" w:color="auto" w:fill="auto"/>
          </w:tcPr>
          <w:p w:rsidR="00767D7C" w:rsidRPr="00767D7C" w:rsidRDefault="007A4C8C" w:rsidP="00412DF7">
            <w:pPr>
              <w:pStyle w:val="ASFKTablenorm"/>
              <w:ind w:left="57" w:right="57"/>
            </w:pPr>
            <w:r>
              <w:t xml:space="preserve">В соответствии с </w:t>
            </w:r>
            <w:r w:rsidRPr="00412DF7">
              <w:rPr>
                <w:lang w:val="en-US"/>
              </w:rPr>
              <w:t>SUFD</w:t>
            </w:r>
            <w:r w:rsidRPr="007A4C8C">
              <w:t>-105585 (</w:t>
            </w:r>
            <w:r w:rsidRPr="00412DF7">
              <w:rPr>
                <w:lang w:val="en-US"/>
              </w:rPr>
              <w:t>SUFD</w:t>
            </w:r>
            <w:r w:rsidRPr="007A4C8C">
              <w:t xml:space="preserve">-108059) </w:t>
            </w:r>
            <w:r>
              <w:t xml:space="preserve">актуализирован п. </w:t>
            </w:r>
            <w:r>
              <w:fldChar w:fldCharType="begin"/>
            </w:r>
            <w:r>
              <w:instrText xml:space="preserve"> REF _Ref512009776 \r \h </w:instrText>
            </w:r>
            <w:r w:rsidR="0095478C">
              <w:instrText xml:space="preserve"> \* MERGEFORMAT </w:instrText>
            </w:r>
            <w:r>
              <w:fldChar w:fldCharType="separate"/>
            </w:r>
            <w:r w:rsidR="001C459F">
              <w:t>5.9.5</w:t>
            </w:r>
            <w:r>
              <w:fldChar w:fldCharType="end"/>
            </w:r>
            <w:r w:rsidR="00767D7C">
              <w:t>.</w:t>
            </w:r>
          </w:p>
        </w:tc>
      </w:tr>
      <w:tr w:rsidR="00412DF7" w:rsidRPr="00D27160" w:rsidTr="00412DF7">
        <w:trPr>
          <w:trHeight w:val="20"/>
        </w:trPr>
        <w:tc>
          <w:tcPr>
            <w:tcW w:w="444" w:type="pct"/>
            <w:shd w:val="clear" w:color="auto" w:fill="auto"/>
          </w:tcPr>
          <w:p w:rsidR="00B25671" w:rsidRDefault="00B25671" w:rsidP="00412DF7">
            <w:pPr>
              <w:pStyle w:val="ASFKTablenorm"/>
              <w:ind w:left="57" w:right="57"/>
            </w:pPr>
            <w:r>
              <w:lastRenderedPageBreak/>
              <w:t>7.9</w:t>
            </w:r>
          </w:p>
        </w:tc>
        <w:tc>
          <w:tcPr>
            <w:tcW w:w="676" w:type="pct"/>
            <w:shd w:val="clear" w:color="auto" w:fill="auto"/>
          </w:tcPr>
          <w:p w:rsidR="00B25671" w:rsidRDefault="00B25671" w:rsidP="00412DF7">
            <w:pPr>
              <w:pStyle w:val="ASFKTablenorm"/>
              <w:ind w:left="57" w:right="57"/>
            </w:pPr>
            <w:r>
              <w:t>25.05.2018</w:t>
            </w:r>
          </w:p>
        </w:tc>
        <w:tc>
          <w:tcPr>
            <w:tcW w:w="1016" w:type="pct"/>
            <w:shd w:val="clear" w:color="auto" w:fill="auto"/>
          </w:tcPr>
          <w:p w:rsidR="00B25671" w:rsidRDefault="00B25671" w:rsidP="00412DF7">
            <w:pPr>
              <w:pStyle w:val="ASFKTablenorm"/>
              <w:ind w:left="57" w:right="57"/>
            </w:pPr>
            <w:r>
              <w:t>Сармосова А.</w:t>
            </w:r>
            <w:r w:rsidR="00323C22">
              <w:t xml:space="preserve"> </w:t>
            </w:r>
            <w:r>
              <w:t>В.</w:t>
            </w:r>
          </w:p>
        </w:tc>
        <w:tc>
          <w:tcPr>
            <w:tcW w:w="2864" w:type="pct"/>
            <w:shd w:val="clear" w:color="auto" w:fill="auto"/>
          </w:tcPr>
          <w:p w:rsidR="00B25671" w:rsidRPr="00B25671" w:rsidRDefault="00B25671" w:rsidP="00412DF7">
            <w:pPr>
              <w:pStyle w:val="ASFKTablenorm"/>
              <w:ind w:left="57" w:right="57"/>
            </w:pPr>
            <w:r>
              <w:t xml:space="preserve">В соответствии с </w:t>
            </w:r>
            <w:r w:rsidRPr="00412DF7">
              <w:rPr>
                <w:lang w:val="en-US"/>
              </w:rPr>
              <w:t>SUFD</w:t>
            </w:r>
            <w:r w:rsidRPr="00B25671">
              <w:t>-105087 (</w:t>
            </w:r>
            <w:r w:rsidRPr="00412DF7">
              <w:rPr>
                <w:lang w:val="en-US"/>
              </w:rPr>
              <w:t>SUFD</w:t>
            </w:r>
            <w:r w:rsidRPr="00B25671">
              <w:t>-108631)</w:t>
            </w:r>
            <w:r>
              <w:t xml:space="preserve"> актуализированы пп.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t>,</w:t>
            </w:r>
            <w:r w:rsidR="0095478C">
              <w:t xml:space="preserve"> </w:t>
            </w:r>
            <w:r>
              <w:fldChar w:fldCharType="begin"/>
            </w:r>
            <w:r>
              <w:instrText xml:space="preserve"> REF _Ref359516403 \r \h </w:instrText>
            </w:r>
            <w:r w:rsidR="0095478C">
              <w:instrText xml:space="preserve"> \* MERGEFORMAT </w:instrText>
            </w:r>
            <w:r>
              <w:fldChar w:fldCharType="separate"/>
            </w:r>
            <w:r w:rsidR="001C459F">
              <w:t>5.1.2</w:t>
            </w:r>
            <w:r>
              <w:fldChar w:fldCharType="end"/>
            </w:r>
            <w:r>
              <w:t>.</w:t>
            </w:r>
          </w:p>
        </w:tc>
      </w:tr>
      <w:tr w:rsidR="00412DF7" w:rsidRPr="00D27160" w:rsidTr="00412DF7">
        <w:trPr>
          <w:trHeight w:val="20"/>
        </w:trPr>
        <w:tc>
          <w:tcPr>
            <w:tcW w:w="444" w:type="pct"/>
            <w:shd w:val="clear" w:color="auto" w:fill="auto"/>
          </w:tcPr>
          <w:p w:rsidR="005255C4" w:rsidRPr="00412DF7" w:rsidRDefault="005255C4" w:rsidP="00412DF7">
            <w:pPr>
              <w:pStyle w:val="ASFKTablenorm"/>
              <w:ind w:left="57" w:right="57"/>
              <w:rPr>
                <w:lang w:val="en-US"/>
              </w:rPr>
            </w:pPr>
            <w:r w:rsidRPr="00412DF7">
              <w:rPr>
                <w:lang w:val="en-US"/>
              </w:rPr>
              <w:t>8.0</w:t>
            </w:r>
          </w:p>
        </w:tc>
        <w:tc>
          <w:tcPr>
            <w:tcW w:w="676" w:type="pct"/>
            <w:shd w:val="clear" w:color="auto" w:fill="auto"/>
          </w:tcPr>
          <w:p w:rsidR="005255C4" w:rsidRPr="00412DF7" w:rsidRDefault="005255C4" w:rsidP="00412DF7">
            <w:pPr>
              <w:pStyle w:val="ASFKTablenorm"/>
              <w:ind w:left="57" w:right="57"/>
              <w:rPr>
                <w:lang w:val="en-US"/>
              </w:rPr>
            </w:pPr>
            <w:r w:rsidRPr="00412DF7">
              <w:rPr>
                <w:lang w:val="en-US"/>
              </w:rPr>
              <w:t>19.06.2018</w:t>
            </w:r>
          </w:p>
        </w:tc>
        <w:tc>
          <w:tcPr>
            <w:tcW w:w="1016" w:type="pct"/>
            <w:shd w:val="clear" w:color="auto" w:fill="auto"/>
          </w:tcPr>
          <w:p w:rsidR="005255C4" w:rsidRDefault="005255C4" w:rsidP="00412DF7">
            <w:pPr>
              <w:pStyle w:val="ASFKTablenorm"/>
              <w:ind w:left="57" w:right="57"/>
            </w:pPr>
            <w:r>
              <w:t>Сармосова А. В.</w:t>
            </w:r>
          </w:p>
        </w:tc>
        <w:tc>
          <w:tcPr>
            <w:tcW w:w="2864" w:type="pct"/>
            <w:shd w:val="clear" w:color="auto" w:fill="auto"/>
          </w:tcPr>
          <w:p w:rsidR="005255C4" w:rsidRPr="00412DF7" w:rsidRDefault="005255C4" w:rsidP="00412DF7">
            <w:pPr>
              <w:pStyle w:val="ASFKTablenorm"/>
              <w:ind w:left="57" w:right="57"/>
              <w:rPr>
                <w:lang w:val="en-US"/>
              </w:rPr>
            </w:pPr>
            <w:r>
              <w:t xml:space="preserve">В соответствии с </w:t>
            </w:r>
            <w:r w:rsidRPr="00412DF7">
              <w:rPr>
                <w:lang w:val="en-US"/>
              </w:rPr>
              <w:t>SUFD</w:t>
            </w:r>
            <w:r w:rsidRPr="00767D7C">
              <w:t>-106</w:t>
            </w:r>
            <w:r w:rsidR="00427EB6">
              <w:t>943</w:t>
            </w:r>
            <w:r w:rsidRPr="00767D7C">
              <w:t xml:space="preserve"> (</w:t>
            </w:r>
            <w:r w:rsidRPr="00412DF7">
              <w:rPr>
                <w:lang w:val="en-US"/>
              </w:rPr>
              <w:t>SUFD</w:t>
            </w:r>
            <w:r w:rsidRPr="00767D7C">
              <w:t xml:space="preserve">-108365)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1C459F">
              <w:t>5.1.2</w:t>
            </w:r>
            <w:r>
              <w:fldChar w:fldCharType="end"/>
            </w:r>
            <w:r w:rsidRPr="00412DF7">
              <w:rPr>
                <w:lang w:val="en-US"/>
              </w:rPr>
              <w:t>.</w:t>
            </w:r>
          </w:p>
        </w:tc>
      </w:tr>
      <w:tr w:rsidR="00412DF7" w:rsidRPr="00D27160" w:rsidTr="00412DF7">
        <w:trPr>
          <w:trHeight w:val="20"/>
        </w:trPr>
        <w:tc>
          <w:tcPr>
            <w:tcW w:w="444" w:type="pct"/>
            <w:shd w:val="clear" w:color="auto" w:fill="auto"/>
          </w:tcPr>
          <w:p w:rsidR="00E67424" w:rsidRPr="00E67424" w:rsidRDefault="00E67424" w:rsidP="00412DF7">
            <w:pPr>
              <w:pStyle w:val="ASFKTablenorm"/>
              <w:ind w:left="57" w:right="57"/>
            </w:pPr>
            <w:r>
              <w:t>8.1</w:t>
            </w:r>
          </w:p>
        </w:tc>
        <w:tc>
          <w:tcPr>
            <w:tcW w:w="676" w:type="pct"/>
            <w:shd w:val="clear" w:color="auto" w:fill="auto"/>
          </w:tcPr>
          <w:p w:rsidR="00E67424" w:rsidRPr="00E67424" w:rsidRDefault="00234954" w:rsidP="00412DF7">
            <w:pPr>
              <w:pStyle w:val="ASFKTablenorm"/>
              <w:ind w:left="57" w:right="57"/>
            </w:pPr>
            <w:r>
              <w:t>01.10.2018</w:t>
            </w:r>
          </w:p>
        </w:tc>
        <w:tc>
          <w:tcPr>
            <w:tcW w:w="1016" w:type="pct"/>
            <w:shd w:val="clear" w:color="auto" w:fill="auto"/>
          </w:tcPr>
          <w:p w:rsidR="00E67424" w:rsidRDefault="00E67424" w:rsidP="00412DF7">
            <w:pPr>
              <w:pStyle w:val="ASFKTablenorm"/>
              <w:ind w:left="57" w:right="57"/>
            </w:pPr>
            <w:r>
              <w:t>Сармосова А.</w:t>
            </w:r>
            <w:r w:rsidR="00B366A6">
              <w:t xml:space="preserve"> </w:t>
            </w:r>
            <w:r>
              <w:t>В.</w:t>
            </w:r>
          </w:p>
        </w:tc>
        <w:tc>
          <w:tcPr>
            <w:tcW w:w="2864" w:type="pct"/>
            <w:shd w:val="clear" w:color="auto" w:fill="auto"/>
          </w:tcPr>
          <w:p w:rsidR="0095478C" w:rsidRDefault="00E67424" w:rsidP="00412DF7">
            <w:pPr>
              <w:pStyle w:val="ASFKTablenorm"/>
              <w:ind w:left="57" w:right="57"/>
            </w:pPr>
            <w:r>
              <w:t xml:space="preserve">В соответствии с </w:t>
            </w:r>
            <w:r w:rsidRPr="00412DF7">
              <w:rPr>
                <w:lang w:val="en-US"/>
              </w:rPr>
              <w:t>SUFD</w:t>
            </w:r>
            <w:r w:rsidRPr="00E67424">
              <w:t>-104431 (</w:t>
            </w:r>
            <w:r w:rsidRPr="00412DF7">
              <w:rPr>
                <w:lang w:val="en-US"/>
              </w:rPr>
              <w:t>SUFD</w:t>
            </w:r>
            <w:r w:rsidRPr="00E67424">
              <w:t xml:space="preserve">-110920) </w:t>
            </w:r>
            <w:r>
              <w:t>актуализирован п.</w:t>
            </w:r>
            <w:r>
              <w:fldChar w:fldCharType="begin"/>
            </w:r>
            <w:r>
              <w:instrText xml:space="preserve"> REF _Ref359516234 \r \h </w:instrText>
            </w:r>
            <w:r w:rsidR="0095478C">
              <w:instrText xml:space="preserve"> \* MERGEFORMAT </w:instrText>
            </w:r>
            <w:r>
              <w:fldChar w:fldCharType="separate"/>
            </w:r>
            <w:r w:rsidR="001C459F">
              <w:t>5.1.1</w:t>
            </w:r>
            <w:r>
              <w:fldChar w:fldCharType="end"/>
            </w:r>
            <w:r>
              <w:t>.</w:t>
            </w:r>
          </w:p>
          <w:p w:rsidR="00234954" w:rsidRPr="00234954" w:rsidRDefault="00234954" w:rsidP="00412DF7">
            <w:pPr>
              <w:pStyle w:val="ASFKTablenorm"/>
              <w:ind w:left="57" w:right="57"/>
            </w:pPr>
            <w:r>
              <w:t xml:space="preserve">В соответствии с </w:t>
            </w:r>
            <w:r w:rsidRPr="00412DF7">
              <w:rPr>
                <w:lang w:val="en-US"/>
              </w:rPr>
              <w:t>SUFD</w:t>
            </w:r>
            <w:r w:rsidRPr="00234954">
              <w:t>-109272 (</w:t>
            </w:r>
            <w:r w:rsidRPr="00412DF7">
              <w:rPr>
                <w:lang w:val="en-US"/>
              </w:rPr>
              <w:t>SUFD</w:t>
            </w:r>
            <w:r w:rsidRPr="00234954">
              <w:t xml:space="preserve">-111515) </w:t>
            </w:r>
            <w:r>
              <w:t xml:space="preserve">актуализирован п. </w:t>
            </w:r>
            <w:r>
              <w:fldChar w:fldCharType="begin"/>
            </w:r>
            <w:r>
              <w:instrText xml:space="preserve"> REF _Ref526158900 \r \h </w:instrText>
            </w:r>
            <w:r w:rsidR="0095478C">
              <w:instrText xml:space="preserve"> \* MERGEFORMAT </w:instrText>
            </w:r>
            <w:r>
              <w:fldChar w:fldCharType="separate"/>
            </w:r>
            <w:r w:rsidR="001C459F">
              <w:t>5.1.3</w:t>
            </w:r>
            <w:r>
              <w:fldChar w:fldCharType="end"/>
            </w:r>
            <w:r>
              <w:t>.</w:t>
            </w:r>
          </w:p>
        </w:tc>
      </w:tr>
      <w:tr w:rsidR="00412DF7" w:rsidRPr="00D27160" w:rsidTr="00412DF7">
        <w:trPr>
          <w:trHeight w:val="20"/>
        </w:trPr>
        <w:tc>
          <w:tcPr>
            <w:tcW w:w="444" w:type="pct"/>
            <w:shd w:val="clear" w:color="auto" w:fill="auto"/>
          </w:tcPr>
          <w:p w:rsidR="00DF7272" w:rsidRDefault="00DF7272" w:rsidP="00412DF7">
            <w:pPr>
              <w:pStyle w:val="ASFKTablenorm"/>
              <w:ind w:left="57" w:right="57"/>
            </w:pPr>
            <w:r>
              <w:t>8.2</w:t>
            </w:r>
          </w:p>
        </w:tc>
        <w:tc>
          <w:tcPr>
            <w:tcW w:w="676" w:type="pct"/>
            <w:shd w:val="clear" w:color="auto" w:fill="auto"/>
          </w:tcPr>
          <w:p w:rsidR="00DF7272" w:rsidRDefault="00503626" w:rsidP="00412DF7">
            <w:pPr>
              <w:pStyle w:val="ASFKTablenorm"/>
              <w:ind w:left="57" w:right="57"/>
            </w:pPr>
            <w:r>
              <w:t>0</w:t>
            </w:r>
            <w:r w:rsidR="0000156C">
              <w:t>5</w:t>
            </w:r>
            <w:r>
              <w:t>.12.2018</w:t>
            </w:r>
          </w:p>
        </w:tc>
        <w:tc>
          <w:tcPr>
            <w:tcW w:w="1016" w:type="pct"/>
            <w:shd w:val="clear" w:color="auto" w:fill="auto"/>
          </w:tcPr>
          <w:p w:rsidR="00DF7272" w:rsidRDefault="00DF7272" w:rsidP="00412DF7">
            <w:pPr>
              <w:pStyle w:val="ASFKTablenorm"/>
              <w:ind w:left="57" w:right="57"/>
            </w:pPr>
            <w:r>
              <w:t>Сармосова А.</w:t>
            </w:r>
            <w:r w:rsidR="0009710C">
              <w:t xml:space="preserve"> </w:t>
            </w:r>
            <w:r>
              <w:t>В.</w:t>
            </w:r>
          </w:p>
        </w:tc>
        <w:tc>
          <w:tcPr>
            <w:tcW w:w="2864" w:type="pct"/>
            <w:shd w:val="clear" w:color="auto" w:fill="auto"/>
          </w:tcPr>
          <w:p w:rsidR="00DF7272" w:rsidRDefault="00DF7272" w:rsidP="00412DF7">
            <w:pPr>
              <w:pStyle w:val="ASFKTablenorm"/>
              <w:ind w:left="57" w:right="57"/>
            </w:pPr>
            <w:r>
              <w:t xml:space="preserve">В соответствии с </w:t>
            </w:r>
            <w:r w:rsidRPr="00412DF7">
              <w:rPr>
                <w:lang w:val="en-US"/>
              </w:rPr>
              <w:t>SUFD</w:t>
            </w:r>
            <w:r w:rsidRPr="00DF7272">
              <w:t>-110743 (</w:t>
            </w:r>
            <w:r w:rsidRPr="00412DF7">
              <w:rPr>
                <w:lang w:val="en-US"/>
              </w:rPr>
              <w:t>SUFD</w:t>
            </w:r>
            <w:r w:rsidRPr="00DF7272">
              <w:t xml:space="preserve">-112463) </w:t>
            </w:r>
            <w:r>
              <w:t>акту</w:t>
            </w:r>
            <w:r w:rsidR="00830EF2">
              <w:t xml:space="preserve">ализирован п. </w:t>
            </w:r>
            <w:r w:rsidR="00830EF2">
              <w:fldChar w:fldCharType="begin"/>
            </w:r>
            <w:r w:rsidR="00830EF2">
              <w:instrText xml:space="preserve"> REF _Ref528686422 \r \h </w:instrText>
            </w:r>
            <w:r w:rsidR="0095478C">
              <w:instrText xml:space="preserve"> \* MERGEFORMAT </w:instrText>
            </w:r>
            <w:r w:rsidR="00830EF2">
              <w:fldChar w:fldCharType="separate"/>
            </w:r>
            <w:r w:rsidR="001C459F">
              <w:t>5.4.1</w:t>
            </w:r>
            <w:r w:rsidR="00830EF2">
              <w:fldChar w:fldCharType="end"/>
            </w:r>
            <w:r w:rsidR="00830EF2">
              <w:t>.</w:t>
            </w:r>
          </w:p>
          <w:p w:rsidR="0085545D" w:rsidRDefault="0085545D" w:rsidP="00412DF7">
            <w:pPr>
              <w:pStyle w:val="ASFKTablenorm"/>
              <w:ind w:left="57" w:right="57"/>
            </w:pPr>
            <w:r>
              <w:t xml:space="preserve">В соответствии с </w:t>
            </w:r>
            <w:r w:rsidRPr="00412DF7">
              <w:rPr>
                <w:lang w:val="en-US"/>
              </w:rPr>
              <w:t>SUFD</w:t>
            </w:r>
            <w:r w:rsidRPr="0085545D">
              <w:t>-111158 (</w:t>
            </w:r>
            <w:r w:rsidRPr="00412DF7">
              <w:rPr>
                <w:lang w:val="en-US"/>
              </w:rPr>
              <w:t>SUFD</w:t>
            </w:r>
            <w:r w:rsidRPr="0085545D">
              <w:t xml:space="preserve">-113186) </w:t>
            </w:r>
            <w:r>
              <w:t xml:space="preserve">актуализирован п. </w:t>
            </w:r>
            <w:r>
              <w:fldChar w:fldCharType="begin"/>
            </w:r>
            <w:r>
              <w:instrText xml:space="preserve"> REF _Ref531527508 \r \h </w:instrText>
            </w:r>
            <w:r w:rsidR="0095478C">
              <w:instrText xml:space="preserve"> \* MERGEFORMAT </w:instrText>
            </w:r>
            <w:r>
              <w:fldChar w:fldCharType="separate"/>
            </w:r>
            <w:r w:rsidR="001C459F">
              <w:t>5.9.5</w:t>
            </w:r>
            <w:r>
              <w:fldChar w:fldCharType="end"/>
            </w:r>
            <w:r>
              <w:t>.</w:t>
            </w:r>
          </w:p>
          <w:p w:rsidR="00503626" w:rsidRPr="00503626" w:rsidRDefault="00503626" w:rsidP="00412DF7">
            <w:pPr>
              <w:pStyle w:val="ASFKTablenorm"/>
              <w:ind w:left="57" w:right="57"/>
            </w:pPr>
            <w:r>
              <w:t xml:space="preserve">В соответствии с </w:t>
            </w:r>
            <w:r w:rsidRPr="00412DF7">
              <w:rPr>
                <w:lang w:val="en-US"/>
              </w:rPr>
              <w:t>SUFD</w:t>
            </w:r>
            <w:r w:rsidRPr="00503626">
              <w:t>-111617 (</w:t>
            </w:r>
            <w:r w:rsidRPr="00412DF7">
              <w:rPr>
                <w:lang w:val="en-US"/>
              </w:rPr>
              <w:t>SUFD</w:t>
            </w:r>
            <w:r w:rsidRPr="00503626">
              <w:t xml:space="preserve">-113188) </w:t>
            </w:r>
            <w:r>
              <w:t>актуализирован</w:t>
            </w:r>
            <w:r w:rsidR="005C16EB">
              <w:t>ы</w:t>
            </w:r>
            <w:r>
              <w:t xml:space="preserve"> </w:t>
            </w:r>
            <w:r w:rsidR="005C16EB">
              <w:t>п</w:t>
            </w:r>
            <w:r>
              <w:t>п.</w:t>
            </w:r>
            <w:r w:rsidR="005C16EB">
              <w:t xml:space="preserve"> </w:t>
            </w:r>
            <w:r w:rsidR="005C16EB">
              <w:fldChar w:fldCharType="begin"/>
            </w:r>
            <w:r w:rsidR="005C16EB">
              <w:instrText xml:space="preserve"> REF _Ref531619388 \r \h </w:instrText>
            </w:r>
            <w:r w:rsidR="0095478C">
              <w:instrText xml:space="preserve"> \* MERGEFORMAT </w:instrText>
            </w:r>
            <w:r w:rsidR="005C16EB">
              <w:fldChar w:fldCharType="separate"/>
            </w:r>
            <w:r w:rsidR="001C459F">
              <w:t>5.6.3</w:t>
            </w:r>
            <w:r w:rsidR="005C16EB">
              <w:fldChar w:fldCharType="end"/>
            </w:r>
            <w:r w:rsidR="005C16EB">
              <w:t>,</w:t>
            </w:r>
            <w:r w:rsidR="0000156C">
              <w:t xml:space="preserve"> </w:t>
            </w:r>
            <w:r w:rsidR="0000156C">
              <w:fldChar w:fldCharType="begin"/>
            </w:r>
            <w:r w:rsidR="0000156C">
              <w:instrText xml:space="preserve"> REF _Ref475099012 \r \h </w:instrText>
            </w:r>
            <w:r w:rsidR="0095478C">
              <w:instrText xml:space="preserve"> \* MERGEFORMAT </w:instrText>
            </w:r>
            <w:r w:rsidR="0000156C">
              <w:fldChar w:fldCharType="separate"/>
            </w:r>
            <w:r w:rsidR="001C459F">
              <w:t>5.6.5</w:t>
            </w:r>
            <w:r w:rsidR="0000156C">
              <w:fldChar w:fldCharType="end"/>
            </w:r>
            <w:r w:rsidR="0000156C">
              <w:t>,</w:t>
            </w:r>
            <w:r>
              <w:t xml:space="preserve"> </w:t>
            </w:r>
            <w:r>
              <w:fldChar w:fldCharType="begin"/>
            </w:r>
            <w:r>
              <w:instrText xml:space="preserve"> REF _Ref531604307 \r \h </w:instrText>
            </w:r>
            <w:r w:rsidR="0095478C">
              <w:instrText xml:space="preserve"> \* MERGEFORMAT </w:instrText>
            </w:r>
            <w:r>
              <w:fldChar w:fldCharType="separate"/>
            </w:r>
            <w:r w:rsidR="001C459F">
              <w:t>5.6.6</w:t>
            </w:r>
            <w:r>
              <w:fldChar w:fldCharType="end"/>
            </w:r>
            <w:r>
              <w:t>.</w:t>
            </w:r>
          </w:p>
        </w:tc>
      </w:tr>
      <w:tr w:rsidR="00412DF7" w:rsidRPr="00D27160" w:rsidTr="00412DF7">
        <w:trPr>
          <w:trHeight w:val="20"/>
        </w:trPr>
        <w:tc>
          <w:tcPr>
            <w:tcW w:w="444" w:type="pct"/>
            <w:shd w:val="clear" w:color="auto" w:fill="auto"/>
          </w:tcPr>
          <w:p w:rsidR="00A15A50" w:rsidRDefault="00A15A50" w:rsidP="00412DF7">
            <w:pPr>
              <w:pStyle w:val="ASFKTablenorm"/>
              <w:ind w:left="57" w:right="57"/>
            </w:pPr>
            <w:r>
              <w:t>8.3</w:t>
            </w:r>
          </w:p>
        </w:tc>
        <w:tc>
          <w:tcPr>
            <w:tcW w:w="676" w:type="pct"/>
            <w:shd w:val="clear" w:color="auto" w:fill="auto"/>
          </w:tcPr>
          <w:p w:rsidR="00A15A50" w:rsidRDefault="00883EAC" w:rsidP="00412DF7">
            <w:pPr>
              <w:pStyle w:val="ASFKTablenorm"/>
              <w:ind w:left="57" w:right="57"/>
            </w:pPr>
            <w:r>
              <w:t>25</w:t>
            </w:r>
            <w:r w:rsidR="00AC1A59">
              <w:t>.03.2019</w:t>
            </w:r>
          </w:p>
        </w:tc>
        <w:tc>
          <w:tcPr>
            <w:tcW w:w="1016" w:type="pct"/>
            <w:shd w:val="clear" w:color="auto" w:fill="auto"/>
          </w:tcPr>
          <w:p w:rsidR="00A15A50" w:rsidRDefault="00A15A50" w:rsidP="00412DF7">
            <w:pPr>
              <w:pStyle w:val="ASFKTablenorm"/>
              <w:ind w:left="57" w:right="57"/>
            </w:pPr>
            <w:r>
              <w:t>Сармосова А.</w:t>
            </w:r>
            <w:r w:rsidR="009C032E">
              <w:t xml:space="preserve"> </w:t>
            </w:r>
            <w:r>
              <w:t>В.</w:t>
            </w:r>
          </w:p>
        </w:tc>
        <w:tc>
          <w:tcPr>
            <w:tcW w:w="2864" w:type="pct"/>
            <w:shd w:val="clear" w:color="auto" w:fill="auto"/>
          </w:tcPr>
          <w:p w:rsidR="00A15A50" w:rsidRDefault="00A15A50" w:rsidP="00412DF7">
            <w:pPr>
              <w:pStyle w:val="ASFKTablenorm"/>
              <w:ind w:left="57" w:right="57"/>
            </w:pPr>
            <w:r>
              <w:t xml:space="preserve">В соответствии с </w:t>
            </w:r>
            <w:r w:rsidRPr="00412DF7">
              <w:rPr>
                <w:lang w:val="en-US"/>
              </w:rPr>
              <w:t>SUFD</w:t>
            </w:r>
            <w:r w:rsidRPr="00561BCA">
              <w:t>-113261 (</w:t>
            </w:r>
            <w:r w:rsidRPr="00412DF7">
              <w:rPr>
                <w:lang w:val="en-US"/>
              </w:rPr>
              <w:t>SUFD</w:t>
            </w:r>
            <w:r w:rsidRPr="00561BCA">
              <w:t xml:space="preserve">-114799) </w:t>
            </w:r>
            <w:r>
              <w:t xml:space="preserve">актуализирован п. </w:t>
            </w:r>
            <w:r>
              <w:fldChar w:fldCharType="begin"/>
            </w:r>
            <w:r>
              <w:instrText xml:space="preserve"> REF _Ref968431 \r \h </w:instrText>
            </w:r>
            <w:r w:rsidR="0095478C">
              <w:instrText xml:space="preserve"> \* MERGEFORMAT </w:instrText>
            </w:r>
            <w:r>
              <w:fldChar w:fldCharType="separate"/>
            </w:r>
            <w:r w:rsidR="001C459F">
              <w:t>5.6.4</w:t>
            </w:r>
            <w:r>
              <w:fldChar w:fldCharType="end"/>
            </w:r>
            <w:r>
              <w:t>.</w:t>
            </w:r>
          </w:p>
          <w:p w:rsidR="00AC1A59" w:rsidRDefault="00AC1A59" w:rsidP="00412DF7">
            <w:pPr>
              <w:pStyle w:val="ASFKTablenorm"/>
              <w:ind w:left="57" w:right="57"/>
            </w:pPr>
            <w:r>
              <w:t xml:space="preserve">В соответствии с </w:t>
            </w:r>
            <w:r w:rsidRPr="00412DF7">
              <w:rPr>
                <w:lang w:val="en-US"/>
              </w:rPr>
              <w:t>SUFD</w:t>
            </w:r>
            <w:r w:rsidRPr="00561BCA">
              <w:t>-114767 (</w:t>
            </w:r>
            <w:r w:rsidRPr="00412DF7">
              <w:rPr>
                <w:lang w:val="en-US"/>
              </w:rPr>
              <w:t>SUFD</w:t>
            </w:r>
            <w:r w:rsidRPr="00561BCA">
              <w:t xml:space="preserve">-115451)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1C459F">
              <w:t>5.1.2</w:t>
            </w:r>
            <w:r>
              <w:fldChar w:fldCharType="end"/>
            </w:r>
            <w:r>
              <w:t>.</w:t>
            </w:r>
          </w:p>
          <w:p w:rsidR="00883EAC" w:rsidRDefault="00883EAC" w:rsidP="00412DF7">
            <w:pPr>
              <w:pStyle w:val="ASFKTablenorm"/>
              <w:ind w:left="57" w:right="57"/>
            </w:pPr>
            <w:r>
              <w:t xml:space="preserve">В соответствии с </w:t>
            </w:r>
            <w:r w:rsidRPr="00412DF7">
              <w:rPr>
                <w:lang w:val="en-US"/>
              </w:rPr>
              <w:t>SUFD</w:t>
            </w:r>
            <w:r w:rsidRPr="00561BCA">
              <w:t>-112840 (</w:t>
            </w:r>
            <w:r w:rsidRPr="00412DF7">
              <w:rPr>
                <w:lang w:val="en-US"/>
              </w:rPr>
              <w:t>SUFD</w:t>
            </w:r>
            <w:r w:rsidRPr="00561BCA">
              <w:t xml:space="preserve">-115802) </w:t>
            </w:r>
            <w:r>
              <w:t xml:space="preserve">актуализированы пп.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t xml:space="preserve">, </w:t>
            </w:r>
            <w:r>
              <w:fldChar w:fldCharType="begin"/>
            </w:r>
            <w:r>
              <w:instrText xml:space="preserve"> REF _Ref359516403 \r \h </w:instrText>
            </w:r>
            <w:r w:rsidR="0095478C">
              <w:instrText xml:space="preserve"> \* MERGEFORMAT </w:instrText>
            </w:r>
            <w:r>
              <w:fldChar w:fldCharType="separate"/>
            </w:r>
            <w:r w:rsidR="001C459F">
              <w:t>5.1.2</w:t>
            </w:r>
            <w:r>
              <w:fldChar w:fldCharType="end"/>
            </w:r>
            <w:r>
              <w:t>.</w:t>
            </w:r>
          </w:p>
          <w:p w:rsidR="00287879" w:rsidRPr="00883EAC" w:rsidRDefault="00287879" w:rsidP="00412DF7">
            <w:pPr>
              <w:pStyle w:val="ASFKTablenorm"/>
              <w:ind w:left="57" w:right="57"/>
            </w:pPr>
            <w:r>
              <w:t xml:space="preserve">В соответствии с </w:t>
            </w:r>
            <w:r w:rsidRPr="00412DF7">
              <w:rPr>
                <w:lang w:val="en-US"/>
              </w:rPr>
              <w:t>SUFD</w:t>
            </w:r>
            <w:r w:rsidRPr="002772C0">
              <w:t>-113075 (</w:t>
            </w:r>
            <w:r w:rsidRPr="00412DF7">
              <w:rPr>
                <w:lang w:val="en-US"/>
              </w:rPr>
              <w:t>SUFD</w:t>
            </w:r>
            <w:r w:rsidRPr="002772C0">
              <w:t xml:space="preserve">-115803) </w:t>
            </w:r>
            <w:r>
              <w:t xml:space="preserve">добавлен п. </w:t>
            </w:r>
            <w:r>
              <w:fldChar w:fldCharType="begin"/>
            </w:r>
            <w:r>
              <w:instrText xml:space="preserve"> REF _Ref20824578 \r \h </w:instrText>
            </w:r>
            <w:r w:rsidR="0095478C">
              <w:instrText xml:space="preserve"> \* MERGEFORMAT </w:instrText>
            </w:r>
            <w:r>
              <w:fldChar w:fldCharType="separate"/>
            </w:r>
            <w:r w:rsidR="001C459F">
              <w:t>5.9.6</w:t>
            </w:r>
            <w:r>
              <w:fldChar w:fldCharType="end"/>
            </w:r>
            <w:r>
              <w:t>.</w:t>
            </w:r>
          </w:p>
        </w:tc>
      </w:tr>
      <w:tr w:rsidR="00412DF7" w:rsidRPr="00D27160" w:rsidTr="00412DF7">
        <w:trPr>
          <w:trHeight w:val="996"/>
        </w:trPr>
        <w:tc>
          <w:tcPr>
            <w:tcW w:w="444" w:type="pct"/>
            <w:shd w:val="clear" w:color="auto" w:fill="auto"/>
          </w:tcPr>
          <w:p w:rsidR="006E7405" w:rsidRDefault="00AB470C" w:rsidP="00412DF7">
            <w:pPr>
              <w:pStyle w:val="ASFKTablenorm"/>
              <w:ind w:left="57" w:right="57"/>
            </w:pPr>
            <w:r>
              <w:t>0</w:t>
            </w:r>
            <w:r w:rsidR="006E7405">
              <w:t>8.</w:t>
            </w:r>
            <w:r>
              <w:t>0</w:t>
            </w:r>
            <w:r w:rsidR="006E7405">
              <w:t>4</w:t>
            </w:r>
          </w:p>
        </w:tc>
        <w:tc>
          <w:tcPr>
            <w:tcW w:w="676" w:type="pct"/>
            <w:shd w:val="clear" w:color="auto" w:fill="auto"/>
          </w:tcPr>
          <w:p w:rsidR="006E7405" w:rsidRDefault="006E7405" w:rsidP="00412DF7">
            <w:pPr>
              <w:pStyle w:val="ASFKTablenorm"/>
              <w:ind w:left="57" w:right="57"/>
            </w:pPr>
            <w:r>
              <w:t>30.09.2019</w:t>
            </w:r>
          </w:p>
        </w:tc>
        <w:tc>
          <w:tcPr>
            <w:tcW w:w="1016" w:type="pct"/>
            <w:shd w:val="clear" w:color="auto" w:fill="auto"/>
          </w:tcPr>
          <w:p w:rsidR="006E7405" w:rsidRDefault="006E7405" w:rsidP="00412DF7">
            <w:pPr>
              <w:pStyle w:val="ASFKTablenorm"/>
              <w:ind w:left="57" w:right="57"/>
            </w:pPr>
            <w:r>
              <w:t>Сармосова А. В.</w:t>
            </w:r>
          </w:p>
        </w:tc>
        <w:tc>
          <w:tcPr>
            <w:tcW w:w="2864" w:type="pct"/>
            <w:shd w:val="clear" w:color="auto" w:fill="auto"/>
          </w:tcPr>
          <w:p w:rsidR="006E7405" w:rsidRDefault="006E7405" w:rsidP="00412DF7">
            <w:pPr>
              <w:pStyle w:val="ASFKTablenorm"/>
              <w:ind w:left="57" w:right="57"/>
            </w:pPr>
            <w:r w:rsidRPr="006E7405">
              <w:t>Внесены изменения по требованиям к развитию ППО АСФК, предусмотренные государственным контрактом № ФКУ0264/09/2019/РИС от 16.09.2019.</w:t>
            </w:r>
          </w:p>
        </w:tc>
      </w:tr>
      <w:tr w:rsidR="00412DF7" w:rsidRPr="00D27160" w:rsidTr="00412DF7">
        <w:trPr>
          <w:trHeight w:val="20"/>
        </w:trPr>
        <w:tc>
          <w:tcPr>
            <w:tcW w:w="444" w:type="pct"/>
            <w:shd w:val="clear" w:color="auto" w:fill="auto"/>
          </w:tcPr>
          <w:p w:rsidR="006E7405" w:rsidRPr="00374350" w:rsidRDefault="006E7405" w:rsidP="00412DF7">
            <w:pPr>
              <w:pStyle w:val="ASFKTablenorm"/>
              <w:ind w:left="57" w:right="57"/>
            </w:pPr>
            <w:r>
              <w:t>0</w:t>
            </w:r>
            <w:r w:rsidR="00374350">
              <w:t>9</w:t>
            </w:r>
            <w:r>
              <w:t>.0</w:t>
            </w:r>
            <w:r w:rsidR="00374350">
              <w:t>0</w:t>
            </w:r>
          </w:p>
        </w:tc>
        <w:tc>
          <w:tcPr>
            <w:tcW w:w="676" w:type="pct"/>
            <w:shd w:val="clear" w:color="auto" w:fill="auto"/>
          </w:tcPr>
          <w:p w:rsidR="006E7405" w:rsidRDefault="006E7405" w:rsidP="00412DF7">
            <w:pPr>
              <w:pStyle w:val="ASFKTablenorm"/>
              <w:ind w:left="57" w:right="57"/>
            </w:pPr>
            <w:r>
              <w:t>01.10.2019</w:t>
            </w:r>
          </w:p>
        </w:tc>
        <w:tc>
          <w:tcPr>
            <w:tcW w:w="1016" w:type="pct"/>
            <w:shd w:val="clear" w:color="auto" w:fill="auto"/>
          </w:tcPr>
          <w:p w:rsidR="006E7405" w:rsidRDefault="006E7405" w:rsidP="00412DF7">
            <w:pPr>
              <w:pStyle w:val="ASFKTablenorm"/>
              <w:ind w:left="57" w:right="57"/>
            </w:pPr>
            <w:r>
              <w:t>Сармосова А.</w:t>
            </w:r>
            <w:r w:rsidR="00AB470C">
              <w:t xml:space="preserve"> </w:t>
            </w:r>
            <w:r>
              <w:t>В.</w:t>
            </w:r>
          </w:p>
        </w:tc>
        <w:tc>
          <w:tcPr>
            <w:tcW w:w="2864" w:type="pct"/>
            <w:shd w:val="clear" w:color="auto" w:fill="auto"/>
          </w:tcPr>
          <w:p w:rsidR="006E7405" w:rsidRDefault="006E7405" w:rsidP="00412DF7">
            <w:pPr>
              <w:pStyle w:val="ASFKTablenorm"/>
              <w:ind w:left="57" w:right="57"/>
            </w:pPr>
            <w:r w:rsidRPr="006E7405">
              <w:t>Государственный контракт № ФКУ0264/09/2019/РИС от 16.09.2019 (1 период).</w:t>
            </w:r>
            <w:r w:rsidR="00CE6728">
              <w:t xml:space="preserve"> </w:t>
            </w:r>
            <w:r w:rsidR="00CE6728" w:rsidRPr="00E52C5D">
              <w:t>Версия ППО АСФК 32.2.0</w:t>
            </w:r>
            <w:r w:rsidR="00CE6728" w:rsidRPr="006E7405">
              <w:t>.</w:t>
            </w:r>
          </w:p>
          <w:p w:rsidR="006E7405" w:rsidRPr="002772C0" w:rsidRDefault="006E7405" w:rsidP="00412DF7">
            <w:pPr>
              <w:pStyle w:val="ASFKTablenorm"/>
              <w:ind w:left="57" w:right="57"/>
            </w:pPr>
            <w:r>
              <w:t xml:space="preserve">В соответствии с </w:t>
            </w:r>
            <w:r w:rsidRPr="00412DF7">
              <w:rPr>
                <w:lang w:val="en-US"/>
              </w:rPr>
              <w:t>SUFD</w:t>
            </w:r>
            <w:r w:rsidRPr="002772C0">
              <w:t>-119545 (</w:t>
            </w:r>
            <w:r w:rsidRPr="00412DF7">
              <w:rPr>
                <w:lang w:val="en-US"/>
              </w:rPr>
              <w:t>SUFD</w:t>
            </w:r>
            <w:r w:rsidRPr="002772C0">
              <w:t xml:space="preserve">-120054)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1C459F">
              <w:t>5.9.6</w:t>
            </w:r>
            <w:r>
              <w:fldChar w:fldCharType="end"/>
            </w:r>
            <w:r>
              <w:t>.</w:t>
            </w:r>
          </w:p>
        </w:tc>
      </w:tr>
      <w:tr w:rsidR="00412DF7" w:rsidRPr="00D27160" w:rsidTr="00412DF7">
        <w:trPr>
          <w:trHeight w:val="20"/>
        </w:trPr>
        <w:tc>
          <w:tcPr>
            <w:tcW w:w="444" w:type="pct"/>
            <w:shd w:val="clear" w:color="auto" w:fill="auto"/>
          </w:tcPr>
          <w:p w:rsidR="00C52835" w:rsidRDefault="00C52835" w:rsidP="00412DF7">
            <w:pPr>
              <w:pStyle w:val="ASFKTablenorm"/>
              <w:ind w:left="57" w:right="57"/>
            </w:pPr>
            <w:r>
              <w:t>10.00</w:t>
            </w:r>
          </w:p>
        </w:tc>
        <w:tc>
          <w:tcPr>
            <w:tcW w:w="676" w:type="pct"/>
            <w:shd w:val="clear" w:color="auto" w:fill="auto"/>
          </w:tcPr>
          <w:p w:rsidR="00C52835" w:rsidRDefault="00C52835" w:rsidP="00412DF7">
            <w:pPr>
              <w:pStyle w:val="ASFKTablenorm"/>
              <w:ind w:left="57" w:right="57"/>
            </w:pPr>
            <w:r>
              <w:t>20.11.2019</w:t>
            </w:r>
          </w:p>
        </w:tc>
        <w:tc>
          <w:tcPr>
            <w:tcW w:w="1016" w:type="pct"/>
            <w:shd w:val="clear" w:color="auto" w:fill="auto"/>
          </w:tcPr>
          <w:p w:rsidR="00C52835" w:rsidRDefault="00C52835" w:rsidP="00412DF7">
            <w:pPr>
              <w:pStyle w:val="ASFKTablenorm"/>
              <w:ind w:left="57" w:right="57"/>
            </w:pPr>
            <w:r>
              <w:t>Сармосова А.</w:t>
            </w:r>
            <w:r w:rsidR="002A2AB1">
              <w:t xml:space="preserve"> </w:t>
            </w:r>
            <w:r>
              <w:t>В.</w:t>
            </w:r>
          </w:p>
        </w:tc>
        <w:tc>
          <w:tcPr>
            <w:tcW w:w="2864" w:type="pct"/>
            <w:shd w:val="clear" w:color="auto" w:fill="auto"/>
          </w:tcPr>
          <w:p w:rsidR="00617DE6" w:rsidRDefault="00617DE6" w:rsidP="00412DF7">
            <w:pPr>
              <w:pStyle w:val="ASFKTablenorm"/>
              <w:ind w:left="57" w:right="57"/>
            </w:pPr>
            <w:r>
              <w:t>Государственный контракт № ФКУ0264/09/2019/РИС от 16.09.2019 (</w:t>
            </w:r>
            <w:r w:rsidRPr="00BE1A72">
              <w:t>2</w:t>
            </w:r>
            <w:r>
              <w:t xml:space="preserve"> период).</w:t>
            </w:r>
            <w:r w:rsidR="00CE6728">
              <w:t xml:space="preserve"> </w:t>
            </w:r>
            <w:r w:rsidR="00CE6728" w:rsidRPr="00E52C5D">
              <w:t>Версия ППО АСФК 32.3.0.</w:t>
            </w:r>
          </w:p>
          <w:p w:rsidR="00C52835" w:rsidRPr="00C52835" w:rsidRDefault="00C52835" w:rsidP="00412DF7">
            <w:pPr>
              <w:pStyle w:val="ASFKTablenorm"/>
              <w:ind w:left="57" w:right="57"/>
            </w:pPr>
            <w:r>
              <w:t xml:space="preserve">В соответствии с </w:t>
            </w:r>
            <w:r w:rsidRPr="00412DF7">
              <w:rPr>
                <w:lang w:val="en-US"/>
              </w:rPr>
              <w:t>SUFD</w:t>
            </w:r>
            <w:r w:rsidRPr="00C52835">
              <w:t>-119976 (</w:t>
            </w:r>
            <w:r w:rsidRPr="00412DF7">
              <w:rPr>
                <w:lang w:val="en-US"/>
              </w:rPr>
              <w:t>SUFD</w:t>
            </w:r>
            <w:r w:rsidRPr="00C52835">
              <w:t xml:space="preserve">-120464)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1C459F">
              <w:t>5.9.6</w:t>
            </w:r>
            <w:r>
              <w:fldChar w:fldCharType="end"/>
            </w:r>
            <w:r>
              <w:t>.</w:t>
            </w:r>
          </w:p>
        </w:tc>
      </w:tr>
      <w:tr w:rsidR="00412DF7" w:rsidRPr="00D27160" w:rsidTr="00412DF7">
        <w:trPr>
          <w:trHeight w:val="20"/>
        </w:trPr>
        <w:tc>
          <w:tcPr>
            <w:tcW w:w="444" w:type="pct"/>
            <w:shd w:val="clear" w:color="auto" w:fill="auto"/>
          </w:tcPr>
          <w:p w:rsidR="00B644B8" w:rsidRDefault="00B644B8" w:rsidP="00412DF7">
            <w:pPr>
              <w:pStyle w:val="ASFKTablenorm"/>
              <w:ind w:left="57" w:right="57"/>
            </w:pPr>
            <w:r>
              <w:t>11.00</w:t>
            </w:r>
          </w:p>
        </w:tc>
        <w:tc>
          <w:tcPr>
            <w:tcW w:w="676" w:type="pct"/>
            <w:shd w:val="clear" w:color="auto" w:fill="auto"/>
          </w:tcPr>
          <w:p w:rsidR="00B644B8" w:rsidRDefault="00DA30C8" w:rsidP="00412DF7">
            <w:pPr>
              <w:pStyle w:val="ASFKTablenorm"/>
              <w:ind w:left="57" w:right="57"/>
            </w:pPr>
            <w:r>
              <w:t>23</w:t>
            </w:r>
            <w:r w:rsidR="00B644B8">
              <w:t>.12.2019</w:t>
            </w:r>
          </w:p>
        </w:tc>
        <w:tc>
          <w:tcPr>
            <w:tcW w:w="1016" w:type="pct"/>
            <w:shd w:val="clear" w:color="auto" w:fill="auto"/>
          </w:tcPr>
          <w:p w:rsidR="00B644B8" w:rsidRDefault="00B644B8" w:rsidP="00412DF7">
            <w:pPr>
              <w:pStyle w:val="ASFKTablenorm"/>
              <w:ind w:left="57" w:right="57"/>
            </w:pPr>
            <w:r>
              <w:t>Сармосова А.</w:t>
            </w:r>
            <w:r w:rsidR="002A2AB1">
              <w:t xml:space="preserve"> </w:t>
            </w:r>
            <w:r>
              <w:t>В.</w:t>
            </w:r>
          </w:p>
        </w:tc>
        <w:tc>
          <w:tcPr>
            <w:tcW w:w="2864" w:type="pct"/>
            <w:shd w:val="clear" w:color="auto" w:fill="auto"/>
          </w:tcPr>
          <w:p w:rsidR="00CE6728" w:rsidRDefault="00CE6728" w:rsidP="00412DF7">
            <w:pPr>
              <w:pStyle w:val="ASFKTablenorm"/>
              <w:ind w:left="57" w:right="57"/>
            </w:pPr>
            <w:r>
              <w:t>Государственный контракт № ФКУ0264/09/2019/РИС от 16.09.2019 (</w:t>
            </w:r>
            <w:r w:rsidRPr="00BE1A72">
              <w:t>2</w:t>
            </w:r>
            <w:r>
              <w:t xml:space="preserve"> период). </w:t>
            </w:r>
            <w:r w:rsidRPr="00E52C5D">
              <w:t>Версия ППО АСФК 32.3.0.</w:t>
            </w:r>
          </w:p>
          <w:p w:rsidR="00B644B8" w:rsidRDefault="00B644B8" w:rsidP="00412DF7">
            <w:pPr>
              <w:pStyle w:val="ASFKTablenorm"/>
              <w:ind w:left="57" w:right="57"/>
            </w:pPr>
            <w:r>
              <w:t xml:space="preserve">В соответствии с </w:t>
            </w:r>
            <w:r w:rsidRPr="00412DF7">
              <w:rPr>
                <w:lang w:val="en-US"/>
              </w:rPr>
              <w:t>SUFD</w:t>
            </w:r>
            <w:r w:rsidRPr="00B644B8">
              <w:t>-119947 (</w:t>
            </w:r>
            <w:r w:rsidRPr="00412DF7">
              <w:rPr>
                <w:lang w:val="en-US"/>
              </w:rPr>
              <w:t>SUFD</w:t>
            </w:r>
            <w:r w:rsidRPr="00B644B8">
              <w:t xml:space="preserve">-120797) </w:t>
            </w:r>
            <w:r>
              <w:t>актуализирован</w:t>
            </w:r>
            <w:r w:rsidR="00525977">
              <w:t>ы</w:t>
            </w:r>
            <w:r>
              <w:t xml:space="preserve"> </w:t>
            </w:r>
            <w:r w:rsidR="00525977">
              <w:t>п</w:t>
            </w:r>
            <w:r>
              <w:t xml:space="preserve">п. </w:t>
            </w:r>
            <w:r>
              <w:fldChar w:fldCharType="begin"/>
            </w:r>
            <w:r>
              <w:instrText xml:space="preserve"> REF _Ref26951331 \r \h </w:instrText>
            </w:r>
            <w:r w:rsidR="0095478C">
              <w:instrText xml:space="preserve"> \* MERGEFORMAT </w:instrText>
            </w:r>
            <w:r>
              <w:fldChar w:fldCharType="separate"/>
            </w:r>
            <w:r w:rsidR="001C459F">
              <w:t>5.6.3</w:t>
            </w:r>
            <w:r>
              <w:fldChar w:fldCharType="end"/>
            </w:r>
            <w:r>
              <w:t xml:space="preserve">, </w:t>
            </w:r>
            <w:r>
              <w:fldChar w:fldCharType="begin"/>
            </w:r>
            <w:r>
              <w:instrText xml:space="preserve"> REF _Ref475099012 \r \h </w:instrText>
            </w:r>
            <w:r w:rsidR="0095478C">
              <w:instrText xml:space="preserve"> \* MERGEFORMAT </w:instrText>
            </w:r>
            <w:r>
              <w:fldChar w:fldCharType="separate"/>
            </w:r>
            <w:r w:rsidR="001C459F">
              <w:t>5.6.5</w:t>
            </w:r>
            <w:r>
              <w:fldChar w:fldCharType="end"/>
            </w:r>
            <w:r>
              <w:t>.</w:t>
            </w:r>
          </w:p>
          <w:p w:rsidR="00DA30C8" w:rsidRPr="00DA30C8" w:rsidRDefault="00DA30C8" w:rsidP="00412DF7">
            <w:pPr>
              <w:pStyle w:val="ASFKTablenorm"/>
              <w:ind w:left="57" w:right="57"/>
            </w:pPr>
            <w:r>
              <w:t xml:space="preserve">В соответствии с </w:t>
            </w:r>
            <w:r w:rsidRPr="00412DF7">
              <w:rPr>
                <w:lang w:val="en-US"/>
              </w:rPr>
              <w:t>SUFD</w:t>
            </w:r>
            <w:r w:rsidRPr="00DA30C8">
              <w:t>-120773 (</w:t>
            </w:r>
            <w:r w:rsidRPr="00412DF7">
              <w:rPr>
                <w:lang w:val="en-US"/>
              </w:rPr>
              <w:t>SUFD</w:t>
            </w:r>
            <w:r w:rsidRPr="00DA30C8">
              <w:t xml:space="preserve">-120914) </w:t>
            </w:r>
            <w:r>
              <w:t xml:space="preserve">актуализирован п. </w:t>
            </w:r>
            <w:r>
              <w:fldChar w:fldCharType="begin"/>
            </w:r>
            <w:r>
              <w:instrText xml:space="preserve"> REF _Ref20824578 \r \h </w:instrText>
            </w:r>
            <w:r w:rsidR="0095478C">
              <w:instrText xml:space="preserve"> \* MERGEFORMAT </w:instrText>
            </w:r>
            <w:r>
              <w:fldChar w:fldCharType="separate"/>
            </w:r>
            <w:r w:rsidR="001C459F">
              <w:t>5.9.6</w:t>
            </w:r>
            <w:r>
              <w:fldChar w:fldCharType="end"/>
            </w:r>
            <w:r>
              <w:t>.</w:t>
            </w:r>
          </w:p>
        </w:tc>
      </w:tr>
      <w:tr w:rsidR="00412DF7" w:rsidRPr="00D27160" w:rsidTr="00412DF7">
        <w:trPr>
          <w:trHeight w:val="20"/>
        </w:trPr>
        <w:tc>
          <w:tcPr>
            <w:tcW w:w="444" w:type="pct"/>
            <w:shd w:val="clear" w:color="auto" w:fill="auto"/>
          </w:tcPr>
          <w:p w:rsidR="006C43D9" w:rsidRDefault="006C43D9" w:rsidP="00412DF7">
            <w:pPr>
              <w:pStyle w:val="ASFKTablenorm"/>
              <w:ind w:left="57" w:right="57"/>
            </w:pPr>
            <w:r>
              <w:t>12.00</w:t>
            </w:r>
          </w:p>
        </w:tc>
        <w:tc>
          <w:tcPr>
            <w:tcW w:w="676" w:type="pct"/>
            <w:shd w:val="clear" w:color="auto" w:fill="auto"/>
          </w:tcPr>
          <w:p w:rsidR="006C43D9" w:rsidRDefault="0024033C" w:rsidP="00412DF7">
            <w:pPr>
              <w:pStyle w:val="ASFKTablenorm"/>
              <w:ind w:left="57" w:right="57"/>
            </w:pPr>
            <w:r>
              <w:t>14.07.2020</w:t>
            </w:r>
          </w:p>
        </w:tc>
        <w:tc>
          <w:tcPr>
            <w:tcW w:w="1016" w:type="pct"/>
            <w:shd w:val="clear" w:color="auto" w:fill="auto"/>
          </w:tcPr>
          <w:p w:rsidR="006C43D9" w:rsidRDefault="006C43D9" w:rsidP="00412DF7">
            <w:pPr>
              <w:pStyle w:val="ASFKTablenorm"/>
              <w:ind w:left="57" w:right="57"/>
            </w:pPr>
            <w:r>
              <w:t>Сармосова А.</w:t>
            </w:r>
            <w:r w:rsidR="002A2AB1">
              <w:t xml:space="preserve"> </w:t>
            </w:r>
            <w:r>
              <w:t>В.</w:t>
            </w:r>
          </w:p>
        </w:tc>
        <w:tc>
          <w:tcPr>
            <w:tcW w:w="2864" w:type="pct"/>
            <w:shd w:val="clear" w:color="auto" w:fill="auto"/>
          </w:tcPr>
          <w:p w:rsidR="00B41AC7" w:rsidRDefault="0024033C" w:rsidP="00412DF7">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B41AC7" w:rsidRPr="00E52C5D">
              <w:t>.</w:t>
            </w:r>
          </w:p>
          <w:p w:rsidR="006C43D9" w:rsidRDefault="006C43D9" w:rsidP="00412DF7">
            <w:pPr>
              <w:pStyle w:val="ASFKTablenorm"/>
              <w:ind w:left="57" w:right="57"/>
            </w:pPr>
            <w:r>
              <w:t xml:space="preserve">В соответствии с </w:t>
            </w:r>
            <w:r w:rsidRPr="00412DF7">
              <w:rPr>
                <w:lang w:val="en-US"/>
              </w:rPr>
              <w:t>SUFD</w:t>
            </w:r>
            <w:r w:rsidRPr="006C43D9">
              <w:t>-121608 (</w:t>
            </w:r>
            <w:r w:rsidRPr="00412DF7">
              <w:rPr>
                <w:lang w:val="en-US"/>
              </w:rPr>
              <w:t>SUFD</w:t>
            </w:r>
            <w:r w:rsidRPr="006C43D9">
              <w:t xml:space="preserve">-122863) </w:t>
            </w:r>
            <w:r>
              <w:t xml:space="preserve">актуализирован п.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t>.</w:t>
            </w:r>
          </w:p>
          <w:p w:rsidR="00B41AC7" w:rsidRDefault="00B41AC7" w:rsidP="00412DF7">
            <w:pPr>
              <w:pStyle w:val="ASFKTablenorm"/>
              <w:ind w:left="57" w:right="57"/>
            </w:pPr>
            <w:r>
              <w:lastRenderedPageBreak/>
              <w:t xml:space="preserve">В соответствии с </w:t>
            </w:r>
            <w:r w:rsidRPr="00412DF7">
              <w:rPr>
                <w:lang w:val="en-US"/>
              </w:rPr>
              <w:t>SUFD</w:t>
            </w:r>
            <w:r w:rsidRPr="00B41AC7">
              <w:t>-122237 (</w:t>
            </w:r>
            <w:r w:rsidRPr="00412DF7">
              <w:rPr>
                <w:lang w:val="en-US"/>
              </w:rPr>
              <w:t>SUFD</w:t>
            </w:r>
            <w:r w:rsidRPr="00B41AC7">
              <w:t xml:space="preserve">-122867) </w:t>
            </w:r>
            <w:r>
              <w:t xml:space="preserve">актуализирован п. </w:t>
            </w:r>
            <w:r>
              <w:fldChar w:fldCharType="begin"/>
            </w:r>
            <w:r>
              <w:instrText xml:space="preserve"> REF _Ref36829171 \r \h </w:instrText>
            </w:r>
            <w:r w:rsidR="0095478C">
              <w:instrText xml:space="preserve"> \* MERGEFORMAT </w:instrText>
            </w:r>
            <w:r>
              <w:fldChar w:fldCharType="separate"/>
            </w:r>
            <w:r w:rsidR="001C459F">
              <w:t>5.9.5</w:t>
            </w:r>
            <w:r>
              <w:fldChar w:fldCharType="end"/>
            </w:r>
            <w:r>
              <w:t>.</w:t>
            </w:r>
          </w:p>
          <w:p w:rsidR="005427D5" w:rsidRPr="005427D5" w:rsidRDefault="005427D5" w:rsidP="00412DF7">
            <w:pPr>
              <w:pStyle w:val="ASFKTablenorm"/>
              <w:ind w:left="57" w:right="57"/>
            </w:pPr>
            <w:r>
              <w:t xml:space="preserve">В соответствии с </w:t>
            </w:r>
            <w:r w:rsidRPr="00412DF7">
              <w:rPr>
                <w:lang w:val="en-US"/>
              </w:rPr>
              <w:t>SUFD</w:t>
            </w:r>
            <w:r w:rsidRPr="005427D5">
              <w:t>-123245 (</w:t>
            </w:r>
            <w:r w:rsidRPr="00412DF7">
              <w:rPr>
                <w:lang w:val="en-US"/>
              </w:rPr>
              <w:t>SUFD</w:t>
            </w:r>
            <w:r w:rsidRPr="005427D5">
              <w:t xml:space="preserve">-123988) </w:t>
            </w:r>
            <w:r>
              <w:t>актуализирован</w:t>
            </w:r>
            <w:r w:rsidR="007E7FDA">
              <w:t>ы</w:t>
            </w:r>
            <w:r>
              <w:t xml:space="preserve"> </w:t>
            </w:r>
            <w:r w:rsidR="007E7FDA">
              <w:t>п</w:t>
            </w:r>
            <w:r>
              <w:t xml:space="preserve">п. </w:t>
            </w:r>
            <w:r>
              <w:fldChar w:fldCharType="begin"/>
            </w:r>
            <w:r>
              <w:instrText xml:space="preserve"> REF _Ref359516234 \r \h </w:instrText>
            </w:r>
            <w:r w:rsidR="0095478C">
              <w:instrText xml:space="preserve"> \* MERGEFORMAT </w:instrText>
            </w:r>
            <w:r>
              <w:fldChar w:fldCharType="separate"/>
            </w:r>
            <w:r w:rsidR="001C459F">
              <w:t>5.1.1</w:t>
            </w:r>
            <w:r>
              <w:fldChar w:fldCharType="end"/>
            </w:r>
            <w:r w:rsidR="006638CC">
              <w:t xml:space="preserve">, </w:t>
            </w:r>
            <w:r w:rsidR="006638CC">
              <w:fldChar w:fldCharType="begin"/>
            </w:r>
            <w:r w:rsidR="006638CC">
              <w:instrText xml:space="preserve"> REF _Ref359516403 \r \h </w:instrText>
            </w:r>
            <w:r w:rsidR="0095478C">
              <w:instrText xml:space="preserve"> \* MERGEFORMAT </w:instrText>
            </w:r>
            <w:r w:rsidR="006638CC">
              <w:fldChar w:fldCharType="separate"/>
            </w:r>
            <w:r w:rsidR="001C459F">
              <w:t>5.1.2</w:t>
            </w:r>
            <w:r w:rsidR="006638CC">
              <w:fldChar w:fldCharType="end"/>
            </w:r>
            <w:r w:rsidR="006638CC">
              <w:t>.</w:t>
            </w:r>
          </w:p>
        </w:tc>
      </w:tr>
      <w:tr w:rsidR="00412DF7" w:rsidRPr="00D27160" w:rsidTr="00412DF7">
        <w:trPr>
          <w:trHeight w:val="990"/>
        </w:trPr>
        <w:tc>
          <w:tcPr>
            <w:tcW w:w="444" w:type="pct"/>
            <w:shd w:val="clear" w:color="auto" w:fill="auto"/>
          </w:tcPr>
          <w:p w:rsidR="00EE4FAF" w:rsidRDefault="00EE4FAF" w:rsidP="00412DF7">
            <w:pPr>
              <w:pStyle w:val="ASFKTablenorm"/>
              <w:ind w:left="57" w:right="57"/>
            </w:pPr>
            <w:r>
              <w:lastRenderedPageBreak/>
              <w:t>12.01</w:t>
            </w:r>
          </w:p>
        </w:tc>
        <w:tc>
          <w:tcPr>
            <w:tcW w:w="676" w:type="pct"/>
            <w:shd w:val="clear" w:color="auto" w:fill="auto"/>
          </w:tcPr>
          <w:p w:rsidR="00EE4FAF" w:rsidRPr="00C27C6C" w:rsidRDefault="00EE4FAF" w:rsidP="00412DF7">
            <w:pPr>
              <w:pStyle w:val="ASFKTablenorm"/>
              <w:ind w:left="57" w:right="57"/>
            </w:pPr>
            <w:r>
              <w:t>16.08.2020</w:t>
            </w:r>
          </w:p>
        </w:tc>
        <w:tc>
          <w:tcPr>
            <w:tcW w:w="1016" w:type="pct"/>
            <w:shd w:val="clear" w:color="auto" w:fill="auto"/>
          </w:tcPr>
          <w:p w:rsidR="00EE4FAF" w:rsidRPr="007B3F8E" w:rsidRDefault="00EE4FAF" w:rsidP="00412DF7">
            <w:pPr>
              <w:pStyle w:val="ASFKTablenorm"/>
              <w:ind w:left="57" w:right="57"/>
            </w:pPr>
            <w:r>
              <w:t>Галкина Г.</w:t>
            </w:r>
            <w:r w:rsidR="002A2AB1">
              <w:t xml:space="preserve"> </w:t>
            </w:r>
            <w:r>
              <w:t>С.</w:t>
            </w:r>
          </w:p>
        </w:tc>
        <w:tc>
          <w:tcPr>
            <w:tcW w:w="2864" w:type="pct"/>
            <w:shd w:val="clear" w:color="auto" w:fill="auto"/>
          </w:tcPr>
          <w:p w:rsidR="0095478C" w:rsidRPr="007B3F8E" w:rsidRDefault="00EE4FAF" w:rsidP="00412DF7">
            <w:pPr>
              <w:pStyle w:val="ASFKTablenorm"/>
              <w:ind w:left="57" w:right="57"/>
            </w:pPr>
            <w:r w:rsidRPr="007B3F8E">
              <w:t>Внесены изменения по требованиям</w:t>
            </w:r>
            <w:r>
              <w:t>, предусмотренным</w:t>
            </w:r>
            <w:r w:rsidRPr="007B3F8E">
              <w:t xml:space="preserve"> Государственным контрактом </w:t>
            </w:r>
            <w:r>
              <w:t>№ ФКУ0168/06/2020/РИС от 05.06.2020. Версия ППО АСФК 32.4.0.</w:t>
            </w:r>
          </w:p>
        </w:tc>
      </w:tr>
      <w:tr w:rsidR="00412DF7" w:rsidRPr="00D27160" w:rsidTr="00412DF7">
        <w:trPr>
          <w:trHeight w:val="20"/>
        </w:trPr>
        <w:tc>
          <w:tcPr>
            <w:tcW w:w="444" w:type="pct"/>
            <w:shd w:val="clear" w:color="auto" w:fill="auto"/>
          </w:tcPr>
          <w:p w:rsidR="00192AD8" w:rsidRDefault="00192AD8" w:rsidP="00412DF7">
            <w:pPr>
              <w:pStyle w:val="ASFKTablenorm"/>
              <w:ind w:left="57" w:right="57"/>
            </w:pPr>
            <w:r>
              <w:t>13.00</w:t>
            </w:r>
          </w:p>
        </w:tc>
        <w:tc>
          <w:tcPr>
            <w:tcW w:w="676" w:type="pct"/>
            <w:shd w:val="clear" w:color="auto" w:fill="auto"/>
          </w:tcPr>
          <w:p w:rsidR="00192AD8" w:rsidRDefault="00192AD8" w:rsidP="00412DF7">
            <w:pPr>
              <w:pStyle w:val="ASFKTablenorm"/>
              <w:ind w:left="57" w:right="57"/>
            </w:pPr>
            <w:r>
              <w:t>20.08.2020</w:t>
            </w:r>
          </w:p>
        </w:tc>
        <w:tc>
          <w:tcPr>
            <w:tcW w:w="1016" w:type="pct"/>
            <w:shd w:val="clear" w:color="auto" w:fill="auto"/>
          </w:tcPr>
          <w:p w:rsidR="00192AD8" w:rsidRDefault="00192AD8" w:rsidP="00412DF7">
            <w:pPr>
              <w:pStyle w:val="ASFKTablenorm"/>
              <w:ind w:left="57" w:right="57"/>
            </w:pPr>
            <w:r>
              <w:t>Божкова Н. А.</w:t>
            </w:r>
          </w:p>
        </w:tc>
        <w:tc>
          <w:tcPr>
            <w:tcW w:w="2864" w:type="pct"/>
            <w:shd w:val="clear" w:color="auto" w:fill="auto"/>
          </w:tcPr>
          <w:p w:rsidR="00192AD8" w:rsidRPr="001D1E97" w:rsidRDefault="00192AD8" w:rsidP="00412DF7">
            <w:pPr>
              <w:pStyle w:val="ASFKTablenorm"/>
              <w:ind w:left="57" w:right="57"/>
            </w:pPr>
            <w:r w:rsidRPr="00192AD8">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95478C">
              <w:t>5</w:t>
            </w:r>
            <w:r w:rsidRPr="00192AD8">
              <w:t>.0.</w:t>
            </w:r>
          </w:p>
        </w:tc>
      </w:tr>
      <w:tr w:rsidR="00412DF7" w:rsidRPr="00D27160" w:rsidTr="00412DF7">
        <w:trPr>
          <w:trHeight w:val="20"/>
        </w:trPr>
        <w:tc>
          <w:tcPr>
            <w:tcW w:w="444" w:type="pct"/>
            <w:shd w:val="clear" w:color="auto" w:fill="auto"/>
          </w:tcPr>
          <w:p w:rsidR="00662FF7" w:rsidRPr="00662FF7" w:rsidRDefault="00662FF7" w:rsidP="00412DF7">
            <w:pPr>
              <w:pStyle w:val="ASFKTablenorm"/>
              <w:ind w:left="57" w:right="57"/>
            </w:pPr>
            <w:r>
              <w:t>14.00</w:t>
            </w:r>
          </w:p>
        </w:tc>
        <w:tc>
          <w:tcPr>
            <w:tcW w:w="676" w:type="pct"/>
            <w:shd w:val="clear" w:color="auto" w:fill="auto"/>
          </w:tcPr>
          <w:p w:rsidR="00662FF7" w:rsidRDefault="00662FF7" w:rsidP="00412DF7">
            <w:pPr>
              <w:pStyle w:val="ASFKTablenorm"/>
              <w:ind w:left="57" w:right="57"/>
            </w:pPr>
            <w:r>
              <w:t>02.09.2020</w:t>
            </w:r>
          </w:p>
        </w:tc>
        <w:tc>
          <w:tcPr>
            <w:tcW w:w="1016" w:type="pct"/>
            <w:shd w:val="clear" w:color="auto" w:fill="auto"/>
          </w:tcPr>
          <w:p w:rsidR="00662FF7" w:rsidRDefault="00662FF7" w:rsidP="00412DF7">
            <w:pPr>
              <w:pStyle w:val="ASFKTablenorm"/>
              <w:ind w:left="57" w:right="57"/>
            </w:pPr>
            <w:r>
              <w:t>Сармосова А.</w:t>
            </w:r>
            <w:r w:rsidR="002A2AB1">
              <w:t xml:space="preserve"> </w:t>
            </w:r>
            <w:r>
              <w:t>В.</w:t>
            </w:r>
          </w:p>
        </w:tc>
        <w:tc>
          <w:tcPr>
            <w:tcW w:w="2864" w:type="pct"/>
            <w:shd w:val="clear" w:color="auto" w:fill="auto"/>
          </w:tcPr>
          <w:p w:rsidR="00662FF7" w:rsidRDefault="008F68FE" w:rsidP="00412DF7">
            <w:pPr>
              <w:pStyle w:val="ASFKTablenorm"/>
              <w:ind w:left="57" w:right="57"/>
            </w:pPr>
            <w:r w:rsidRPr="008F68FE">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62FF7" w:rsidRPr="00192AD8">
              <w:t>.</w:t>
            </w:r>
          </w:p>
          <w:p w:rsidR="00662FF7" w:rsidRPr="00662FF7" w:rsidRDefault="00662FF7" w:rsidP="00412DF7">
            <w:pPr>
              <w:pStyle w:val="ASFKTablenorm"/>
              <w:ind w:left="57" w:right="57"/>
            </w:pPr>
            <w:r>
              <w:t xml:space="preserve">В соответствии с </w:t>
            </w:r>
            <w:r w:rsidRPr="00412DF7">
              <w:rPr>
                <w:lang w:val="en-US"/>
              </w:rPr>
              <w:t>SUFD</w:t>
            </w:r>
            <w:r w:rsidRPr="00662FF7">
              <w:t>-124575 (</w:t>
            </w:r>
            <w:r w:rsidRPr="00412DF7">
              <w:rPr>
                <w:lang w:val="en-US"/>
              </w:rPr>
              <w:t>SUFD</w:t>
            </w:r>
            <w:r w:rsidRPr="00662FF7">
              <w:t>-124950)</w:t>
            </w:r>
            <w:r w:rsidR="00771933">
              <w:t xml:space="preserve"> УКП к ПД </w:t>
            </w:r>
            <w:r w:rsidR="00771933">
              <w:rPr>
                <w:lang w:val="en-US"/>
              </w:rPr>
              <w:t>SUFD</w:t>
            </w:r>
            <w:r w:rsidR="00771933" w:rsidRPr="00771933">
              <w:t>-124266</w:t>
            </w:r>
            <w:r w:rsidRPr="00662FF7">
              <w:t xml:space="preserve"> </w:t>
            </w:r>
            <w:r>
              <w:t xml:space="preserve">актуализированы пп. </w:t>
            </w:r>
            <w:r w:rsidR="0010036B">
              <w:fldChar w:fldCharType="begin"/>
            </w:r>
            <w:r w:rsidR="0010036B">
              <w:instrText xml:space="preserve"> REF _Ref359516234 \r \h </w:instrText>
            </w:r>
            <w:r w:rsidR="0010036B">
              <w:fldChar w:fldCharType="separate"/>
            </w:r>
            <w:r w:rsidR="001C459F">
              <w:t>5.1.1</w:t>
            </w:r>
            <w:r w:rsidR="0010036B">
              <w:fldChar w:fldCharType="end"/>
            </w:r>
            <w:r w:rsidR="0010036B">
              <w:t>,</w:t>
            </w:r>
            <w:r w:rsidR="001D32DF">
              <w:t xml:space="preserve"> </w:t>
            </w:r>
            <w:r w:rsidR="001D32DF">
              <w:fldChar w:fldCharType="begin"/>
            </w:r>
            <w:r w:rsidR="001D32DF">
              <w:instrText xml:space="preserve"> REF _Ref359516403 \r \h </w:instrText>
            </w:r>
            <w:r w:rsidR="001D32DF">
              <w:fldChar w:fldCharType="separate"/>
            </w:r>
            <w:r w:rsidR="001C459F">
              <w:t>5.1.2</w:t>
            </w:r>
            <w:r w:rsidR="001D32DF">
              <w:fldChar w:fldCharType="end"/>
            </w:r>
            <w:r w:rsidR="00475B25">
              <w:t>.</w:t>
            </w:r>
          </w:p>
        </w:tc>
      </w:tr>
      <w:tr w:rsidR="00412DF7" w:rsidRPr="00D27160" w:rsidTr="00412DF7">
        <w:trPr>
          <w:trHeight w:val="20"/>
        </w:trPr>
        <w:tc>
          <w:tcPr>
            <w:tcW w:w="444" w:type="pct"/>
            <w:shd w:val="clear" w:color="auto" w:fill="auto"/>
          </w:tcPr>
          <w:p w:rsidR="00BD6E40" w:rsidRDefault="00BD6E40" w:rsidP="00412DF7">
            <w:pPr>
              <w:pStyle w:val="ASFKTablenorm"/>
              <w:ind w:left="57" w:right="57"/>
            </w:pPr>
            <w:r>
              <w:t>14.01</w:t>
            </w:r>
          </w:p>
        </w:tc>
        <w:tc>
          <w:tcPr>
            <w:tcW w:w="676" w:type="pct"/>
            <w:shd w:val="clear" w:color="auto" w:fill="auto"/>
          </w:tcPr>
          <w:p w:rsidR="00BD6E40" w:rsidRDefault="005A1DBB" w:rsidP="00412DF7">
            <w:pPr>
              <w:pStyle w:val="ASFKTablenorm"/>
              <w:ind w:left="57" w:right="57"/>
            </w:pPr>
            <w:r>
              <w:t>29</w:t>
            </w:r>
            <w:r w:rsidR="00BD6E40">
              <w:t>.12.2020</w:t>
            </w:r>
          </w:p>
        </w:tc>
        <w:tc>
          <w:tcPr>
            <w:tcW w:w="1016" w:type="pct"/>
            <w:shd w:val="clear" w:color="auto" w:fill="auto"/>
          </w:tcPr>
          <w:p w:rsidR="00BD6E40" w:rsidRDefault="00BD6E40" w:rsidP="00412DF7">
            <w:pPr>
              <w:pStyle w:val="ASFKTablenorm"/>
              <w:ind w:left="57" w:right="57"/>
            </w:pPr>
            <w:r>
              <w:t>Галкина Г.С.</w:t>
            </w:r>
          </w:p>
        </w:tc>
        <w:tc>
          <w:tcPr>
            <w:tcW w:w="2864" w:type="pct"/>
            <w:shd w:val="clear" w:color="auto" w:fill="auto"/>
          </w:tcPr>
          <w:p w:rsidR="00BD6E40" w:rsidRDefault="00BD6E40" w:rsidP="00412DF7">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18353A" w:rsidRDefault="0018353A" w:rsidP="00412DF7">
            <w:pPr>
              <w:pStyle w:val="ASFKTablenorm"/>
              <w:ind w:left="57" w:right="57"/>
            </w:pPr>
            <w:r>
              <w:t xml:space="preserve">В соответствии с </w:t>
            </w:r>
            <w:r w:rsidRPr="00412DF7">
              <w:rPr>
                <w:lang w:val="en-US"/>
              </w:rPr>
              <w:t>SUFD</w:t>
            </w:r>
            <w:r w:rsidRPr="00F27E6B">
              <w:t>-124577 (</w:t>
            </w:r>
            <w:r w:rsidRPr="00412DF7">
              <w:rPr>
                <w:lang w:val="en-US"/>
              </w:rPr>
              <w:t>SUFD</w:t>
            </w:r>
            <w:r w:rsidRPr="00F27E6B">
              <w:t>-125366)</w:t>
            </w:r>
            <w:r w:rsidR="00771933" w:rsidRPr="00771933">
              <w:t xml:space="preserve"> </w:t>
            </w:r>
            <w:r w:rsidR="00771933">
              <w:t xml:space="preserve">УКП к ПД </w:t>
            </w:r>
            <w:r w:rsidR="00771933">
              <w:rPr>
                <w:lang w:val="en-US"/>
              </w:rPr>
              <w:t>SUFD</w:t>
            </w:r>
            <w:r w:rsidR="00771933" w:rsidRPr="00771933">
              <w:t>-124266</w:t>
            </w:r>
            <w:r w:rsidRPr="00F27E6B">
              <w:t xml:space="preserve"> </w:t>
            </w:r>
            <w:r>
              <w:t>актуализирован</w:t>
            </w:r>
            <w:r w:rsidR="00D24236">
              <w:t>ы</w:t>
            </w:r>
            <w:r>
              <w:t xml:space="preserve"> </w:t>
            </w:r>
            <w:r w:rsidR="00D24236">
              <w:t>п</w:t>
            </w:r>
            <w:r>
              <w:t xml:space="preserve">п. </w:t>
            </w:r>
            <w:r>
              <w:fldChar w:fldCharType="begin"/>
            </w:r>
            <w:r>
              <w:instrText xml:space="preserve"> REF _Ref58711519 \r \h </w:instrText>
            </w:r>
            <w:r>
              <w:fldChar w:fldCharType="separate"/>
            </w:r>
            <w:r w:rsidR="001C459F">
              <w:t>5.5.1</w:t>
            </w:r>
            <w:r>
              <w:fldChar w:fldCharType="end"/>
            </w:r>
            <w:r w:rsidR="00D24236">
              <w:t xml:space="preserve">, </w:t>
            </w:r>
            <w:r w:rsidR="00D24236">
              <w:fldChar w:fldCharType="begin"/>
            </w:r>
            <w:r w:rsidR="00D24236">
              <w:instrText xml:space="preserve"> REF _Ref355695440 \r \h </w:instrText>
            </w:r>
            <w:r w:rsidR="00D24236">
              <w:fldChar w:fldCharType="separate"/>
            </w:r>
            <w:r w:rsidR="001C459F">
              <w:t>5.9.3</w:t>
            </w:r>
            <w:r w:rsidR="00D24236">
              <w:fldChar w:fldCharType="end"/>
            </w:r>
            <w:r w:rsidR="00D24236">
              <w:t>.</w:t>
            </w:r>
          </w:p>
          <w:p w:rsidR="005A1DBB" w:rsidRPr="005A1DBB" w:rsidRDefault="005A1DBB" w:rsidP="00412DF7">
            <w:pPr>
              <w:pStyle w:val="ASFKTablenorm"/>
              <w:ind w:left="57" w:right="57"/>
            </w:pPr>
            <w:r>
              <w:t xml:space="preserve">В соответствии с </w:t>
            </w:r>
            <w:r w:rsidRPr="00412DF7">
              <w:rPr>
                <w:lang w:val="en-US"/>
              </w:rPr>
              <w:t>SUFD</w:t>
            </w:r>
            <w:r w:rsidRPr="005A1DBB">
              <w:t>-125411 (</w:t>
            </w:r>
            <w:r w:rsidRPr="00412DF7">
              <w:rPr>
                <w:lang w:val="en-US"/>
              </w:rPr>
              <w:t>SUFD</w:t>
            </w:r>
            <w:r w:rsidRPr="005A1DBB">
              <w:t xml:space="preserve">-127584) </w:t>
            </w:r>
            <w:r>
              <w:t>актуализирован</w:t>
            </w:r>
            <w:r w:rsidR="00D9786C">
              <w:t>ы</w:t>
            </w:r>
            <w:r>
              <w:t xml:space="preserve"> </w:t>
            </w:r>
            <w:r w:rsidR="00D9786C">
              <w:t>п</w:t>
            </w:r>
            <w:r>
              <w:t>п.</w:t>
            </w:r>
            <w:r w:rsidR="0080762C">
              <w:t xml:space="preserve"> </w:t>
            </w:r>
            <w:r w:rsidR="0080762C">
              <w:fldChar w:fldCharType="begin"/>
            </w:r>
            <w:r w:rsidR="0080762C">
              <w:instrText xml:space="preserve"> REF _Ref359516234 \r \h </w:instrText>
            </w:r>
            <w:r w:rsidR="0080762C">
              <w:fldChar w:fldCharType="separate"/>
            </w:r>
            <w:r w:rsidR="001C459F">
              <w:t>5.1.1</w:t>
            </w:r>
            <w:r w:rsidR="0080762C">
              <w:fldChar w:fldCharType="end"/>
            </w:r>
            <w:r w:rsidR="0080762C">
              <w:t xml:space="preserve">, </w:t>
            </w:r>
            <w:r w:rsidR="0080762C">
              <w:fldChar w:fldCharType="begin"/>
            </w:r>
            <w:r w:rsidR="0080762C">
              <w:instrText xml:space="preserve"> REF _Ref359516403 \r \h </w:instrText>
            </w:r>
            <w:r w:rsidR="0080762C">
              <w:fldChar w:fldCharType="separate"/>
            </w:r>
            <w:r w:rsidR="001C459F">
              <w:t>5.1.2</w:t>
            </w:r>
            <w:r w:rsidR="0080762C">
              <w:fldChar w:fldCharType="end"/>
            </w:r>
            <w:r w:rsidR="0080762C">
              <w:t>,</w:t>
            </w:r>
            <w:r>
              <w:t xml:space="preserve"> </w:t>
            </w:r>
            <w:r>
              <w:fldChar w:fldCharType="begin"/>
            </w:r>
            <w:r>
              <w:instrText xml:space="preserve"> REF _Ref60179399 \r \h </w:instrText>
            </w:r>
            <w:r>
              <w:fldChar w:fldCharType="separate"/>
            </w:r>
            <w:r w:rsidR="001C459F">
              <w:t>5.4.1</w:t>
            </w:r>
            <w:r>
              <w:fldChar w:fldCharType="end"/>
            </w:r>
            <w:r w:rsidR="00D9786C">
              <w:t xml:space="preserve">, </w:t>
            </w:r>
            <w:r w:rsidR="00D9786C">
              <w:fldChar w:fldCharType="begin"/>
            </w:r>
            <w:r w:rsidR="00D9786C">
              <w:instrText xml:space="preserve"> REF _Ref468460868 \r \h </w:instrText>
            </w:r>
            <w:r w:rsidR="00D9786C">
              <w:fldChar w:fldCharType="separate"/>
            </w:r>
            <w:r w:rsidR="001C459F">
              <w:t>5.4.2</w:t>
            </w:r>
            <w:r w:rsidR="00D9786C">
              <w:fldChar w:fldCharType="end"/>
            </w:r>
            <w:r w:rsidR="00D9786C">
              <w:t>.</w:t>
            </w:r>
          </w:p>
        </w:tc>
      </w:tr>
      <w:tr w:rsidR="00412DF7" w:rsidRPr="00D27160" w:rsidTr="00412DF7">
        <w:trPr>
          <w:trHeight w:val="20"/>
        </w:trPr>
        <w:tc>
          <w:tcPr>
            <w:tcW w:w="444" w:type="pct"/>
            <w:shd w:val="clear" w:color="auto" w:fill="auto"/>
          </w:tcPr>
          <w:p w:rsidR="001E78AE" w:rsidRDefault="001E78AE" w:rsidP="00412DF7">
            <w:pPr>
              <w:pStyle w:val="ASFKTablenorm"/>
              <w:ind w:left="57" w:right="57"/>
            </w:pPr>
            <w:r>
              <w:t>15.00</w:t>
            </w:r>
          </w:p>
        </w:tc>
        <w:tc>
          <w:tcPr>
            <w:tcW w:w="676" w:type="pct"/>
            <w:shd w:val="clear" w:color="auto" w:fill="auto"/>
          </w:tcPr>
          <w:p w:rsidR="001E78AE" w:rsidRDefault="009D1A7E" w:rsidP="00412DF7">
            <w:pPr>
              <w:pStyle w:val="ASFKTablenorm"/>
              <w:ind w:left="57" w:right="57"/>
            </w:pPr>
            <w:r>
              <w:t>25.05</w:t>
            </w:r>
            <w:r w:rsidR="001E78AE">
              <w:t>.2021</w:t>
            </w:r>
          </w:p>
        </w:tc>
        <w:tc>
          <w:tcPr>
            <w:tcW w:w="1016" w:type="pct"/>
            <w:shd w:val="clear" w:color="auto" w:fill="auto"/>
          </w:tcPr>
          <w:p w:rsidR="001E78AE" w:rsidRDefault="001E78AE" w:rsidP="00412DF7">
            <w:pPr>
              <w:pStyle w:val="ASFKTablenorm"/>
              <w:ind w:left="57" w:right="57"/>
            </w:pPr>
            <w:r>
              <w:t>Сармосова А.</w:t>
            </w:r>
            <w:r w:rsidR="009839CB">
              <w:t xml:space="preserve"> </w:t>
            </w:r>
            <w:r>
              <w:t>В.</w:t>
            </w:r>
          </w:p>
        </w:tc>
        <w:tc>
          <w:tcPr>
            <w:tcW w:w="2864" w:type="pct"/>
            <w:shd w:val="clear" w:color="auto" w:fill="auto"/>
          </w:tcPr>
          <w:p w:rsidR="00927D52" w:rsidRDefault="009D1A7E" w:rsidP="00412DF7">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p>
          <w:p w:rsidR="001E78AE" w:rsidRDefault="001E78AE" w:rsidP="00412DF7">
            <w:pPr>
              <w:pStyle w:val="ASFKTablenorm"/>
              <w:ind w:left="57" w:right="57"/>
            </w:pPr>
            <w:r w:rsidRPr="001516AF">
              <w:t>Версия ППО АСФК 32.</w:t>
            </w:r>
            <w:r>
              <w:t>7</w:t>
            </w:r>
            <w:r w:rsidRPr="001516AF">
              <w:t>.0</w:t>
            </w:r>
            <w:r>
              <w:t>.</w:t>
            </w:r>
          </w:p>
          <w:p w:rsidR="008F3F73" w:rsidRDefault="008F3F73" w:rsidP="00412DF7">
            <w:pPr>
              <w:pStyle w:val="ASFKTablenorm"/>
              <w:ind w:left="57" w:right="57"/>
            </w:pPr>
            <w:r w:rsidRPr="008F3F73">
              <w:t>В соответствии с SUFD-115783 (SUFD-120857) актуализирован</w:t>
            </w:r>
            <w:r w:rsidR="00510ABA">
              <w:t>ы</w:t>
            </w:r>
            <w:r w:rsidRPr="008F3F73">
              <w:t xml:space="preserve"> </w:t>
            </w:r>
            <w:r w:rsidR="00510ABA">
              <w:t>п</w:t>
            </w:r>
            <w:r w:rsidRPr="008F3F73">
              <w:t>п.</w:t>
            </w:r>
            <w:r>
              <w:t xml:space="preserve"> </w:t>
            </w:r>
            <w:r>
              <w:fldChar w:fldCharType="begin"/>
            </w:r>
            <w:r>
              <w:instrText xml:space="preserve"> REF _Ref85795835 \r \h </w:instrText>
            </w:r>
            <w:r>
              <w:fldChar w:fldCharType="separate"/>
            </w:r>
            <w:r w:rsidR="001C459F">
              <w:t>5.6.3</w:t>
            </w:r>
            <w:r>
              <w:fldChar w:fldCharType="end"/>
            </w:r>
            <w:r w:rsidR="00510ABA">
              <w:t xml:space="preserve">, </w:t>
            </w:r>
            <w:r w:rsidR="00510ABA">
              <w:fldChar w:fldCharType="begin"/>
            </w:r>
            <w:r w:rsidR="00510ABA">
              <w:instrText xml:space="preserve"> REF _Ref475099012 \r \h </w:instrText>
            </w:r>
            <w:r w:rsidR="00510ABA">
              <w:fldChar w:fldCharType="separate"/>
            </w:r>
            <w:r w:rsidR="001C459F">
              <w:t>5.6.5</w:t>
            </w:r>
            <w:r w:rsidR="00510ABA">
              <w:fldChar w:fldCharType="end"/>
            </w:r>
            <w:r w:rsidR="00371FF6">
              <w:t xml:space="preserve">, </w:t>
            </w:r>
            <w:r w:rsidR="00371FF6">
              <w:fldChar w:fldCharType="begin"/>
            </w:r>
            <w:r w:rsidR="00371FF6">
              <w:instrText xml:space="preserve"> REF _Ref531604307 \r \h </w:instrText>
            </w:r>
            <w:r w:rsidR="00371FF6">
              <w:fldChar w:fldCharType="separate"/>
            </w:r>
            <w:r w:rsidR="001C459F">
              <w:t>5.6.6</w:t>
            </w:r>
            <w:r w:rsidR="00371FF6">
              <w:fldChar w:fldCharType="end"/>
            </w:r>
            <w:r w:rsidR="00371FF6">
              <w:t>.</w:t>
            </w:r>
          </w:p>
          <w:p w:rsidR="001E78AE" w:rsidRDefault="001E78AE" w:rsidP="00412DF7">
            <w:pPr>
              <w:pStyle w:val="ASFKTablenorm"/>
              <w:ind w:left="57" w:right="57"/>
            </w:pPr>
            <w:r>
              <w:t xml:space="preserve">В соответствии с </w:t>
            </w:r>
            <w:r w:rsidRPr="00412DF7">
              <w:rPr>
                <w:lang w:val="en-US"/>
              </w:rPr>
              <w:t>SUFD</w:t>
            </w:r>
            <w:r w:rsidRPr="00934111">
              <w:t>-127200 (</w:t>
            </w:r>
            <w:r w:rsidRPr="00412DF7">
              <w:rPr>
                <w:lang w:val="en-US"/>
              </w:rPr>
              <w:t>SUFD</w:t>
            </w:r>
            <w:r w:rsidRPr="00934111">
              <w:t xml:space="preserve">-128431) </w:t>
            </w:r>
            <w:r>
              <w:t xml:space="preserve">актуализированы пп. </w:t>
            </w:r>
            <w:r>
              <w:fldChar w:fldCharType="begin"/>
            </w:r>
            <w:r>
              <w:instrText xml:space="preserve"> REF _Ref359516234 \r \h </w:instrText>
            </w:r>
            <w:r>
              <w:fldChar w:fldCharType="separate"/>
            </w:r>
            <w:r w:rsidR="001C459F">
              <w:t>5.1.1</w:t>
            </w:r>
            <w:r>
              <w:fldChar w:fldCharType="end"/>
            </w:r>
            <w:r>
              <w:t xml:space="preserve">, </w:t>
            </w:r>
            <w:r>
              <w:fldChar w:fldCharType="begin"/>
            </w:r>
            <w:r>
              <w:instrText xml:space="preserve"> REF _Ref359516403 \r \h </w:instrText>
            </w:r>
            <w:r>
              <w:fldChar w:fldCharType="separate"/>
            </w:r>
            <w:r w:rsidR="001C459F">
              <w:t>5.1.2</w:t>
            </w:r>
            <w:r>
              <w:fldChar w:fldCharType="end"/>
            </w:r>
            <w:r>
              <w:t>.</w:t>
            </w:r>
          </w:p>
        </w:tc>
      </w:tr>
      <w:tr w:rsidR="00EE151B" w:rsidRPr="00D27160" w:rsidTr="00412DF7">
        <w:trPr>
          <w:trHeight w:val="20"/>
        </w:trPr>
        <w:tc>
          <w:tcPr>
            <w:tcW w:w="444" w:type="pct"/>
            <w:shd w:val="clear" w:color="auto" w:fill="auto"/>
          </w:tcPr>
          <w:p w:rsidR="00EE151B" w:rsidRDefault="00EE151B" w:rsidP="00412DF7">
            <w:pPr>
              <w:pStyle w:val="ASFKTablenorm"/>
              <w:ind w:left="57" w:right="57"/>
            </w:pPr>
            <w:r>
              <w:t>15.01</w:t>
            </w:r>
          </w:p>
        </w:tc>
        <w:tc>
          <w:tcPr>
            <w:tcW w:w="676" w:type="pct"/>
            <w:shd w:val="clear" w:color="auto" w:fill="auto"/>
          </w:tcPr>
          <w:p w:rsidR="00EE151B" w:rsidRDefault="00EE151B" w:rsidP="00412DF7">
            <w:pPr>
              <w:pStyle w:val="ASFKTablenorm"/>
              <w:ind w:left="57" w:right="57"/>
            </w:pPr>
            <w:r>
              <w:t>10.08.2021</w:t>
            </w:r>
          </w:p>
        </w:tc>
        <w:tc>
          <w:tcPr>
            <w:tcW w:w="1016" w:type="pct"/>
            <w:shd w:val="clear" w:color="auto" w:fill="auto"/>
          </w:tcPr>
          <w:p w:rsidR="00EE151B" w:rsidRDefault="00EE151B" w:rsidP="00EE151B">
            <w:pPr>
              <w:pStyle w:val="ASFKTablenorm"/>
              <w:ind w:left="57" w:right="57"/>
            </w:pPr>
            <w:r>
              <w:t>Сармосова А.</w:t>
            </w:r>
            <w:r w:rsidR="009839CB">
              <w:t xml:space="preserve"> </w:t>
            </w:r>
            <w:r>
              <w:t>В.</w:t>
            </w:r>
          </w:p>
        </w:tc>
        <w:tc>
          <w:tcPr>
            <w:tcW w:w="2864" w:type="pct"/>
            <w:shd w:val="clear" w:color="auto" w:fill="auto"/>
          </w:tcPr>
          <w:p w:rsidR="00927D52" w:rsidRDefault="00EE151B" w:rsidP="00EE151B">
            <w:pPr>
              <w:pStyle w:val="ASFKTablenorm"/>
              <w:ind w:left="57" w:right="57"/>
            </w:pPr>
            <w:r>
              <w:t>Внесены изменения по требованиям к развитию ППО АСФК, предусмотренные государственным контрактом № ФКУ0121/04/2021/РИС от 28.04.2021.</w:t>
            </w:r>
          </w:p>
          <w:p w:rsidR="00EE151B" w:rsidRDefault="00EE151B" w:rsidP="00EE151B">
            <w:pPr>
              <w:pStyle w:val="ASFKTablenorm"/>
              <w:ind w:left="57" w:right="57"/>
            </w:pPr>
            <w:r>
              <w:t>Версия ППО АСФК 32.7.0.</w:t>
            </w:r>
          </w:p>
          <w:p w:rsidR="00EE151B" w:rsidRPr="00180947" w:rsidRDefault="00EE151B" w:rsidP="00EE151B">
            <w:pPr>
              <w:pStyle w:val="ASFKTablenorm"/>
              <w:ind w:left="57" w:right="57"/>
            </w:pPr>
            <w:r>
              <w:t>Произведена замена термина «уровень секретности» на «уровень конфиденциальности».</w:t>
            </w:r>
          </w:p>
        </w:tc>
      </w:tr>
      <w:tr w:rsidR="009839CB" w:rsidRPr="00D27160" w:rsidTr="00412DF7">
        <w:trPr>
          <w:trHeight w:val="20"/>
        </w:trPr>
        <w:tc>
          <w:tcPr>
            <w:tcW w:w="444" w:type="pct"/>
            <w:shd w:val="clear" w:color="auto" w:fill="auto"/>
          </w:tcPr>
          <w:p w:rsidR="009839CB" w:rsidRPr="009839CB" w:rsidRDefault="009839CB" w:rsidP="009839CB">
            <w:pPr>
              <w:pStyle w:val="ASFKTablenorm"/>
              <w:ind w:right="57"/>
            </w:pPr>
            <w:r>
              <w:t>15.02</w:t>
            </w:r>
          </w:p>
        </w:tc>
        <w:tc>
          <w:tcPr>
            <w:tcW w:w="676" w:type="pct"/>
            <w:shd w:val="clear" w:color="auto" w:fill="auto"/>
          </w:tcPr>
          <w:p w:rsidR="009839CB" w:rsidRDefault="009839CB" w:rsidP="009839CB">
            <w:pPr>
              <w:pStyle w:val="ASFKTablenorm"/>
              <w:ind w:left="57" w:right="57"/>
            </w:pPr>
            <w:r>
              <w:t>03.11.2021</w:t>
            </w:r>
          </w:p>
        </w:tc>
        <w:tc>
          <w:tcPr>
            <w:tcW w:w="1016" w:type="pct"/>
            <w:shd w:val="clear" w:color="auto" w:fill="auto"/>
          </w:tcPr>
          <w:p w:rsidR="009839CB" w:rsidRDefault="009839CB" w:rsidP="009839CB">
            <w:pPr>
              <w:pStyle w:val="ASFKTablenorm"/>
              <w:ind w:left="57" w:right="57"/>
            </w:pPr>
            <w:r>
              <w:t>Сармосова А. В.</w:t>
            </w:r>
          </w:p>
        </w:tc>
        <w:tc>
          <w:tcPr>
            <w:tcW w:w="2864" w:type="pct"/>
            <w:shd w:val="clear" w:color="auto" w:fill="auto"/>
          </w:tcPr>
          <w:p w:rsidR="009839CB" w:rsidRPr="009839CB" w:rsidRDefault="009839CB" w:rsidP="009839CB">
            <w:pPr>
              <w:pStyle w:val="ASFKTablenorm"/>
              <w:spacing w:before="0" w:after="0"/>
              <w:rPr>
                <w:b/>
                <w:i/>
              </w:rPr>
            </w:pPr>
            <w:r>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171C42" w:rsidRPr="00D27160" w:rsidTr="00412DF7">
        <w:trPr>
          <w:trHeight w:val="20"/>
        </w:trPr>
        <w:tc>
          <w:tcPr>
            <w:tcW w:w="444" w:type="pct"/>
            <w:shd w:val="clear" w:color="auto" w:fill="auto"/>
          </w:tcPr>
          <w:p w:rsidR="00171C42" w:rsidRDefault="00171C42" w:rsidP="00171C42">
            <w:pPr>
              <w:pStyle w:val="ASFKTablenorm"/>
              <w:ind w:right="57"/>
            </w:pPr>
            <w:r>
              <w:lastRenderedPageBreak/>
              <w:t>15.03</w:t>
            </w:r>
          </w:p>
        </w:tc>
        <w:tc>
          <w:tcPr>
            <w:tcW w:w="676" w:type="pct"/>
            <w:shd w:val="clear" w:color="auto" w:fill="auto"/>
          </w:tcPr>
          <w:p w:rsidR="00171C42" w:rsidRDefault="00171C42" w:rsidP="00171C42">
            <w:pPr>
              <w:pStyle w:val="ASFKTablenorm"/>
            </w:pPr>
            <w:r>
              <w:t>27.01.2022</w:t>
            </w:r>
          </w:p>
        </w:tc>
        <w:tc>
          <w:tcPr>
            <w:tcW w:w="1016" w:type="pct"/>
            <w:shd w:val="clear" w:color="auto" w:fill="auto"/>
          </w:tcPr>
          <w:p w:rsidR="00171C42" w:rsidRDefault="00171C42" w:rsidP="00171C42">
            <w:pPr>
              <w:pStyle w:val="ASFKTablenorm"/>
            </w:pPr>
            <w:r>
              <w:t>Галкина Г.С.</w:t>
            </w:r>
          </w:p>
        </w:tc>
        <w:tc>
          <w:tcPr>
            <w:tcW w:w="2864" w:type="pct"/>
            <w:shd w:val="clear" w:color="auto" w:fill="auto"/>
          </w:tcPr>
          <w:p w:rsidR="00171C42" w:rsidRDefault="00171C42" w:rsidP="00171C42">
            <w:pPr>
              <w:pStyle w:val="ASFKTablenorm"/>
            </w:pPr>
            <w:r>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CB7EFA" w:rsidRPr="00D27160" w:rsidTr="00412DF7">
        <w:trPr>
          <w:trHeight w:val="20"/>
        </w:trPr>
        <w:tc>
          <w:tcPr>
            <w:tcW w:w="444" w:type="pct"/>
            <w:shd w:val="clear" w:color="auto" w:fill="auto"/>
          </w:tcPr>
          <w:p w:rsidR="00CB7EFA" w:rsidRDefault="00CB7EFA" w:rsidP="00CB7EFA">
            <w:pPr>
              <w:pStyle w:val="ASFKTablenorm"/>
              <w:ind w:right="57"/>
            </w:pPr>
            <w:r>
              <w:t>15.04</w:t>
            </w:r>
          </w:p>
        </w:tc>
        <w:tc>
          <w:tcPr>
            <w:tcW w:w="676" w:type="pct"/>
            <w:shd w:val="clear" w:color="auto" w:fill="auto"/>
          </w:tcPr>
          <w:p w:rsidR="00CB7EFA" w:rsidRDefault="00CB7EFA" w:rsidP="00CB7EFA">
            <w:pPr>
              <w:pStyle w:val="ASFKTablenorm"/>
              <w:ind w:left="57" w:right="57"/>
            </w:pPr>
            <w:r>
              <w:t>16.05.2022</w:t>
            </w:r>
          </w:p>
        </w:tc>
        <w:tc>
          <w:tcPr>
            <w:tcW w:w="1016" w:type="pct"/>
            <w:shd w:val="clear" w:color="auto" w:fill="auto"/>
          </w:tcPr>
          <w:p w:rsidR="00CB7EFA" w:rsidRDefault="00CB7EFA" w:rsidP="00CB7EFA">
            <w:pPr>
              <w:pStyle w:val="ASFKTablenorm"/>
              <w:ind w:left="57" w:right="57"/>
            </w:pPr>
            <w:r>
              <w:t>Сармосова А. В.</w:t>
            </w:r>
          </w:p>
        </w:tc>
        <w:tc>
          <w:tcPr>
            <w:tcW w:w="2864" w:type="pct"/>
            <w:shd w:val="clear" w:color="auto" w:fill="auto"/>
          </w:tcPr>
          <w:p w:rsidR="00CB7EFA" w:rsidRDefault="00CB7EFA" w:rsidP="00CB7EFA">
            <w:pPr>
              <w:pStyle w:val="ASFKTablenorm"/>
              <w:ind w:left="57" w:right="57"/>
            </w:pPr>
            <w:r w:rsidRPr="0010706B">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9839CB" w:rsidRPr="00D27160" w:rsidTr="00412DF7">
        <w:trPr>
          <w:trHeight w:val="20"/>
        </w:trPr>
        <w:tc>
          <w:tcPr>
            <w:tcW w:w="444" w:type="pct"/>
            <w:shd w:val="clear" w:color="auto" w:fill="auto"/>
          </w:tcPr>
          <w:p w:rsidR="009839CB" w:rsidRDefault="009839CB" w:rsidP="009839CB">
            <w:pPr>
              <w:pStyle w:val="ASFKTablenorm"/>
              <w:ind w:left="57" w:right="57"/>
            </w:pPr>
            <w:r>
              <w:t>16.00</w:t>
            </w:r>
          </w:p>
        </w:tc>
        <w:tc>
          <w:tcPr>
            <w:tcW w:w="676" w:type="pct"/>
            <w:shd w:val="clear" w:color="auto" w:fill="auto"/>
          </w:tcPr>
          <w:p w:rsidR="009839CB" w:rsidRDefault="00FE640B" w:rsidP="005B2DEF">
            <w:pPr>
              <w:pStyle w:val="ASFKTablenorm"/>
              <w:ind w:left="57" w:right="57"/>
            </w:pPr>
            <w:r>
              <w:t>14.02.2022</w:t>
            </w:r>
          </w:p>
        </w:tc>
        <w:tc>
          <w:tcPr>
            <w:tcW w:w="1016" w:type="pct"/>
            <w:shd w:val="clear" w:color="auto" w:fill="auto"/>
          </w:tcPr>
          <w:p w:rsidR="009839CB" w:rsidRDefault="009839CB" w:rsidP="009839CB">
            <w:pPr>
              <w:pStyle w:val="ASFKTablenorm"/>
              <w:ind w:left="57" w:right="57"/>
            </w:pPr>
            <w:r>
              <w:t>Сармосова А. В.</w:t>
            </w:r>
          </w:p>
        </w:tc>
        <w:tc>
          <w:tcPr>
            <w:tcW w:w="2864" w:type="pct"/>
            <w:shd w:val="clear" w:color="auto" w:fill="auto"/>
          </w:tcPr>
          <w:p w:rsidR="009839CB" w:rsidRDefault="00FE640B" w:rsidP="009839CB">
            <w:pPr>
              <w:pStyle w:val="ASFKTablenorm"/>
              <w:ind w:left="57" w:right="57"/>
            </w:pPr>
            <w:r>
              <w:t>Государственный контракт от 07.02.2022 №</w:t>
            </w:r>
            <w:r w:rsidR="00241CFD">
              <w:t xml:space="preserve"> </w:t>
            </w:r>
            <w:r>
              <w:t>ФКУ0055/02/2022/РИС (в рамках работ по развитию Автоматизированной системы Федерального казначейства). Версия ППО АСФК 32.8.0.</w:t>
            </w:r>
          </w:p>
          <w:p w:rsidR="009839CB" w:rsidRDefault="009839CB" w:rsidP="009839CB">
            <w:pPr>
              <w:pStyle w:val="ASFKTablenorm"/>
              <w:ind w:left="57" w:right="57"/>
            </w:pPr>
            <w:r>
              <w:t xml:space="preserve">В соответствии с </w:t>
            </w:r>
            <w:r>
              <w:rPr>
                <w:lang w:val="en-US"/>
              </w:rPr>
              <w:t>SUFD</w:t>
            </w:r>
            <w:r w:rsidRPr="00DE0E26">
              <w:t>-130098 (</w:t>
            </w:r>
            <w:r>
              <w:rPr>
                <w:lang w:val="en-US"/>
              </w:rPr>
              <w:t>SUFD</w:t>
            </w:r>
            <w:r w:rsidRPr="00DE0E26">
              <w:t xml:space="preserve">-131288) </w:t>
            </w:r>
            <w:r>
              <w:t xml:space="preserve">актуализирован п. </w:t>
            </w:r>
            <w:r>
              <w:fldChar w:fldCharType="begin"/>
            </w:r>
            <w:r>
              <w:instrText xml:space="preserve"> REF _Ref20824578 \r \h </w:instrText>
            </w:r>
            <w:r>
              <w:fldChar w:fldCharType="separate"/>
            </w:r>
            <w:r w:rsidR="001C459F">
              <w:t>5.9.6</w:t>
            </w:r>
            <w:r>
              <w:fldChar w:fldCharType="end"/>
            </w:r>
            <w:r>
              <w:t>.</w:t>
            </w:r>
          </w:p>
          <w:p w:rsidR="009839CB" w:rsidRDefault="009839CB" w:rsidP="009839CB">
            <w:pPr>
              <w:pStyle w:val="ASFKTablenorm"/>
              <w:ind w:left="57" w:right="57"/>
            </w:pPr>
            <w:r>
              <w:t xml:space="preserve">В соответствии с </w:t>
            </w:r>
            <w:r>
              <w:rPr>
                <w:lang w:val="en-US"/>
              </w:rPr>
              <w:t>SUFD</w:t>
            </w:r>
            <w:r w:rsidRPr="00797F15">
              <w:t>-130161 (</w:t>
            </w:r>
            <w:r>
              <w:rPr>
                <w:lang w:val="en-US"/>
              </w:rPr>
              <w:t>SUFD</w:t>
            </w:r>
            <w:r w:rsidRPr="00797F15">
              <w:t xml:space="preserve">-131733) </w:t>
            </w:r>
            <w:r>
              <w:t xml:space="preserve">актуализирован п. </w:t>
            </w:r>
            <w:r>
              <w:fldChar w:fldCharType="begin"/>
            </w:r>
            <w:r>
              <w:instrText xml:space="preserve"> REF _Ref83297731 \r \h </w:instrText>
            </w:r>
            <w:r>
              <w:fldChar w:fldCharType="separate"/>
            </w:r>
            <w:r w:rsidR="001C459F">
              <w:t>5.1.3</w:t>
            </w:r>
            <w:r>
              <w:fldChar w:fldCharType="end"/>
            </w:r>
            <w:r>
              <w:t>.</w:t>
            </w:r>
          </w:p>
          <w:p w:rsidR="009839CB" w:rsidRPr="00916617" w:rsidRDefault="009839CB" w:rsidP="009839CB">
            <w:pPr>
              <w:pStyle w:val="ASFKTablenorm"/>
              <w:ind w:left="57" w:right="57"/>
            </w:pPr>
            <w:r>
              <w:t xml:space="preserve">В соответствии с </w:t>
            </w:r>
            <w:r>
              <w:rPr>
                <w:lang w:val="en-US"/>
              </w:rPr>
              <w:t>SUFD</w:t>
            </w:r>
            <w:r w:rsidRPr="00916617">
              <w:t>-130457 (</w:t>
            </w:r>
            <w:r>
              <w:rPr>
                <w:lang w:val="en-US"/>
              </w:rPr>
              <w:t>SUFD</w:t>
            </w:r>
            <w:r w:rsidRPr="00916617">
              <w:t xml:space="preserve">-132869) </w:t>
            </w:r>
            <w:r>
              <w:t xml:space="preserve">актуализирован п. </w:t>
            </w:r>
            <w:r>
              <w:fldChar w:fldCharType="begin"/>
            </w:r>
            <w:r>
              <w:instrText xml:space="preserve"> REF _Ref359516234 \r \h </w:instrText>
            </w:r>
            <w:r>
              <w:fldChar w:fldCharType="separate"/>
            </w:r>
            <w:r w:rsidR="001C459F">
              <w:t>5.1.1</w:t>
            </w:r>
            <w:r>
              <w:fldChar w:fldCharType="end"/>
            </w:r>
            <w:r>
              <w:t>.</w:t>
            </w:r>
          </w:p>
        </w:tc>
      </w:tr>
      <w:tr w:rsidR="00AD5A32" w:rsidRPr="005E705B" w:rsidTr="00412DF7">
        <w:trPr>
          <w:trHeight w:val="20"/>
        </w:trPr>
        <w:tc>
          <w:tcPr>
            <w:tcW w:w="444" w:type="pct"/>
            <w:shd w:val="clear" w:color="auto" w:fill="auto"/>
          </w:tcPr>
          <w:p w:rsidR="00AD5A32" w:rsidRPr="005E705B" w:rsidRDefault="00AD5A32" w:rsidP="009839CB">
            <w:pPr>
              <w:pStyle w:val="ASFKTablenorm"/>
              <w:ind w:left="57" w:right="57"/>
            </w:pPr>
            <w:r w:rsidRPr="005E705B">
              <w:t>17.00</w:t>
            </w:r>
          </w:p>
        </w:tc>
        <w:tc>
          <w:tcPr>
            <w:tcW w:w="676" w:type="pct"/>
            <w:shd w:val="clear" w:color="auto" w:fill="auto"/>
          </w:tcPr>
          <w:p w:rsidR="00AD5A32" w:rsidRPr="005E705B" w:rsidRDefault="00E953F7" w:rsidP="00DE5F4D">
            <w:pPr>
              <w:pStyle w:val="ASFKTablenorm"/>
              <w:ind w:left="57" w:right="57"/>
            </w:pPr>
            <w:r w:rsidRPr="005E705B">
              <w:t>16.06.2022</w:t>
            </w:r>
          </w:p>
        </w:tc>
        <w:tc>
          <w:tcPr>
            <w:tcW w:w="1016" w:type="pct"/>
            <w:shd w:val="clear" w:color="auto" w:fill="auto"/>
          </w:tcPr>
          <w:p w:rsidR="00AD5A32" w:rsidRPr="005E705B" w:rsidRDefault="00AD5A32" w:rsidP="009839CB">
            <w:pPr>
              <w:pStyle w:val="ASFKTablenorm"/>
              <w:ind w:left="57" w:right="57"/>
            </w:pPr>
            <w:r w:rsidRPr="005E705B">
              <w:t>Сармосова А. В.</w:t>
            </w:r>
          </w:p>
        </w:tc>
        <w:tc>
          <w:tcPr>
            <w:tcW w:w="2864" w:type="pct"/>
            <w:shd w:val="clear" w:color="auto" w:fill="auto"/>
          </w:tcPr>
          <w:p w:rsidR="00E953F7" w:rsidRPr="005E705B" w:rsidRDefault="00E953F7" w:rsidP="00E953F7">
            <w:pPr>
              <w:pStyle w:val="ASFKTablenorm"/>
            </w:pPr>
            <w:r w:rsidRPr="005E705B">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495D48" w:rsidRPr="005E705B" w:rsidRDefault="00A73141" w:rsidP="00FC5264">
            <w:pPr>
              <w:pStyle w:val="ASFKTablenorm"/>
            </w:pPr>
            <w:r w:rsidRPr="00A73141">
              <w:t>Внесены изменения по тексту в соответствии с требованиями государственного контракта</w:t>
            </w:r>
            <w:r w:rsidR="00AD5A32" w:rsidRPr="005E705B">
              <w:t>.</w:t>
            </w:r>
          </w:p>
        </w:tc>
      </w:tr>
      <w:tr w:rsidR="00495D48" w:rsidRPr="00D27160" w:rsidTr="00412DF7">
        <w:trPr>
          <w:trHeight w:val="20"/>
        </w:trPr>
        <w:tc>
          <w:tcPr>
            <w:tcW w:w="444" w:type="pct"/>
            <w:shd w:val="clear" w:color="auto" w:fill="auto"/>
          </w:tcPr>
          <w:p w:rsidR="00495D48" w:rsidRPr="005E705B" w:rsidRDefault="00495D48" w:rsidP="00495D48">
            <w:pPr>
              <w:pStyle w:val="ASFKTablenorm"/>
              <w:ind w:left="57" w:right="57"/>
            </w:pPr>
            <w:r w:rsidRPr="005E705B">
              <w:t>17.01</w:t>
            </w:r>
          </w:p>
        </w:tc>
        <w:tc>
          <w:tcPr>
            <w:tcW w:w="676" w:type="pct"/>
            <w:shd w:val="clear" w:color="auto" w:fill="auto"/>
          </w:tcPr>
          <w:p w:rsidR="00495D48" w:rsidRDefault="00495D48" w:rsidP="00495D48">
            <w:pPr>
              <w:pStyle w:val="ASFKTablenorm"/>
            </w:pPr>
            <w:r>
              <w:t>06.10.2022</w:t>
            </w:r>
          </w:p>
        </w:tc>
        <w:tc>
          <w:tcPr>
            <w:tcW w:w="1016" w:type="pct"/>
            <w:shd w:val="clear" w:color="auto" w:fill="auto"/>
          </w:tcPr>
          <w:p w:rsidR="00495D48" w:rsidRDefault="00495D48" w:rsidP="00495D48">
            <w:pPr>
              <w:pStyle w:val="ASFKTablenorm"/>
            </w:pPr>
            <w:r>
              <w:t>Галкина Г.С.</w:t>
            </w:r>
          </w:p>
        </w:tc>
        <w:tc>
          <w:tcPr>
            <w:tcW w:w="2864" w:type="pct"/>
            <w:shd w:val="clear" w:color="auto" w:fill="auto"/>
          </w:tcPr>
          <w:p w:rsidR="00495D48" w:rsidRDefault="00495D48" w:rsidP="00495D48">
            <w:pPr>
              <w:pStyle w:val="ASFKTablenorm"/>
            </w:pPr>
            <w:r>
              <w:t>Изменения внесены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FC5264" w:rsidRPr="00D27160" w:rsidTr="00412DF7">
        <w:trPr>
          <w:trHeight w:val="20"/>
        </w:trPr>
        <w:tc>
          <w:tcPr>
            <w:tcW w:w="444" w:type="pct"/>
            <w:shd w:val="clear" w:color="auto" w:fill="auto"/>
          </w:tcPr>
          <w:p w:rsidR="00FC5264" w:rsidRPr="005E705B" w:rsidRDefault="00FC5264" w:rsidP="00980486">
            <w:pPr>
              <w:pStyle w:val="ASFKTablenorm"/>
              <w:ind w:left="57" w:right="57"/>
            </w:pPr>
            <w:r>
              <w:t>1</w:t>
            </w:r>
            <w:r w:rsidR="00980486">
              <w:t>8</w:t>
            </w:r>
            <w:r>
              <w:t>.0</w:t>
            </w:r>
            <w:r w:rsidR="00980486">
              <w:t>0</w:t>
            </w:r>
          </w:p>
        </w:tc>
        <w:tc>
          <w:tcPr>
            <w:tcW w:w="676" w:type="pct"/>
            <w:shd w:val="clear" w:color="auto" w:fill="auto"/>
          </w:tcPr>
          <w:p w:rsidR="00FC5264" w:rsidRDefault="00FC5264" w:rsidP="00FC5264">
            <w:pPr>
              <w:pStyle w:val="ASFKTablenorm"/>
            </w:pPr>
            <w:r>
              <w:t>12.10</w:t>
            </w:r>
            <w:r w:rsidR="0044404C">
              <w:t>.2022</w:t>
            </w:r>
          </w:p>
        </w:tc>
        <w:tc>
          <w:tcPr>
            <w:tcW w:w="1016" w:type="pct"/>
            <w:shd w:val="clear" w:color="auto" w:fill="auto"/>
          </w:tcPr>
          <w:p w:rsidR="00FC5264" w:rsidRDefault="00FC5264" w:rsidP="00495D48">
            <w:pPr>
              <w:pStyle w:val="ASFKTablenorm"/>
            </w:pPr>
            <w:r w:rsidRPr="005E705B">
              <w:t>Сармосова А. В.</w:t>
            </w:r>
          </w:p>
        </w:tc>
        <w:tc>
          <w:tcPr>
            <w:tcW w:w="2864" w:type="pct"/>
            <w:shd w:val="clear" w:color="auto" w:fill="auto"/>
          </w:tcPr>
          <w:p w:rsidR="00FC5264" w:rsidRDefault="00FC5264" w:rsidP="00FC5264">
            <w:pPr>
              <w:pStyle w:val="ASFKTablenorm"/>
            </w:pPr>
            <w:r>
              <w:t>Государственный контракт от 18.03.2022 № ФКУ0098/03/2022/РИС (в рамках работ по развитию Автоматизированной системы Федерального казначейства). Версия ППО АСФК 32.10.0.</w:t>
            </w:r>
          </w:p>
          <w:p w:rsidR="00FC5264" w:rsidRDefault="00FC5264" w:rsidP="00495D48">
            <w:pPr>
              <w:pStyle w:val="ASFKTablenorm"/>
            </w:pPr>
            <w:r w:rsidRPr="005E705B">
              <w:t xml:space="preserve">В соответствии с SUFD-136571 (SUFD-137596) актуализированы пп. </w:t>
            </w:r>
            <w:r w:rsidRPr="005E705B">
              <w:fldChar w:fldCharType="begin"/>
            </w:r>
            <w:r w:rsidRPr="005E705B">
              <w:instrText xml:space="preserve"> REF _Ref359516234 \r \h  \* MERGEFORMAT </w:instrText>
            </w:r>
            <w:r w:rsidRPr="005E705B">
              <w:fldChar w:fldCharType="separate"/>
            </w:r>
            <w:r w:rsidR="001C459F">
              <w:t>5.1.1</w:t>
            </w:r>
            <w:r w:rsidRPr="005E705B">
              <w:fldChar w:fldCharType="end"/>
            </w:r>
            <w:r w:rsidRPr="005E705B">
              <w:t xml:space="preserve">, </w:t>
            </w:r>
            <w:r w:rsidRPr="005E705B">
              <w:fldChar w:fldCharType="begin"/>
            </w:r>
            <w:r w:rsidRPr="005E705B">
              <w:instrText xml:space="preserve"> REF _Ref359516403 \r \h  \* MERGEFORMAT </w:instrText>
            </w:r>
            <w:r w:rsidRPr="005E705B">
              <w:fldChar w:fldCharType="separate"/>
            </w:r>
            <w:r w:rsidR="001C459F">
              <w:t>5.1.2</w:t>
            </w:r>
            <w:r w:rsidRPr="005E705B">
              <w:fldChar w:fldCharType="end"/>
            </w:r>
            <w:r w:rsidRPr="005E705B">
              <w:t>.</w:t>
            </w:r>
          </w:p>
        </w:tc>
      </w:tr>
      <w:tr w:rsidR="00A73141" w:rsidRPr="00D27160" w:rsidTr="00412DF7">
        <w:trPr>
          <w:trHeight w:val="20"/>
        </w:trPr>
        <w:tc>
          <w:tcPr>
            <w:tcW w:w="444" w:type="pct"/>
            <w:shd w:val="clear" w:color="auto" w:fill="auto"/>
          </w:tcPr>
          <w:p w:rsidR="00A73141" w:rsidRDefault="00A73141" w:rsidP="00A73141">
            <w:pPr>
              <w:pStyle w:val="ASFKTablenorm"/>
              <w:ind w:left="57" w:right="57"/>
            </w:pPr>
            <w:r>
              <w:t>19.00</w:t>
            </w:r>
          </w:p>
        </w:tc>
        <w:tc>
          <w:tcPr>
            <w:tcW w:w="676" w:type="pct"/>
            <w:shd w:val="clear" w:color="auto" w:fill="auto"/>
          </w:tcPr>
          <w:p w:rsidR="00A73141" w:rsidRDefault="00A73141" w:rsidP="00A73141">
            <w:pPr>
              <w:pStyle w:val="ASFKTablenorm"/>
            </w:pPr>
            <w:r>
              <w:t>31.01.2023</w:t>
            </w:r>
          </w:p>
        </w:tc>
        <w:tc>
          <w:tcPr>
            <w:tcW w:w="1016" w:type="pct"/>
            <w:shd w:val="clear" w:color="auto" w:fill="auto"/>
          </w:tcPr>
          <w:p w:rsidR="00A73141" w:rsidRDefault="00A73141" w:rsidP="00A73141">
            <w:pPr>
              <w:pStyle w:val="ASFKTablenorm"/>
            </w:pPr>
            <w:r>
              <w:t>Сармосова А.В.</w:t>
            </w:r>
          </w:p>
        </w:tc>
        <w:tc>
          <w:tcPr>
            <w:tcW w:w="2864" w:type="pct"/>
            <w:shd w:val="clear" w:color="auto" w:fill="auto"/>
          </w:tcPr>
          <w:p w:rsidR="00927D52" w:rsidRDefault="00927D52" w:rsidP="00A73141">
            <w:pPr>
              <w:pStyle w:val="ASFKTablenorm"/>
            </w:pPr>
            <w:r>
              <w:t xml:space="preserve">Государственный контракт от 24.01.2023 № ФКУ0018/01/2023/РИС (в рамках работ по развитию Автоматизированной системы Федерального казначейства). </w:t>
            </w:r>
          </w:p>
          <w:p w:rsidR="00A73141" w:rsidRDefault="00927D52" w:rsidP="00A73141">
            <w:pPr>
              <w:pStyle w:val="ASFKTablenorm"/>
            </w:pPr>
            <w:r>
              <w:t>Версия ППО АСФК 32.11.0.</w:t>
            </w:r>
          </w:p>
          <w:p w:rsidR="00A73141" w:rsidRDefault="00A73141" w:rsidP="00A73141">
            <w:pPr>
              <w:pStyle w:val="ASFKTablenorm"/>
            </w:pPr>
            <w:r w:rsidRPr="005E705B">
              <w:lastRenderedPageBreak/>
              <w:t xml:space="preserve">В соответствии с </w:t>
            </w:r>
            <w:r w:rsidRPr="005E705B">
              <w:rPr>
                <w:lang w:val="en-US"/>
              </w:rPr>
              <w:t>SUFD</w:t>
            </w:r>
            <w:r w:rsidRPr="005E705B">
              <w:t>-129801 (</w:t>
            </w:r>
            <w:r w:rsidRPr="005E705B">
              <w:rPr>
                <w:lang w:val="en-US"/>
              </w:rPr>
              <w:t>SUFD</w:t>
            </w:r>
            <w:r w:rsidRPr="005E705B">
              <w:t xml:space="preserve">-131592) актуализированы пп. </w:t>
            </w:r>
            <w:r w:rsidRPr="005E705B">
              <w:fldChar w:fldCharType="begin"/>
            </w:r>
            <w:r w:rsidRPr="005E705B">
              <w:instrText xml:space="preserve"> REF _Ref98326319 \r \h </w:instrText>
            </w:r>
            <w:r>
              <w:instrText xml:space="preserve"> \* MERGEFORMAT </w:instrText>
            </w:r>
            <w:r w:rsidRPr="005E705B">
              <w:fldChar w:fldCharType="separate"/>
            </w:r>
            <w:r w:rsidR="001C459F">
              <w:t>5.4.1</w:t>
            </w:r>
            <w:r w:rsidRPr="005E705B">
              <w:fldChar w:fldCharType="end"/>
            </w:r>
            <w:r w:rsidRPr="005E705B">
              <w:t xml:space="preserve">, </w:t>
            </w:r>
            <w:r w:rsidRPr="005E705B">
              <w:fldChar w:fldCharType="begin"/>
            </w:r>
            <w:r w:rsidRPr="005E705B">
              <w:instrText xml:space="preserve"> REF _Ref468460868 \r \h </w:instrText>
            </w:r>
            <w:r>
              <w:instrText xml:space="preserve"> \* MERGEFORMAT </w:instrText>
            </w:r>
            <w:r w:rsidRPr="005E705B">
              <w:fldChar w:fldCharType="separate"/>
            </w:r>
            <w:r w:rsidR="001C459F">
              <w:t>5.4.2</w:t>
            </w:r>
            <w:r w:rsidRPr="005E705B">
              <w:fldChar w:fldCharType="end"/>
            </w:r>
            <w:r>
              <w:t>.</w:t>
            </w:r>
          </w:p>
          <w:p w:rsidR="00A73141" w:rsidRPr="007A339F" w:rsidRDefault="00A73141" w:rsidP="00A73141">
            <w:pPr>
              <w:pStyle w:val="ASFKTablenorm"/>
            </w:pPr>
            <w:r>
              <w:t xml:space="preserve">В соответствии с </w:t>
            </w:r>
            <w:r>
              <w:rPr>
                <w:lang w:val="en-US"/>
              </w:rPr>
              <w:t>SUFD</w:t>
            </w:r>
            <w:r w:rsidRPr="004B2406">
              <w:t>-136823 (</w:t>
            </w:r>
            <w:r>
              <w:rPr>
                <w:lang w:val="en-US"/>
              </w:rPr>
              <w:t>SUFD</w:t>
            </w:r>
            <w:r w:rsidRPr="004B2406">
              <w:t xml:space="preserve">-139363) </w:t>
            </w:r>
            <w:r>
              <w:t>актуализирован п.</w:t>
            </w:r>
            <w:r>
              <w:fldChar w:fldCharType="begin"/>
            </w:r>
            <w:r>
              <w:instrText xml:space="preserve"> REF _Ref121048207 \r \h </w:instrText>
            </w:r>
            <w:r>
              <w:fldChar w:fldCharType="separate"/>
            </w:r>
            <w:r w:rsidR="001C459F">
              <w:t>5.1.3</w:t>
            </w:r>
            <w:r>
              <w:fldChar w:fldCharType="end"/>
            </w:r>
            <w:r>
              <w:t>.</w:t>
            </w:r>
          </w:p>
        </w:tc>
      </w:tr>
      <w:tr w:rsidR="00942108" w:rsidRPr="00D27160" w:rsidTr="00412DF7">
        <w:trPr>
          <w:trHeight w:val="20"/>
        </w:trPr>
        <w:tc>
          <w:tcPr>
            <w:tcW w:w="444" w:type="pct"/>
            <w:shd w:val="clear" w:color="auto" w:fill="auto"/>
          </w:tcPr>
          <w:p w:rsidR="00942108" w:rsidRDefault="00942108" w:rsidP="00942108">
            <w:pPr>
              <w:pStyle w:val="ASFKTablenorm"/>
              <w:ind w:left="57" w:right="57"/>
            </w:pPr>
            <w:r>
              <w:lastRenderedPageBreak/>
              <w:t>20.00</w:t>
            </w:r>
          </w:p>
        </w:tc>
        <w:tc>
          <w:tcPr>
            <w:tcW w:w="676" w:type="pct"/>
            <w:shd w:val="clear" w:color="auto" w:fill="auto"/>
          </w:tcPr>
          <w:p w:rsidR="00942108" w:rsidRDefault="00942108" w:rsidP="00942108">
            <w:pPr>
              <w:pStyle w:val="ASFKTablenorm"/>
            </w:pPr>
            <w:r>
              <w:t>25.08.2023</w:t>
            </w:r>
          </w:p>
        </w:tc>
        <w:tc>
          <w:tcPr>
            <w:tcW w:w="1016" w:type="pct"/>
            <w:shd w:val="clear" w:color="auto" w:fill="auto"/>
          </w:tcPr>
          <w:p w:rsidR="00942108" w:rsidRDefault="00942108" w:rsidP="00942108">
            <w:pPr>
              <w:pStyle w:val="ASFKTablenorm"/>
            </w:pPr>
            <w:r>
              <w:t>Сармосова А.В.</w:t>
            </w:r>
          </w:p>
        </w:tc>
        <w:tc>
          <w:tcPr>
            <w:tcW w:w="2864" w:type="pct"/>
            <w:shd w:val="clear" w:color="auto" w:fill="auto"/>
          </w:tcPr>
          <w:p w:rsidR="00942108" w:rsidRDefault="00942108" w:rsidP="00942108">
            <w:pPr>
              <w:pStyle w:val="ASFKTablenorm"/>
            </w:pPr>
            <w:r w:rsidRPr="00212016">
              <w:t xml:space="preserve">Документ актуализирован в рамках исполнения </w:t>
            </w:r>
            <w:r>
              <w:t>Государственного контракта от 03.08.2023 № </w:t>
            </w:r>
            <w:r w:rsidRPr="0001228E">
              <w:t>ФКУ0307/08/2023/РИС</w:t>
            </w:r>
            <w:r>
              <w:t xml:space="preserve"> </w:t>
            </w:r>
            <w:r w:rsidRPr="001D0002">
              <w:t>(в рамках работ по</w:t>
            </w:r>
            <w:r>
              <w:t xml:space="preserve"> развитию Автоматизированной си</w:t>
            </w:r>
            <w:r w:rsidRPr="001D0002">
              <w:t>стемы Федерального казначейства).</w:t>
            </w:r>
          </w:p>
          <w:p w:rsidR="00942108" w:rsidRDefault="00942108" w:rsidP="00942108">
            <w:pPr>
              <w:pStyle w:val="ASFKTablenorm"/>
            </w:pPr>
            <w:r>
              <w:t>Версия ППО АСФК 32.12.0.</w:t>
            </w:r>
          </w:p>
          <w:p w:rsidR="00942108" w:rsidRDefault="00942108" w:rsidP="00942108">
            <w:pPr>
              <w:pStyle w:val="ASFKTablenorm"/>
            </w:pPr>
            <w:r w:rsidRPr="00212016">
              <w:t>Внесены изменения в раздел</w:t>
            </w:r>
            <w:r>
              <w:t> </w:t>
            </w:r>
            <w:r>
              <w:fldChar w:fldCharType="begin"/>
            </w:r>
            <w:r>
              <w:instrText xml:space="preserve"> REF _Ref143856658 \r \h </w:instrText>
            </w:r>
            <w:r>
              <w:fldChar w:fldCharType="separate"/>
            </w:r>
            <w:r w:rsidR="001C459F">
              <w:t>1.3</w:t>
            </w:r>
            <w:r>
              <w:fldChar w:fldCharType="end"/>
            </w:r>
            <w:r>
              <w:t>.</w:t>
            </w:r>
          </w:p>
        </w:tc>
      </w:tr>
      <w:tr w:rsidR="00860370" w:rsidRPr="00D27160" w:rsidTr="00412DF7">
        <w:trPr>
          <w:trHeight w:val="20"/>
        </w:trPr>
        <w:tc>
          <w:tcPr>
            <w:tcW w:w="444" w:type="pct"/>
            <w:shd w:val="clear" w:color="auto" w:fill="auto"/>
          </w:tcPr>
          <w:p w:rsidR="00860370" w:rsidRDefault="004B5B1B" w:rsidP="00942108">
            <w:pPr>
              <w:pStyle w:val="ASFKTablenorm"/>
              <w:ind w:left="57" w:right="57"/>
            </w:pPr>
            <w:r>
              <w:t>21.00</w:t>
            </w:r>
          </w:p>
        </w:tc>
        <w:tc>
          <w:tcPr>
            <w:tcW w:w="676" w:type="pct"/>
            <w:shd w:val="clear" w:color="auto" w:fill="auto"/>
          </w:tcPr>
          <w:p w:rsidR="00860370" w:rsidRDefault="00594CEA" w:rsidP="00942108">
            <w:pPr>
              <w:pStyle w:val="ASFKTablenorm"/>
            </w:pPr>
            <w:r>
              <w:t>2</w:t>
            </w:r>
            <w:r w:rsidR="00860370">
              <w:t>6.07.2024</w:t>
            </w:r>
          </w:p>
        </w:tc>
        <w:tc>
          <w:tcPr>
            <w:tcW w:w="1016" w:type="pct"/>
            <w:shd w:val="clear" w:color="auto" w:fill="auto"/>
          </w:tcPr>
          <w:p w:rsidR="00860370" w:rsidRDefault="004B5B1B" w:rsidP="00942108">
            <w:pPr>
              <w:pStyle w:val="ASFKTablenorm"/>
            </w:pPr>
            <w:r>
              <w:t>Сармосова А.</w:t>
            </w:r>
            <w:r w:rsidR="001F7427">
              <w:t xml:space="preserve"> </w:t>
            </w:r>
            <w:r>
              <w:t>В.</w:t>
            </w:r>
          </w:p>
        </w:tc>
        <w:tc>
          <w:tcPr>
            <w:tcW w:w="2864" w:type="pct"/>
            <w:shd w:val="clear" w:color="auto" w:fill="auto"/>
          </w:tcPr>
          <w:p w:rsidR="00860370" w:rsidRDefault="00860370" w:rsidP="00860370">
            <w:pPr>
              <w:pStyle w:val="ASFKTablenorm"/>
            </w:pPr>
            <w:r>
              <w:t>Государственный контракт от 02.07.2024 № ФКУ0222/07/2024/РИС (в рамках работ по развитию Автоматизированной системы Федерального казначейства). Версия ППО АСФК 32.14.0.</w:t>
            </w:r>
          </w:p>
          <w:p w:rsidR="00860370" w:rsidRPr="00860370" w:rsidRDefault="00860370" w:rsidP="00942108">
            <w:pPr>
              <w:pStyle w:val="ASFKTablenorm"/>
            </w:pPr>
            <w:r>
              <w:t xml:space="preserve">В соответствии с </w:t>
            </w:r>
            <w:r>
              <w:rPr>
                <w:lang w:val="en-US"/>
              </w:rPr>
              <w:t>SUFD</w:t>
            </w:r>
            <w:r w:rsidRPr="001F7427">
              <w:t>-132618 (</w:t>
            </w:r>
            <w:r>
              <w:rPr>
                <w:lang w:val="en-US"/>
              </w:rPr>
              <w:t>SUFD</w:t>
            </w:r>
            <w:r w:rsidRPr="001F7427">
              <w:t xml:space="preserve">-134827) </w:t>
            </w:r>
            <w:r>
              <w:t>актуализирован</w:t>
            </w:r>
            <w:r w:rsidR="00C5260F">
              <w:t>ы</w:t>
            </w:r>
            <w:r>
              <w:t xml:space="preserve"> </w:t>
            </w:r>
            <w:r w:rsidR="00C5260F">
              <w:t>п</w:t>
            </w:r>
            <w:r>
              <w:t xml:space="preserve">п. </w:t>
            </w:r>
            <w:r>
              <w:fldChar w:fldCharType="begin"/>
            </w:r>
            <w:r>
              <w:instrText xml:space="preserve"> REF _Ref355695440 \r \h </w:instrText>
            </w:r>
            <w:r>
              <w:fldChar w:fldCharType="separate"/>
            </w:r>
            <w:r w:rsidR="001C459F">
              <w:t>5.9.3</w:t>
            </w:r>
            <w:r>
              <w:fldChar w:fldCharType="end"/>
            </w:r>
            <w:r w:rsidR="00C5260F">
              <w:t xml:space="preserve">, </w:t>
            </w:r>
            <w:r w:rsidR="00C5260F">
              <w:fldChar w:fldCharType="begin"/>
            </w:r>
            <w:r w:rsidR="00C5260F">
              <w:instrText xml:space="preserve"> REF _Ref172621339 \r \h </w:instrText>
            </w:r>
            <w:r w:rsidR="00C5260F">
              <w:fldChar w:fldCharType="separate"/>
            </w:r>
            <w:r w:rsidR="001C459F">
              <w:t>5.9.5</w:t>
            </w:r>
            <w:r w:rsidR="00C5260F">
              <w:fldChar w:fldCharType="end"/>
            </w:r>
            <w:r w:rsidR="00C5260F">
              <w:t>.</w:t>
            </w:r>
          </w:p>
        </w:tc>
      </w:tr>
    </w:tbl>
    <w:p w:rsidR="005C5445" w:rsidRDefault="005C5445" w:rsidP="00E60E8A">
      <w:pPr>
        <w:pStyle w:val="ASFKNormal"/>
      </w:pPr>
    </w:p>
    <w:p w:rsidR="00A779C1" w:rsidRDefault="00A779C1">
      <w:pPr>
        <w:sectPr w:rsidR="00A779C1">
          <w:headerReference w:type="default" r:id="rId326"/>
          <w:footerReference w:type="even" r:id="rId327"/>
          <w:footerReference w:type="default" r:id="rId328"/>
          <w:pgSz w:w="11909" w:h="16834" w:code="9"/>
          <w:pgMar w:top="1134" w:right="567" w:bottom="851" w:left="1701" w:header="567" w:footer="284" w:gutter="0"/>
          <w:pgNumType w:start="2"/>
          <w:cols w:space="60"/>
        </w:sectPr>
      </w:pPr>
    </w:p>
    <w:p w:rsidR="00A779C1" w:rsidRDefault="003F10CF">
      <w:pPr>
        <w:spacing w:beforeLines="2150" w:before="5160"/>
        <w:ind w:left="-1000"/>
        <w:jc w:val="center"/>
      </w:pPr>
      <w:r>
        <w:rPr>
          <w:noProof/>
        </w:rPr>
        <w:lastRenderedPageBreak/>
        <w:drawing>
          <wp:inline distT="0" distB="0" distL="0" distR="0">
            <wp:extent cx="2085975" cy="2085975"/>
            <wp:effectExtent l="0" t="0" r="0" b="0"/>
            <wp:docPr id="405" name="Drawing 405" descr="QR"/>
            <wp:cNvGraphicFramePr/>
            <a:graphic xmlns:a="http://schemas.openxmlformats.org/drawingml/2006/main">
              <a:graphicData uri="http://schemas.openxmlformats.org/drawingml/2006/picture">
                <pic:pic xmlns:pic="http://schemas.openxmlformats.org/drawingml/2006/picture">
                  <pic:nvPicPr>
                    <pic:cNvPr id="0" name="Picture 405" descr="QR"/>
                    <pic:cNvPicPr>
                      <a:picLocks noChangeAspect="1"/>
                    </pic:cNvPicPr>
                  </pic:nvPicPr>
                  <pic:blipFill>
                    <a:blip r:embed="rId329"/>
                    <a:stretch>
                      <a:fillRect/>
                    </a:stretch>
                  </pic:blipFill>
                  <pic:spPr>
                    <a:xfrm>
                      <a:off x="0" y="0"/>
                      <a:ext cx="2085975" cy="2085975"/>
                    </a:xfrm>
                    <a:prstGeom prst="rect">
                      <a:avLst/>
                    </a:prstGeom>
                  </pic:spPr>
                </pic:pic>
              </a:graphicData>
            </a:graphic>
          </wp:inline>
        </w:drawing>
      </w:r>
    </w:p>
    <w:sectPr w:rsidR="00A779C1" w:rsidSect="00E60E8A">
      <w:headerReference w:type="default" r:id="rId330"/>
      <w:footerReference w:type="default" r:id="rId331"/>
      <w:pgSz w:w="11909" w:h="16834" w:code="9"/>
      <w:pgMar w:top="1134" w:right="567" w:bottom="851" w:left="1701" w:header="567" w:footer="284" w:gutter="0"/>
      <w:cols w:space="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0CF" w:rsidRDefault="003F10CF">
      <w:r>
        <w:separator/>
      </w:r>
    </w:p>
    <w:p w:rsidR="003F10CF" w:rsidRDefault="003F10CF"/>
  </w:endnote>
  <w:endnote w:type="continuationSeparator" w:id="0">
    <w:p w:rsidR="003F10CF" w:rsidRDefault="003F10CF">
      <w:r>
        <w:continuationSeparator/>
      </w:r>
    </w:p>
    <w:p w:rsidR="003F10CF" w:rsidRDefault="003F10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etersburgCTT">
    <w:altName w:val="Times New Roman"/>
    <w:charset w:val="CC"/>
    <w:family w:val="roman"/>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59F" w:rsidRDefault="001C459F">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59F" w:rsidRDefault="001C459F" w:rsidP="00321853">
    <w:pPr>
      <w:pStyle w:val="ASFKTitulfooter"/>
    </w:pPr>
    <w:r>
      <w:t>2024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59F" w:rsidRDefault="001C459F">
    <w:pPr>
      <w:pStyle w:val="af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9C1" w:rsidRDefault="00A779C1"/>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59F" w:rsidRDefault="001C459F"/>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9C1" w:rsidRDefault="00A779C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0CF" w:rsidRDefault="003F10CF">
      <w:r>
        <w:separator/>
      </w:r>
    </w:p>
    <w:p w:rsidR="003F10CF" w:rsidRDefault="003F10CF"/>
  </w:footnote>
  <w:footnote w:type="continuationSeparator" w:id="0">
    <w:p w:rsidR="003F10CF" w:rsidRDefault="003F10CF">
      <w:r>
        <w:continuationSeparator/>
      </w:r>
    </w:p>
    <w:p w:rsidR="003F10CF" w:rsidRDefault="003F10CF"/>
  </w:footnote>
  <w:footnote w:id="1">
    <w:p w:rsidR="001C459F" w:rsidRDefault="001C459F">
      <w:pPr>
        <w:pStyle w:val="affffd"/>
      </w:pPr>
      <w:r>
        <w:rPr>
          <w:rStyle w:val="affffe"/>
        </w:rPr>
        <w:footnoteRef/>
      </w:r>
      <w:r>
        <w:t xml:space="preserve"> </w:t>
      </w:r>
      <w:r w:rsidRPr="00225B8B">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1C459F" w:rsidRDefault="001C459F" w:rsidP="00466BD6">
      <w:pPr>
        <w:pStyle w:val="affffd"/>
      </w:pPr>
      <w:r>
        <w:rPr>
          <w:rStyle w:val="affffe"/>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59F" w:rsidRDefault="001C459F">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4" w:type="dxa"/>
      <w:tblBorders>
        <w:bottom w:val="single" w:sz="12" w:space="0" w:color="auto"/>
      </w:tblBorders>
      <w:tblLook w:val="04A0" w:firstRow="1" w:lastRow="0" w:firstColumn="1" w:lastColumn="0" w:noHBand="0" w:noVBand="1"/>
    </w:tblPr>
    <w:tblGrid>
      <w:gridCol w:w="9854"/>
    </w:tblGrid>
    <w:tr w:rsidR="001C459F" w:rsidTr="00CD3E54">
      <w:tc>
        <w:tcPr>
          <w:tcW w:w="9854" w:type="dxa"/>
        </w:tcPr>
        <w:p w:rsidR="001C459F" w:rsidRDefault="001C459F" w:rsidP="00C605DA">
          <w:pPr>
            <w:pStyle w:val="ASFKTitulheader"/>
          </w:pPr>
          <w:r w:rsidRPr="007B49F3">
            <w:t>ФЕДЕРАЛЬНОЕ КАЗНАЧЕЙСТВО (КАЗНАЧЕ</w:t>
          </w:r>
          <w:r w:rsidRPr="00C605DA">
            <w:t>й</w:t>
          </w:r>
          <w:r w:rsidRPr="007B49F3">
            <w:t>СТВО РОССИИ)</w:t>
          </w:r>
        </w:p>
      </w:tc>
    </w:tr>
  </w:tbl>
  <w:p w:rsidR="001C459F" w:rsidRPr="00B96499" w:rsidRDefault="001C459F" w:rsidP="00B96499">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59F" w:rsidRDefault="001C459F">
    <w:pPr>
      <w:pStyle w:val="af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20"/>
      <w:gridCol w:w="6026"/>
      <w:gridCol w:w="1265"/>
    </w:tblGrid>
    <w:tr w:rsidR="001C459F" w:rsidTr="00C5283E">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1C459F" w:rsidRPr="00725F8D" w:rsidRDefault="001C459F">
          <w:pPr>
            <w:pStyle w:val="ASFKheader"/>
          </w:pPr>
          <w:r w:rsidRPr="00725F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1C459F" w:rsidRPr="00725F8D" w:rsidRDefault="003F10CF">
          <w:pPr>
            <w:pStyle w:val="ASFKheader"/>
          </w:pPr>
          <w:r>
            <w:fldChar w:fldCharType="begin"/>
          </w:r>
          <w:r>
            <w:instrText xml:space="preserve"> DOCPROPERTY  FullNameSystem  \* MERGEFORMAT </w:instrText>
          </w:r>
          <w:r>
            <w:fldChar w:fldCharType="separate"/>
          </w:r>
          <w:r w:rsidR="001C459F">
            <w:t>Автоматизированная система Федерального казначейства</w:t>
          </w:r>
          <w:r>
            <w:fldChar w:fldCharType="end"/>
          </w:r>
        </w:p>
      </w:tc>
    </w:tr>
    <w:tr w:rsidR="001C459F" w:rsidTr="00C5283E">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1C459F" w:rsidRPr="00725F8D" w:rsidRDefault="001C459F">
          <w:pPr>
            <w:pStyle w:val="ASFKheader"/>
          </w:pPr>
          <w:r w:rsidRPr="00725F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1C459F" w:rsidRPr="00725F8D" w:rsidRDefault="003F10CF">
          <w:pPr>
            <w:pStyle w:val="ASFKheader"/>
            <w:rPr>
              <w:highlight w:val="yellow"/>
            </w:rPr>
          </w:pPr>
          <w:r>
            <w:fldChar w:fldCharType="begin"/>
          </w:r>
          <w:r>
            <w:instrText xml:space="preserve"> DOCPROPERTY  DocType  \* MERGEFORMAT </w:instrText>
          </w:r>
          <w:r>
            <w:fldChar w:fldCharType="separate"/>
          </w:r>
          <w:r w:rsidR="001C459F">
            <w:t>Обучающие материалы</w:t>
          </w:r>
          <w:r>
            <w:fldChar w:fldCharType="end"/>
          </w:r>
          <w:r w:rsidR="001C459F">
            <w:t xml:space="preserve"> «</w:t>
          </w:r>
          <w:r>
            <w:fldChar w:fldCharType="begin"/>
          </w:r>
          <w:r>
            <w:instrText xml:space="preserve"> DOCPROPERTY  DocName  \* MERGEFORMAT </w:instrText>
          </w:r>
          <w:r>
            <w:fldChar w:fldCharType="separate"/>
          </w:r>
          <w:r w:rsidR="001C459F">
            <w:t>Руководство по работе с «АРМ ГРБС»</w:t>
          </w:r>
          <w:r>
            <w:fldChar w:fldCharType="end"/>
          </w:r>
        </w:p>
      </w:tc>
    </w:tr>
    <w:tr w:rsidR="001C459F" w:rsidTr="00C5283E">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1C459F" w:rsidRPr="00725F8D" w:rsidRDefault="001C459F">
          <w:pPr>
            <w:pStyle w:val="ASFKheader"/>
          </w:pPr>
          <w:r w:rsidRPr="00725F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1C459F" w:rsidRPr="00725F8D" w:rsidRDefault="001C459F" w:rsidP="00942108">
          <w:pPr>
            <w:pStyle w:val="ASFKheader"/>
            <w:rPr>
              <w:lang w:val="en-US"/>
            </w:rPr>
          </w:pPr>
          <w:fldSimple w:instr=" DOCPROPERTY  DocCode  \* MERGEFORMAT ">
            <w:r>
              <w:t>54819512.09.01,03.ОМ.002-21.00 1(2)</w:t>
            </w:r>
          </w:fldSimple>
        </w:p>
      </w:tc>
      <w:tc>
        <w:tcPr>
          <w:tcW w:w="658" w:type="pct"/>
          <w:tcBorders>
            <w:top w:val="single" w:sz="12" w:space="0" w:color="auto"/>
            <w:left w:val="single" w:sz="12" w:space="0" w:color="auto"/>
            <w:bottom w:val="single" w:sz="12" w:space="0" w:color="auto"/>
            <w:right w:val="single" w:sz="12" w:space="0" w:color="auto"/>
          </w:tcBorders>
          <w:hideMark/>
        </w:tcPr>
        <w:p w:rsidR="001C459F" w:rsidRPr="00725F8D" w:rsidRDefault="001C459F">
          <w:pPr>
            <w:pStyle w:val="ASFKheader"/>
          </w:pPr>
          <w:r w:rsidRPr="00725F8D">
            <w:t xml:space="preserve">Стр. </w:t>
          </w:r>
          <w:r w:rsidRPr="00725F8D">
            <w:fldChar w:fldCharType="begin"/>
          </w:r>
          <w:r w:rsidRPr="00725F8D">
            <w:instrText xml:space="preserve"> PAGE </w:instrText>
          </w:r>
          <w:r w:rsidRPr="00725F8D">
            <w:fldChar w:fldCharType="separate"/>
          </w:r>
          <w:r w:rsidR="00316F62">
            <w:rPr>
              <w:noProof/>
            </w:rPr>
            <w:t>20</w:t>
          </w:r>
          <w:r w:rsidRPr="00725F8D">
            <w:fldChar w:fldCharType="end"/>
          </w:r>
        </w:p>
      </w:tc>
    </w:tr>
  </w:tbl>
  <w:p w:rsidR="001C459F" w:rsidRPr="00725F8D" w:rsidRDefault="001C459F" w:rsidP="00B412A1">
    <w:pPr>
      <w:rPr>
        <w:lang w:val="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9C1" w:rsidRDefault="00A779C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2.75pt;height:12.75pt" o:bullet="t">
        <v:imagedata r:id="rId1" o:title="1"/>
      </v:shape>
    </w:pict>
  </w:numPicBullet>
  <w:numPicBullet w:numPicBulletId="1">
    <w:pict>
      <v:shape id="_x0000_i1040" type="#_x0000_t75" style="width:12pt;height:12.75pt" o:bullet="t">
        <v:imagedata r:id="rId2" o:title="3"/>
      </v:shape>
    </w:pict>
  </w:numPicBullet>
  <w:numPicBullet w:numPicBulletId="2">
    <w:pict>
      <v:shape id="_x0000_i1041" type="#_x0000_t75" style="width:15pt;height:10.5pt" o:bullet="t">
        <v:imagedata r:id="rId3" o:title=""/>
      </v:shape>
    </w:pict>
  </w:numPicBullet>
  <w:numPicBullet w:numPicBulletId="3">
    <w:pict>
      <v:shape id="_x0000_i1042" type="#_x0000_t75" style="width:15pt;height:12.75pt" o:bullet="t">
        <v:imagedata r:id="rId4" o:title=""/>
      </v:shape>
    </w:pict>
  </w:numPicBullet>
  <w:numPicBullet w:numPicBulletId="4">
    <w:pict>
      <v:shape id="_x0000_i1043" type="#_x0000_t75" style="width:20.25pt;height:17.25pt" o:bullet="t">
        <v:imagedata r:id="rId5" o:title=""/>
      </v:shape>
    </w:pict>
  </w:numPicBullet>
  <w:numPicBullet w:numPicBulletId="5">
    <w:pict>
      <v:shape id="_x0000_i1044" type="#_x0000_t75" style="width:18pt;height:17.25pt" o:bullet="t">
        <v:imagedata r:id="rId6" o:title=""/>
      </v:shape>
    </w:pict>
  </w:numPicBullet>
  <w:numPicBullet w:numPicBulletId="6">
    <w:pict>
      <v:shape id="_x0000_i1045" type="#_x0000_t75" style="width:9.75pt;height:10.5pt" o:bullet="t">
        <v:imagedata r:id="rId7" o:title=""/>
      </v:shape>
    </w:pict>
  </w:numPicBullet>
  <w:numPicBullet w:numPicBulletId="7">
    <w:pict>
      <v:shape id="_x0000_i1046" type="#_x0000_t75" style="width:8.25pt;height:8.25pt" o:bullet="t">
        <v:imagedata r:id="rId8" o:title="BD15135_"/>
      </v:shape>
    </w:pict>
  </w:numPicBullet>
  <w:numPicBullet w:numPicBulletId="8">
    <w:pict>
      <v:shape id="_x0000_i1047" type="#_x0000_t75" style="width:15pt;height:15pt" o:bullet="t">
        <v:imagedata r:id="rId9" o:title="Snap31"/>
      </v:shape>
    </w:pict>
  </w:numPicBullet>
  <w:numPicBullet w:numPicBulletId="9">
    <w:pict>
      <v:shape id="_x0000_i1048" type="#_x0000_t75" style="width:15pt;height:15pt" o:bullet="t">
        <v:imagedata r:id="rId10" o:title="Snap33"/>
      </v:shape>
    </w:pict>
  </w:numPicBullet>
  <w:numPicBullet w:numPicBulletId="10">
    <w:pict>
      <v:shape id="_x0000_i1049" type="#_x0000_t75" style="width:12.75pt;height:12pt" o:bullet="t">
        <v:imagedata r:id="rId11" o:title="для обзора"/>
      </v:shape>
    </w:pict>
  </w:numPicBullet>
  <w:numPicBullet w:numPicBulletId="11">
    <w:pict>
      <v:shape id="_x0000_i1050" type="#_x0000_t75" style="width:15pt;height:14.25pt" o:bullet="t">
        <v:imagedata r:id="rId12" o:title="1"/>
      </v:shape>
    </w:pict>
  </w:numPicBullet>
  <w:numPicBullet w:numPicBulletId="12">
    <w:pict>
      <v:shape id="_x0000_i1051" type="#_x0000_t75" style="width:15pt;height:14.25pt" o:bullet="t">
        <v:imagedata r:id="rId13" o:title="2"/>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6F61E58"/>
    <w:multiLevelType w:val="hybridMultilevel"/>
    <w:tmpl w:val="83C0E1D4"/>
    <w:lvl w:ilvl="0" w:tplc="227A26C4">
      <w:start w:val="1"/>
      <w:numFmt w:val="bullet"/>
      <w:pStyle w:val="UGTableHead"/>
      <w:lvlText w:val=""/>
      <w:lvlJc w:val="left"/>
      <w:pPr>
        <w:tabs>
          <w:tab w:val="num" w:pos="340"/>
        </w:tabs>
        <w:ind w:left="340" w:hanging="283"/>
      </w:pPr>
      <w:rPr>
        <w:rFonts w:ascii="Symbol" w:hAnsi="Symbol" w:hint="default"/>
      </w:rPr>
    </w:lvl>
    <w:lvl w:ilvl="1" w:tplc="76EE2938" w:tentative="1">
      <w:start w:val="1"/>
      <w:numFmt w:val="bullet"/>
      <w:lvlText w:val="o"/>
      <w:lvlJc w:val="left"/>
      <w:pPr>
        <w:tabs>
          <w:tab w:val="num" w:pos="1440"/>
        </w:tabs>
        <w:ind w:left="1440" w:hanging="360"/>
      </w:pPr>
      <w:rPr>
        <w:rFonts w:ascii="Courier New" w:hAnsi="Courier New" w:cs="Courier New" w:hint="default"/>
      </w:rPr>
    </w:lvl>
    <w:lvl w:ilvl="2" w:tplc="B0682CE8" w:tentative="1">
      <w:start w:val="1"/>
      <w:numFmt w:val="bullet"/>
      <w:lvlText w:val=""/>
      <w:lvlJc w:val="left"/>
      <w:pPr>
        <w:tabs>
          <w:tab w:val="num" w:pos="2160"/>
        </w:tabs>
        <w:ind w:left="2160" w:hanging="360"/>
      </w:pPr>
      <w:rPr>
        <w:rFonts w:ascii="Wingdings" w:hAnsi="Wingdings" w:hint="default"/>
      </w:rPr>
    </w:lvl>
    <w:lvl w:ilvl="3" w:tplc="4D46E0FE" w:tentative="1">
      <w:start w:val="1"/>
      <w:numFmt w:val="bullet"/>
      <w:lvlText w:val=""/>
      <w:lvlJc w:val="left"/>
      <w:pPr>
        <w:tabs>
          <w:tab w:val="num" w:pos="2880"/>
        </w:tabs>
        <w:ind w:left="2880" w:hanging="360"/>
      </w:pPr>
      <w:rPr>
        <w:rFonts w:ascii="Symbol" w:hAnsi="Symbol" w:hint="default"/>
      </w:rPr>
    </w:lvl>
    <w:lvl w:ilvl="4" w:tplc="1C58C3F8" w:tentative="1">
      <w:start w:val="1"/>
      <w:numFmt w:val="bullet"/>
      <w:lvlText w:val="o"/>
      <w:lvlJc w:val="left"/>
      <w:pPr>
        <w:tabs>
          <w:tab w:val="num" w:pos="3600"/>
        </w:tabs>
        <w:ind w:left="3600" w:hanging="360"/>
      </w:pPr>
      <w:rPr>
        <w:rFonts w:ascii="Courier New" w:hAnsi="Courier New" w:cs="Courier New" w:hint="default"/>
      </w:rPr>
    </w:lvl>
    <w:lvl w:ilvl="5" w:tplc="9DB0E22C" w:tentative="1">
      <w:start w:val="1"/>
      <w:numFmt w:val="bullet"/>
      <w:lvlText w:val=""/>
      <w:lvlJc w:val="left"/>
      <w:pPr>
        <w:tabs>
          <w:tab w:val="num" w:pos="4320"/>
        </w:tabs>
        <w:ind w:left="4320" w:hanging="360"/>
      </w:pPr>
      <w:rPr>
        <w:rFonts w:ascii="Wingdings" w:hAnsi="Wingdings" w:hint="default"/>
      </w:rPr>
    </w:lvl>
    <w:lvl w:ilvl="6" w:tplc="2CC03854" w:tentative="1">
      <w:start w:val="1"/>
      <w:numFmt w:val="bullet"/>
      <w:lvlText w:val=""/>
      <w:lvlJc w:val="left"/>
      <w:pPr>
        <w:tabs>
          <w:tab w:val="num" w:pos="5040"/>
        </w:tabs>
        <w:ind w:left="5040" w:hanging="360"/>
      </w:pPr>
      <w:rPr>
        <w:rFonts w:ascii="Symbol" w:hAnsi="Symbol" w:hint="default"/>
      </w:rPr>
    </w:lvl>
    <w:lvl w:ilvl="7" w:tplc="38EAC6C2" w:tentative="1">
      <w:start w:val="1"/>
      <w:numFmt w:val="bullet"/>
      <w:lvlText w:val="o"/>
      <w:lvlJc w:val="left"/>
      <w:pPr>
        <w:tabs>
          <w:tab w:val="num" w:pos="5760"/>
        </w:tabs>
        <w:ind w:left="5760" w:hanging="360"/>
      </w:pPr>
      <w:rPr>
        <w:rFonts w:ascii="Courier New" w:hAnsi="Courier New" w:cs="Courier New" w:hint="default"/>
      </w:rPr>
    </w:lvl>
    <w:lvl w:ilvl="8" w:tplc="936873F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1"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2"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7"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F8F7655"/>
    <w:multiLevelType w:val="hybridMultilevel"/>
    <w:tmpl w:val="5EC2A140"/>
    <w:lvl w:ilvl="0" w:tplc="FF88D312">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3"/>
  </w:num>
  <w:num w:numId="2">
    <w:abstractNumId w:val="42"/>
  </w:num>
  <w:num w:numId="3">
    <w:abstractNumId w:val="28"/>
  </w:num>
  <w:num w:numId="4">
    <w:abstractNumId w:val="26"/>
  </w:num>
  <w:num w:numId="5">
    <w:abstractNumId w:val="36"/>
  </w:num>
  <w:num w:numId="6">
    <w:abstractNumId w:val="11"/>
  </w:num>
  <w:num w:numId="7">
    <w:abstractNumId w:val="10"/>
  </w:num>
  <w:num w:numId="8">
    <w:abstractNumId w:val="22"/>
  </w:num>
  <w:num w:numId="9">
    <w:abstractNumId w:val="12"/>
  </w:num>
  <w:num w:numId="10">
    <w:abstractNumId w:val="13"/>
  </w:num>
  <w:num w:numId="11">
    <w:abstractNumId w:val="19"/>
  </w:num>
  <w:num w:numId="12">
    <w:abstractNumId w:val="24"/>
  </w:num>
  <w:num w:numId="13">
    <w:abstractNumId w:val="34"/>
  </w:num>
  <w:num w:numId="14">
    <w:abstractNumId w:val="15"/>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num>
  <w:num w:numId="64">
    <w:abstractNumId w:val="38"/>
  </w:num>
  <w:num w:numId="65">
    <w:abstractNumId w:val="40"/>
  </w:num>
  <w:num w:numId="66">
    <w:abstractNumId w:val="29"/>
  </w:num>
  <w:num w:numId="67">
    <w:abstractNumId w:val="21"/>
  </w:num>
  <w:num w:numId="68">
    <w:abstractNumId w:val="30"/>
  </w:num>
  <w:num w:numId="69">
    <w:abstractNumId w:val="25"/>
  </w:num>
  <w:num w:numId="70">
    <w:abstractNumId w:val="17"/>
  </w:num>
  <w:num w:numId="71">
    <w:abstractNumId w:val="33"/>
  </w:num>
  <w:num w:numId="72">
    <w:abstractNumId w:val="35"/>
  </w:num>
  <w:num w:numId="73">
    <w:abstractNumId w:val="14"/>
  </w:num>
  <w:num w:numId="74">
    <w:abstractNumId w:val="41"/>
  </w:num>
  <w:num w:numId="75">
    <w:abstractNumId w:val="27"/>
  </w:num>
  <w:num w:numId="76">
    <w:abstractNumId w:val="20"/>
  </w:num>
  <w:num w:numId="77">
    <w:abstractNumId w:val="32"/>
  </w:num>
  <w:num w:numId="78">
    <w:abstractNumId w:val="31"/>
  </w:num>
  <w:num w:numId="79">
    <w:abstractNumId w:val="39"/>
  </w:num>
  <w:num w:numId="80">
    <w:abstractNumId w:val="9"/>
  </w:num>
  <w:num w:numId="81">
    <w:abstractNumId w:val="7"/>
  </w:num>
  <w:num w:numId="82">
    <w:abstractNumId w:val="6"/>
  </w:num>
  <w:num w:numId="83">
    <w:abstractNumId w:val="5"/>
  </w:num>
  <w:num w:numId="84">
    <w:abstractNumId w:val="4"/>
  </w:num>
  <w:num w:numId="85">
    <w:abstractNumId w:val="3"/>
  </w:num>
  <w:num w:numId="86">
    <w:abstractNumId w:val="2"/>
  </w:num>
  <w:num w:numId="87">
    <w:abstractNumId w:val="1"/>
  </w:num>
  <w:num w:numId="88">
    <w:abstractNumId w:val="0"/>
  </w:num>
  <w:num w:numId="89">
    <w:abstractNumId w:val="8"/>
  </w:num>
  <w:num w:numId="90">
    <w:abstractNumId w:val="18"/>
  </w:num>
  <w:num w:numId="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7"/>
  </w:num>
  <w:num w:numId="93">
    <w:abstractNumId w:val="16"/>
  </w:num>
  <w:num w:numId="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cumentProtection w:enforcement="0"/>
  <w:autoFormatOverride/>
  <w:defaultTabStop w:val="57"/>
  <w:hyphenationZone w:val="357"/>
  <w:doNotHyphenateCaps/>
  <w:clickAndTypeStyle w:val="TimesNewRoman"/>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5C7"/>
    <w:rsid w:val="0000156C"/>
    <w:rsid w:val="00003059"/>
    <w:rsid w:val="00003BA5"/>
    <w:rsid w:val="000054B4"/>
    <w:rsid w:val="00006003"/>
    <w:rsid w:val="0000692F"/>
    <w:rsid w:val="00007703"/>
    <w:rsid w:val="000101ED"/>
    <w:rsid w:val="00010A83"/>
    <w:rsid w:val="00010C8B"/>
    <w:rsid w:val="00010CDB"/>
    <w:rsid w:val="000125F4"/>
    <w:rsid w:val="000133FF"/>
    <w:rsid w:val="0001341A"/>
    <w:rsid w:val="0001348B"/>
    <w:rsid w:val="0001383C"/>
    <w:rsid w:val="00014222"/>
    <w:rsid w:val="000157DE"/>
    <w:rsid w:val="0001602B"/>
    <w:rsid w:val="00016FB6"/>
    <w:rsid w:val="0002021E"/>
    <w:rsid w:val="0002082E"/>
    <w:rsid w:val="000225A3"/>
    <w:rsid w:val="00022E82"/>
    <w:rsid w:val="00023466"/>
    <w:rsid w:val="000254DE"/>
    <w:rsid w:val="000274BD"/>
    <w:rsid w:val="00027EE7"/>
    <w:rsid w:val="00030259"/>
    <w:rsid w:val="00031E30"/>
    <w:rsid w:val="00033411"/>
    <w:rsid w:val="00034823"/>
    <w:rsid w:val="00036CAD"/>
    <w:rsid w:val="00037369"/>
    <w:rsid w:val="000411D1"/>
    <w:rsid w:val="00042E39"/>
    <w:rsid w:val="0004343B"/>
    <w:rsid w:val="00044B2E"/>
    <w:rsid w:val="000458C1"/>
    <w:rsid w:val="00047B61"/>
    <w:rsid w:val="00047B88"/>
    <w:rsid w:val="00050E42"/>
    <w:rsid w:val="000514EC"/>
    <w:rsid w:val="00051F12"/>
    <w:rsid w:val="000524D9"/>
    <w:rsid w:val="00052D58"/>
    <w:rsid w:val="00053064"/>
    <w:rsid w:val="00053550"/>
    <w:rsid w:val="00053F54"/>
    <w:rsid w:val="00054B88"/>
    <w:rsid w:val="00054BD4"/>
    <w:rsid w:val="00054CB3"/>
    <w:rsid w:val="00055277"/>
    <w:rsid w:val="0005567D"/>
    <w:rsid w:val="000568E0"/>
    <w:rsid w:val="0005718D"/>
    <w:rsid w:val="00060009"/>
    <w:rsid w:val="00060212"/>
    <w:rsid w:val="00063E03"/>
    <w:rsid w:val="00064381"/>
    <w:rsid w:val="0006493C"/>
    <w:rsid w:val="00064A6D"/>
    <w:rsid w:val="00064A73"/>
    <w:rsid w:val="00064B84"/>
    <w:rsid w:val="00066C2F"/>
    <w:rsid w:val="00070396"/>
    <w:rsid w:val="00070D74"/>
    <w:rsid w:val="00071D7B"/>
    <w:rsid w:val="000720F1"/>
    <w:rsid w:val="00072791"/>
    <w:rsid w:val="00073225"/>
    <w:rsid w:val="00073301"/>
    <w:rsid w:val="00073A26"/>
    <w:rsid w:val="00073C78"/>
    <w:rsid w:val="000756CE"/>
    <w:rsid w:val="00075EF1"/>
    <w:rsid w:val="00075FE2"/>
    <w:rsid w:val="000763A4"/>
    <w:rsid w:val="00077A06"/>
    <w:rsid w:val="00077B90"/>
    <w:rsid w:val="00077EB6"/>
    <w:rsid w:val="000805AC"/>
    <w:rsid w:val="000809CB"/>
    <w:rsid w:val="000824CA"/>
    <w:rsid w:val="000841A1"/>
    <w:rsid w:val="00084763"/>
    <w:rsid w:val="00085C0B"/>
    <w:rsid w:val="00086199"/>
    <w:rsid w:val="000864B6"/>
    <w:rsid w:val="00086BD3"/>
    <w:rsid w:val="00087443"/>
    <w:rsid w:val="00087848"/>
    <w:rsid w:val="00090D61"/>
    <w:rsid w:val="000924AD"/>
    <w:rsid w:val="00092976"/>
    <w:rsid w:val="00092CCF"/>
    <w:rsid w:val="00094211"/>
    <w:rsid w:val="0009449B"/>
    <w:rsid w:val="0009567E"/>
    <w:rsid w:val="00095992"/>
    <w:rsid w:val="0009710C"/>
    <w:rsid w:val="000974E4"/>
    <w:rsid w:val="000A0B59"/>
    <w:rsid w:val="000A12E1"/>
    <w:rsid w:val="000A1F16"/>
    <w:rsid w:val="000A22F9"/>
    <w:rsid w:val="000A3DC0"/>
    <w:rsid w:val="000A4156"/>
    <w:rsid w:val="000A419D"/>
    <w:rsid w:val="000A55B2"/>
    <w:rsid w:val="000A680B"/>
    <w:rsid w:val="000A724D"/>
    <w:rsid w:val="000B0D6A"/>
    <w:rsid w:val="000B0EAD"/>
    <w:rsid w:val="000B203D"/>
    <w:rsid w:val="000B2851"/>
    <w:rsid w:val="000B2B19"/>
    <w:rsid w:val="000B79B2"/>
    <w:rsid w:val="000C088B"/>
    <w:rsid w:val="000C2791"/>
    <w:rsid w:val="000C29D4"/>
    <w:rsid w:val="000C2D99"/>
    <w:rsid w:val="000C2EB1"/>
    <w:rsid w:val="000C3BCF"/>
    <w:rsid w:val="000C7EE6"/>
    <w:rsid w:val="000D0898"/>
    <w:rsid w:val="000D1AB6"/>
    <w:rsid w:val="000D1ABD"/>
    <w:rsid w:val="000D2BE7"/>
    <w:rsid w:val="000D2E57"/>
    <w:rsid w:val="000D3380"/>
    <w:rsid w:val="000D4EB9"/>
    <w:rsid w:val="000D631C"/>
    <w:rsid w:val="000D684C"/>
    <w:rsid w:val="000D735D"/>
    <w:rsid w:val="000D7A5C"/>
    <w:rsid w:val="000E0478"/>
    <w:rsid w:val="000E0DA0"/>
    <w:rsid w:val="000E0EC4"/>
    <w:rsid w:val="000E0EF4"/>
    <w:rsid w:val="000E1C7E"/>
    <w:rsid w:val="000E2863"/>
    <w:rsid w:val="000E3398"/>
    <w:rsid w:val="000E33B2"/>
    <w:rsid w:val="000E3EA6"/>
    <w:rsid w:val="000E5C74"/>
    <w:rsid w:val="000E6237"/>
    <w:rsid w:val="000E694F"/>
    <w:rsid w:val="000E79DF"/>
    <w:rsid w:val="000E7A3F"/>
    <w:rsid w:val="000F0186"/>
    <w:rsid w:val="000F0983"/>
    <w:rsid w:val="000F18A1"/>
    <w:rsid w:val="000F1DAD"/>
    <w:rsid w:val="000F30A1"/>
    <w:rsid w:val="000F392F"/>
    <w:rsid w:val="000F3945"/>
    <w:rsid w:val="000F39F5"/>
    <w:rsid w:val="000F4503"/>
    <w:rsid w:val="000F47D4"/>
    <w:rsid w:val="000F5C43"/>
    <w:rsid w:val="000F673B"/>
    <w:rsid w:val="000F7502"/>
    <w:rsid w:val="000F78C0"/>
    <w:rsid w:val="0010022B"/>
    <w:rsid w:val="0010036B"/>
    <w:rsid w:val="001003D4"/>
    <w:rsid w:val="00100C56"/>
    <w:rsid w:val="00100DE1"/>
    <w:rsid w:val="00100EAE"/>
    <w:rsid w:val="001010D1"/>
    <w:rsid w:val="0010252B"/>
    <w:rsid w:val="00102A5C"/>
    <w:rsid w:val="00102E28"/>
    <w:rsid w:val="00103969"/>
    <w:rsid w:val="001043CC"/>
    <w:rsid w:val="00104661"/>
    <w:rsid w:val="00104D59"/>
    <w:rsid w:val="00104E88"/>
    <w:rsid w:val="001051D7"/>
    <w:rsid w:val="00105411"/>
    <w:rsid w:val="00106DA8"/>
    <w:rsid w:val="0010719F"/>
    <w:rsid w:val="00107AF9"/>
    <w:rsid w:val="00111ADE"/>
    <w:rsid w:val="001130C6"/>
    <w:rsid w:val="00115377"/>
    <w:rsid w:val="00115FCC"/>
    <w:rsid w:val="00116AA3"/>
    <w:rsid w:val="00116AF3"/>
    <w:rsid w:val="001205DA"/>
    <w:rsid w:val="00120837"/>
    <w:rsid w:val="001216A0"/>
    <w:rsid w:val="001226D5"/>
    <w:rsid w:val="0012282D"/>
    <w:rsid w:val="00123961"/>
    <w:rsid w:val="00123F4B"/>
    <w:rsid w:val="00124356"/>
    <w:rsid w:val="001259CA"/>
    <w:rsid w:val="001263D9"/>
    <w:rsid w:val="00127BCA"/>
    <w:rsid w:val="00130151"/>
    <w:rsid w:val="00130E2F"/>
    <w:rsid w:val="00131E14"/>
    <w:rsid w:val="001334B1"/>
    <w:rsid w:val="001338DC"/>
    <w:rsid w:val="00135FA3"/>
    <w:rsid w:val="001405BE"/>
    <w:rsid w:val="00141A80"/>
    <w:rsid w:val="001422DC"/>
    <w:rsid w:val="00142A4D"/>
    <w:rsid w:val="00143043"/>
    <w:rsid w:val="00143117"/>
    <w:rsid w:val="001458E1"/>
    <w:rsid w:val="00145A5A"/>
    <w:rsid w:val="00146405"/>
    <w:rsid w:val="001468D7"/>
    <w:rsid w:val="00146AE7"/>
    <w:rsid w:val="00146F36"/>
    <w:rsid w:val="00150C9E"/>
    <w:rsid w:val="00151F5C"/>
    <w:rsid w:val="00152F39"/>
    <w:rsid w:val="00153816"/>
    <w:rsid w:val="00153E3C"/>
    <w:rsid w:val="00153EB0"/>
    <w:rsid w:val="0015423E"/>
    <w:rsid w:val="00155684"/>
    <w:rsid w:val="00155937"/>
    <w:rsid w:val="00155C20"/>
    <w:rsid w:val="00157620"/>
    <w:rsid w:val="00157FF1"/>
    <w:rsid w:val="001600BD"/>
    <w:rsid w:val="0016054F"/>
    <w:rsid w:val="00160D39"/>
    <w:rsid w:val="00161256"/>
    <w:rsid w:val="0016164B"/>
    <w:rsid w:val="001622A0"/>
    <w:rsid w:val="00162C2B"/>
    <w:rsid w:val="001649C5"/>
    <w:rsid w:val="00164C48"/>
    <w:rsid w:val="00165807"/>
    <w:rsid w:val="001670F0"/>
    <w:rsid w:val="00171B9A"/>
    <w:rsid w:val="00171C42"/>
    <w:rsid w:val="00172547"/>
    <w:rsid w:val="00174271"/>
    <w:rsid w:val="0017548A"/>
    <w:rsid w:val="00175B7D"/>
    <w:rsid w:val="00175D2A"/>
    <w:rsid w:val="00175E67"/>
    <w:rsid w:val="00176454"/>
    <w:rsid w:val="001769CB"/>
    <w:rsid w:val="001771E5"/>
    <w:rsid w:val="0017751B"/>
    <w:rsid w:val="001805DE"/>
    <w:rsid w:val="001812A9"/>
    <w:rsid w:val="00181AF8"/>
    <w:rsid w:val="00182C5C"/>
    <w:rsid w:val="00182DF4"/>
    <w:rsid w:val="0018353A"/>
    <w:rsid w:val="00183B08"/>
    <w:rsid w:val="00185D21"/>
    <w:rsid w:val="00186648"/>
    <w:rsid w:val="001871D3"/>
    <w:rsid w:val="0018793C"/>
    <w:rsid w:val="0019053B"/>
    <w:rsid w:val="00190ABD"/>
    <w:rsid w:val="0019207A"/>
    <w:rsid w:val="00192604"/>
    <w:rsid w:val="00192AD8"/>
    <w:rsid w:val="00194A79"/>
    <w:rsid w:val="00195DDA"/>
    <w:rsid w:val="001965B5"/>
    <w:rsid w:val="001970F3"/>
    <w:rsid w:val="00197B13"/>
    <w:rsid w:val="00197FEE"/>
    <w:rsid w:val="001A068D"/>
    <w:rsid w:val="001A09AD"/>
    <w:rsid w:val="001A19FC"/>
    <w:rsid w:val="001A1E17"/>
    <w:rsid w:val="001A2D0D"/>
    <w:rsid w:val="001A2DCE"/>
    <w:rsid w:val="001A3640"/>
    <w:rsid w:val="001A46A4"/>
    <w:rsid w:val="001A4B85"/>
    <w:rsid w:val="001A4BC0"/>
    <w:rsid w:val="001A4EC0"/>
    <w:rsid w:val="001A5F51"/>
    <w:rsid w:val="001A71C4"/>
    <w:rsid w:val="001B1B98"/>
    <w:rsid w:val="001B1CC7"/>
    <w:rsid w:val="001B218C"/>
    <w:rsid w:val="001B258B"/>
    <w:rsid w:val="001B28F7"/>
    <w:rsid w:val="001B3705"/>
    <w:rsid w:val="001B3B50"/>
    <w:rsid w:val="001B425D"/>
    <w:rsid w:val="001B46D2"/>
    <w:rsid w:val="001B552D"/>
    <w:rsid w:val="001B591E"/>
    <w:rsid w:val="001C04B8"/>
    <w:rsid w:val="001C0B78"/>
    <w:rsid w:val="001C1400"/>
    <w:rsid w:val="001C28FA"/>
    <w:rsid w:val="001C301E"/>
    <w:rsid w:val="001C3AEF"/>
    <w:rsid w:val="001C459F"/>
    <w:rsid w:val="001C4771"/>
    <w:rsid w:val="001C4A32"/>
    <w:rsid w:val="001C4C74"/>
    <w:rsid w:val="001C5088"/>
    <w:rsid w:val="001C5135"/>
    <w:rsid w:val="001C5F09"/>
    <w:rsid w:val="001C6345"/>
    <w:rsid w:val="001C669C"/>
    <w:rsid w:val="001C76A2"/>
    <w:rsid w:val="001D04B0"/>
    <w:rsid w:val="001D115F"/>
    <w:rsid w:val="001D122C"/>
    <w:rsid w:val="001D32DF"/>
    <w:rsid w:val="001D3710"/>
    <w:rsid w:val="001D44A5"/>
    <w:rsid w:val="001D4AF9"/>
    <w:rsid w:val="001D6E21"/>
    <w:rsid w:val="001E0E64"/>
    <w:rsid w:val="001E0F7B"/>
    <w:rsid w:val="001E1DEC"/>
    <w:rsid w:val="001E22B3"/>
    <w:rsid w:val="001E2F7E"/>
    <w:rsid w:val="001E314B"/>
    <w:rsid w:val="001E4646"/>
    <w:rsid w:val="001E4E15"/>
    <w:rsid w:val="001E5927"/>
    <w:rsid w:val="001E70EE"/>
    <w:rsid w:val="001E78AE"/>
    <w:rsid w:val="001E7CEC"/>
    <w:rsid w:val="001F03BE"/>
    <w:rsid w:val="001F17A6"/>
    <w:rsid w:val="001F20AD"/>
    <w:rsid w:val="001F222F"/>
    <w:rsid w:val="001F30EC"/>
    <w:rsid w:val="001F41A4"/>
    <w:rsid w:val="001F439F"/>
    <w:rsid w:val="001F4E88"/>
    <w:rsid w:val="001F4F0E"/>
    <w:rsid w:val="001F6A1C"/>
    <w:rsid w:val="001F71C5"/>
    <w:rsid w:val="001F7427"/>
    <w:rsid w:val="00201154"/>
    <w:rsid w:val="002022C8"/>
    <w:rsid w:val="00202320"/>
    <w:rsid w:val="0020278F"/>
    <w:rsid w:val="00202F40"/>
    <w:rsid w:val="00203329"/>
    <w:rsid w:val="0020415C"/>
    <w:rsid w:val="00204775"/>
    <w:rsid w:val="002048F7"/>
    <w:rsid w:val="00204918"/>
    <w:rsid w:val="0020559D"/>
    <w:rsid w:val="00206706"/>
    <w:rsid w:val="00206ADB"/>
    <w:rsid w:val="00206B9A"/>
    <w:rsid w:val="00207743"/>
    <w:rsid w:val="00207A76"/>
    <w:rsid w:val="00210418"/>
    <w:rsid w:val="002105B4"/>
    <w:rsid w:val="00211581"/>
    <w:rsid w:val="002116BD"/>
    <w:rsid w:val="002120A2"/>
    <w:rsid w:val="00212235"/>
    <w:rsid w:val="00212570"/>
    <w:rsid w:val="002127DB"/>
    <w:rsid w:val="0021343A"/>
    <w:rsid w:val="0021466E"/>
    <w:rsid w:val="002155CF"/>
    <w:rsid w:val="00216498"/>
    <w:rsid w:val="00216884"/>
    <w:rsid w:val="00217C0A"/>
    <w:rsid w:val="00220C45"/>
    <w:rsid w:val="002216CD"/>
    <w:rsid w:val="00221E99"/>
    <w:rsid w:val="00223886"/>
    <w:rsid w:val="00223B3A"/>
    <w:rsid w:val="0022454F"/>
    <w:rsid w:val="002251A7"/>
    <w:rsid w:val="0022613B"/>
    <w:rsid w:val="00227E14"/>
    <w:rsid w:val="00231A57"/>
    <w:rsid w:val="002333FD"/>
    <w:rsid w:val="00234954"/>
    <w:rsid w:val="00237193"/>
    <w:rsid w:val="002373B8"/>
    <w:rsid w:val="00237476"/>
    <w:rsid w:val="002375A4"/>
    <w:rsid w:val="00237A20"/>
    <w:rsid w:val="0024033C"/>
    <w:rsid w:val="0024038F"/>
    <w:rsid w:val="00241CFD"/>
    <w:rsid w:val="00241D31"/>
    <w:rsid w:val="00243387"/>
    <w:rsid w:val="00244FC6"/>
    <w:rsid w:val="002455D7"/>
    <w:rsid w:val="00245B93"/>
    <w:rsid w:val="00246868"/>
    <w:rsid w:val="00246989"/>
    <w:rsid w:val="00246C2E"/>
    <w:rsid w:val="002470A9"/>
    <w:rsid w:val="00250334"/>
    <w:rsid w:val="00250649"/>
    <w:rsid w:val="00250705"/>
    <w:rsid w:val="00251CDC"/>
    <w:rsid w:val="00251F3B"/>
    <w:rsid w:val="00251FCA"/>
    <w:rsid w:val="0025380C"/>
    <w:rsid w:val="00253CF4"/>
    <w:rsid w:val="00254261"/>
    <w:rsid w:val="00254374"/>
    <w:rsid w:val="002564C1"/>
    <w:rsid w:val="002564EB"/>
    <w:rsid w:val="002566E3"/>
    <w:rsid w:val="0025674A"/>
    <w:rsid w:val="00256A05"/>
    <w:rsid w:val="00256F4D"/>
    <w:rsid w:val="00260459"/>
    <w:rsid w:val="00262A46"/>
    <w:rsid w:val="0026338F"/>
    <w:rsid w:val="0026387A"/>
    <w:rsid w:val="00264BC9"/>
    <w:rsid w:val="00265E4E"/>
    <w:rsid w:val="002663D0"/>
    <w:rsid w:val="002667B1"/>
    <w:rsid w:val="0026694A"/>
    <w:rsid w:val="00267BC1"/>
    <w:rsid w:val="0027068F"/>
    <w:rsid w:val="00270799"/>
    <w:rsid w:val="00270983"/>
    <w:rsid w:val="00270D1E"/>
    <w:rsid w:val="00272ED4"/>
    <w:rsid w:val="00273F19"/>
    <w:rsid w:val="00275532"/>
    <w:rsid w:val="00275B48"/>
    <w:rsid w:val="0027650B"/>
    <w:rsid w:val="0027717F"/>
    <w:rsid w:val="002772C0"/>
    <w:rsid w:val="002779DD"/>
    <w:rsid w:val="002809A6"/>
    <w:rsid w:val="00280FD7"/>
    <w:rsid w:val="002821F6"/>
    <w:rsid w:val="00282E42"/>
    <w:rsid w:val="00283494"/>
    <w:rsid w:val="00283BF8"/>
    <w:rsid w:val="002843F5"/>
    <w:rsid w:val="00284496"/>
    <w:rsid w:val="0028463F"/>
    <w:rsid w:val="00284FE4"/>
    <w:rsid w:val="00287879"/>
    <w:rsid w:val="00290B82"/>
    <w:rsid w:val="00291730"/>
    <w:rsid w:val="00292070"/>
    <w:rsid w:val="00292808"/>
    <w:rsid w:val="00292F40"/>
    <w:rsid w:val="002933FC"/>
    <w:rsid w:val="002935BC"/>
    <w:rsid w:val="00294DFD"/>
    <w:rsid w:val="002956AC"/>
    <w:rsid w:val="0029630E"/>
    <w:rsid w:val="00296D4E"/>
    <w:rsid w:val="002A0422"/>
    <w:rsid w:val="002A09C2"/>
    <w:rsid w:val="002A2A3D"/>
    <w:rsid w:val="002A2AB1"/>
    <w:rsid w:val="002A2E9D"/>
    <w:rsid w:val="002A5FDC"/>
    <w:rsid w:val="002A682E"/>
    <w:rsid w:val="002B155C"/>
    <w:rsid w:val="002B15C9"/>
    <w:rsid w:val="002B1A46"/>
    <w:rsid w:val="002B1E60"/>
    <w:rsid w:val="002B1F3E"/>
    <w:rsid w:val="002B3716"/>
    <w:rsid w:val="002B393E"/>
    <w:rsid w:val="002B65E1"/>
    <w:rsid w:val="002B6D5D"/>
    <w:rsid w:val="002B746F"/>
    <w:rsid w:val="002B7962"/>
    <w:rsid w:val="002C0490"/>
    <w:rsid w:val="002C2412"/>
    <w:rsid w:val="002C35C0"/>
    <w:rsid w:val="002C3A9C"/>
    <w:rsid w:val="002C4341"/>
    <w:rsid w:val="002C506B"/>
    <w:rsid w:val="002C5297"/>
    <w:rsid w:val="002C66B3"/>
    <w:rsid w:val="002C6BB6"/>
    <w:rsid w:val="002D19CC"/>
    <w:rsid w:val="002D1BC8"/>
    <w:rsid w:val="002D1CAC"/>
    <w:rsid w:val="002D1ECF"/>
    <w:rsid w:val="002D3591"/>
    <w:rsid w:val="002D3A9B"/>
    <w:rsid w:val="002D6914"/>
    <w:rsid w:val="002D7E2B"/>
    <w:rsid w:val="002E101B"/>
    <w:rsid w:val="002E1601"/>
    <w:rsid w:val="002E1839"/>
    <w:rsid w:val="002E2203"/>
    <w:rsid w:val="002E25F4"/>
    <w:rsid w:val="002E2C20"/>
    <w:rsid w:val="002E5C08"/>
    <w:rsid w:val="002E5CC0"/>
    <w:rsid w:val="002E5EDE"/>
    <w:rsid w:val="002E7624"/>
    <w:rsid w:val="002F01ED"/>
    <w:rsid w:val="002F1666"/>
    <w:rsid w:val="002F1A22"/>
    <w:rsid w:val="002F308A"/>
    <w:rsid w:val="002F3CF2"/>
    <w:rsid w:val="002F3E48"/>
    <w:rsid w:val="002F5558"/>
    <w:rsid w:val="002F5A83"/>
    <w:rsid w:val="002F622B"/>
    <w:rsid w:val="002F7508"/>
    <w:rsid w:val="002F7524"/>
    <w:rsid w:val="002F7AB6"/>
    <w:rsid w:val="002F7C14"/>
    <w:rsid w:val="002F7DBB"/>
    <w:rsid w:val="00300C94"/>
    <w:rsid w:val="00302107"/>
    <w:rsid w:val="0030273F"/>
    <w:rsid w:val="00302B7F"/>
    <w:rsid w:val="00303512"/>
    <w:rsid w:val="00304196"/>
    <w:rsid w:val="003041D4"/>
    <w:rsid w:val="0030558C"/>
    <w:rsid w:val="00306DBD"/>
    <w:rsid w:val="00306EE6"/>
    <w:rsid w:val="00307037"/>
    <w:rsid w:val="00307734"/>
    <w:rsid w:val="00307CA4"/>
    <w:rsid w:val="0031081C"/>
    <w:rsid w:val="00310DA6"/>
    <w:rsid w:val="0031216B"/>
    <w:rsid w:val="00313103"/>
    <w:rsid w:val="00315BDD"/>
    <w:rsid w:val="00316F62"/>
    <w:rsid w:val="00316F91"/>
    <w:rsid w:val="00321853"/>
    <w:rsid w:val="003221AE"/>
    <w:rsid w:val="003228C1"/>
    <w:rsid w:val="0032292E"/>
    <w:rsid w:val="00323C22"/>
    <w:rsid w:val="003249AE"/>
    <w:rsid w:val="00325AC0"/>
    <w:rsid w:val="003305E6"/>
    <w:rsid w:val="00330628"/>
    <w:rsid w:val="003309BB"/>
    <w:rsid w:val="00332744"/>
    <w:rsid w:val="003337DD"/>
    <w:rsid w:val="00333827"/>
    <w:rsid w:val="003341D1"/>
    <w:rsid w:val="00334874"/>
    <w:rsid w:val="00335025"/>
    <w:rsid w:val="00335BEC"/>
    <w:rsid w:val="00336320"/>
    <w:rsid w:val="00336F5F"/>
    <w:rsid w:val="003372E7"/>
    <w:rsid w:val="00342F08"/>
    <w:rsid w:val="00343439"/>
    <w:rsid w:val="0034355B"/>
    <w:rsid w:val="003436DD"/>
    <w:rsid w:val="00344EF7"/>
    <w:rsid w:val="00345377"/>
    <w:rsid w:val="003458AC"/>
    <w:rsid w:val="00346B86"/>
    <w:rsid w:val="00346CDA"/>
    <w:rsid w:val="00347D2A"/>
    <w:rsid w:val="00350358"/>
    <w:rsid w:val="0035150B"/>
    <w:rsid w:val="00351CCE"/>
    <w:rsid w:val="00354B8D"/>
    <w:rsid w:val="00355FBF"/>
    <w:rsid w:val="003560F8"/>
    <w:rsid w:val="003574B9"/>
    <w:rsid w:val="00360DD0"/>
    <w:rsid w:val="00363C38"/>
    <w:rsid w:val="00365556"/>
    <w:rsid w:val="003657DC"/>
    <w:rsid w:val="003664E7"/>
    <w:rsid w:val="00370165"/>
    <w:rsid w:val="003706C4"/>
    <w:rsid w:val="003711B6"/>
    <w:rsid w:val="0037134D"/>
    <w:rsid w:val="00371FF6"/>
    <w:rsid w:val="003730B1"/>
    <w:rsid w:val="003736EF"/>
    <w:rsid w:val="00374350"/>
    <w:rsid w:val="00374F48"/>
    <w:rsid w:val="00375783"/>
    <w:rsid w:val="00375AB6"/>
    <w:rsid w:val="00375DB4"/>
    <w:rsid w:val="00375F0C"/>
    <w:rsid w:val="00376094"/>
    <w:rsid w:val="003763D1"/>
    <w:rsid w:val="003774EB"/>
    <w:rsid w:val="00380B2B"/>
    <w:rsid w:val="003814C6"/>
    <w:rsid w:val="00381A4C"/>
    <w:rsid w:val="00381C18"/>
    <w:rsid w:val="00381F4F"/>
    <w:rsid w:val="003821FB"/>
    <w:rsid w:val="00382C59"/>
    <w:rsid w:val="00383B3A"/>
    <w:rsid w:val="00383D3A"/>
    <w:rsid w:val="0038423C"/>
    <w:rsid w:val="003845A3"/>
    <w:rsid w:val="00384E7A"/>
    <w:rsid w:val="0038518B"/>
    <w:rsid w:val="003857D7"/>
    <w:rsid w:val="003910C6"/>
    <w:rsid w:val="0039187F"/>
    <w:rsid w:val="00392070"/>
    <w:rsid w:val="00394365"/>
    <w:rsid w:val="00394FDF"/>
    <w:rsid w:val="003952F0"/>
    <w:rsid w:val="003956A2"/>
    <w:rsid w:val="00396AC0"/>
    <w:rsid w:val="00396BD7"/>
    <w:rsid w:val="00397015"/>
    <w:rsid w:val="00397D1E"/>
    <w:rsid w:val="003A0769"/>
    <w:rsid w:val="003A10A8"/>
    <w:rsid w:val="003A10CD"/>
    <w:rsid w:val="003A11DB"/>
    <w:rsid w:val="003A167B"/>
    <w:rsid w:val="003A19B8"/>
    <w:rsid w:val="003A1A6E"/>
    <w:rsid w:val="003A1FC8"/>
    <w:rsid w:val="003A28E5"/>
    <w:rsid w:val="003A4103"/>
    <w:rsid w:val="003A43D0"/>
    <w:rsid w:val="003A5624"/>
    <w:rsid w:val="003A5EC0"/>
    <w:rsid w:val="003A6E1F"/>
    <w:rsid w:val="003B0B43"/>
    <w:rsid w:val="003B26F2"/>
    <w:rsid w:val="003B4BDA"/>
    <w:rsid w:val="003B4E81"/>
    <w:rsid w:val="003B5663"/>
    <w:rsid w:val="003B615A"/>
    <w:rsid w:val="003C6DE9"/>
    <w:rsid w:val="003C7CC3"/>
    <w:rsid w:val="003D00DA"/>
    <w:rsid w:val="003D034E"/>
    <w:rsid w:val="003D17A3"/>
    <w:rsid w:val="003D3333"/>
    <w:rsid w:val="003D4D14"/>
    <w:rsid w:val="003D667C"/>
    <w:rsid w:val="003D6BD0"/>
    <w:rsid w:val="003E119B"/>
    <w:rsid w:val="003E19B1"/>
    <w:rsid w:val="003E1B42"/>
    <w:rsid w:val="003E2D65"/>
    <w:rsid w:val="003E32B8"/>
    <w:rsid w:val="003E4298"/>
    <w:rsid w:val="003E57BA"/>
    <w:rsid w:val="003E5C34"/>
    <w:rsid w:val="003E6B5A"/>
    <w:rsid w:val="003E703D"/>
    <w:rsid w:val="003E7202"/>
    <w:rsid w:val="003E7ACD"/>
    <w:rsid w:val="003F10CF"/>
    <w:rsid w:val="003F21C8"/>
    <w:rsid w:val="003F2F11"/>
    <w:rsid w:val="003F309B"/>
    <w:rsid w:val="003F3147"/>
    <w:rsid w:val="003F4180"/>
    <w:rsid w:val="003F53EC"/>
    <w:rsid w:val="003F77BD"/>
    <w:rsid w:val="00400F8C"/>
    <w:rsid w:val="00401066"/>
    <w:rsid w:val="0040139B"/>
    <w:rsid w:val="0040175C"/>
    <w:rsid w:val="00401EE9"/>
    <w:rsid w:val="00402507"/>
    <w:rsid w:val="004029CD"/>
    <w:rsid w:val="00403472"/>
    <w:rsid w:val="00403D49"/>
    <w:rsid w:val="00404B49"/>
    <w:rsid w:val="00405A0C"/>
    <w:rsid w:val="00406D30"/>
    <w:rsid w:val="004112B5"/>
    <w:rsid w:val="004122B0"/>
    <w:rsid w:val="00412DF7"/>
    <w:rsid w:val="00413CAB"/>
    <w:rsid w:val="00414159"/>
    <w:rsid w:val="00415355"/>
    <w:rsid w:val="00416DF7"/>
    <w:rsid w:val="004177B8"/>
    <w:rsid w:val="00417D31"/>
    <w:rsid w:val="00420FEC"/>
    <w:rsid w:val="00421A27"/>
    <w:rsid w:val="00423056"/>
    <w:rsid w:val="0042367A"/>
    <w:rsid w:val="00424057"/>
    <w:rsid w:val="004242FC"/>
    <w:rsid w:val="00424BA3"/>
    <w:rsid w:val="00426E8C"/>
    <w:rsid w:val="00426EFA"/>
    <w:rsid w:val="004271D0"/>
    <w:rsid w:val="00427664"/>
    <w:rsid w:val="00427BE0"/>
    <w:rsid w:val="00427EB6"/>
    <w:rsid w:val="004306BE"/>
    <w:rsid w:val="004316C8"/>
    <w:rsid w:val="00432067"/>
    <w:rsid w:val="004327EB"/>
    <w:rsid w:val="004328C0"/>
    <w:rsid w:val="00432DF3"/>
    <w:rsid w:val="00432F4E"/>
    <w:rsid w:val="00433D1F"/>
    <w:rsid w:val="00433FFF"/>
    <w:rsid w:val="0044088D"/>
    <w:rsid w:val="00441DD7"/>
    <w:rsid w:val="004430A9"/>
    <w:rsid w:val="0044404C"/>
    <w:rsid w:val="004440C9"/>
    <w:rsid w:val="00446611"/>
    <w:rsid w:val="004472F4"/>
    <w:rsid w:val="00447913"/>
    <w:rsid w:val="00451E6A"/>
    <w:rsid w:val="00453A3A"/>
    <w:rsid w:val="00460947"/>
    <w:rsid w:val="00460FFA"/>
    <w:rsid w:val="00461C83"/>
    <w:rsid w:val="004634FA"/>
    <w:rsid w:val="00465740"/>
    <w:rsid w:val="00465914"/>
    <w:rsid w:val="00466BD6"/>
    <w:rsid w:val="00466E08"/>
    <w:rsid w:val="00466EDB"/>
    <w:rsid w:val="00467237"/>
    <w:rsid w:val="00467359"/>
    <w:rsid w:val="0046798D"/>
    <w:rsid w:val="00467C22"/>
    <w:rsid w:val="004700E2"/>
    <w:rsid w:val="00470A95"/>
    <w:rsid w:val="00471C84"/>
    <w:rsid w:val="00472019"/>
    <w:rsid w:val="00472C7A"/>
    <w:rsid w:val="0047317B"/>
    <w:rsid w:val="00473684"/>
    <w:rsid w:val="0047438D"/>
    <w:rsid w:val="004754EC"/>
    <w:rsid w:val="00475B25"/>
    <w:rsid w:val="004764A9"/>
    <w:rsid w:val="00476519"/>
    <w:rsid w:val="00477AE4"/>
    <w:rsid w:val="00480913"/>
    <w:rsid w:val="0048191A"/>
    <w:rsid w:val="00481EAC"/>
    <w:rsid w:val="004828B8"/>
    <w:rsid w:val="00482B17"/>
    <w:rsid w:val="00483233"/>
    <w:rsid w:val="0048520E"/>
    <w:rsid w:val="00485C94"/>
    <w:rsid w:val="00486632"/>
    <w:rsid w:val="0048714B"/>
    <w:rsid w:val="00487203"/>
    <w:rsid w:val="00487AB6"/>
    <w:rsid w:val="00487BE9"/>
    <w:rsid w:val="004908BF"/>
    <w:rsid w:val="0049156D"/>
    <w:rsid w:val="004931EF"/>
    <w:rsid w:val="00493AD1"/>
    <w:rsid w:val="00493ADE"/>
    <w:rsid w:val="00494309"/>
    <w:rsid w:val="004944A2"/>
    <w:rsid w:val="0049491E"/>
    <w:rsid w:val="004955DD"/>
    <w:rsid w:val="00495D48"/>
    <w:rsid w:val="0049636A"/>
    <w:rsid w:val="004968AB"/>
    <w:rsid w:val="004968EF"/>
    <w:rsid w:val="00496BA4"/>
    <w:rsid w:val="004A0D99"/>
    <w:rsid w:val="004A0DBD"/>
    <w:rsid w:val="004A1994"/>
    <w:rsid w:val="004A363E"/>
    <w:rsid w:val="004A40D5"/>
    <w:rsid w:val="004A69F3"/>
    <w:rsid w:val="004B0924"/>
    <w:rsid w:val="004B254F"/>
    <w:rsid w:val="004B5266"/>
    <w:rsid w:val="004B5B1B"/>
    <w:rsid w:val="004B76C4"/>
    <w:rsid w:val="004B784C"/>
    <w:rsid w:val="004B7903"/>
    <w:rsid w:val="004C0FE9"/>
    <w:rsid w:val="004C11B4"/>
    <w:rsid w:val="004C1692"/>
    <w:rsid w:val="004C1A14"/>
    <w:rsid w:val="004C23F7"/>
    <w:rsid w:val="004C2CE4"/>
    <w:rsid w:val="004C33DF"/>
    <w:rsid w:val="004C33F5"/>
    <w:rsid w:val="004C3AFD"/>
    <w:rsid w:val="004C5666"/>
    <w:rsid w:val="004C70E8"/>
    <w:rsid w:val="004C7C85"/>
    <w:rsid w:val="004C7F01"/>
    <w:rsid w:val="004D098E"/>
    <w:rsid w:val="004D10E8"/>
    <w:rsid w:val="004D19D1"/>
    <w:rsid w:val="004D1AF0"/>
    <w:rsid w:val="004D223A"/>
    <w:rsid w:val="004D2416"/>
    <w:rsid w:val="004D3356"/>
    <w:rsid w:val="004D3FB1"/>
    <w:rsid w:val="004D52B1"/>
    <w:rsid w:val="004D52E2"/>
    <w:rsid w:val="004D5484"/>
    <w:rsid w:val="004D76B1"/>
    <w:rsid w:val="004E05EA"/>
    <w:rsid w:val="004E072E"/>
    <w:rsid w:val="004E0BBC"/>
    <w:rsid w:val="004E0C0E"/>
    <w:rsid w:val="004E139B"/>
    <w:rsid w:val="004E1D74"/>
    <w:rsid w:val="004E25CF"/>
    <w:rsid w:val="004E26AA"/>
    <w:rsid w:val="004E3D7F"/>
    <w:rsid w:val="004E403C"/>
    <w:rsid w:val="004E50DA"/>
    <w:rsid w:val="004E635C"/>
    <w:rsid w:val="004E69F9"/>
    <w:rsid w:val="004E7BBA"/>
    <w:rsid w:val="004F1246"/>
    <w:rsid w:val="004F318E"/>
    <w:rsid w:val="004F4307"/>
    <w:rsid w:val="004F43A0"/>
    <w:rsid w:val="004F4E20"/>
    <w:rsid w:val="004F669E"/>
    <w:rsid w:val="004F6C5F"/>
    <w:rsid w:val="004F7B26"/>
    <w:rsid w:val="005019DC"/>
    <w:rsid w:val="00503253"/>
    <w:rsid w:val="00503626"/>
    <w:rsid w:val="005049D3"/>
    <w:rsid w:val="00504D38"/>
    <w:rsid w:val="00505599"/>
    <w:rsid w:val="00505A51"/>
    <w:rsid w:val="00507177"/>
    <w:rsid w:val="00507194"/>
    <w:rsid w:val="00507597"/>
    <w:rsid w:val="00507BDB"/>
    <w:rsid w:val="0051038B"/>
    <w:rsid w:val="00510ABA"/>
    <w:rsid w:val="00510F20"/>
    <w:rsid w:val="005111B9"/>
    <w:rsid w:val="00512966"/>
    <w:rsid w:val="00512E7F"/>
    <w:rsid w:val="0051543E"/>
    <w:rsid w:val="00516284"/>
    <w:rsid w:val="0051642D"/>
    <w:rsid w:val="00520047"/>
    <w:rsid w:val="005200FF"/>
    <w:rsid w:val="00520104"/>
    <w:rsid w:val="00521DAB"/>
    <w:rsid w:val="00523C20"/>
    <w:rsid w:val="00524144"/>
    <w:rsid w:val="00524A45"/>
    <w:rsid w:val="00525227"/>
    <w:rsid w:val="005255C4"/>
    <w:rsid w:val="00525977"/>
    <w:rsid w:val="00525FFF"/>
    <w:rsid w:val="005272AF"/>
    <w:rsid w:val="005274DE"/>
    <w:rsid w:val="00527D7A"/>
    <w:rsid w:val="00527F42"/>
    <w:rsid w:val="00530097"/>
    <w:rsid w:val="00531BD5"/>
    <w:rsid w:val="0053207D"/>
    <w:rsid w:val="00534433"/>
    <w:rsid w:val="00534BB3"/>
    <w:rsid w:val="00535125"/>
    <w:rsid w:val="00535DF6"/>
    <w:rsid w:val="005364EE"/>
    <w:rsid w:val="00536509"/>
    <w:rsid w:val="0053656A"/>
    <w:rsid w:val="005373A4"/>
    <w:rsid w:val="00537874"/>
    <w:rsid w:val="00540377"/>
    <w:rsid w:val="00541F90"/>
    <w:rsid w:val="005427D5"/>
    <w:rsid w:val="00543519"/>
    <w:rsid w:val="00543E19"/>
    <w:rsid w:val="00544E05"/>
    <w:rsid w:val="00547898"/>
    <w:rsid w:val="00553E66"/>
    <w:rsid w:val="00553F42"/>
    <w:rsid w:val="0055471B"/>
    <w:rsid w:val="00560961"/>
    <w:rsid w:val="00561A0F"/>
    <w:rsid w:val="00561A8B"/>
    <w:rsid w:val="00561BCA"/>
    <w:rsid w:val="00561C41"/>
    <w:rsid w:val="00561F34"/>
    <w:rsid w:val="00562EA8"/>
    <w:rsid w:val="00563B5F"/>
    <w:rsid w:val="00564108"/>
    <w:rsid w:val="00564781"/>
    <w:rsid w:val="005652E6"/>
    <w:rsid w:val="00565506"/>
    <w:rsid w:val="00567466"/>
    <w:rsid w:val="00567881"/>
    <w:rsid w:val="00570DE5"/>
    <w:rsid w:val="005719B1"/>
    <w:rsid w:val="00571CBF"/>
    <w:rsid w:val="0057247A"/>
    <w:rsid w:val="00572DD0"/>
    <w:rsid w:val="00572E17"/>
    <w:rsid w:val="00572E99"/>
    <w:rsid w:val="00573063"/>
    <w:rsid w:val="00573D62"/>
    <w:rsid w:val="00573FB5"/>
    <w:rsid w:val="00574A2A"/>
    <w:rsid w:val="00574C42"/>
    <w:rsid w:val="00575972"/>
    <w:rsid w:val="00575985"/>
    <w:rsid w:val="00575CF4"/>
    <w:rsid w:val="00575EF7"/>
    <w:rsid w:val="00575FA8"/>
    <w:rsid w:val="0057704F"/>
    <w:rsid w:val="0058161D"/>
    <w:rsid w:val="00581CAB"/>
    <w:rsid w:val="00582FE5"/>
    <w:rsid w:val="005838CD"/>
    <w:rsid w:val="00584CE2"/>
    <w:rsid w:val="00585452"/>
    <w:rsid w:val="0058549C"/>
    <w:rsid w:val="00585706"/>
    <w:rsid w:val="00585DA5"/>
    <w:rsid w:val="00585FEB"/>
    <w:rsid w:val="00586251"/>
    <w:rsid w:val="005876FE"/>
    <w:rsid w:val="005918CE"/>
    <w:rsid w:val="005937CE"/>
    <w:rsid w:val="00593C4D"/>
    <w:rsid w:val="005945D4"/>
    <w:rsid w:val="00594CEA"/>
    <w:rsid w:val="00595CE6"/>
    <w:rsid w:val="00595E6D"/>
    <w:rsid w:val="005977AA"/>
    <w:rsid w:val="005A1DBB"/>
    <w:rsid w:val="005A1F9B"/>
    <w:rsid w:val="005A2239"/>
    <w:rsid w:val="005A2999"/>
    <w:rsid w:val="005A2C6F"/>
    <w:rsid w:val="005A2F16"/>
    <w:rsid w:val="005A4198"/>
    <w:rsid w:val="005A519D"/>
    <w:rsid w:val="005A63F2"/>
    <w:rsid w:val="005A65AC"/>
    <w:rsid w:val="005A66A4"/>
    <w:rsid w:val="005A75A1"/>
    <w:rsid w:val="005A75E6"/>
    <w:rsid w:val="005B1936"/>
    <w:rsid w:val="005B25AC"/>
    <w:rsid w:val="005B2958"/>
    <w:rsid w:val="005B2DEF"/>
    <w:rsid w:val="005B311A"/>
    <w:rsid w:val="005B386F"/>
    <w:rsid w:val="005B3B45"/>
    <w:rsid w:val="005B3DDE"/>
    <w:rsid w:val="005B4701"/>
    <w:rsid w:val="005B4E0E"/>
    <w:rsid w:val="005B5AE5"/>
    <w:rsid w:val="005B7CDF"/>
    <w:rsid w:val="005C05D9"/>
    <w:rsid w:val="005C1132"/>
    <w:rsid w:val="005C16EB"/>
    <w:rsid w:val="005C170F"/>
    <w:rsid w:val="005C3399"/>
    <w:rsid w:val="005C33E2"/>
    <w:rsid w:val="005C39D7"/>
    <w:rsid w:val="005C491D"/>
    <w:rsid w:val="005C49E9"/>
    <w:rsid w:val="005C508F"/>
    <w:rsid w:val="005C5445"/>
    <w:rsid w:val="005C5C64"/>
    <w:rsid w:val="005C7956"/>
    <w:rsid w:val="005C7EB5"/>
    <w:rsid w:val="005D0C9F"/>
    <w:rsid w:val="005D192E"/>
    <w:rsid w:val="005D1D2E"/>
    <w:rsid w:val="005D251A"/>
    <w:rsid w:val="005D2F0D"/>
    <w:rsid w:val="005D57F8"/>
    <w:rsid w:val="005D5863"/>
    <w:rsid w:val="005D594F"/>
    <w:rsid w:val="005D5B3C"/>
    <w:rsid w:val="005D5B4D"/>
    <w:rsid w:val="005D65AD"/>
    <w:rsid w:val="005D671D"/>
    <w:rsid w:val="005D69D4"/>
    <w:rsid w:val="005D7622"/>
    <w:rsid w:val="005D76BF"/>
    <w:rsid w:val="005D76F1"/>
    <w:rsid w:val="005E002D"/>
    <w:rsid w:val="005E030E"/>
    <w:rsid w:val="005E1F5C"/>
    <w:rsid w:val="005E2BB2"/>
    <w:rsid w:val="005E3909"/>
    <w:rsid w:val="005E4B18"/>
    <w:rsid w:val="005E52F3"/>
    <w:rsid w:val="005E6A70"/>
    <w:rsid w:val="005E6FBB"/>
    <w:rsid w:val="005E705B"/>
    <w:rsid w:val="005E78E7"/>
    <w:rsid w:val="005E7971"/>
    <w:rsid w:val="005E7B70"/>
    <w:rsid w:val="005F05BF"/>
    <w:rsid w:val="005F157E"/>
    <w:rsid w:val="005F1EC3"/>
    <w:rsid w:val="005F2382"/>
    <w:rsid w:val="005F3192"/>
    <w:rsid w:val="005F32D2"/>
    <w:rsid w:val="005F38C9"/>
    <w:rsid w:val="005F4E73"/>
    <w:rsid w:val="005F50BB"/>
    <w:rsid w:val="005F6EAE"/>
    <w:rsid w:val="005F7967"/>
    <w:rsid w:val="00601371"/>
    <w:rsid w:val="006014F2"/>
    <w:rsid w:val="006019E5"/>
    <w:rsid w:val="00601E75"/>
    <w:rsid w:val="0060414F"/>
    <w:rsid w:val="006044C4"/>
    <w:rsid w:val="006050F2"/>
    <w:rsid w:val="0060565A"/>
    <w:rsid w:val="0060591F"/>
    <w:rsid w:val="00605E6D"/>
    <w:rsid w:val="00610E19"/>
    <w:rsid w:val="006117EE"/>
    <w:rsid w:val="0061215B"/>
    <w:rsid w:val="00612EE1"/>
    <w:rsid w:val="00614C74"/>
    <w:rsid w:val="00615ACE"/>
    <w:rsid w:val="006161B0"/>
    <w:rsid w:val="00616242"/>
    <w:rsid w:val="00617235"/>
    <w:rsid w:val="00617DE6"/>
    <w:rsid w:val="006208F3"/>
    <w:rsid w:val="00620A2E"/>
    <w:rsid w:val="00620B98"/>
    <w:rsid w:val="00621FC6"/>
    <w:rsid w:val="006223EF"/>
    <w:rsid w:val="0062446F"/>
    <w:rsid w:val="00624A91"/>
    <w:rsid w:val="00625435"/>
    <w:rsid w:val="006261F4"/>
    <w:rsid w:val="006265EC"/>
    <w:rsid w:val="0062773B"/>
    <w:rsid w:val="00627747"/>
    <w:rsid w:val="00630B4E"/>
    <w:rsid w:val="00630C40"/>
    <w:rsid w:val="00631EC3"/>
    <w:rsid w:val="00634130"/>
    <w:rsid w:val="006346B5"/>
    <w:rsid w:val="00636584"/>
    <w:rsid w:val="006369AF"/>
    <w:rsid w:val="00637644"/>
    <w:rsid w:val="0064058C"/>
    <w:rsid w:val="00640D22"/>
    <w:rsid w:val="006412A9"/>
    <w:rsid w:val="006418FD"/>
    <w:rsid w:val="006422F8"/>
    <w:rsid w:val="00642517"/>
    <w:rsid w:val="00642CEF"/>
    <w:rsid w:val="00643329"/>
    <w:rsid w:val="00644EEE"/>
    <w:rsid w:val="00644FF2"/>
    <w:rsid w:val="00645100"/>
    <w:rsid w:val="0064527A"/>
    <w:rsid w:val="006457EF"/>
    <w:rsid w:val="006459B4"/>
    <w:rsid w:val="00646AD4"/>
    <w:rsid w:val="00647979"/>
    <w:rsid w:val="00647B25"/>
    <w:rsid w:val="00647EFF"/>
    <w:rsid w:val="00650ADE"/>
    <w:rsid w:val="00650DAF"/>
    <w:rsid w:val="00650FBD"/>
    <w:rsid w:val="00651347"/>
    <w:rsid w:val="00651A99"/>
    <w:rsid w:val="00651F98"/>
    <w:rsid w:val="00652D90"/>
    <w:rsid w:val="006530CE"/>
    <w:rsid w:val="0065389F"/>
    <w:rsid w:val="006543D7"/>
    <w:rsid w:val="00654BE1"/>
    <w:rsid w:val="006554DA"/>
    <w:rsid w:val="00655AE5"/>
    <w:rsid w:val="00655C86"/>
    <w:rsid w:val="00656EDE"/>
    <w:rsid w:val="006605D9"/>
    <w:rsid w:val="00660CB9"/>
    <w:rsid w:val="006617DE"/>
    <w:rsid w:val="006622A0"/>
    <w:rsid w:val="00662854"/>
    <w:rsid w:val="00662929"/>
    <w:rsid w:val="00662CA2"/>
    <w:rsid w:val="00662F00"/>
    <w:rsid w:val="00662FF7"/>
    <w:rsid w:val="006638CC"/>
    <w:rsid w:val="006644E7"/>
    <w:rsid w:val="00664CC7"/>
    <w:rsid w:val="00664ED1"/>
    <w:rsid w:val="006652BF"/>
    <w:rsid w:val="006673BB"/>
    <w:rsid w:val="006706C7"/>
    <w:rsid w:val="00670C4A"/>
    <w:rsid w:val="0067389A"/>
    <w:rsid w:val="00674096"/>
    <w:rsid w:val="00675BAE"/>
    <w:rsid w:val="00676E7A"/>
    <w:rsid w:val="006774E3"/>
    <w:rsid w:val="00677BB4"/>
    <w:rsid w:val="00677F9C"/>
    <w:rsid w:val="006803F8"/>
    <w:rsid w:val="00680F14"/>
    <w:rsid w:val="0068369A"/>
    <w:rsid w:val="00685F3D"/>
    <w:rsid w:val="00686B1D"/>
    <w:rsid w:val="00687819"/>
    <w:rsid w:val="00692209"/>
    <w:rsid w:val="006924E9"/>
    <w:rsid w:val="00694335"/>
    <w:rsid w:val="00694C8E"/>
    <w:rsid w:val="00695C8F"/>
    <w:rsid w:val="006975B9"/>
    <w:rsid w:val="006A0A90"/>
    <w:rsid w:val="006A0C0C"/>
    <w:rsid w:val="006A1690"/>
    <w:rsid w:val="006A1847"/>
    <w:rsid w:val="006A4F30"/>
    <w:rsid w:val="006A523F"/>
    <w:rsid w:val="006A561E"/>
    <w:rsid w:val="006A7D72"/>
    <w:rsid w:val="006B1A66"/>
    <w:rsid w:val="006B2B57"/>
    <w:rsid w:val="006B3403"/>
    <w:rsid w:val="006B3592"/>
    <w:rsid w:val="006B3DA9"/>
    <w:rsid w:val="006B4D45"/>
    <w:rsid w:val="006B5C89"/>
    <w:rsid w:val="006B78DF"/>
    <w:rsid w:val="006C085F"/>
    <w:rsid w:val="006C1F72"/>
    <w:rsid w:val="006C2ACC"/>
    <w:rsid w:val="006C43D9"/>
    <w:rsid w:val="006C45EA"/>
    <w:rsid w:val="006C51A7"/>
    <w:rsid w:val="006C5730"/>
    <w:rsid w:val="006D01D2"/>
    <w:rsid w:val="006D0221"/>
    <w:rsid w:val="006D4643"/>
    <w:rsid w:val="006D55FF"/>
    <w:rsid w:val="006D7575"/>
    <w:rsid w:val="006D79F1"/>
    <w:rsid w:val="006E0642"/>
    <w:rsid w:val="006E0EEE"/>
    <w:rsid w:val="006E15D8"/>
    <w:rsid w:val="006E1641"/>
    <w:rsid w:val="006E1E42"/>
    <w:rsid w:val="006E235A"/>
    <w:rsid w:val="006E2532"/>
    <w:rsid w:val="006E3097"/>
    <w:rsid w:val="006E3D58"/>
    <w:rsid w:val="006E3DD4"/>
    <w:rsid w:val="006E3F5A"/>
    <w:rsid w:val="006E4A83"/>
    <w:rsid w:val="006E4C6B"/>
    <w:rsid w:val="006E513F"/>
    <w:rsid w:val="006E7260"/>
    <w:rsid w:val="006E7405"/>
    <w:rsid w:val="006F0517"/>
    <w:rsid w:val="006F3868"/>
    <w:rsid w:val="006F499C"/>
    <w:rsid w:val="006F59B6"/>
    <w:rsid w:val="006F60D1"/>
    <w:rsid w:val="006F6BD1"/>
    <w:rsid w:val="006F7C71"/>
    <w:rsid w:val="00700C06"/>
    <w:rsid w:val="00701EE9"/>
    <w:rsid w:val="00701EF0"/>
    <w:rsid w:val="007020CC"/>
    <w:rsid w:val="00702B7B"/>
    <w:rsid w:val="00703152"/>
    <w:rsid w:val="0070397C"/>
    <w:rsid w:val="0070472E"/>
    <w:rsid w:val="00704C0B"/>
    <w:rsid w:val="00705268"/>
    <w:rsid w:val="0070783B"/>
    <w:rsid w:val="00711146"/>
    <w:rsid w:val="00711936"/>
    <w:rsid w:val="007140C6"/>
    <w:rsid w:val="00714244"/>
    <w:rsid w:val="00714DEB"/>
    <w:rsid w:val="00715617"/>
    <w:rsid w:val="00715868"/>
    <w:rsid w:val="0071684F"/>
    <w:rsid w:val="00717E9E"/>
    <w:rsid w:val="0072062F"/>
    <w:rsid w:val="00720D20"/>
    <w:rsid w:val="00722AE5"/>
    <w:rsid w:val="00722D8E"/>
    <w:rsid w:val="00723644"/>
    <w:rsid w:val="00723B25"/>
    <w:rsid w:val="007249BA"/>
    <w:rsid w:val="00725F8D"/>
    <w:rsid w:val="00726258"/>
    <w:rsid w:val="0072640D"/>
    <w:rsid w:val="007268A7"/>
    <w:rsid w:val="00726A7B"/>
    <w:rsid w:val="0072700A"/>
    <w:rsid w:val="00727382"/>
    <w:rsid w:val="0072745A"/>
    <w:rsid w:val="0072783A"/>
    <w:rsid w:val="00727F50"/>
    <w:rsid w:val="00730ADB"/>
    <w:rsid w:val="007313C2"/>
    <w:rsid w:val="00731467"/>
    <w:rsid w:val="0073172A"/>
    <w:rsid w:val="007327F7"/>
    <w:rsid w:val="00733A44"/>
    <w:rsid w:val="00733F5A"/>
    <w:rsid w:val="007346AF"/>
    <w:rsid w:val="007347B4"/>
    <w:rsid w:val="00735142"/>
    <w:rsid w:val="00735E4C"/>
    <w:rsid w:val="00736BD0"/>
    <w:rsid w:val="007375FB"/>
    <w:rsid w:val="0073769A"/>
    <w:rsid w:val="00737CD8"/>
    <w:rsid w:val="00737E84"/>
    <w:rsid w:val="007411F0"/>
    <w:rsid w:val="00741B65"/>
    <w:rsid w:val="0074258E"/>
    <w:rsid w:val="007431AE"/>
    <w:rsid w:val="00743FAD"/>
    <w:rsid w:val="00744B4D"/>
    <w:rsid w:val="00744C27"/>
    <w:rsid w:val="00746475"/>
    <w:rsid w:val="00750DF9"/>
    <w:rsid w:val="007512B7"/>
    <w:rsid w:val="007519C5"/>
    <w:rsid w:val="00751E71"/>
    <w:rsid w:val="00752238"/>
    <w:rsid w:val="00752A5C"/>
    <w:rsid w:val="00752BE1"/>
    <w:rsid w:val="00753155"/>
    <w:rsid w:val="00753CBD"/>
    <w:rsid w:val="007544CC"/>
    <w:rsid w:val="00754DEE"/>
    <w:rsid w:val="0075554A"/>
    <w:rsid w:val="00756FAA"/>
    <w:rsid w:val="00761598"/>
    <w:rsid w:val="00762EA2"/>
    <w:rsid w:val="00764524"/>
    <w:rsid w:val="00765C64"/>
    <w:rsid w:val="00765D90"/>
    <w:rsid w:val="007670C4"/>
    <w:rsid w:val="00767D7C"/>
    <w:rsid w:val="00770D6D"/>
    <w:rsid w:val="00771388"/>
    <w:rsid w:val="00771933"/>
    <w:rsid w:val="00773063"/>
    <w:rsid w:val="007732E7"/>
    <w:rsid w:val="00773C1A"/>
    <w:rsid w:val="00773FD3"/>
    <w:rsid w:val="00774720"/>
    <w:rsid w:val="00775C2E"/>
    <w:rsid w:val="0078028C"/>
    <w:rsid w:val="007808A5"/>
    <w:rsid w:val="007816B2"/>
    <w:rsid w:val="0078265A"/>
    <w:rsid w:val="00782817"/>
    <w:rsid w:val="007837CB"/>
    <w:rsid w:val="00783F47"/>
    <w:rsid w:val="007847B4"/>
    <w:rsid w:val="0078550F"/>
    <w:rsid w:val="007868D5"/>
    <w:rsid w:val="00786B42"/>
    <w:rsid w:val="00786C09"/>
    <w:rsid w:val="00786DA7"/>
    <w:rsid w:val="007877A6"/>
    <w:rsid w:val="0078788D"/>
    <w:rsid w:val="00790590"/>
    <w:rsid w:val="00790FDD"/>
    <w:rsid w:val="0079123C"/>
    <w:rsid w:val="00791C4A"/>
    <w:rsid w:val="0079475E"/>
    <w:rsid w:val="00797069"/>
    <w:rsid w:val="00797F15"/>
    <w:rsid w:val="007A03FF"/>
    <w:rsid w:val="007A04EE"/>
    <w:rsid w:val="007A0EBD"/>
    <w:rsid w:val="007A1019"/>
    <w:rsid w:val="007A243C"/>
    <w:rsid w:val="007A2F47"/>
    <w:rsid w:val="007A4C8C"/>
    <w:rsid w:val="007A4ECB"/>
    <w:rsid w:val="007A5870"/>
    <w:rsid w:val="007A657B"/>
    <w:rsid w:val="007A6EF8"/>
    <w:rsid w:val="007A791F"/>
    <w:rsid w:val="007A7E33"/>
    <w:rsid w:val="007B1181"/>
    <w:rsid w:val="007B1361"/>
    <w:rsid w:val="007B201E"/>
    <w:rsid w:val="007B39FE"/>
    <w:rsid w:val="007B4A32"/>
    <w:rsid w:val="007B574F"/>
    <w:rsid w:val="007B5A7B"/>
    <w:rsid w:val="007B6E49"/>
    <w:rsid w:val="007C0EE9"/>
    <w:rsid w:val="007C217C"/>
    <w:rsid w:val="007C272A"/>
    <w:rsid w:val="007C36AF"/>
    <w:rsid w:val="007C57DB"/>
    <w:rsid w:val="007C57EB"/>
    <w:rsid w:val="007C586F"/>
    <w:rsid w:val="007C5C81"/>
    <w:rsid w:val="007C5E3B"/>
    <w:rsid w:val="007C643E"/>
    <w:rsid w:val="007C6708"/>
    <w:rsid w:val="007C67E5"/>
    <w:rsid w:val="007C76C9"/>
    <w:rsid w:val="007D04A9"/>
    <w:rsid w:val="007D1030"/>
    <w:rsid w:val="007D10A4"/>
    <w:rsid w:val="007D4956"/>
    <w:rsid w:val="007D538A"/>
    <w:rsid w:val="007D5F91"/>
    <w:rsid w:val="007D6390"/>
    <w:rsid w:val="007D68EA"/>
    <w:rsid w:val="007E0600"/>
    <w:rsid w:val="007E084E"/>
    <w:rsid w:val="007E16A8"/>
    <w:rsid w:val="007E1B7E"/>
    <w:rsid w:val="007E216B"/>
    <w:rsid w:val="007E2465"/>
    <w:rsid w:val="007E27C5"/>
    <w:rsid w:val="007E2CD7"/>
    <w:rsid w:val="007E3E71"/>
    <w:rsid w:val="007E4160"/>
    <w:rsid w:val="007E4212"/>
    <w:rsid w:val="007E43C9"/>
    <w:rsid w:val="007E4FAE"/>
    <w:rsid w:val="007E56D4"/>
    <w:rsid w:val="007E6041"/>
    <w:rsid w:val="007E674B"/>
    <w:rsid w:val="007E6909"/>
    <w:rsid w:val="007E7D6D"/>
    <w:rsid w:val="007E7FDA"/>
    <w:rsid w:val="007F0F2E"/>
    <w:rsid w:val="007F185B"/>
    <w:rsid w:val="007F1B7F"/>
    <w:rsid w:val="007F1BF0"/>
    <w:rsid w:val="007F1D9A"/>
    <w:rsid w:val="007F20B5"/>
    <w:rsid w:val="007F3131"/>
    <w:rsid w:val="007F6155"/>
    <w:rsid w:val="007F7126"/>
    <w:rsid w:val="007F743A"/>
    <w:rsid w:val="00800B94"/>
    <w:rsid w:val="00800F4A"/>
    <w:rsid w:val="008017D5"/>
    <w:rsid w:val="00802ABA"/>
    <w:rsid w:val="00802B95"/>
    <w:rsid w:val="00804B99"/>
    <w:rsid w:val="00804CC9"/>
    <w:rsid w:val="00804F1B"/>
    <w:rsid w:val="008061C3"/>
    <w:rsid w:val="008063FB"/>
    <w:rsid w:val="00806B29"/>
    <w:rsid w:val="00806DF4"/>
    <w:rsid w:val="0080761B"/>
    <w:rsid w:val="0080762C"/>
    <w:rsid w:val="00807BC7"/>
    <w:rsid w:val="00811D64"/>
    <w:rsid w:val="00812A99"/>
    <w:rsid w:val="00813222"/>
    <w:rsid w:val="0081333C"/>
    <w:rsid w:val="008133AC"/>
    <w:rsid w:val="008134FF"/>
    <w:rsid w:val="008139F6"/>
    <w:rsid w:val="00814EB1"/>
    <w:rsid w:val="008155F7"/>
    <w:rsid w:val="00815F68"/>
    <w:rsid w:val="00816D27"/>
    <w:rsid w:val="0082098D"/>
    <w:rsid w:val="00820CAF"/>
    <w:rsid w:val="0082143C"/>
    <w:rsid w:val="00821B84"/>
    <w:rsid w:val="00822DCB"/>
    <w:rsid w:val="00823617"/>
    <w:rsid w:val="00823B3D"/>
    <w:rsid w:val="0082415C"/>
    <w:rsid w:val="008251F1"/>
    <w:rsid w:val="00826A39"/>
    <w:rsid w:val="008301B9"/>
    <w:rsid w:val="00830507"/>
    <w:rsid w:val="008308B5"/>
    <w:rsid w:val="00830C60"/>
    <w:rsid w:val="00830EF2"/>
    <w:rsid w:val="00833C33"/>
    <w:rsid w:val="00833DDB"/>
    <w:rsid w:val="00834A49"/>
    <w:rsid w:val="0083555E"/>
    <w:rsid w:val="00835648"/>
    <w:rsid w:val="00836873"/>
    <w:rsid w:val="00837B61"/>
    <w:rsid w:val="00837CC7"/>
    <w:rsid w:val="00840170"/>
    <w:rsid w:val="0084161E"/>
    <w:rsid w:val="00841AC8"/>
    <w:rsid w:val="00842903"/>
    <w:rsid w:val="00843707"/>
    <w:rsid w:val="008437D1"/>
    <w:rsid w:val="00843D01"/>
    <w:rsid w:val="00844457"/>
    <w:rsid w:val="00844905"/>
    <w:rsid w:val="00844EA8"/>
    <w:rsid w:val="008451E1"/>
    <w:rsid w:val="008457AB"/>
    <w:rsid w:val="00846185"/>
    <w:rsid w:val="008469AA"/>
    <w:rsid w:val="00846F7F"/>
    <w:rsid w:val="00847516"/>
    <w:rsid w:val="00847A53"/>
    <w:rsid w:val="00850C56"/>
    <w:rsid w:val="00850E6C"/>
    <w:rsid w:val="00851066"/>
    <w:rsid w:val="00852478"/>
    <w:rsid w:val="00852C3E"/>
    <w:rsid w:val="0085328C"/>
    <w:rsid w:val="00853437"/>
    <w:rsid w:val="00853BC8"/>
    <w:rsid w:val="00853EB2"/>
    <w:rsid w:val="0085446E"/>
    <w:rsid w:val="0085545D"/>
    <w:rsid w:val="00855C2A"/>
    <w:rsid w:val="00856578"/>
    <w:rsid w:val="00856779"/>
    <w:rsid w:val="00860245"/>
    <w:rsid w:val="00860370"/>
    <w:rsid w:val="00860418"/>
    <w:rsid w:val="008634C5"/>
    <w:rsid w:val="008650B7"/>
    <w:rsid w:val="008653F8"/>
    <w:rsid w:val="00865B91"/>
    <w:rsid w:val="00867576"/>
    <w:rsid w:val="00867894"/>
    <w:rsid w:val="00867FD7"/>
    <w:rsid w:val="00870468"/>
    <w:rsid w:val="00870812"/>
    <w:rsid w:val="00870DEE"/>
    <w:rsid w:val="0087116B"/>
    <w:rsid w:val="00871500"/>
    <w:rsid w:val="0087179F"/>
    <w:rsid w:val="00872341"/>
    <w:rsid w:val="00872920"/>
    <w:rsid w:val="0087410F"/>
    <w:rsid w:val="00876C7B"/>
    <w:rsid w:val="00876DBB"/>
    <w:rsid w:val="008803FB"/>
    <w:rsid w:val="00880D13"/>
    <w:rsid w:val="00880DD6"/>
    <w:rsid w:val="00881A26"/>
    <w:rsid w:val="00882F2D"/>
    <w:rsid w:val="00883ACD"/>
    <w:rsid w:val="00883E16"/>
    <w:rsid w:val="00883EAC"/>
    <w:rsid w:val="00884CFC"/>
    <w:rsid w:val="00885D8F"/>
    <w:rsid w:val="0088621E"/>
    <w:rsid w:val="00887CFB"/>
    <w:rsid w:val="00887D56"/>
    <w:rsid w:val="00890A30"/>
    <w:rsid w:val="00890C93"/>
    <w:rsid w:val="00892731"/>
    <w:rsid w:val="0089296F"/>
    <w:rsid w:val="00893303"/>
    <w:rsid w:val="00893360"/>
    <w:rsid w:val="00893B56"/>
    <w:rsid w:val="008973E2"/>
    <w:rsid w:val="008A0396"/>
    <w:rsid w:val="008A09F9"/>
    <w:rsid w:val="008A0C4C"/>
    <w:rsid w:val="008A35BF"/>
    <w:rsid w:val="008A36DE"/>
    <w:rsid w:val="008A42AA"/>
    <w:rsid w:val="008A44E2"/>
    <w:rsid w:val="008A48F4"/>
    <w:rsid w:val="008A4951"/>
    <w:rsid w:val="008A5636"/>
    <w:rsid w:val="008A5B0F"/>
    <w:rsid w:val="008A6919"/>
    <w:rsid w:val="008A6A68"/>
    <w:rsid w:val="008A6BB5"/>
    <w:rsid w:val="008B0566"/>
    <w:rsid w:val="008B087A"/>
    <w:rsid w:val="008B1DE7"/>
    <w:rsid w:val="008B2EC0"/>
    <w:rsid w:val="008B3067"/>
    <w:rsid w:val="008B3E2C"/>
    <w:rsid w:val="008B557A"/>
    <w:rsid w:val="008B6E12"/>
    <w:rsid w:val="008B6FFB"/>
    <w:rsid w:val="008C09A1"/>
    <w:rsid w:val="008C0ACA"/>
    <w:rsid w:val="008C0CA1"/>
    <w:rsid w:val="008C6B12"/>
    <w:rsid w:val="008C6DE2"/>
    <w:rsid w:val="008D04F4"/>
    <w:rsid w:val="008D0684"/>
    <w:rsid w:val="008D0A6D"/>
    <w:rsid w:val="008D15C0"/>
    <w:rsid w:val="008D19C2"/>
    <w:rsid w:val="008D1CB1"/>
    <w:rsid w:val="008D289A"/>
    <w:rsid w:val="008D2D3F"/>
    <w:rsid w:val="008D34ED"/>
    <w:rsid w:val="008D542C"/>
    <w:rsid w:val="008D5F2E"/>
    <w:rsid w:val="008D6568"/>
    <w:rsid w:val="008E0597"/>
    <w:rsid w:val="008E137D"/>
    <w:rsid w:val="008E15C6"/>
    <w:rsid w:val="008E28C2"/>
    <w:rsid w:val="008E40E7"/>
    <w:rsid w:val="008E477F"/>
    <w:rsid w:val="008E4A61"/>
    <w:rsid w:val="008E539A"/>
    <w:rsid w:val="008E7CFC"/>
    <w:rsid w:val="008F07F4"/>
    <w:rsid w:val="008F174A"/>
    <w:rsid w:val="008F1BB4"/>
    <w:rsid w:val="008F3F73"/>
    <w:rsid w:val="008F5021"/>
    <w:rsid w:val="008F5074"/>
    <w:rsid w:val="008F524F"/>
    <w:rsid w:val="008F68FE"/>
    <w:rsid w:val="008F6E6B"/>
    <w:rsid w:val="00901870"/>
    <w:rsid w:val="00901A65"/>
    <w:rsid w:val="00901B0C"/>
    <w:rsid w:val="0090288E"/>
    <w:rsid w:val="00903392"/>
    <w:rsid w:val="00903848"/>
    <w:rsid w:val="00904383"/>
    <w:rsid w:val="0090524C"/>
    <w:rsid w:val="0090782A"/>
    <w:rsid w:val="00907B57"/>
    <w:rsid w:val="00910621"/>
    <w:rsid w:val="00911A11"/>
    <w:rsid w:val="00911AEB"/>
    <w:rsid w:val="00914348"/>
    <w:rsid w:val="00914680"/>
    <w:rsid w:val="0091475B"/>
    <w:rsid w:val="0091562B"/>
    <w:rsid w:val="00916617"/>
    <w:rsid w:val="00920590"/>
    <w:rsid w:val="009225D9"/>
    <w:rsid w:val="00923D04"/>
    <w:rsid w:val="009246C4"/>
    <w:rsid w:val="009248D2"/>
    <w:rsid w:val="00924F3A"/>
    <w:rsid w:val="00924FBA"/>
    <w:rsid w:val="00925455"/>
    <w:rsid w:val="00925B59"/>
    <w:rsid w:val="0092613F"/>
    <w:rsid w:val="009266AF"/>
    <w:rsid w:val="00927626"/>
    <w:rsid w:val="00927D52"/>
    <w:rsid w:val="009303B9"/>
    <w:rsid w:val="00930ACE"/>
    <w:rsid w:val="009312FB"/>
    <w:rsid w:val="00932FF8"/>
    <w:rsid w:val="00934F07"/>
    <w:rsid w:val="009350C9"/>
    <w:rsid w:val="009362C2"/>
    <w:rsid w:val="00936363"/>
    <w:rsid w:val="0093688F"/>
    <w:rsid w:val="0094060B"/>
    <w:rsid w:val="00940D55"/>
    <w:rsid w:val="00941C9C"/>
    <w:rsid w:val="00942108"/>
    <w:rsid w:val="00942CAA"/>
    <w:rsid w:val="00944D43"/>
    <w:rsid w:val="00946263"/>
    <w:rsid w:val="009466AE"/>
    <w:rsid w:val="009466F5"/>
    <w:rsid w:val="00947AE2"/>
    <w:rsid w:val="00947D2B"/>
    <w:rsid w:val="00951286"/>
    <w:rsid w:val="009517B1"/>
    <w:rsid w:val="00951F2B"/>
    <w:rsid w:val="0095201E"/>
    <w:rsid w:val="009525A8"/>
    <w:rsid w:val="0095308B"/>
    <w:rsid w:val="0095314E"/>
    <w:rsid w:val="009535BD"/>
    <w:rsid w:val="00953F37"/>
    <w:rsid w:val="0095462B"/>
    <w:rsid w:val="0095478C"/>
    <w:rsid w:val="009549F9"/>
    <w:rsid w:val="0095702B"/>
    <w:rsid w:val="009603FF"/>
    <w:rsid w:val="009607A7"/>
    <w:rsid w:val="00960C13"/>
    <w:rsid w:val="00962EAD"/>
    <w:rsid w:val="009630C6"/>
    <w:rsid w:val="00963C01"/>
    <w:rsid w:val="00963FC7"/>
    <w:rsid w:val="00964264"/>
    <w:rsid w:val="00964373"/>
    <w:rsid w:val="009664A0"/>
    <w:rsid w:val="009671A6"/>
    <w:rsid w:val="0096724A"/>
    <w:rsid w:val="009677E8"/>
    <w:rsid w:val="00967BCA"/>
    <w:rsid w:val="0097006E"/>
    <w:rsid w:val="00970BA4"/>
    <w:rsid w:val="009715E9"/>
    <w:rsid w:val="00972CC6"/>
    <w:rsid w:val="0097329B"/>
    <w:rsid w:val="0097341A"/>
    <w:rsid w:val="00973855"/>
    <w:rsid w:val="00974157"/>
    <w:rsid w:val="009745AD"/>
    <w:rsid w:val="00974C17"/>
    <w:rsid w:val="0097552B"/>
    <w:rsid w:val="009762F7"/>
    <w:rsid w:val="00976C84"/>
    <w:rsid w:val="00980486"/>
    <w:rsid w:val="00980BE7"/>
    <w:rsid w:val="00980C7E"/>
    <w:rsid w:val="00980F73"/>
    <w:rsid w:val="0098302A"/>
    <w:rsid w:val="009839CB"/>
    <w:rsid w:val="009840C1"/>
    <w:rsid w:val="00985625"/>
    <w:rsid w:val="00986785"/>
    <w:rsid w:val="009879CD"/>
    <w:rsid w:val="009921BF"/>
    <w:rsid w:val="009928A6"/>
    <w:rsid w:val="00993E03"/>
    <w:rsid w:val="0099769E"/>
    <w:rsid w:val="009A0379"/>
    <w:rsid w:val="009A1FFA"/>
    <w:rsid w:val="009A22D3"/>
    <w:rsid w:val="009A28CD"/>
    <w:rsid w:val="009A433C"/>
    <w:rsid w:val="009A437C"/>
    <w:rsid w:val="009A5899"/>
    <w:rsid w:val="009A6C40"/>
    <w:rsid w:val="009A7FB9"/>
    <w:rsid w:val="009B17F9"/>
    <w:rsid w:val="009B2000"/>
    <w:rsid w:val="009B259E"/>
    <w:rsid w:val="009B28AE"/>
    <w:rsid w:val="009B39E6"/>
    <w:rsid w:val="009B39ED"/>
    <w:rsid w:val="009B490F"/>
    <w:rsid w:val="009B4F93"/>
    <w:rsid w:val="009B5E07"/>
    <w:rsid w:val="009B79D5"/>
    <w:rsid w:val="009C032E"/>
    <w:rsid w:val="009C12FA"/>
    <w:rsid w:val="009C1BC3"/>
    <w:rsid w:val="009C2F94"/>
    <w:rsid w:val="009C3C73"/>
    <w:rsid w:val="009C4005"/>
    <w:rsid w:val="009C45EB"/>
    <w:rsid w:val="009C5AC2"/>
    <w:rsid w:val="009C61EC"/>
    <w:rsid w:val="009C627F"/>
    <w:rsid w:val="009C6948"/>
    <w:rsid w:val="009C6DCC"/>
    <w:rsid w:val="009C72EC"/>
    <w:rsid w:val="009D04FF"/>
    <w:rsid w:val="009D1A7E"/>
    <w:rsid w:val="009D1F70"/>
    <w:rsid w:val="009D2690"/>
    <w:rsid w:val="009D2AE8"/>
    <w:rsid w:val="009D4DFF"/>
    <w:rsid w:val="009D5081"/>
    <w:rsid w:val="009D5D13"/>
    <w:rsid w:val="009D5E0D"/>
    <w:rsid w:val="009E08C8"/>
    <w:rsid w:val="009E0990"/>
    <w:rsid w:val="009E13CD"/>
    <w:rsid w:val="009E2A42"/>
    <w:rsid w:val="009E2E99"/>
    <w:rsid w:val="009E34C5"/>
    <w:rsid w:val="009E3BC8"/>
    <w:rsid w:val="009E54EB"/>
    <w:rsid w:val="009E61DA"/>
    <w:rsid w:val="009E7B0A"/>
    <w:rsid w:val="009E7EE0"/>
    <w:rsid w:val="009F0049"/>
    <w:rsid w:val="009F0EB3"/>
    <w:rsid w:val="009F0F6A"/>
    <w:rsid w:val="009F1DA3"/>
    <w:rsid w:val="009F2D09"/>
    <w:rsid w:val="009F337A"/>
    <w:rsid w:val="009F3838"/>
    <w:rsid w:val="009F4A47"/>
    <w:rsid w:val="009F4CDD"/>
    <w:rsid w:val="009F4ED7"/>
    <w:rsid w:val="009F4F1B"/>
    <w:rsid w:val="009F58A7"/>
    <w:rsid w:val="009F6A0A"/>
    <w:rsid w:val="009F79BB"/>
    <w:rsid w:val="009F7C68"/>
    <w:rsid w:val="00A0122B"/>
    <w:rsid w:val="00A018D3"/>
    <w:rsid w:val="00A027A5"/>
    <w:rsid w:val="00A02E6C"/>
    <w:rsid w:val="00A03132"/>
    <w:rsid w:val="00A03CAF"/>
    <w:rsid w:val="00A03E1B"/>
    <w:rsid w:val="00A049A4"/>
    <w:rsid w:val="00A05181"/>
    <w:rsid w:val="00A0648A"/>
    <w:rsid w:val="00A064C0"/>
    <w:rsid w:val="00A1040E"/>
    <w:rsid w:val="00A111E4"/>
    <w:rsid w:val="00A11737"/>
    <w:rsid w:val="00A13820"/>
    <w:rsid w:val="00A15A50"/>
    <w:rsid w:val="00A15C6E"/>
    <w:rsid w:val="00A15C71"/>
    <w:rsid w:val="00A20DA5"/>
    <w:rsid w:val="00A211C1"/>
    <w:rsid w:val="00A21E07"/>
    <w:rsid w:val="00A21F2B"/>
    <w:rsid w:val="00A22708"/>
    <w:rsid w:val="00A22F78"/>
    <w:rsid w:val="00A23A92"/>
    <w:rsid w:val="00A243F4"/>
    <w:rsid w:val="00A25BC3"/>
    <w:rsid w:val="00A262E9"/>
    <w:rsid w:val="00A2655F"/>
    <w:rsid w:val="00A30087"/>
    <w:rsid w:val="00A30209"/>
    <w:rsid w:val="00A30FF4"/>
    <w:rsid w:val="00A32168"/>
    <w:rsid w:val="00A32A50"/>
    <w:rsid w:val="00A33EBC"/>
    <w:rsid w:val="00A341EB"/>
    <w:rsid w:val="00A35BBC"/>
    <w:rsid w:val="00A36424"/>
    <w:rsid w:val="00A40D2A"/>
    <w:rsid w:val="00A419CE"/>
    <w:rsid w:val="00A41DCC"/>
    <w:rsid w:val="00A41DF6"/>
    <w:rsid w:val="00A42497"/>
    <w:rsid w:val="00A42B33"/>
    <w:rsid w:val="00A42CFC"/>
    <w:rsid w:val="00A4340E"/>
    <w:rsid w:val="00A43B50"/>
    <w:rsid w:val="00A44C09"/>
    <w:rsid w:val="00A44D34"/>
    <w:rsid w:val="00A47E48"/>
    <w:rsid w:val="00A5081D"/>
    <w:rsid w:val="00A510BA"/>
    <w:rsid w:val="00A5112D"/>
    <w:rsid w:val="00A51A50"/>
    <w:rsid w:val="00A51C5B"/>
    <w:rsid w:val="00A5286A"/>
    <w:rsid w:val="00A532F6"/>
    <w:rsid w:val="00A54732"/>
    <w:rsid w:val="00A547AE"/>
    <w:rsid w:val="00A560C6"/>
    <w:rsid w:val="00A57066"/>
    <w:rsid w:val="00A570D9"/>
    <w:rsid w:val="00A57DD9"/>
    <w:rsid w:val="00A6199B"/>
    <w:rsid w:val="00A61F7A"/>
    <w:rsid w:val="00A63263"/>
    <w:rsid w:val="00A64B1A"/>
    <w:rsid w:val="00A652CB"/>
    <w:rsid w:val="00A6667C"/>
    <w:rsid w:val="00A70DB6"/>
    <w:rsid w:val="00A70EC3"/>
    <w:rsid w:val="00A7174B"/>
    <w:rsid w:val="00A726C4"/>
    <w:rsid w:val="00A728A3"/>
    <w:rsid w:val="00A72F3B"/>
    <w:rsid w:val="00A73141"/>
    <w:rsid w:val="00A7322A"/>
    <w:rsid w:val="00A74455"/>
    <w:rsid w:val="00A74708"/>
    <w:rsid w:val="00A75BAC"/>
    <w:rsid w:val="00A769A4"/>
    <w:rsid w:val="00A76AB9"/>
    <w:rsid w:val="00A773B3"/>
    <w:rsid w:val="00A779C1"/>
    <w:rsid w:val="00A77E58"/>
    <w:rsid w:val="00A82789"/>
    <w:rsid w:val="00A82903"/>
    <w:rsid w:val="00A831E9"/>
    <w:rsid w:val="00A837BA"/>
    <w:rsid w:val="00A83E0A"/>
    <w:rsid w:val="00A84C18"/>
    <w:rsid w:val="00A856AE"/>
    <w:rsid w:val="00A86850"/>
    <w:rsid w:val="00A879C1"/>
    <w:rsid w:val="00A87DDF"/>
    <w:rsid w:val="00A9021A"/>
    <w:rsid w:val="00A90344"/>
    <w:rsid w:val="00A91495"/>
    <w:rsid w:val="00A91B7E"/>
    <w:rsid w:val="00A945D8"/>
    <w:rsid w:val="00A95767"/>
    <w:rsid w:val="00A95C7E"/>
    <w:rsid w:val="00A964CC"/>
    <w:rsid w:val="00A96B6D"/>
    <w:rsid w:val="00AA15AE"/>
    <w:rsid w:val="00AA477D"/>
    <w:rsid w:val="00AA48DE"/>
    <w:rsid w:val="00AA4B64"/>
    <w:rsid w:val="00AA53B0"/>
    <w:rsid w:val="00AA5F7B"/>
    <w:rsid w:val="00AA7022"/>
    <w:rsid w:val="00AA70D3"/>
    <w:rsid w:val="00AA7B78"/>
    <w:rsid w:val="00AB06D1"/>
    <w:rsid w:val="00AB06E5"/>
    <w:rsid w:val="00AB316E"/>
    <w:rsid w:val="00AB374E"/>
    <w:rsid w:val="00AB42D8"/>
    <w:rsid w:val="00AB470C"/>
    <w:rsid w:val="00AB56A3"/>
    <w:rsid w:val="00AB628C"/>
    <w:rsid w:val="00AB683E"/>
    <w:rsid w:val="00AB791E"/>
    <w:rsid w:val="00AB79A7"/>
    <w:rsid w:val="00AC0B6D"/>
    <w:rsid w:val="00AC19C3"/>
    <w:rsid w:val="00AC1A59"/>
    <w:rsid w:val="00AC453A"/>
    <w:rsid w:val="00AC4735"/>
    <w:rsid w:val="00AC4D22"/>
    <w:rsid w:val="00AC4F5F"/>
    <w:rsid w:val="00AC5BE3"/>
    <w:rsid w:val="00AC5F49"/>
    <w:rsid w:val="00AC6B87"/>
    <w:rsid w:val="00AC70F3"/>
    <w:rsid w:val="00AD0010"/>
    <w:rsid w:val="00AD05A1"/>
    <w:rsid w:val="00AD0BF1"/>
    <w:rsid w:val="00AD1A77"/>
    <w:rsid w:val="00AD335A"/>
    <w:rsid w:val="00AD35D8"/>
    <w:rsid w:val="00AD4D48"/>
    <w:rsid w:val="00AD5A32"/>
    <w:rsid w:val="00AD6DD1"/>
    <w:rsid w:val="00AD71E8"/>
    <w:rsid w:val="00AE007F"/>
    <w:rsid w:val="00AE117E"/>
    <w:rsid w:val="00AE136F"/>
    <w:rsid w:val="00AE24A2"/>
    <w:rsid w:val="00AE2515"/>
    <w:rsid w:val="00AE25F2"/>
    <w:rsid w:val="00AE2D14"/>
    <w:rsid w:val="00AE2D3E"/>
    <w:rsid w:val="00AE309E"/>
    <w:rsid w:val="00AE31D3"/>
    <w:rsid w:val="00AE31EF"/>
    <w:rsid w:val="00AE3A4A"/>
    <w:rsid w:val="00AE6111"/>
    <w:rsid w:val="00AE6541"/>
    <w:rsid w:val="00AE70CE"/>
    <w:rsid w:val="00AE7257"/>
    <w:rsid w:val="00AE7792"/>
    <w:rsid w:val="00AE77DD"/>
    <w:rsid w:val="00AE7B38"/>
    <w:rsid w:val="00AF06D6"/>
    <w:rsid w:val="00AF144E"/>
    <w:rsid w:val="00AF26F8"/>
    <w:rsid w:val="00AF338A"/>
    <w:rsid w:val="00AF41E7"/>
    <w:rsid w:val="00AF6ADF"/>
    <w:rsid w:val="00AF6DDD"/>
    <w:rsid w:val="00AF6EA2"/>
    <w:rsid w:val="00B00FCE"/>
    <w:rsid w:val="00B01117"/>
    <w:rsid w:val="00B01453"/>
    <w:rsid w:val="00B01597"/>
    <w:rsid w:val="00B03828"/>
    <w:rsid w:val="00B04750"/>
    <w:rsid w:val="00B0517B"/>
    <w:rsid w:val="00B06A02"/>
    <w:rsid w:val="00B1303D"/>
    <w:rsid w:val="00B13905"/>
    <w:rsid w:val="00B139E2"/>
    <w:rsid w:val="00B13F98"/>
    <w:rsid w:val="00B1478F"/>
    <w:rsid w:val="00B14DB8"/>
    <w:rsid w:val="00B16032"/>
    <w:rsid w:val="00B164A8"/>
    <w:rsid w:val="00B165A1"/>
    <w:rsid w:val="00B16974"/>
    <w:rsid w:val="00B16CD3"/>
    <w:rsid w:val="00B17ADB"/>
    <w:rsid w:val="00B20A05"/>
    <w:rsid w:val="00B2105D"/>
    <w:rsid w:val="00B21EF7"/>
    <w:rsid w:val="00B22B17"/>
    <w:rsid w:val="00B22CD7"/>
    <w:rsid w:val="00B23DD9"/>
    <w:rsid w:val="00B241DE"/>
    <w:rsid w:val="00B25671"/>
    <w:rsid w:val="00B258F5"/>
    <w:rsid w:val="00B2618B"/>
    <w:rsid w:val="00B2766D"/>
    <w:rsid w:val="00B27A60"/>
    <w:rsid w:val="00B27ECB"/>
    <w:rsid w:val="00B303ED"/>
    <w:rsid w:val="00B30A04"/>
    <w:rsid w:val="00B30A46"/>
    <w:rsid w:val="00B31942"/>
    <w:rsid w:val="00B32DB5"/>
    <w:rsid w:val="00B32EFF"/>
    <w:rsid w:val="00B335C8"/>
    <w:rsid w:val="00B366A6"/>
    <w:rsid w:val="00B4033C"/>
    <w:rsid w:val="00B4040A"/>
    <w:rsid w:val="00B412A1"/>
    <w:rsid w:val="00B417A4"/>
    <w:rsid w:val="00B41AC7"/>
    <w:rsid w:val="00B428AA"/>
    <w:rsid w:val="00B42E34"/>
    <w:rsid w:val="00B4385F"/>
    <w:rsid w:val="00B43A65"/>
    <w:rsid w:val="00B44A71"/>
    <w:rsid w:val="00B44BA0"/>
    <w:rsid w:val="00B45398"/>
    <w:rsid w:val="00B45698"/>
    <w:rsid w:val="00B46D46"/>
    <w:rsid w:val="00B46F03"/>
    <w:rsid w:val="00B50165"/>
    <w:rsid w:val="00B50867"/>
    <w:rsid w:val="00B50E32"/>
    <w:rsid w:val="00B50F62"/>
    <w:rsid w:val="00B514A6"/>
    <w:rsid w:val="00B520B9"/>
    <w:rsid w:val="00B52157"/>
    <w:rsid w:val="00B52EDE"/>
    <w:rsid w:val="00B54B02"/>
    <w:rsid w:val="00B5566A"/>
    <w:rsid w:val="00B55F0B"/>
    <w:rsid w:val="00B563EA"/>
    <w:rsid w:val="00B6060B"/>
    <w:rsid w:val="00B616F6"/>
    <w:rsid w:val="00B6216B"/>
    <w:rsid w:val="00B621FE"/>
    <w:rsid w:val="00B622B1"/>
    <w:rsid w:val="00B63F24"/>
    <w:rsid w:val="00B6441D"/>
    <w:rsid w:val="00B644B8"/>
    <w:rsid w:val="00B647B9"/>
    <w:rsid w:val="00B65FB5"/>
    <w:rsid w:val="00B66607"/>
    <w:rsid w:val="00B66CE6"/>
    <w:rsid w:val="00B702E0"/>
    <w:rsid w:val="00B70337"/>
    <w:rsid w:val="00B70340"/>
    <w:rsid w:val="00B73247"/>
    <w:rsid w:val="00B73E3E"/>
    <w:rsid w:val="00B75196"/>
    <w:rsid w:val="00B7552C"/>
    <w:rsid w:val="00B75D46"/>
    <w:rsid w:val="00B75EF0"/>
    <w:rsid w:val="00B76093"/>
    <w:rsid w:val="00B76104"/>
    <w:rsid w:val="00B77368"/>
    <w:rsid w:val="00B7782C"/>
    <w:rsid w:val="00B77904"/>
    <w:rsid w:val="00B77E8C"/>
    <w:rsid w:val="00B8125B"/>
    <w:rsid w:val="00B8247E"/>
    <w:rsid w:val="00B832CA"/>
    <w:rsid w:val="00B83B3C"/>
    <w:rsid w:val="00B84A91"/>
    <w:rsid w:val="00B85B3A"/>
    <w:rsid w:val="00B86DCF"/>
    <w:rsid w:val="00B902E5"/>
    <w:rsid w:val="00B90305"/>
    <w:rsid w:val="00B90D2C"/>
    <w:rsid w:val="00B91D5D"/>
    <w:rsid w:val="00B924C0"/>
    <w:rsid w:val="00B943E5"/>
    <w:rsid w:val="00B94720"/>
    <w:rsid w:val="00B9629E"/>
    <w:rsid w:val="00B96499"/>
    <w:rsid w:val="00B96850"/>
    <w:rsid w:val="00B96D64"/>
    <w:rsid w:val="00BA01B3"/>
    <w:rsid w:val="00BA1494"/>
    <w:rsid w:val="00BA2446"/>
    <w:rsid w:val="00BA29A1"/>
    <w:rsid w:val="00BA2FD6"/>
    <w:rsid w:val="00BA3088"/>
    <w:rsid w:val="00BA3318"/>
    <w:rsid w:val="00BA3C75"/>
    <w:rsid w:val="00BA41E1"/>
    <w:rsid w:val="00BA54B2"/>
    <w:rsid w:val="00BA5B60"/>
    <w:rsid w:val="00BA6880"/>
    <w:rsid w:val="00BA6E90"/>
    <w:rsid w:val="00BA794A"/>
    <w:rsid w:val="00BA7D1B"/>
    <w:rsid w:val="00BB0168"/>
    <w:rsid w:val="00BB0416"/>
    <w:rsid w:val="00BB0440"/>
    <w:rsid w:val="00BB0D38"/>
    <w:rsid w:val="00BB17AF"/>
    <w:rsid w:val="00BB18AF"/>
    <w:rsid w:val="00BB2098"/>
    <w:rsid w:val="00BB2543"/>
    <w:rsid w:val="00BB2D34"/>
    <w:rsid w:val="00BB37AF"/>
    <w:rsid w:val="00BB412B"/>
    <w:rsid w:val="00BB4CF6"/>
    <w:rsid w:val="00BB4D94"/>
    <w:rsid w:val="00BB52A1"/>
    <w:rsid w:val="00BB62AB"/>
    <w:rsid w:val="00BB6882"/>
    <w:rsid w:val="00BB6E79"/>
    <w:rsid w:val="00BB78E6"/>
    <w:rsid w:val="00BC04DF"/>
    <w:rsid w:val="00BC1279"/>
    <w:rsid w:val="00BC152B"/>
    <w:rsid w:val="00BC2AB8"/>
    <w:rsid w:val="00BC38CC"/>
    <w:rsid w:val="00BC3E58"/>
    <w:rsid w:val="00BC4243"/>
    <w:rsid w:val="00BC541E"/>
    <w:rsid w:val="00BC6239"/>
    <w:rsid w:val="00BC7FA1"/>
    <w:rsid w:val="00BD18BD"/>
    <w:rsid w:val="00BD4CDC"/>
    <w:rsid w:val="00BD5681"/>
    <w:rsid w:val="00BD5823"/>
    <w:rsid w:val="00BD58AB"/>
    <w:rsid w:val="00BD59CA"/>
    <w:rsid w:val="00BD676C"/>
    <w:rsid w:val="00BD6E40"/>
    <w:rsid w:val="00BD7A7B"/>
    <w:rsid w:val="00BE086A"/>
    <w:rsid w:val="00BE0F17"/>
    <w:rsid w:val="00BE11BC"/>
    <w:rsid w:val="00BE1221"/>
    <w:rsid w:val="00BE1A72"/>
    <w:rsid w:val="00BE353F"/>
    <w:rsid w:val="00BE38E7"/>
    <w:rsid w:val="00BE3DBF"/>
    <w:rsid w:val="00BE3E70"/>
    <w:rsid w:val="00BE4341"/>
    <w:rsid w:val="00BE47CF"/>
    <w:rsid w:val="00BE4C8D"/>
    <w:rsid w:val="00BE5CA2"/>
    <w:rsid w:val="00BE759B"/>
    <w:rsid w:val="00BF0D1E"/>
    <w:rsid w:val="00BF0E45"/>
    <w:rsid w:val="00BF1EEF"/>
    <w:rsid w:val="00BF2887"/>
    <w:rsid w:val="00BF6774"/>
    <w:rsid w:val="00C014B4"/>
    <w:rsid w:val="00C03201"/>
    <w:rsid w:val="00C03ED0"/>
    <w:rsid w:val="00C04DA1"/>
    <w:rsid w:val="00C116B3"/>
    <w:rsid w:val="00C11A01"/>
    <w:rsid w:val="00C11CE5"/>
    <w:rsid w:val="00C1205E"/>
    <w:rsid w:val="00C1361E"/>
    <w:rsid w:val="00C15698"/>
    <w:rsid w:val="00C15833"/>
    <w:rsid w:val="00C15A96"/>
    <w:rsid w:val="00C15CEB"/>
    <w:rsid w:val="00C15D5F"/>
    <w:rsid w:val="00C1663F"/>
    <w:rsid w:val="00C16AFF"/>
    <w:rsid w:val="00C16C1F"/>
    <w:rsid w:val="00C17945"/>
    <w:rsid w:val="00C219D8"/>
    <w:rsid w:val="00C21A45"/>
    <w:rsid w:val="00C21B9B"/>
    <w:rsid w:val="00C22793"/>
    <w:rsid w:val="00C227E3"/>
    <w:rsid w:val="00C22B5F"/>
    <w:rsid w:val="00C22ED7"/>
    <w:rsid w:val="00C2420F"/>
    <w:rsid w:val="00C24895"/>
    <w:rsid w:val="00C262E1"/>
    <w:rsid w:val="00C26787"/>
    <w:rsid w:val="00C26939"/>
    <w:rsid w:val="00C275B4"/>
    <w:rsid w:val="00C27D05"/>
    <w:rsid w:val="00C30313"/>
    <w:rsid w:val="00C30A32"/>
    <w:rsid w:val="00C30BDC"/>
    <w:rsid w:val="00C31582"/>
    <w:rsid w:val="00C3246B"/>
    <w:rsid w:val="00C32CFE"/>
    <w:rsid w:val="00C36368"/>
    <w:rsid w:val="00C36533"/>
    <w:rsid w:val="00C36937"/>
    <w:rsid w:val="00C36B7A"/>
    <w:rsid w:val="00C36C84"/>
    <w:rsid w:val="00C37051"/>
    <w:rsid w:val="00C37A87"/>
    <w:rsid w:val="00C410F7"/>
    <w:rsid w:val="00C41830"/>
    <w:rsid w:val="00C42623"/>
    <w:rsid w:val="00C4294E"/>
    <w:rsid w:val="00C43675"/>
    <w:rsid w:val="00C4426D"/>
    <w:rsid w:val="00C450CC"/>
    <w:rsid w:val="00C45FBB"/>
    <w:rsid w:val="00C4673E"/>
    <w:rsid w:val="00C473B6"/>
    <w:rsid w:val="00C4775A"/>
    <w:rsid w:val="00C5076E"/>
    <w:rsid w:val="00C50986"/>
    <w:rsid w:val="00C5260F"/>
    <w:rsid w:val="00C52835"/>
    <w:rsid w:val="00C5283E"/>
    <w:rsid w:val="00C53678"/>
    <w:rsid w:val="00C556E7"/>
    <w:rsid w:val="00C55EEF"/>
    <w:rsid w:val="00C605DA"/>
    <w:rsid w:val="00C60DBE"/>
    <w:rsid w:val="00C61479"/>
    <w:rsid w:val="00C61E94"/>
    <w:rsid w:val="00C62867"/>
    <w:rsid w:val="00C631D9"/>
    <w:rsid w:val="00C64178"/>
    <w:rsid w:val="00C64350"/>
    <w:rsid w:val="00C6715B"/>
    <w:rsid w:val="00C67B32"/>
    <w:rsid w:val="00C700FF"/>
    <w:rsid w:val="00C70F2F"/>
    <w:rsid w:val="00C725CD"/>
    <w:rsid w:val="00C72995"/>
    <w:rsid w:val="00C72A77"/>
    <w:rsid w:val="00C73F93"/>
    <w:rsid w:val="00C762FA"/>
    <w:rsid w:val="00C76683"/>
    <w:rsid w:val="00C76BD6"/>
    <w:rsid w:val="00C76C2E"/>
    <w:rsid w:val="00C77CE7"/>
    <w:rsid w:val="00C805A5"/>
    <w:rsid w:val="00C808B1"/>
    <w:rsid w:val="00C8213B"/>
    <w:rsid w:val="00C83223"/>
    <w:rsid w:val="00C859A1"/>
    <w:rsid w:val="00C85CD8"/>
    <w:rsid w:val="00C86643"/>
    <w:rsid w:val="00C87461"/>
    <w:rsid w:val="00C8748C"/>
    <w:rsid w:val="00C87AB1"/>
    <w:rsid w:val="00C90689"/>
    <w:rsid w:val="00C91534"/>
    <w:rsid w:val="00C93F5F"/>
    <w:rsid w:val="00C94C54"/>
    <w:rsid w:val="00C95195"/>
    <w:rsid w:val="00C96052"/>
    <w:rsid w:val="00C97A77"/>
    <w:rsid w:val="00C97C8B"/>
    <w:rsid w:val="00CA0296"/>
    <w:rsid w:val="00CA040F"/>
    <w:rsid w:val="00CA11B8"/>
    <w:rsid w:val="00CA237B"/>
    <w:rsid w:val="00CA37B9"/>
    <w:rsid w:val="00CA3BF1"/>
    <w:rsid w:val="00CA514B"/>
    <w:rsid w:val="00CA6DF6"/>
    <w:rsid w:val="00CA762B"/>
    <w:rsid w:val="00CA7D59"/>
    <w:rsid w:val="00CB074E"/>
    <w:rsid w:val="00CB1028"/>
    <w:rsid w:val="00CB1700"/>
    <w:rsid w:val="00CB1F51"/>
    <w:rsid w:val="00CB4A29"/>
    <w:rsid w:val="00CB5389"/>
    <w:rsid w:val="00CB53FD"/>
    <w:rsid w:val="00CB5956"/>
    <w:rsid w:val="00CB5E3F"/>
    <w:rsid w:val="00CB6567"/>
    <w:rsid w:val="00CB6A86"/>
    <w:rsid w:val="00CB6AED"/>
    <w:rsid w:val="00CB7EFA"/>
    <w:rsid w:val="00CC0804"/>
    <w:rsid w:val="00CC2157"/>
    <w:rsid w:val="00CC2575"/>
    <w:rsid w:val="00CC34BD"/>
    <w:rsid w:val="00CC34E6"/>
    <w:rsid w:val="00CC3F32"/>
    <w:rsid w:val="00CC4FEF"/>
    <w:rsid w:val="00CC5466"/>
    <w:rsid w:val="00CC55FD"/>
    <w:rsid w:val="00CC65AF"/>
    <w:rsid w:val="00CC6988"/>
    <w:rsid w:val="00CC6EA0"/>
    <w:rsid w:val="00CC7849"/>
    <w:rsid w:val="00CC7FDF"/>
    <w:rsid w:val="00CD000C"/>
    <w:rsid w:val="00CD032F"/>
    <w:rsid w:val="00CD06BF"/>
    <w:rsid w:val="00CD2528"/>
    <w:rsid w:val="00CD3583"/>
    <w:rsid w:val="00CD3E54"/>
    <w:rsid w:val="00CD4289"/>
    <w:rsid w:val="00CD457B"/>
    <w:rsid w:val="00CD55C7"/>
    <w:rsid w:val="00CD5857"/>
    <w:rsid w:val="00CD6948"/>
    <w:rsid w:val="00CD6A78"/>
    <w:rsid w:val="00CE0449"/>
    <w:rsid w:val="00CE0B53"/>
    <w:rsid w:val="00CE0F8E"/>
    <w:rsid w:val="00CE0FFE"/>
    <w:rsid w:val="00CE143A"/>
    <w:rsid w:val="00CE29C6"/>
    <w:rsid w:val="00CE3A5F"/>
    <w:rsid w:val="00CE3EF0"/>
    <w:rsid w:val="00CE4242"/>
    <w:rsid w:val="00CE42C6"/>
    <w:rsid w:val="00CE50AB"/>
    <w:rsid w:val="00CE57FE"/>
    <w:rsid w:val="00CE6728"/>
    <w:rsid w:val="00CE7295"/>
    <w:rsid w:val="00CE7625"/>
    <w:rsid w:val="00CF1006"/>
    <w:rsid w:val="00CF175E"/>
    <w:rsid w:val="00CF2958"/>
    <w:rsid w:val="00CF344F"/>
    <w:rsid w:val="00CF38F3"/>
    <w:rsid w:val="00CF4D70"/>
    <w:rsid w:val="00CF5913"/>
    <w:rsid w:val="00CF5F29"/>
    <w:rsid w:val="00CF5F5E"/>
    <w:rsid w:val="00CF62AC"/>
    <w:rsid w:val="00CF66F0"/>
    <w:rsid w:val="00CF6825"/>
    <w:rsid w:val="00CF7753"/>
    <w:rsid w:val="00D001D1"/>
    <w:rsid w:val="00D0069C"/>
    <w:rsid w:val="00D01A2A"/>
    <w:rsid w:val="00D01A63"/>
    <w:rsid w:val="00D01C45"/>
    <w:rsid w:val="00D020C4"/>
    <w:rsid w:val="00D020F8"/>
    <w:rsid w:val="00D029F8"/>
    <w:rsid w:val="00D02F49"/>
    <w:rsid w:val="00D033D5"/>
    <w:rsid w:val="00D04D8E"/>
    <w:rsid w:val="00D052BF"/>
    <w:rsid w:val="00D059FD"/>
    <w:rsid w:val="00D05B20"/>
    <w:rsid w:val="00D0661D"/>
    <w:rsid w:val="00D06926"/>
    <w:rsid w:val="00D06A89"/>
    <w:rsid w:val="00D10D4E"/>
    <w:rsid w:val="00D110D3"/>
    <w:rsid w:val="00D1277A"/>
    <w:rsid w:val="00D128D4"/>
    <w:rsid w:val="00D157B6"/>
    <w:rsid w:val="00D15BDC"/>
    <w:rsid w:val="00D16320"/>
    <w:rsid w:val="00D1718F"/>
    <w:rsid w:val="00D204F6"/>
    <w:rsid w:val="00D20EF1"/>
    <w:rsid w:val="00D21BB4"/>
    <w:rsid w:val="00D21CF5"/>
    <w:rsid w:val="00D238BA"/>
    <w:rsid w:val="00D238C0"/>
    <w:rsid w:val="00D24236"/>
    <w:rsid w:val="00D25714"/>
    <w:rsid w:val="00D26AEC"/>
    <w:rsid w:val="00D2704D"/>
    <w:rsid w:val="00D270CA"/>
    <w:rsid w:val="00D27160"/>
    <w:rsid w:val="00D32009"/>
    <w:rsid w:val="00D32990"/>
    <w:rsid w:val="00D331B5"/>
    <w:rsid w:val="00D33438"/>
    <w:rsid w:val="00D340B0"/>
    <w:rsid w:val="00D34BA9"/>
    <w:rsid w:val="00D356A5"/>
    <w:rsid w:val="00D356D3"/>
    <w:rsid w:val="00D36EA4"/>
    <w:rsid w:val="00D37206"/>
    <w:rsid w:val="00D4039E"/>
    <w:rsid w:val="00D40A81"/>
    <w:rsid w:val="00D40AA6"/>
    <w:rsid w:val="00D4261A"/>
    <w:rsid w:val="00D429AE"/>
    <w:rsid w:val="00D42BD9"/>
    <w:rsid w:val="00D42D3A"/>
    <w:rsid w:val="00D43EA2"/>
    <w:rsid w:val="00D44DAB"/>
    <w:rsid w:val="00D44E62"/>
    <w:rsid w:val="00D45A02"/>
    <w:rsid w:val="00D4689C"/>
    <w:rsid w:val="00D46C42"/>
    <w:rsid w:val="00D46CAC"/>
    <w:rsid w:val="00D47102"/>
    <w:rsid w:val="00D51A98"/>
    <w:rsid w:val="00D51DC0"/>
    <w:rsid w:val="00D52245"/>
    <w:rsid w:val="00D5470C"/>
    <w:rsid w:val="00D55D59"/>
    <w:rsid w:val="00D5741C"/>
    <w:rsid w:val="00D57D08"/>
    <w:rsid w:val="00D6089F"/>
    <w:rsid w:val="00D61FFD"/>
    <w:rsid w:val="00D623DB"/>
    <w:rsid w:val="00D6243B"/>
    <w:rsid w:val="00D62A3A"/>
    <w:rsid w:val="00D6371D"/>
    <w:rsid w:val="00D64064"/>
    <w:rsid w:val="00D6565E"/>
    <w:rsid w:val="00D65B9D"/>
    <w:rsid w:val="00D6602E"/>
    <w:rsid w:val="00D671DE"/>
    <w:rsid w:val="00D6761E"/>
    <w:rsid w:val="00D704F2"/>
    <w:rsid w:val="00D70BFF"/>
    <w:rsid w:val="00D70CCE"/>
    <w:rsid w:val="00D71886"/>
    <w:rsid w:val="00D71FBA"/>
    <w:rsid w:val="00D724CE"/>
    <w:rsid w:val="00D72957"/>
    <w:rsid w:val="00D737C4"/>
    <w:rsid w:val="00D7398F"/>
    <w:rsid w:val="00D73EBF"/>
    <w:rsid w:val="00D752C0"/>
    <w:rsid w:val="00D76ECC"/>
    <w:rsid w:val="00D77A56"/>
    <w:rsid w:val="00D8034F"/>
    <w:rsid w:val="00D80F61"/>
    <w:rsid w:val="00D81680"/>
    <w:rsid w:val="00D81A5F"/>
    <w:rsid w:val="00D81D21"/>
    <w:rsid w:val="00D82734"/>
    <w:rsid w:val="00D82A8C"/>
    <w:rsid w:val="00D83212"/>
    <w:rsid w:val="00D85D1F"/>
    <w:rsid w:val="00D86F5D"/>
    <w:rsid w:val="00D87F47"/>
    <w:rsid w:val="00D905C2"/>
    <w:rsid w:val="00D925E1"/>
    <w:rsid w:val="00D927AC"/>
    <w:rsid w:val="00D92E2B"/>
    <w:rsid w:val="00D93655"/>
    <w:rsid w:val="00D950B9"/>
    <w:rsid w:val="00D9786C"/>
    <w:rsid w:val="00DA203C"/>
    <w:rsid w:val="00DA2CB5"/>
    <w:rsid w:val="00DA2E2D"/>
    <w:rsid w:val="00DA2F10"/>
    <w:rsid w:val="00DA30C8"/>
    <w:rsid w:val="00DA495F"/>
    <w:rsid w:val="00DA5A2B"/>
    <w:rsid w:val="00DA6933"/>
    <w:rsid w:val="00DA730F"/>
    <w:rsid w:val="00DA750A"/>
    <w:rsid w:val="00DA7A4E"/>
    <w:rsid w:val="00DB0299"/>
    <w:rsid w:val="00DB233F"/>
    <w:rsid w:val="00DB30A6"/>
    <w:rsid w:val="00DB3DB6"/>
    <w:rsid w:val="00DB46F4"/>
    <w:rsid w:val="00DB4ADE"/>
    <w:rsid w:val="00DB59E5"/>
    <w:rsid w:val="00DB6541"/>
    <w:rsid w:val="00DB6E1D"/>
    <w:rsid w:val="00DB70BF"/>
    <w:rsid w:val="00DB75BF"/>
    <w:rsid w:val="00DC0B80"/>
    <w:rsid w:val="00DC14D2"/>
    <w:rsid w:val="00DC1CBF"/>
    <w:rsid w:val="00DC2CB6"/>
    <w:rsid w:val="00DC305D"/>
    <w:rsid w:val="00DC38F9"/>
    <w:rsid w:val="00DC3C0A"/>
    <w:rsid w:val="00DC4B85"/>
    <w:rsid w:val="00DC58D1"/>
    <w:rsid w:val="00DC65F8"/>
    <w:rsid w:val="00DC6723"/>
    <w:rsid w:val="00DC6E3F"/>
    <w:rsid w:val="00DD0E08"/>
    <w:rsid w:val="00DD1B26"/>
    <w:rsid w:val="00DD5F30"/>
    <w:rsid w:val="00DD7739"/>
    <w:rsid w:val="00DD7E62"/>
    <w:rsid w:val="00DE04FB"/>
    <w:rsid w:val="00DE0869"/>
    <w:rsid w:val="00DE0C37"/>
    <w:rsid w:val="00DE0E26"/>
    <w:rsid w:val="00DE16AB"/>
    <w:rsid w:val="00DE174E"/>
    <w:rsid w:val="00DE1836"/>
    <w:rsid w:val="00DE23B9"/>
    <w:rsid w:val="00DE249E"/>
    <w:rsid w:val="00DE3D01"/>
    <w:rsid w:val="00DE56F1"/>
    <w:rsid w:val="00DE57C5"/>
    <w:rsid w:val="00DE5C82"/>
    <w:rsid w:val="00DE5F4D"/>
    <w:rsid w:val="00DE691E"/>
    <w:rsid w:val="00DE7042"/>
    <w:rsid w:val="00DF0CFD"/>
    <w:rsid w:val="00DF1C1C"/>
    <w:rsid w:val="00DF1E8F"/>
    <w:rsid w:val="00DF31FF"/>
    <w:rsid w:val="00DF3F9F"/>
    <w:rsid w:val="00DF5845"/>
    <w:rsid w:val="00DF630A"/>
    <w:rsid w:val="00DF69F5"/>
    <w:rsid w:val="00DF7272"/>
    <w:rsid w:val="00DF788E"/>
    <w:rsid w:val="00DF7DF4"/>
    <w:rsid w:val="00DF7F74"/>
    <w:rsid w:val="00E001FE"/>
    <w:rsid w:val="00E025EC"/>
    <w:rsid w:val="00E03394"/>
    <w:rsid w:val="00E0784E"/>
    <w:rsid w:val="00E10F10"/>
    <w:rsid w:val="00E11A04"/>
    <w:rsid w:val="00E11DB5"/>
    <w:rsid w:val="00E12011"/>
    <w:rsid w:val="00E139E7"/>
    <w:rsid w:val="00E145C5"/>
    <w:rsid w:val="00E1677C"/>
    <w:rsid w:val="00E169E4"/>
    <w:rsid w:val="00E16B79"/>
    <w:rsid w:val="00E16EEA"/>
    <w:rsid w:val="00E16F14"/>
    <w:rsid w:val="00E207D6"/>
    <w:rsid w:val="00E21A5E"/>
    <w:rsid w:val="00E24765"/>
    <w:rsid w:val="00E24AB6"/>
    <w:rsid w:val="00E25457"/>
    <w:rsid w:val="00E25708"/>
    <w:rsid w:val="00E26588"/>
    <w:rsid w:val="00E26D92"/>
    <w:rsid w:val="00E26F51"/>
    <w:rsid w:val="00E278A7"/>
    <w:rsid w:val="00E3022E"/>
    <w:rsid w:val="00E30A34"/>
    <w:rsid w:val="00E3158E"/>
    <w:rsid w:val="00E31A93"/>
    <w:rsid w:val="00E31BB4"/>
    <w:rsid w:val="00E323BB"/>
    <w:rsid w:val="00E32CC0"/>
    <w:rsid w:val="00E34F8C"/>
    <w:rsid w:val="00E356AC"/>
    <w:rsid w:val="00E35D7B"/>
    <w:rsid w:val="00E360C6"/>
    <w:rsid w:val="00E368A5"/>
    <w:rsid w:val="00E37FF4"/>
    <w:rsid w:val="00E40D4A"/>
    <w:rsid w:val="00E41253"/>
    <w:rsid w:val="00E41A9D"/>
    <w:rsid w:val="00E42223"/>
    <w:rsid w:val="00E426E9"/>
    <w:rsid w:val="00E42755"/>
    <w:rsid w:val="00E44D71"/>
    <w:rsid w:val="00E4678D"/>
    <w:rsid w:val="00E47216"/>
    <w:rsid w:val="00E473B9"/>
    <w:rsid w:val="00E47988"/>
    <w:rsid w:val="00E5073C"/>
    <w:rsid w:val="00E50EDD"/>
    <w:rsid w:val="00E53989"/>
    <w:rsid w:val="00E54589"/>
    <w:rsid w:val="00E55B98"/>
    <w:rsid w:val="00E5689A"/>
    <w:rsid w:val="00E56FEF"/>
    <w:rsid w:val="00E601C5"/>
    <w:rsid w:val="00E60E8A"/>
    <w:rsid w:val="00E60F09"/>
    <w:rsid w:val="00E620D8"/>
    <w:rsid w:val="00E62D0A"/>
    <w:rsid w:val="00E642D9"/>
    <w:rsid w:val="00E6439D"/>
    <w:rsid w:val="00E64DF5"/>
    <w:rsid w:val="00E65C00"/>
    <w:rsid w:val="00E65C78"/>
    <w:rsid w:val="00E65E8F"/>
    <w:rsid w:val="00E65FD7"/>
    <w:rsid w:val="00E6672B"/>
    <w:rsid w:val="00E67424"/>
    <w:rsid w:val="00E677FD"/>
    <w:rsid w:val="00E71B0C"/>
    <w:rsid w:val="00E7256D"/>
    <w:rsid w:val="00E730D2"/>
    <w:rsid w:val="00E73A4E"/>
    <w:rsid w:val="00E73D86"/>
    <w:rsid w:val="00E7509B"/>
    <w:rsid w:val="00E768E7"/>
    <w:rsid w:val="00E76AB1"/>
    <w:rsid w:val="00E76E91"/>
    <w:rsid w:val="00E773BE"/>
    <w:rsid w:val="00E77A60"/>
    <w:rsid w:val="00E800EF"/>
    <w:rsid w:val="00E81CC9"/>
    <w:rsid w:val="00E83D20"/>
    <w:rsid w:val="00E8464B"/>
    <w:rsid w:val="00E848FB"/>
    <w:rsid w:val="00E850C6"/>
    <w:rsid w:val="00E85D66"/>
    <w:rsid w:val="00E85EFC"/>
    <w:rsid w:val="00E866B7"/>
    <w:rsid w:val="00E90D62"/>
    <w:rsid w:val="00E91932"/>
    <w:rsid w:val="00E9202A"/>
    <w:rsid w:val="00E92132"/>
    <w:rsid w:val="00E9218E"/>
    <w:rsid w:val="00E92222"/>
    <w:rsid w:val="00E92C4C"/>
    <w:rsid w:val="00E92D64"/>
    <w:rsid w:val="00E950C9"/>
    <w:rsid w:val="00E953F7"/>
    <w:rsid w:val="00E97314"/>
    <w:rsid w:val="00E9771D"/>
    <w:rsid w:val="00EA0330"/>
    <w:rsid w:val="00EA1300"/>
    <w:rsid w:val="00EA2387"/>
    <w:rsid w:val="00EA3234"/>
    <w:rsid w:val="00EA4AD2"/>
    <w:rsid w:val="00EA6142"/>
    <w:rsid w:val="00EB1363"/>
    <w:rsid w:val="00EB151B"/>
    <w:rsid w:val="00EB2B66"/>
    <w:rsid w:val="00EB3214"/>
    <w:rsid w:val="00EB42C2"/>
    <w:rsid w:val="00EB4762"/>
    <w:rsid w:val="00EB568B"/>
    <w:rsid w:val="00EB63AD"/>
    <w:rsid w:val="00EB65D3"/>
    <w:rsid w:val="00EC07B1"/>
    <w:rsid w:val="00EC1BE4"/>
    <w:rsid w:val="00EC38B4"/>
    <w:rsid w:val="00EC3986"/>
    <w:rsid w:val="00EC407B"/>
    <w:rsid w:val="00EC4A6B"/>
    <w:rsid w:val="00EC4BD7"/>
    <w:rsid w:val="00EC59EA"/>
    <w:rsid w:val="00EC5B5E"/>
    <w:rsid w:val="00EC6616"/>
    <w:rsid w:val="00EC68CE"/>
    <w:rsid w:val="00EC6F33"/>
    <w:rsid w:val="00EC76B0"/>
    <w:rsid w:val="00ED0B75"/>
    <w:rsid w:val="00ED1BDF"/>
    <w:rsid w:val="00ED1C93"/>
    <w:rsid w:val="00ED343D"/>
    <w:rsid w:val="00ED3C72"/>
    <w:rsid w:val="00ED4148"/>
    <w:rsid w:val="00ED46E6"/>
    <w:rsid w:val="00ED4C22"/>
    <w:rsid w:val="00ED7E30"/>
    <w:rsid w:val="00ED7F9F"/>
    <w:rsid w:val="00EE0585"/>
    <w:rsid w:val="00EE0D19"/>
    <w:rsid w:val="00EE151B"/>
    <w:rsid w:val="00EE2071"/>
    <w:rsid w:val="00EE3F96"/>
    <w:rsid w:val="00EE4146"/>
    <w:rsid w:val="00EE4FAF"/>
    <w:rsid w:val="00EE7DF0"/>
    <w:rsid w:val="00EE7EFE"/>
    <w:rsid w:val="00EF01BE"/>
    <w:rsid w:val="00EF27FC"/>
    <w:rsid w:val="00EF3CDB"/>
    <w:rsid w:val="00EF4747"/>
    <w:rsid w:val="00EF4D9D"/>
    <w:rsid w:val="00EF533B"/>
    <w:rsid w:val="00EF5733"/>
    <w:rsid w:val="00EF69BD"/>
    <w:rsid w:val="00EF6DBE"/>
    <w:rsid w:val="00EF7414"/>
    <w:rsid w:val="00F007E9"/>
    <w:rsid w:val="00F018DF"/>
    <w:rsid w:val="00F02446"/>
    <w:rsid w:val="00F02FBB"/>
    <w:rsid w:val="00F02FFC"/>
    <w:rsid w:val="00F03509"/>
    <w:rsid w:val="00F042EC"/>
    <w:rsid w:val="00F048B8"/>
    <w:rsid w:val="00F049F0"/>
    <w:rsid w:val="00F04CAF"/>
    <w:rsid w:val="00F0502A"/>
    <w:rsid w:val="00F05B77"/>
    <w:rsid w:val="00F05BB4"/>
    <w:rsid w:val="00F064D6"/>
    <w:rsid w:val="00F11AA1"/>
    <w:rsid w:val="00F11F9D"/>
    <w:rsid w:val="00F1267D"/>
    <w:rsid w:val="00F12955"/>
    <w:rsid w:val="00F12BD4"/>
    <w:rsid w:val="00F13229"/>
    <w:rsid w:val="00F1365E"/>
    <w:rsid w:val="00F13716"/>
    <w:rsid w:val="00F143C6"/>
    <w:rsid w:val="00F14953"/>
    <w:rsid w:val="00F159D0"/>
    <w:rsid w:val="00F16D08"/>
    <w:rsid w:val="00F1729D"/>
    <w:rsid w:val="00F1746D"/>
    <w:rsid w:val="00F1755C"/>
    <w:rsid w:val="00F17704"/>
    <w:rsid w:val="00F17FF1"/>
    <w:rsid w:val="00F2099C"/>
    <w:rsid w:val="00F21097"/>
    <w:rsid w:val="00F212BA"/>
    <w:rsid w:val="00F226B3"/>
    <w:rsid w:val="00F227BF"/>
    <w:rsid w:val="00F23CB7"/>
    <w:rsid w:val="00F24A8A"/>
    <w:rsid w:val="00F24EEE"/>
    <w:rsid w:val="00F250A1"/>
    <w:rsid w:val="00F25BEB"/>
    <w:rsid w:val="00F27D19"/>
    <w:rsid w:val="00F31298"/>
    <w:rsid w:val="00F3161D"/>
    <w:rsid w:val="00F32D1F"/>
    <w:rsid w:val="00F33232"/>
    <w:rsid w:val="00F33972"/>
    <w:rsid w:val="00F3461E"/>
    <w:rsid w:val="00F34C93"/>
    <w:rsid w:val="00F34E1B"/>
    <w:rsid w:val="00F35F5F"/>
    <w:rsid w:val="00F369F2"/>
    <w:rsid w:val="00F3751C"/>
    <w:rsid w:val="00F40757"/>
    <w:rsid w:val="00F42091"/>
    <w:rsid w:val="00F425BD"/>
    <w:rsid w:val="00F4266A"/>
    <w:rsid w:val="00F426C8"/>
    <w:rsid w:val="00F44A97"/>
    <w:rsid w:val="00F44B8F"/>
    <w:rsid w:val="00F45571"/>
    <w:rsid w:val="00F50BF6"/>
    <w:rsid w:val="00F51E72"/>
    <w:rsid w:val="00F52A87"/>
    <w:rsid w:val="00F53008"/>
    <w:rsid w:val="00F532AC"/>
    <w:rsid w:val="00F53A9A"/>
    <w:rsid w:val="00F5450E"/>
    <w:rsid w:val="00F551D1"/>
    <w:rsid w:val="00F5639F"/>
    <w:rsid w:val="00F5673B"/>
    <w:rsid w:val="00F56880"/>
    <w:rsid w:val="00F60392"/>
    <w:rsid w:val="00F60FAB"/>
    <w:rsid w:val="00F610F5"/>
    <w:rsid w:val="00F618A7"/>
    <w:rsid w:val="00F61EB2"/>
    <w:rsid w:val="00F620DD"/>
    <w:rsid w:val="00F628F8"/>
    <w:rsid w:val="00F62D72"/>
    <w:rsid w:val="00F64AA1"/>
    <w:rsid w:val="00F65AE8"/>
    <w:rsid w:val="00F67D07"/>
    <w:rsid w:val="00F67E24"/>
    <w:rsid w:val="00F70AEF"/>
    <w:rsid w:val="00F72B71"/>
    <w:rsid w:val="00F72F15"/>
    <w:rsid w:val="00F733AD"/>
    <w:rsid w:val="00F73606"/>
    <w:rsid w:val="00F736DD"/>
    <w:rsid w:val="00F743F7"/>
    <w:rsid w:val="00F74969"/>
    <w:rsid w:val="00F75971"/>
    <w:rsid w:val="00F75A5A"/>
    <w:rsid w:val="00F7608C"/>
    <w:rsid w:val="00F7691D"/>
    <w:rsid w:val="00F76F11"/>
    <w:rsid w:val="00F7756C"/>
    <w:rsid w:val="00F77F51"/>
    <w:rsid w:val="00F80413"/>
    <w:rsid w:val="00F804DE"/>
    <w:rsid w:val="00F80A4C"/>
    <w:rsid w:val="00F80FBC"/>
    <w:rsid w:val="00F81A19"/>
    <w:rsid w:val="00F81E6E"/>
    <w:rsid w:val="00F8361D"/>
    <w:rsid w:val="00F836BC"/>
    <w:rsid w:val="00F8410D"/>
    <w:rsid w:val="00F854E8"/>
    <w:rsid w:val="00F86E9A"/>
    <w:rsid w:val="00F902F1"/>
    <w:rsid w:val="00F90308"/>
    <w:rsid w:val="00F90BF2"/>
    <w:rsid w:val="00F93B83"/>
    <w:rsid w:val="00F93FA2"/>
    <w:rsid w:val="00F95446"/>
    <w:rsid w:val="00F9698D"/>
    <w:rsid w:val="00F96C88"/>
    <w:rsid w:val="00FA01EC"/>
    <w:rsid w:val="00FA07B2"/>
    <w:rsid w:val="00FA266F"/>
    <w:rsid w:val="00FA29D9"/>
    <w:rsid w:val="00FA300A"/>
    <w:rsid w:val="00FA326A"/>
    <w:rsid w:val="00FA36C8"/>
    <w:rsid w:val="00FA3C45"/>
    <w:rsid w:val="00FA456A"/>
    <w:rsid w:val="00FA52C9"/>
    <w:rsid w:val="00FA6B9F"/>
    <w:rsid w:val="00FB211E"/>
    <w:rsid w:val="00FB2152"/>
    <w:rsid w:val="00FB2310"/>
    <w:rsid w:val="00FB2A69"/>
    <w:rsid w:val="00FB2D0A"/>
    <w:rsid w:val="00FB2DF5"/>
    <w:rsid w:val="00FB5176"/>
    <w:rsid w:val="00FB52C8"/>
    <w:rsid w:val="00FB54B1"/>
    <w:rsid w:val="00FB6AE2"/>
    <w:rsid w:val="00FB7442"/>
    <w:rsid w:val="00FC075B"/>
    <w:rsid w:val="00FC1CD3"/>
    <w:rsid w:val="00FC2B0F"/>
    <w:rsid w:val="00FC5264"/>
    <w:rsid w:val="00FC5282"/>
    <w:rsid w:val="00FC53F6"/>
    <w:rsid w:val="00FC61EE"/>
    <w:rsid w:val="00FC68A6"/>
    <w:rsid w:val="00FD0594"/>
    <w:rsid w:val="00FD29B8"/>
    <w:rsid w:val="00FD52A4"/>
    <w:rsid w:val="00FD7488"/>
    <w:rsid w:val="00FD7992"/>
    <w:rsid w:val="00FE096E"/>
    <w:rsid w:val="00FE0D88"/>
    <w:rsid w:val="00FE2179"/>
    <w:rsid w:val="00FE34CE"/>
    <w:rsid w:val="00FE467A"/>
    <w:rsid w:val="00FE523C"/>
    <w:rsid w:val="00FE539B"/>
    <w:rsid w:val="00FE53D9"/>
    <w:rsid w:val="00FE541C"/>
    <w:rsid w:val="00FE640B"/>
    <w:rsid w:val="00FE68F1"/>
    <w:rsid w:val="00FE6CCC"/>
    <w:rsid w:val="00FE6DE4"/>
    <w:rsid w:val="00FE7ED8"/>
    <w:rsid w:val="00FF1446"/>
    <w:rsid w:val="00FF17DF"/>
    <w:rsid w:val="00FF17F5"/>
    <w:rsid w:val="00FF2AEA"/>
    <w:rsid w:val="00FF2B15"/>
    <w:rsid w:val="00FF3D05"/>
    <w:rsid w:val="00FF4507"/>
    <w:rsid w:val="00FF45FE"/>
    <w:rsid w:val="00FF4A03"/>
    <w:rsid w:val="00FF4D04"/>
    <w:rsid w:val="00FF531D"/>
    <w:rsid w:val="00FF55DB"/>
    <w:rsid w:val="00FF5945"/>
    <w:rsid w:val="00FF5E29"/>
    <w:rsid w:val="00FF5EDD"/>
    <w:rsid w:val="00FF6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1131C61-E16E-4576-AAC4-29662A0E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854E8"/>
    <w:pPr>
      <w:ind w:firstLine="567"/>
      <w:jc w:val="both"/>
    </w:pPr>
    <w:rPr>
      <w:sz w:val="24"/>
    </w:rPr>
  </w:style>
  <w:style w:type="paragraph" w:styleId="10">
    <w:name w:val="heading 1"/>
    <w:aliases w:val="ASFK_1"/>
    <w:next w:val="ASFKNormal"/>
    <w:link w:val="12"/>
    <w:qFormat/>
    <w:rsid w:val="00F854E8"/>
    <w:pPr>
      <w:keepNext/>
      <w:keepLines/>
      <w:pageBreakBefore/>
      <w:numPr>
        <w:numId w:val="78"/>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F854E8"/>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F854E8"/>
    <w:pPr>
      <w:numPr>
        <w:ilvl w:val="2"/>
      </w:numPr>
      <w:outlineLvl w:val="2"/>
    </w:pPr>
    <w:rPr>
      <w:bCs w:val="0"/>
      <w:sz w:val="26"/>
      <w:szCs w:val="26"/>
    </w:rPr>
  </w:style>
  <w:style w:type="paragraph" w:styleId="41">
    <w:name w:val="heading 4"/>
    <w:aliases w:val="ASFK_4"/>
    <w:basedOn w:val="32"/>
    <w:next w:val="ASFKNormal"/>
    <w:link w:val="42"/>
    <w:qFormat/>
    <w:rsid w:val="00F854E8"/>
    <w:pPr>
      <w:numPr>
        <w:ilvl w:val="3"/>
      </w:numPr>
      <w:outlineLvl w:val="3"/>
    </w:pPr>
    <w:rPr>
      <w:sz w:val="24"/>
    </w:rPr>
  </w:style>
  <w:style w:type="paragraph" w:styleId="51">
    <w:name w:val="heading 5"/>
    <w:aliases w:val="ASFK_5"/>
    <w:next w:val="ASFKNormal"/>
    <w:qFormat/>
    <w:rsid w:val="00F854E8"/>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F854E8"/>
    <w:pPr>
      <w:numPr>
        <w:ilvl w:val="5"/>
        <w:numId w:val="79"/>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F854E8"/>
    <w:pPr>
      <w:numPr>
        <w:ilvl w:val="6"/>
        <w:numId w:val="79"/>
      </w:numPr>
      <w:tabs>
        <w:tab w:val="clear" w:pos="1296"/>
        <w:tab w:val="num" w:pos="360"/>
      </w:tabs>
      <w:spacing w:before="240" w:after="60"/>
      <w:ind w:left="0" w:firstLine="0"/>
      <w:outlineLvl w:val="6"/>
    </w:pPr>
  </w:style>
  <w:style w:type="paragraph" w:styleId="8">
    <w:name w:val="heading 8"/>
    <w:basedOn w:val="a8"/>
    <w:next w:val="a8"/>
    <w:qFormat/>
    <w:rsid w:val="00F854E8"/>
    <w:pPr>
      <w:numPr>
        <w:ilvl w:val="7"/>
        <w:numId w:val="79"/>
      </w:numPr>
      <w:tabs>
        <w:tab w:val="clear" w:pos="1440"/>
        <w:tab w:val="num" w:pos="360"/>
      </w:tabs>
      <w:spacing w:before="240" w:after="60"/>
      <w:ind w:left="0" w:firstLine="0"/>
      <w:outlineLvl w:val="7"/>
    </w:pPr>
    <w:rPr>
      <w:i/>
      <w:iCs/>
    </w:rPr>
  </w:style>
  <w:style w:type="paragraph" w:styleId="9">
    <w:name w:val="heading 9"/>
    <w:basedOn w:val="a8"/>
    <w:next w:val="a8"/>
    <w:qFormat/>
    <w:rsid w:val="00F854E8"/>
    <w:pPr>
      <w:numPr>
        <w:ilvl w:val="8"/>
        <w:numId w:val="79"/>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F854E8"/>
    <w:pPr>
      <w:shd w:val="clear" w:color="auto" w:fill="000080"/>
    </w:pPr>
    <w:rPr>
      <w:rFonts w:ascii="Tahoma" w:hAnsi="Tahoma" w:cs="Tahoma"/>
      <w:sz w:val="20"/>
    </w:rPr>
  </w:style>
  <w:style w:type="character" w:styleId="ad">
    <w:name w:val="Hyperlink"/>
    <w:uiPriority w:val="99"/>
    <w:rsid w:val="00F854E8"/>
    <w:rPr>
      <w:color w:val="0000FF"/>
      <w:u w:val="single"/>
    </w:rPr>
  </w:style>
  <w:style w:type="paragraph" w:customStyle="1" w:styleId="ASFKListnormalBI">
    <w:name w:val="_ASFK_List_normal_BI"/>
    <w:basedOn w:val="a8"/>
    <w:rsid w:val="00F854E8"/>
    <w:pPr>
      <w:keepNext/>
      <w:tabs>
        <w:tab w:val="left" w:pos="855"/>
      </w:tabs>
      <w:spacing w:before="120" w:after="120"/>
      <w:ind w:left="1021" w:firstLine="0"/>
      <w:contextualSpacing/>
    </w:pPr>
    <w:rPr>
      <w:b/>
      <w:i/>
      <w:snapToGrid w:val="0"/>
    </w:rPr>
  </w:style>
  <w:style w:type="paragraph" w:styleId="ae">
    <w:name w:val="Title"/>
    <w:basedOn w:val="a8"/>
    <w:qFormat/>
    <w:rsid w:val="002F3CF2"/>
    <w:pPr>
      <w:spacing w:before="240" w:after="60"/>
      <w:jc w:val="center"/>
      <w:outlineLvl w:val="0"/>
    </w:pPr>
    <w:rPr>
      <w:rFonts w:ascii="Arial" w:hAnsi="Arial" w:cs="Arial"/>
      <w:b/>
      <w:bCs/>
      <w:kern w:val="28"/>
      <w:sz w:val="32"/>
      <w:szCs w:val="32"/>
    </w:rPr>
  </w:style>
  <w:style w:type="paragraph" w:styleId="af">
    <w:name w:val="Body Text Indent"/>
    <w:basedOn w:val="a8"/>
    <w:next w:val="a8"/>
    <w:semiHidden/>
    <w:rsid w:val="00F854E8"/>
    <w:pPr>
      <w:widowControl w:val="0"/>
      <w:tabs>
        <w:tab w:val="left" w:pos="1985"/>
        <w:tab w:val="left" w:pos="2127"/>
      </w:tabs>
      <w:spacing w:line="360" w:lineRule="auto"/>
      <w:ind w:firstLine="425"/>
    </w:pPr>
    <w:rPr>
      <w:snapToGrid w:val="0"/>
      <w:sz w:val="20"/>
    </w:rPr>
  </w:style>
  <w:style w:type="paragraph" w:customStyle="1" w:styleId="ASFKListnormalBold">
    <w:name w:val="_ASFK_List_normal_Bold"/>
    <w:basedOn w:val="ASFKListnormal"/>
    <w:rsid w:val="00F854E8"/>
    <w:pPr>
      <w:keepNext/>
      <w:tabs>
        <w:tab w:val="clear" w:pos="567"/>
        <w:tab w:val="left" w:pos="284"/>
      </w:tabs>
      <w:spacing w:before="120" w:after="120"/>
      <w:ind w:left="1021"/>
    </w:pPr>
    <w:rPr>
      <w:b/>
    </w:rPr>
  </w:style>
  <w:style w:type="paragraph" w:customStyle="1" w:styleId="ASFKListnormal2">
    <w:name w:val="_ASFK_List_normal_2"/>
    <w:basedOn w:val="ASFKListnormal"/>
    <w:rsid w:val="00F854E8"/>
    <w:pPr>
      <w:tabs>
        <w:tab w:val="clear" w:pos="567"/>
        <w:tab w:val="left" w:pos="1134"/>
      </w:tabs>
      <w:ind w:left="1134"/>
    </w:pPr>
  </w:style>
  <w:style w:type="paragraph" w:styleId="13">
    <w:name w:val="toc 1"/>
    <w:uiPriority w:val="39"/>
    <w:rsid w:val="00F854E8"/>
    <w:pPr>
      <w:tabs>
        <w:tab w:val="left" w:pos="454"/>
        <w:tab w:val="right" w:leader="dot" w:pos="9631"/>
      </w:tabs>
      <w:spacing w:before="80" w:after="80"/>
      <w:ind w:left="454" w:right="567" w:hanging="454"/>
    </w:pPr>
    <w:rPr>
      <w:b/>
      <w:bCs/>
      <w:caps/>
      <w:noProof/>
      <w:sz w:val="24"/>
      <w:szCs w:val="24"/>
    </w:rPr>
  </w:style>
  <w:style w:type="paragraph" w:styleId="24">
    <w:name w:val="toc 2"/>
    <w:basedOn w:val="13"/>
    <w:uiPriority w:val="39"/>
    <w:rsid w:val="00F854E8"/>
    <w:pPr>
      <w:tabs>
        <w:tab w:val="clear" w:pos="454"/>
        <w:tab w:val="left" w:pos="851"/>
      </w:tabs>
      <w:spacing w:before="60" w:after="60"/>
      <w:ind w:left="851" w:hanging="567"/>
      <w:contextualSpacing/>
    </w:pPr>
    <w:rPr>
      <w:b w:val="0"/>
      <w:caps w:val="0"/>
    </w:rPr>
  </w:style>
  <w:style w:type="paragraph" w:styleId="34">
    <w:name w:val="toc 3"/>
    <w:basedOn w:val="24"/>
    <w:uiPriority w:val="39"/>
    <w:rsid w:val="00F854E8"/>
    <w:pPr>
      <w:tabs>
        <w:tab w:val="clear" w:pos="851"/>
        <w:tab w:val="left" w:pos="1418"/>
      </w:tabs>
      <w:ind w:left="1418" w:hanging="851"/>
    </w:pPr>
    <w:rPr>
      <w:iCs/>
    </w:rPr>
  </w:style>
  <w:style w:type="paragraph" w:customStyle="1" w:styleId="af0">
    <w:name w:val="Основной"/>
    <w:basedOn w:val="a8"/>
    <w:semiHidden/>
    <w:rsid w:val="00FE6CCC"/>
  </w:style>
  <w:style w:type="paragraph" w:styleId="25">
    <w:name w:val="Body Text Indent 2"/>
    <w:basedOn w:val="a8"/>
    <w:semiHidden/>
    <w:rsid w:val="00F854E8"/>
    <w:pPr>
      <w:widowControl w:val="0"/>
      <w:tabs>
        <w:tab w:val="left" w:pos="1985"/>
        <w:tab w:val="left" w:pos="2127"/>
      </w:tabs>
      <w:spacing w:line="360" w:lineRule="auto"/>
      <w:ind w:firstLine="425"/>
    </w:pPr>
    <w:rPr>
      <w:b/>
      <w:snapToGrid w:val="0"/>
      <w:sz w:val="20"/>
    </w:rPr>
  </w:style>
  <w:style w:type="paragraph" w:styleId="af1">
    <w:name w:val="caption"/>
    <w:basedOn w:val="a8"/>
    <w:next w:val="a8"/>
    <w:qFormat/>
    <w:rsid w:val="00F854E8"/>
    <w:rPr>
      <w:b/>
      <w:bCs/>
      <w:sz w:val="20"/>
    </w:rPr>
  </w:style>
  <w:style w:type="character" w:customStyle="1" w:styleId="ASFKNormal0">
    <w:name w:val="_ASFK_Normal Знак"/>
    <w:link w:val="ASFKNormal"/>
    <w:rsid w:val="00F854E8"/>
    <w:rPr>
      <w:sz w:val="24"/>
    </w:rPr>
  </w:style>
  <w:style w:type="character" w:styleId="af2">
    <w:name w:val="Emphasis"/>
    <w:qFormat/>
    <w:rsid w:val="00F854E8"/>
    <w:rPr>
      <w:i/>
      <w:iCs/>
    </w:rPr>
  </w:style>
  <w:style w:type="paragraph" w:styleId="35">
    <w:name w:val="Body Text 3"/>
    <w:basedOn w:val="a8"/>
    <w:semiHidden/>
    <w:rsid w:val="00F854E8"/>
    <w:pPr>
      <w:spacing w:after="120"/>
    </w:pPr>
    <w:rPr>
      <w:sz w:val="16"/>
      <w:szCs w:val="16"/>
    </w:rPr>
  </w:style>
  <w:style w:type="paragraph" w:styleId="a">
    <w:name w:val="List Number"/>
    <w:aliases w:val="Нумерованный"/>
    <w:basedOn w:val="a8"/>
    <w:semiHidden/>
    <w:rsid w:val="00F854E8"/>
    <w:pPr>
      <w:numPr>
        <w:numId w:val="89"/>
      </w:numPr>
      <w:ind w:left="0" w:firstLine="0"/>
    </w:pPr>
  </w:style>
  <w:style w:type="character" w:styleId="af3">
    <w:name w:val="FollowedHyperlink"/>
    <w:semiHidden/>
    <w:rsid w:val="00F854E8"/>
    <w:rPr>
      <w:color w:val="800080"/>
      <w:u w:val="single"/>
    </w:rPr>
  </w:style>
  <w:style w:type="paragraph" w:styleId="43">
    <w:name w:val="toc 4"/>
    <w:basedOn w:val="a8"/>
    <w:next w:val="a8"/>
    <w:uiPriority w:val="39"/>
    <w:rsid w:val="00F854E8"/>
    <w:pPr>
      <w:tabs>
        <w:tab w:val="left" w:pos="1871"/>
        <w:tab w:val="right" w:leader="dot" w:pos="9630"/>
      </w:tabs>
      <w:ind w:left="1872" w:right="567" w:hanging="1021"/>
    </w:pPr>
  </w:style>
  <w:style w:type="paragraph" w:styleId="52">
    <w:name w:val="toc 5"/>
    <w:basedOn w:val="a8"/>
    <w:next w:val="a8"/>
    <w:autoRedefine/>
    <w:uiPriority w:val="39"/>
    <w:rsid w:val="00F854E8"/>
    <w:pPr>
      <w:ind w:left="960"/>
      <w:jc w:val="left"/>
    </w:pPr>
    <w:rPr>
      <w:sz w:val="18"/>
      <w:szCs w:val="18"/>
    </w:rPr>
  </w:style>
  <w:style w:type="paragraph" w:styleId="60">
    <w:name w:val="toc 6"/>
    <w:basedOn w:val="a8"/>
    <w:next w:val="a8"/>
    <w:autoRedefine/>
    <w:uiPriority w:val="39"/>
    <w:rsid w:val="00F854E8"/>
    <w:pPr>
      <w:ind w:left="1200"/>
      <w:jc w:val="left"/>
    </w:pPr>
    <w:rPr>
      <w:sz w:val="18"/>
      <w:szCs w:val="18"/>
    </w:rPr>
  </w:style>
  <w:style w:type="paragraph" w:styleId="70">
    <w:name w:val="toc 7"/>
    <w:basedOn w:val="a8"/>
    <w:next w:val="a8"/>
    <w:autoRedefine/>
    <w:uiPriority w:val="39"/>
    <w:rsid w:val="00F854E8"/>
    <w:pPr>
      <w:ind w:left="1440"/>
      <w:jc w:val="left"/>
    </w:pPr>
    <w:rPr>
      <w:sz w:val="18"/>
      <w:szCs w:val="18"/>
    </w:rPr>
  </w:style>
  <w:style w:type="paragraph" w:styleId="80">
    <w:name w:val="toc 8"/>
    <w:basedOn w:val="a8"/>
    <w:next w:val="a8"/>
    <w:autoRedefine/>
    <w:uiPriority w:val="39"/>
    <w:rsid w:val="00F854E8"/>
    <w:pPr>
      <w:ind w:left="1680"/>
      <w:jc w:val="left"/>
    </w:pPr>
    <w:rPr>
      <w:sz w:val="18"/>
      <w:szCs w:val="18"/>
    </w:rPr>
  </w:style>
  <w:style w:type="paragraph" w:styleId="90">
    <w:name w:val="toc 9"/>
    <w:basedOn w:val="a8"/>
    <w:next w:val="a8"/>
    <w:autoRedefine/>
    <w:uiPriority w:val="39"/>
    <w:rsid w:val="00F854E8"/>
    <w:pPr>
      <w:ind w:left="1920"/>
      <w:jc w:val="left"/>
    </w:pPr>
    <w:rPr>
      <w:sz w:val="18"/>
      <w:szCs w:val="18"/>
    </w:rPr>
  </w:style>
  <w:style w:type="paragraph" w:styleId="af4">
    <w:name w:val="header"/>
    <w:basedOn w:val="a8"/>
    <w:rsid w:val="00F854E8"/>
    <w:pPr>
      <w:tabs>
        <w:tab w:val="center" w:pos="4677"/>
        <w:tab w:val="right" w:pos="9355"/>
      </w:tabs>
    </w:pPr>
  </w:style>
  <w:style w:type="paragraph" w:customStyle="1" w:styleId="210">
    <w:name w:val="Заголовок 21"/>
    <w:basedOn w:val="1"/>
    <w:next w:val="1"/>
    <w:autoRedefine/>
    <w:semiHidden/>
    <w:rsid w:val="00FE6CCC"/>
    <w:pPr>
      <w:keepNext/>
      <w:numPr>
        <w:numId w:val="0"/>
      </w:numPr>
      <w:tabs>
        <w:tab w:val="num" w:pos="720"/>
      </w:tabs>
      <w:spacing w:before="240" w:after="60"/>
      <w:ind w:left="720" w:hanging="360"/>
    </w:pPr>
    <w:rPr>
      <w:b w:val="0"/>
      <w:i/>
      <w:snapToGrid w:val="0"/>
      <w:sz w:val="24"/>
    </w:rPr>
  </w:style>
  <w:style w:type="character" w:styleId="af5">
    <w:name w:val="annotation reference"/>
    <w:semiHidden/>
    <w:rsid w:val="00F854E8"/>
    <w:rPr>
      <w:sz w:val="16"/>
      <w:szCs w:val="16"/>
    </w:rPr>
  </w:style>
  <w:style w:type="paragraph" w:styleId="af6">
    <w:name w:val="Balloon Text"/>
    <w:basedOn w:val="a8"/>
    <w:semiHidden/>
    <w:rsid w:val="00F854E8"/>
    <w:rPr>
      <w:rFonts w:ascii="Tahoma" w:hAnsi="Tahoma" w:cs="Tahoma"/>
      <w:sz w:val="16"/>
      <w:szCs w:val="16"/>
    </w:rPr>
  </w:style>
  <w:style w:type="paragraph" w:styleId="af7">
    <w:name w:val="footer"/>
    <w:basedOn w:val="a8"/>
    <w:link w:val="af8"/>
    <w:semiHidden/>
    <w:rsid w:val="00F854E8"/>
    <w:pPr>
      <w:tabs>
        <w:tab w:val="center" w:pos="4677"/>
        <w:tab w:val="right" w:pos="9355"/>
      </w:tabs>
    </w:pPr>
  </w:style>
  <w:style w:type="character" w:styleId="af9">
    <w:name w:val="page number"/>
    <w:basedOn w:val="a9"/>
    <w:semiHidden/>
    <w:rsid w:val="00F854E8"/>
  </w:style>
  <w:style w:type="paragraph" w:styleId="2">
    <w:name w:val="List Number 2"/>
    <w:basedOn w:val="a8"/>
    <w:semiHidden/>
    <w:rsid w:val="00F854E8"/>
    <w:pPr>
      <w:numPr>
        <w:numId w:val="85"/>
      </w:numPr>
      <w:tabs>
        <w:tab w:val="clear" w:pos="643"/>
        <w:tab w:val="num" w:pos="360"/>
      </w:tabs>
      <w:ind w:left="0" w:firstLine="0"/>
    </w:pPr>
  </w:style>
  <w:style w:type="paragraph" w:customStyle="1" w:styleId="ASFKListnormal5">
    <w:name w:val="_ASFK_List_normal_5"/>
    <w:basedOn w:val="ASFKListnormal4"/>
    <w:rsid w:val="00F854E8"/>
    <w:pPr>
      <w:tabs>
        <w:tab w:val="clear" w:pos="1701"/>
        <w:tab w:val="left" w:pos="1985"/>
      </w:tabs>
      <w:ind w:left="1985"/>
    </w:pPr>
  </w:style>
  <w:style w:type="paragraph" w:styleId="afa">
    <w:name w:val="endnote text"/>
    <w:basedOn w:val="a8"/>
    <w:link w:val="afb"/>
    <w:rsid w:val="00AB791E"/>
    <w:rPr>
      <w:sz w:val="20"/>
    </w:rPr>
  </w:style>
  <w:style w:type="character" w:styleId="afc">
    <w:name w:val="endnote reference"/>
    <w:rsid w:val="00AB791E"/>
    <w:rPr>
      <w:vertAlign w:val="superscript"/>
    </w:rPr>
  </w:style>
  <w:style w:type="paragraph" w:customStyle="1" w:styleId="ASFKAn">
    <w:name w:val="_ASFK_An"/>
    <w:rsid w:val="00F854E8"/>
    <w:pPr>
      <w:spacing w:after="240"/>
      <w:jc w:val="center"/>
      <w:outlineLvl w:val="4"/>
    </w:pPr>
    <w:rPr>
      <w:b/>
      <w:sz w:val="32"/>
    </w:rPr>
  </w:style>
  <w:style w:type="paragraph" w:customStyle="1" w:styleId="a6">
    <w:name w:val="Список маркированный"/>
    <w:basedOn w:val="a8"/>
    <w:semiHidden/>
    <w:rsid w:val="00FE6CCC"/>
    <w:pPr>
      <w:numPr>
        <w:numId w:val="4"/>
      </w:numPr>
      <w:tabs>
        <w:tab w:val="clear" w:pos="992"/>
        <w:tab w:val="num" w:pos="360"/>
        <w:tab w:val="left" w:pos="1080"/>
      </w:tabs>
      <w:ind w:firstLine="0"/>
    </w:pPr>
  </w:style>
  <w:style w:type="paragraph" w:styleId="afd">
    <w:name w:val="annotation text"/>
    <w:basedOn w:val="a8"/>
    <w:semiHidden/>
    <w:rsid w:val="00F854E8"/>
    <w:rPr>
      <w:sz w:val="20"/>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F854E8"/>
    <w:pPr>
      <w:widowControl w:val="0"/>
      <w:numPr>
        <w:numId w:val="82"/>
      </w:numPr>
      <w:tabs>
        <w:tab w:val="clear" w:pos="926"/>
        <w:tab w:val="num" w:pos="360"/>
        <w:tab w:val="left" w:pos="1985"/>
        <w:tab w:val="left" w:pos="2127"/>
      </w:tabs>
      <w:spacing w:line="360" w:lineRule="auto"/>
      <w:ind w:left="0" w:firstLine="0"/>
    </w:pPr>
  </w:style>
  <w:style w:type="paragraph" w:styleId="a0">
    <w:name w:val="List Bullet"/>
    <w:basedOn w:val="a8"/>
    <w:semiHidden/>
    <w:rsid w:val="00F854E8"/>
    <w:pPr>
      <w:numPr>
        <w:numId w:val="80"/>
      </w:numPr>
      <w:ind w:left="0" w:firstLine="0"/>
    </w:p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customStyle="1" w:styleId="OTRTITULnew">
    <w:name w:val="OTR_TITUL_new"/>
    <w:basedOn w:val="a8"/>
    <w:semiHidden/>
    <w:rsid w:val="00A40D2A"/>
    <w:pPr>
      <w:spacing w:line="360" w:lineRule="auto"/>
      <w:ind w:firstLine="0"/>
      <w:jc w:val="center"/>
    </w:pPr>
    <w:rPr>
      <w:sz w:val="28"/>
      <w:szCs w:val="28"/>
    </w:rPr>
  </w:style>
  <w:style w:type="paragraph" w:styleId="aff">
    <w:name w:val="No Spacing"/>
    <w:uiPriority w:val="1"/>
    <w:qFormat/>
    <w:rsid w:val="00466BD6"/>
    <w:rPr>
      <w:rFonts w:ascii="Calibri" w:eastAsia="Calibri" w:hAnsi="Calibri"/>
      <w:sz w:val="22"/>
      <w:szCs w:val="22"/>
      <w:lang w:eastAsia="en-US"/>
    </w:rPr>
  </w:style>
  <w:style w:type="paragraph" w:customStyle="1" w:styleId="aff0">
    <w:name w:val="Надпись"/>
    <w:semiHidden/>
    <w:rsid w:val="00FE6CCC"/>
    <w:rPr>
      <w:noProof/>
      <w:sz w:val="16"/>
    </w:rPr>
  </w:style>
  <w:style w:type="paragraph" w:styleId="aff1">
    <w:name w:val="List Paragraph"/>
    <w:basedOn w:val="a8"/>
    <w:uiPriority w:val="34"/>
    <w:qFormat/>
    <w:rsid w:val="00466BD6"/>
    <w:pPr>
      <w:ind w:left="720"/>
      <w:contextualSpacing/>
    </w:pPr>
  </w:style>
  <w:style w:type="paragraph" w:styleId="aff2">
    <w:name w:val="annotation subject"/>
    <w:basedOn w:val="afd"/>
    <w:next w:val="afd"/>
    <w:semiHidden/>
    <w:rsid w:val="00F854E8"/>
    <w:rPr>
      <w:b/>
      <w:bCs/>
    </w:rPr>
  </w:style>
  <w:style w:type="paragraph" w:customStyle="1" w:styleId="Paragraph0">
    <w:name w:val="Paragraph 0"/>
    <w:basedOn w:val="a8"/>
    <w:pPr>
      <w:ind w:firstLine="284"/>
    </w:pPr>
    <w:rPr>
      <w:sz w:val="22"/>
    </w:rPr>
  </w:style>
  <w:style w:type="paragraph" w:customStyle="1" w:styleId="Number1">
    <w:name w:val="Number 1"/>
    <w:basedOn w:val="a8"/>
    <w:pPr>
      <w:ind w:left="568" w:hanging="284"/>
    </w:pPr>
    <w:rPr>
      <w:rFonts w:ascii="PetersburgCTT" w:hAnsi="PetersburgCTT"/>
      <w:sz w:val="22"/>
    </w:rPr>
  </w:style>
  <w:style w:type="paragraph" w:customStyle="1" w:styleId="14">
    <w:name w:val="Стиль1"/>
    <w:basedOn w:val="a8"/>
    <w:semiHidden/>
    <w:rsid w:val="00FE6CCC"/>
    <w:pPr>
      <w:tabs>
        <w:tab w:val="left" w:pos="357"/>
      </w:tabs>
    </w:pPr>
  </w:style>
  <w:style w:type="paragraph" w:styleId="26">
    <w:name w:val="Body Text 2"/>
    <w:basedOn w:val="a8"/>
    <w:semiHidden/>
    <w:rsid w:val="00F854E8"/>
    <w:pPr>
      <w:spacing w:after="120" w:line="480" w:lineRule="auto"/>
    </w:pPr>
  </w:style>
  <w:style w:type="character" w:customStyle="1" w:styleId="TimesNewRoman">
    <w:name w:val="Стиль Times New Roman"/>
    <w:rPr>
      <w:rFonts w:ascii="PetersburgCTT" w:hAnsi="PetersburgCTT"/>
    </w:rPr>
  </w:style>
  <w:style w:type="paragraph" w:styleId="27">
    <w:name w:val="Quote"/>
    <w:basedOn w:val="a8"/>
    <w:next w:val="a8"/>
    <w:link w:val="28"/>
    <w:uiPriority w:val="29"/>
    <w:qFormat/>
    <w:rsid w:val="00466BD6"/>
    <w:rPr>
      <w:i/>
      <w:iCs/>
      <w:color w:val="000000"/>
      <w:lang w:val="x-none" w:eastAsia="x-none"/>
    </w:rPr>
  </w:style>
  <w:style w:type="paragraph" w:styleId="36">
    <w:name w:val="Body Text Indent 3"/>
    <w:basedOn w:val="a8"/>
    <w:semiHidden/>
    <w:rsid w:val="00F854E8"/>
    <w:pPr>
      <w:spacing w:after="120"/>
      <w:ind w:left="283"/>
    </w:pPr>
    <w:rPr>
      <w:sz w:val="16"/>
      <w:szCs w:val="16"/>
    </w:rPr>
  </w:style>
  <w:style w:type="paragraph" w:customStyle="1" w:styleId="TableText">
    <w:name w:val="Table Text"/>
    <w:basedOn w:val="a8"/>
    <w:pPr>
      <w:spacing w:before="20" w:after="20"/>
      <w:ind w:firstLine="0"/>
      <w:jc w:val="left"/>
    </w:pPr>
    <w:rPr>
      <w:sz w:val="18"/>
      <w:lang w:val="en-US"/>
    </w:rPr>
  </w:style>
  <w:style w:type="character" w:customStyle="1" w:styleId="28">
    <w:name w:val="Цитата 2 Знак"/>
    <w:link w:val="27"/>
    <w:uiPriority w:val="29"/>
    <w:rsid w:val="00466BD6"/>
    <w:rPr>
      <w:i/>
      <w:iCs/>
      <w:color w:val="000000"/>
      <w:sz w:val="24"/>
      <w:lang w:val="x-none" w:eastAsia="x-none"/>
    </w:rPr>
  </w:style>
  <w:style w:type="paragraph" w:styleId="aff3">
    <w:name w:val="Intense Quote"/>
    <w:basedOn w:val="a8"/>
    <w:next w:val="a8"/>
    <w:link w:val="aff4"/>
    <w:uiPriority w:val="30"/>
    <w:qFormat/>
    <w:rsid w:val="00466BD6"/>
    <w:pPr>
      <w:pBdr>
        <w:bottom w:val="single" w:sz="4" w:space="4" w:color="4F81BD"/>
      </w:pBdr>
      <w:spacing w:before="200" w:after="280"/>
      <w:ind w:left="936" w:right="936"/>
    </w:pPr>
    <w:rPr>
      <w:b/>
      <w:bCs/>
      <w:i/>
      <w:iCs/>
      <w:color w:val="4F81BD"/>
      <w:lang w:val="x-none" w:eastAsia="x-none"/>
    </w:rPr>
  </w:style>
  <w:style w:type="paragraph" w:customStyle="1" w:styleId="ASFKCode">
    <w:name w:val="_ASFK_Code"/>
    <w:rsid w:val="00F854E8"/>
    <w:pPr>
      <w:shd w:val="clear" w:color="auto" w:fill="E6E6E6"/>
      <w:spacing w:before="120" w:after="120"/>
      <w:ind w:left="567" w:right="567" w:firstLine="567"/>
      <w:contextualSpacing/>
    </w:pPr>
    <w:rPr>
      <w:rFonts w:ascii="Courier New" w:hAnsi="Courier New"/>
      <w:noProof/>
    </w:rPr>
  </w:style>
  <w:style w:type="character" w:customStyle="1" w:styleId="aff4">
    <w:name w:val="Выделенная цитата Знак"/>
    <w:link w:val="aff3"/>
    <w:uiPriority w:val="30"/>
    <w:rsid w:val="00466BD6"/>
    <w:rPr>
      <w:b/>
      <w:bCs/>
      <w:i/>
      <w:iCs/>
      <w:color w:val="4F81BD"/>
      <w:sz w:val="24"/>
      <w:lang w:val="x-none" w:eastAsia="x-none"/>
    </w:rPr>
  </w:style>
  <w:style w:type="paragraph" w:customStyle="1" w:styleId="ASFKFigure">
    <w:name w:val="_ASFK_Figure"/>
    <w:next w:val="a8"/>
    <w:link w:val="ASFKFigure0"/>
    <w:rsid w:val="00F854E8"/>
    <w:pPr>
      <w:keepNext/>
      <w:spacing w:before="120" w:after="120"/>
      <w:jc w:val="center"/>
    </w:pPr>
    <w:rPr>
      <w:sz w:val="24"/>
    </w:rPr>
  </w:style>
  <w:style w:type="paragraph" w:customStyle="1" w:styleId="ASFKFigName">
    <w:name w:val="_ASFK_Fig_Name"/>
    <w:basedOn w:val="ASFKFigure"/>
    <w:next w:val="ASFKNormal"/>
    <w:link w:val="ASFKFigName0"/>
    <w:rsid w:val="00F854E8"/>
    <w:pPr>
      <w:keepNext w:val="0"/>
      <w:numPr>
        <w:numId w:val="64"/>
      </w:numPr>
      <w:suppressAutoHyphens/>
      <w:contextualSpacing/>
    </w:pPr>
    <w:rPr>
      <w:b/>
      <w:szCs w:val="24"/>
    </w:rPr>
  </w:style>
  <w:style w:type="character" w:styleId="aff5">
    <w:name w:val="Subtle Emphasis"/>
    <w:uiPriority w:val="19"/>
    <w:qFormat/>
    <w:rsid w:val="00466BD6"/>
    <w:rPr>
      <w:i/>
      <w:iCs/>
      <w:color w:val="808080"/>
    </w:rPr>
  </w:style>
  <w:style w:type="character" w:customStyle="1" w:styleId="ASFKFigure0">
    <w:name w:val="_ASFK_Figure Знак Знак"/>
    <w:link w:val="ASFKFigure"/>
    <w:rsid w:val="00FE6CCC"/>
    <w:rPr>
      <w:sz w:val="24"/>
    </w:rPr>
  </w:style>
  <w:style w:type="character" w:styleId="aff6">
    <w:name w:val="Intense Emphasis"/>
    <w:uiPriority w:val="21"/>
    <w:qFormat/>
    <w:rsid w:val="00466BD6"/>
    <w:rPr>
      <w:b/>
      <w:bCs/>
      <w:i/>
      <w:iCs/>
      <w:color w:val="4F81BD"/>
    </w:rPr>
  </w:style>
  <w:style w:type="character" w:styleId="aff7">
    <w:name w:val="Subtle Reference"/>
    <w:uiPriority w:val="31"/>
    <w:qFormat/>
    <w:rsid w:val="00466BD6"/>
    <w:rPr>
      <w:smallCaps/>
      <w:color w:val="C0504D"/>
      <w:u w:val="single"/>
    </w:rPr>
  </w:style>
  <w:style w:type="character" w:styleId="aff8">
    <w:name w:val="Intense Reference"/>
    <w:uiPriority w:val="32"/>
    <w:qFormat/>
    <w:rsid w:val="00466BD6"/>
    <w:rPr>
      <w:b/>
      <w:bCs/>
      <w:smallCaps/>
      <w:color w:val="C0504D"/>
      <w:spacing w:val="5"/>
      <w:u w:val="single"/>
    </w:rPr>
  </w:style>
  <w:style w:type="character" w:customStyle="1" w:styleId="ASFKFigName0">
    <w:name w:val="_ASFK_Fig_Name Знак Знак"/>
    <w:link w:val="ASFKFigName"/>
    <w:rsid w:val="00F018DF"/>
    <w:rPr>
      <w:b/>
      <w:sz w:val="24"/>
      <w:szCs w:val="24"/>
    </w:rPr>
  </w:style>
  <w:style w:type="character" w:styleId="aff9">
    <w:name w:val="Book Title"/>
    <w:uiPriority w:val="33"/>
    <w:qFormat/>
    <w:rsid w:val="00466BD6"/>
    <w:rPr>
      <w:b/>
      <w:bCs/>
      <w:smallCaps/>
      <w:spacing w:val="5"/>
    </w:rPr>
  </w:style>
  <w:style w:type="paragraph" w:styleId="affa">
    <w:name w:val="envelope address"/>
    <w:basedOn w:val="a8"/>
    <w:semiHidden/>
    <w:rsid w:val="00F854E8"/>
    <w:pPr>
      <w:framePr w:w="7920" w:h="1980" w:hRule="exact" w:hSpace="180" w:wrap="auto" w:hAnchor="page" w:xAlign="center" w:yAlign="bottom"/>
      <w:ind w:left="2880"/>
    </w:pPr>
    <w:rPr>
      <w:rFonts w:ascii="Arial" w:hAnsi="Arial" w:cs="Arial"/>
    </w:rPr>
  </w:style>
  <w:style w:type="character" w:styleId="HTML">
    <w:name w:val="HTML Acronym"/>
    <w:basedOn w:val="a9"/>
    <w:semiHidden/>
    <w:rsid w:val="00F854E8"/>
  </w:style>
  <w:style w:type="table" w:styleId="-1">
    <w:name w:val="Table Web 1"/>
    <w:basedOn w:val="aa"/>
    <w:semiHidden/>
    <w:rsid w:val="00F854E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F854E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F854E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b">
    <w:name w:val="Subtitle"/>
    <w:basedOn w:val="a8"/>
    <w:qFormat/>
    <w:rsid w:val="00F854E8"/>
    <w:pPr>
      <w:spacing w:after="60"/>
      <w:jc w:val="center"/>
      <w:outlineLvl w:val="1"/>
    </w:pPr>
    <w:rPr>
      <w:rFonts w:ascii="Arial" w:hAnsi="Arial" w:cs="Arial"/>
    </w:rPr>
  </w:style>
  <w:style w:type="paragraph" w:styleId="affc">
    <w:name w:val="Salutation"/>
    <w:basedOn w:val="a8"/>
    <w:next w:val="a8"/>
    <w:semiHidden/>
    <w:rsid w:val="00F854E8"/>
  </w:style>
  <w:style w:type="table" w:styleId="affd">
    <w:name w:val="Table Elegant"/>
    <w:basedOn w:val="aa"/>
    <w:semiHidden/>
    <w:rsid w:val="00F854E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F854E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semiHidden/>
    <w:rsid w:val="00F854E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0">
    <w:name w:val="HTML Keyboard"/>
    <w:semiHidden/>
    <w:rsid w:val="00F854E8"/>
    <w:rPr>
      <w:rFonts w:ascii="Courier New" w:hAnsi="Courier New" w:cs="Courier New"/>
      <w:sz w:val="20"/>
      <w:szCs w:val="20"/>
    </w:rPr>
  </w:style>
  <w:style w:type="table" w:styleId="16">
    <w:name w:val="Table Classic 1"/>
    <w:basedOn w:val="aa"/>
    <w:semiHidden/>
    <w:rsid w:val="00F854E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a"/>
    <w:semiHidden/>
    <w:rsid w:val="00F854E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F854E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F854E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1">
    <w:name w:val="HTML Code"/>
    <w:semiHidden/>
    <w:rsid w:val="00F854E8"/>
    <w:rPr>
      <w:rFonts w:ascii="Courier New" w:hAnsi="Courier New" w:cs="Courier New"/>
      <w:sz w:val="20"/>
      <w:szCs w:val="20"/>
    </w:rPr>
  </w:style>
  <w:style w:type="paragraph" w:styleId="HTML2">
    <w:name w:val="HTML Preformatted"/>
    <w:basedOn w:val="a8"/>
    <w:semiHidden/>
    <w:rsid w:val="00F854E8"/>
    <w:rPr>
      <w:rFonts w:ascii="Courier New" w:hAnsi="Courier New" w:cs="Courier New"/>
      <w:sz w:val="20"/>
    </w:rPr>
  </w:style>
  <w:style w:type="paragraph" w:styleId="affe">
    <w:name w:val="Plain Text"/>
    <w:basedOn w:val="a8"/>
    <w:semiHidden/>
    <w:rsid w:val="00F854E8"/>
    <w:rPr>
      <w:rFonts w:ascii="Courier New" w:hAnsi="Courier New" w:cs="Courier New"/>
      <w:sz w:val="20"/>
    </w:rPr>
  </w:style>
  <w:style w:type="paragraph" w:styleId="afff">
    <w:name w:val="TOC Heading"/>
    <w:basedOn w:val="10"/>
    <w:next w:val="a8"/>
    <w:uiPriority w:val="39"/>
    <w:qFormat/>
    <w:rsid w:val="00466BD6"/>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styleId="20">
    <w:name w:val="List Bullet 2"/>
    <w:basedOn w:val="a8"/>
    <w:semiHidden/>
    <w:rsid w:val="00F854E8"/>
    <w:pPr>
      <w:numPr>
        <w:numId w:val="81"/>
      </w:numPr>
      <w:tabs>
        <w:tab w:val="clear" w:pos="643"/>
        <w:tab w:val="num" w:pos="360"/>
      </w:tabs>
      <w:ind w:left="0" w:firstLine="0"/>
    </w:pPr>
  </w:style>
  <w:style w:type="paragraph" w:styleId="40">
    <w:name w:val="List Bullet 4"/>
    <w:aliases w:val="Обычный маркированный,мой маркированный список"/>
    <w:basedOn w:val="a8"/>
    <w:semiHidden/>
    <w:rsid w:val="00F854E8"/>
    <w:pPr>
      <w:numPr>
        <w:numId w:val="83"/>
      </w:numPr>
      <w:tabs>
        <w:tab w:val="clear" w:pos="1209"/>
        <w:tab w:val="num" w:pos="360"/>
      </w:tabs>
      <w:ind w:left="0" w:firstLine="0"/>
    </w:pPr>
  </w:style>
  <w:style w:type="paragraph" w:styleId="50">
    <w:name w:val="List Bullet 5"/>
    <w:basedOn w:val="a8"/>
    <w:semiHidden/>
    <w:rsid w:val="00F854E8"/>
    <w:pPr>
      <w:numPr>
        <w:numId w:val="84"/>
      </w:numPr>
      <w:tabs>
        <w:tab w:val="clear" w:pos="1492"/>
        <w:tab w:val="num" w:pos="360"/>
      </w:tabs>
      <w:ind w:left="0" w:firstLine="0"/>
    </w:pPr>
  </w:style>
  <w:style w:type="paragraph" w:styleId="afff0">
    <w:name w:val="Message Header"/>
    <w:basedOn w:val="a8"/>
    <w:semiHidden/>
    <w:rsid w:val="00F854E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styleId="afff1">
    <w:name w:val="line number"/>
    <w:basedOn w:val="a9"/>
    <w:semiHidden/>
    <w:rsid w:val="00F854E8"/>
  </w:style>
  <w:style w:type="paragraph" w:styleId="3">
    <w:name w:val="List Number 3"/>
    <w:basedOn w:val="a8"/>
    <w:semiHidden/>
    <w:rsid w:val="00F854E8"/>
    <w:pPr>
      <w:numPr>
        <w:numId w:val="86"/>
      </w:numPr>
      <w:tabs>
        <w:tab w:val="clear" w:pos="926"/>
        <w:tab w:val="num" w:pos="360"/>
      </w:tabs>
      <w:ind w:left="0" w:firstLine="0"/>
    </w:pPr>
  </w:style>
  <w:style w:type="paragraph" w:styleId="4">
    <w:name w:val="List Number 4"/>
    <w:basedOn w:val="a8"/>
    <w:semiHidden/>
    <w:rsid w:val="00F854E8"/>
    <w:pPr>
      <w:numPr>
        <w:numId w:val="87"/>
      </w:numPr>
      <w:tabs>
        <w:tab w:val="clear" w:pos="1209"/>
        <w:tab w:val="num" w:pos="360"/>
      </w:tabs>
      <w:ind w:left="0" w:firstLine="0"/>
    </w:pPr>
  </w:style>
  <w:style w:type="paragraph" w:styleId="5">
    <w:name w:val="List Number 5"/>
    <w:basedOn w:val="a8"/>
    <w:semiHidden/>
    <w:rsid w:val="00F854E8"/>
    <w:pPr>
      <w:numPr>
        <w:numId w:val="88"/>
      </w:numPr>
      <w:tabs>
        <w:tab w:val="clear" w:pos="1492"/>
        <w:tab w:val="num" w:pos="360"/>
      </w:tabs>
      <w:ind w:left="0" w:firstLine="0"/>
    </w:pPr>
  </w:style>
  <w:style w:type="character" w:styleId="HTML3">
    <w:name w:val="HTML Sample"/>
    <w:semiHidden/>
    <w:rsid w:val="00F854E8"/>
    <w:rPr>
      <w:rFonts w:ascii="Courier New" w:hAnsi="Courier New" w:cs="Courier New"/>
    </w:rPr>
  </w:style>
  <w:style w:type="paragraph" w:styleId="2c">
    <w:name w:val="envelope return"/>
    <w:basedOn w:val="a8"/>
    <w:semiHidden/>
    <w:rsid w:val="00F854E8"/>
    <w:rPr>
      <w:rFonts w:ascii="Arial" w:hAnsi="Arial" w:cs="Arial"/>
      <w:sz w:val="20"/>
    </w:rPr>
  </w:style>
  <w:style w:type="table" w:styleId="17">
    <w:name w:val="Table 3D effects 1"/>
    <w:basedOn w:val="aa"/>
    <w:semiHidden/>
    <w:rsid w:val="00F854E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a"/>
    <w:semiHidden/>
    <w:rsid w:val="00F854E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F854E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F854E8"/>
  </w:style>
  <w:style w:type="paragraph" w:styleId="afff3">
    <w:name w:val="Normal Indent"/>
    <w:basedOn w:val="a8"/>
    <w:semiHidden/>
    <w:rsid w:val="00F854E8"/>
    <w:pPr>
      <w:ind w:left="708"/>
    </w:pPr>
  </w:style>
  <w:style w:type="character" w:styleId="HTML4">
    <w:name w:val="HTML Definition"/>
    <w:semiHidden/>
    <w:rsid w:val="00F854E8"/>
    <w:rPr>
      <w:i/>
      <w:iCs/>
    </w:rPr>
  </w:style>
  <w:style w:type="paragraph" w:styleId="afff4">
    <w:name w:val="E-mail Signature"/>
    <w:basedOn w:val="a8"/>
    <w:semiHidden/>
    <w:rsid w:val="00F854E8"/>
  </w:style>
  <w:style w:type="character" w:styleId="HTML5">
    <w:name w:val="HTML Variable"/>
    <w:semiHidden/>
    <w:rsid w:val="00F854E8"/>
    <w:rPr>
      <w:i/>
      <w:iCs/>
    </w:rPr>
  </w:style>
  <w:style w:type="character" w:styleId="HTML6">
    <w:name w:val="HTML Typewriter"/>
    <w:semiHidden/>
    <w:rsid w:val="00F854E8"/>
    <w:rPr>
      <w:rFonts w:ascii="Courier New" w:hAnsi="Courier New" w:cs="Courier New"/>
      <w:sz w:val="20"/>
      <w:szCs w:val="20"/>
    </w:rPr>
  </w:style>
  <w:style w:type="paragraph" w:styleId="HTML7">
    <w:name w:val="HTML Address"/>
    <w:basedOn w:val="a8"/>
    <w:semiHidden/>
    <w:rsid w:val="00F854E8"/>
    <w:rPr>
      <w:i/>
      <w:iCs/>
    </w:rPr>
  </w:style>
  <w:style w:type="paragraph" w:customStyle="1" w:styleId="ASFKheader">
    <w:name w:val="_ASFK_header"/>
    <w:rsid w:val="00F854E8"/>
    <w:rPr>
      <w:color w:val="333333"/>
      <w:sz w:val="22"/>
    </w:rPr>
  </w:style>
  <w:style w:type="paragraph" w:styleId="afff5">
    <w:name w:val="Date"/>
    <w:basedOn w:val="a8"/>
    <w:next w:val="a8"/>
    <w:semiHidden/>
    <w:rsid w:val="00F854E8"/>
  </w:style>
  <w:style w:type="paragraph" w:styleId="afff6">
    <w:name w:val="List Continue"/>
    <w:basedOn w:val="a8"/>
    <w:semiHidden/>
    <w:rsid w:val="00F854E8"/>
    <w:pPr>
      <w:spacing w:after="120"/>
      <w:ind w:left="283"/>
    </w:pPr>
  </w:style>
  <w:style w:type="paragraph" w:styleId="2e">
    <w:name w:val="List Continue 2"/>
    <w:basedOn w:val="a8"/>
    <w:semiHidden/>
    <w:rsid w:val="00F854E8"/>
    <w:pPr>
      <w:spacing w:after="120"/>
      <w:ind w:left="566"/>
    </w:pPr>
  </w:style>
  <w:style w:type="paragraph" w:styleId="39">
    <w:name w:val="List Continue 3"/>
    <w:basedOn w:val="a8"/>
    <w:semiHidden/>
    <w:rsid w:val="00F854E8"/>
    <w:pPr>
      <w:spacing w:after="120"/>
      <w:ind w:left="849"/>
    </w:pPr>
  </w:style>
  <w:style w:type="paragraph" w:styleId="45">
    <w:name w:val="List Continue 4"/>
    <w:basedOn w:val="a8"/>
    <w:semiHidden/>
    <w:rsid w:val="00F854E8"/>
    <w:pPr>
      <w:spacing w:after="120"/>
      <w:ind w:left="1132"/>
    </w:pPr>
  </w:style>
  <w:style w:type="paragraph" w:styleId="53">
    <w:name w:val="List Continue 5"/>
    <w:basedOn w:val="a8"/>
    <w:semiHidden/>
    <w:rsid w:val="00F854E8"/>
    <w:pPr>
      <w:spacing w:after="120"/>
      <w:ind w:left="1415"/>
    </w:pPr>
  </w:style>
  <w:style w:type="table" w:styleId="18">
    <w:name w:val="Table Simple 1"/>
    <w:basedOn w:val="aa"/>
    <w:semiHidden/>
    <w:rsid w:val="00F854E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a"/>
    <w:semiHidden/>
    <w:rsid w:val="00F854E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F854E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7">
    <w:name w:val="Note Heading"/>
    <w:basedOn w:val="a8"/>
    <w:next w:val="a8"/>
    <w:semiHidden/>
    <w:rsid w:val="00F854E8"/>
  </w:style>
  <w:style w:type="table" w:styleId="19">
    <w:name w:val="Table Grid 1"/>
    <w:basedOn w:val="aa"/>
    <w:semiHidden/>
    <w:rsid w:val="00F854E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a"/>
    <w:semiHidden/>
    <w:rsid w:val="00F854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F854E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F854E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a"/>
    <w:semiHidden/>
    <w:rsid w:val="00F854E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F854E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F854E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F854E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a"/>
    <w:semiHidden/>
    <w:rsid w:val="00F854E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8"/>
    <w:semiHidden/>
    <w:rsid w:val="00F854E8"/>
    <w:pPr>
      <w:ind w:left="283" w:hanging="283"/>
    </w:pPr>
  </w:style>
  <w:style w:type="paragraph" w:styleId="2f1">
    <w:name w:val="List 2"/>
    <w:basedOn w:val="a8"/>
    <w:semiHidden/>
    <w:rsid w:val="00F854E8"/>
    <w:pPr>
      <w:ind w:left="566" w:hanging="283"/>
    </w:pPr>
  </w:style>
  <w:style w:type="paragraph" w:styleId="3c">
    <w:name w:val="List 3"/>
    <w:basedOn w:val="a8"/>
    <w:semiHidden/>
    <w:rsid w:val="00F854E8"/>
    <w:pPr>
      <w:ind w:left="849" w:hanging="283"/>
    </w:pPr>
  </w:style>
  <w:style w:type="paragraph" w:styleId="47">
    <w:name w:val="List 4"/>
    <w:basedOn w:val="a8"/>
    <w:semiHidden/>
    <w:rsid w:val="00F854E8"/>
    <w:pPr>
      <w:ind w:left="1132" w:hanging="283"/>
    </w:pPr>
  </w:style>
  <w:style w:type="paragraph" w:styleId="55">
    <w:name w:val="List 5"/>
    <w:basedOn w:val="a8"/>
    <w:semiHidden/>
    <w:rsid w:val="00F854E8"/>
    <w:pPr>
      <w:ind w:left="1415" w:hanging="283"/>
    </w:pPr>
  </w:style>
  <w:style w:type="table" w:styleId="afffa">
    <w:name w:val="Table Professional"/>
    <w:basedOn w:val="aa"/>
    <w:semiHidden/>
    <w:rsid w:val="00F854E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b">
    <w:name w:val="Body Text"/>
    <w:basedOn w:val="a8"/>
    <w:rsid w:val="00F854E8"/>
    <w:pPr>
      <w:overflowPunct w:val="0"/>
      <w:autoSpaceDE w:val="0"/>
      <w:autoSpaceDN w:val="0"/>
      <w:adjustRightInd w:val="0"/>
      <w:spacing w:after="240"/>
      <w:textAlignment w:val="baseline"/>
    </w:pPr>
  </w:style>
  <w:style w:type="numbering" w:styleId="a3">
    <w:name w:val="Outline List 3"/>
    <w:basedOn w:val="ab"/>
    <w:semiHidden/>
    <w:rsid w:val="00F854E8"/>
    <w:pPr>
      <w:numPr>
        <w:numId w:val="90"/>
      </w:numPr>
    </w:pPr>
  </w:style>
  <w:style w:type="table" w:styleId="1a">
    <w:name w:val="Table Columns 1"/>
    <w:basedOn w:val="aa"/>
    <w:semiHidden/>
    <w:rsid w:val="00F854E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a"/>
    <w:semiHidden/>
    <w:rsid w:val="00F854E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F854E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F854E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a"/>
    <w:semiHidden/>
    <w:rsid w:val="00F854E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F854E8"/>
    <w:rPr>
      <w:b/>
      <w:bCs/>
    </w:rPr>
  </w:style>
  <w:style w:type="table" w:styleId="-10">
    <w:name w:val="Table List 1"/>
    <w:basedOn w:val="aa"/>
    <w:semiHidden/>
    <w:rsid w:val="00F854E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F854E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F854E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F854E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F854E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F854E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F854E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F854E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Body Text First Indent"/>
    <w:basedOn w:val="afffb"/>
    <w:semiHidden/>
    <w:rsid w:val="00F854E8"/>
    <w:pPr>
      <w:overflowPunct/>
      <w:autoSpaceDE/>
      <w:autoSpaceDN/>
      <w:adjustRightInd/>
      <w:spacing w:after="120"/>
      <w:ind w:firstLine="210"/>
      <w:jc w:val="left"/>
      <w:textAlignment w:val="auto"/>
    </w:pPr>
  </w:style>
  <w:style w:type="table" w:styleId="afffe">
    <w:name w:val="Table Theme"/>
    <w:basedOn w:val="aa"/>
    <w:semiHidden/>
    <w:rsid w:val="00F85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a"/>
    <w:semiHidden/>
    <w:rsid w:val="00F854E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a"/>
    <w:semiHidden/>
    <w:rsid w:val="00F854E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F854E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
    <w:name w:val="Block Text"/>
    <w:basedOn w:val="a8"/>
    <w:semiHidden/>
    <w:rsid w:val="00F854E8"/>
    <w:pPr>
      <w:spacing w:after="120"/>
      <w:ind w:left="1440" w:right="1440"/>
    </w:pPr>
  </w:style>
  <w:style w:type="character" w:styleId="HTML8">
    <w:name w:val="HTML Cite"/>
    <w:semiHidden/>
    <w:rsid w:val="00F854E8"/>
    <w:rPr>
      <w:i/>
      <w:iCs/>
    </w:rPr>
  </w:style>
  <w:style w:type="paragraph" w:styleId="2f4">
    <w:name w:val="Body Text First Indent 2"/>
    <w:basedOn w:val="af"/>
    <w:semiHidden/>
    <w:rsid w:val="00F854E8"/>
    <w:pPr>
      <w:widowControl/>
      <w:tabs>
        <w:tab w:val="clear" w:pos="1985"/>
        <w:tab w:val="clear" w:pos="2127"/>
      </w:tabs>
      <w:spacing w:after="120" w:line="240" w:lineRule="auto"/>
      <w:ind w:left="283" w:firstLine="210"/>
      <w:jc w:val="left"/>
    </w:pPr>
    <w:rPr>
      <w:snapToGrid/>
      <w:sz w:val="24"/>
      <w:szCs w:val="24"/>
    </w:rPr>
  </w:style>
  <w:style w:type="paragraph" w:customStyle="1" w:styleId="ASFKTitulheader">
    <w:name w:val="_ASFK_Titul_header"/>
    <w:rsid w:val="00F854E8"/>
    <w:pPr>
      <w:suppressAutoHyphens/>
      <w:jc w:val="center"/>
    </w:pPr>
    <w:rPr>
      <w:b/>
      <w:caps/>
      <w:color w:val="404040"/>
      <w:sz w:val="24"/>
    </w:rPr>
  </w:style>
  <w:style w:type="paragraph" w:styleId="affff0">
    <w:name w:val="Signature"/>
    <w:basedOn w:val="a8"/>
    <w:semiHidden/>
    <w:rsid w:val="00F854E8"/>
    <w:pPr>
      <w:ind w:left="4252"/>
    </w:pPr>
  </w:style>
  <w:style w:type="paragraph" w:customStyle="1" w:styleId="ASFKTitulfooter">
    <w:name w:val="_ASFK_Titul_footer"/>
    <w:rsid w:val="00F854E8"/>
    <w:pPr>
      <w:suppressAutoHyphens/>
      <w:jc w:val="center"/>
    </w:pPr>
    <w:rPr>
      <w:color w:val="292929"/>
      <w:sz w:val="28"/>
    </w:rPr>
  </w:style>
  <w:style w:type="character" w:customStyle="1" w:styleId="affff1">
    <w:name w:val="Прощание Знак"/>
    <w:link w:val="affff2"/>
    <w:rsid w:val="00C36C84"/>
    <w:rPr>
      <w:sz w:val="24"/>
    </w:rPr>
  </w:style>
  <w:style w:type="paragraph" w:customStyle="1" w:styleId="ASFKListmark1">
    <w:name w:val="_ASFK_List_mark1"/>
    <w:link w:val="ASFKListmark10"/>
    <w:rsid w:val="00F854E8"/>
    <w:pPr>
      <w:numPr>
        <w:numId w:val="65"/>
      </w:numPr>
      <w:jc w:val="both"/>
    </w:pPr>
    <w:rPr>
      <w:snapToGrid w:val="0"/>
      <w:sz w:val="24"/>
    </w:rPr>
  </w:style>
  <w:style w:type="character" w:customStyle="1" w:styleId="ASFKListmark10">
    <w:name w:val="_ASFK_List_mark1 Знак Знак"/>
    <w:link w:val="ASFKListmark1"/>
    <w:rsid w:val="00FE6CCC"/>
    <w:rPr>
      <w:snapToGrid w:val="0"/>
      <w:sz w:val="24"/>
    </w:rPr>
  </w:style>
  <w:style w:type="paragraph" w:customStyle="1" w:styleId="ASFKListmark2">
    <w:name w:val="_ASFK_List_mark2"/>
    <w:link w:val="ASFKListmark20"/>
    <w:rsid w:val="00F854E8"/>
    <w:pPr>
      <w:numPr>
        <w:numId w:val="66"/>
      </w:numPr>
      <w:jc w:val="both"/>
    </w:pPr>
    <w:rPr>
      <w:snapToGrid w:val="0"/>
      <w:sz w:val="24"/>
    </w:rPr>
  </w:style>
  <w:style w:type="character" w:customStyle="1" w:styleId="afb">
    <w:name w:val="Текст концевой сноски Знак"/>
    <w:link w:val="afa"/>
    <w:rsid w:val="00C36C84"/>
  </w:style>
  <w:style w:type="character" w:customStyle="1" w:styleId="GOSTSymBold">
    <w:name w:val="_GOST_Sym_Bold"/>
    <w:rsid w:val="00F62D72"/>
    <w:rPr>
      <w:b/>
      <w:bCs w:val="0"/>
    </w:rPr>
  </w:style>
  <w:style w:type="paragraph" w:customStyle="1" w:styleId="ASFKListnormal18">
    <w:name w:val="_ASFK_List_normal_1.8"/>
    <w:basedOn w:val="ASFKListnormal"/>
    <w:rsid w:val="00F854E8"/>
    <w:pPr>
      <w:tabs>
        <w:tab w:val="clear" w:pos="567"/>
        <w:tab w:val="left" w:pos="1021"/>
      </w:tabs>
      <w:ind w:left="1021"/>
    </w:pPr>
  </w:style>
  <w:style w:type="character" w:customStyle="1" w:styleId="affff3">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E26588"/>
    <w:rPr>
      <w:rFonts w:cs="Arial"/>
      <w:b/>
      <w:bCs/>
      <w:iCs/>
      <w:caps/>
      <w:sz w:val="32"/>
      <w:szCs w:val="32"/>
      <w:lang w:val="ru-RU" w:eastAsia="ru-RU" w:bidi="ar-SA"/>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BC2AB8"/>
    <w:rPr>
      <w:rFonts w:cs="Arial"/>
      <w:b/>
      <w:bCs/>
      <w:iCs/>
      <w:caps/>
      <w:sz w:val="32"/>
      <w:szCs w:val="28"/>
      <w:lang w:val="ru-RU" w:eastAsia="ru-RU" w:bidi="ar-SA"/>
    </w:rPr>
  </w:style>
  <w:style w:type="paragraph" w:customStyle="1" w:styleId="ASFKListmark3">
    <w:name w:val="_ASFK_List_mark3"/>
    <w:link w:val="ASFKListmark30"/>
    <w:rsid w:val="00F854E8"/>
    <w:pPr>
      <w:numPr>
        <w:numId w:val="67"/>
      </w:numPr>
    </w:pPr>
    <w:rPr>
      <w:snapToGrid w:val="0"/>
      <w:sz w:val="24"/>
    </w:rPr>
  </w:style>
  <w:style w:type="character" w:customStyle="1" w:styleId="af8">
    <w:name w:val="Нижний колонтитул Знак"/>
    <w:link w:val="af7"/>
    <w:semiHidden/>
    <w:rsid w:val="00A945D8"/>
    <w:rPr>
      <w:sz w:val="24"/>
    </w:rPr>
  </w:style>
  <w:style w:type="character" w:customStyle="1" w:styleId="ASFKReporterror">
    <w:name w:val="_ASFK_Report_error"/>
    <w:rsid w:val="00F854E8"/>
  </w:style>
  <w:style w:type="character" w:customStyle="1" w:styleId="ASFKListmark30">
    <w:name w:val="_ASFK_List_mark3 Знак Знак"/>
    <w:link w:val="ASFKListmark3"/>
    <w:rsid w:val="00FE6CCC"/>
    <w:rPr>
      <w:snapToGrid w:val="0"/>
      <w:sz w:val="24"/>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F854E8"/>
    <w:pPr>
      <w:tabs>
        <w:tab w:val="left" w:pos="567"/>
      </w:tabs>
      <w:spacing w:before="60" w:after="60"/>
      <w:ind w:left="567"/>
      <w:contextualSpacing/>
      <w:jc w:val="both"/>
    </w:pPr>
    <w:rPr>
      <w:snapToGrid w:val="0"/>
      <w:sz w:val="24"/>
    </w:rPr>
  </w:style>
  <w:style w:type="paragraph" w:customStyle="1" w:styleId="ASFKListnum2">
    <w:name w:val="_ASFK_List_num2"/>
    <w:basedOn w:val="ASFKListnum"/>
    <w:rsid w:val="00F854E8"/>
    <w:pPr>
      <w:numPr>
        <w:ilvl w:val="1"/>
      </w:numPr>
    </w:pPr>
    <w:rPr>
      <w:szCs w:val="24"/>
    </w:rPr>
  </w:style>
  <w:style w:type="paragraph" w:customStyle="1" w:styleId="ASFKNameTable">
    <w:name w:val="_ASFK_Name_Table"/>
    <w:link w:val="ASFKNameTable0"/>
    <w:rsid w:val="00F854E8"/>
    <w:pPr>
      <w:keepNext/>
      <w:numPr>
        <w:numId w:val="71"/>
      </w:numPr>
      <w:suppressAutoHyphens/>
      <w:spacing w:before="240" w:after="120"/>
    </w:pPr>
    <w:rPr>
      <w:b/>
      <w:sz w:val="24"/>
    </w:rPr>
  </w:style>
  <w:style w:type="character" w:customStyle="1" w:styleId="ASFKNameTable0">
    <w:name w:val="_ASFK_Name_Table Знак Знак"/>
    <w:link w:val="ASFKNameTable"/>
    <w:rsid w:val="003D667C"/>
    <w:rPr>
      <w:b/>
      <w:sz w:val="24"/>
    </w:rPr>
  </w:style>
  <w:style w:type="paragraph" w:customStyle="1" w:styleId="ASFKNormal">
    <w:name w:val="_ASFK_Normal"/>
    <w:link w:val="ASFKNormal0"/>
    <w:rsid w:val="00F854E8"/>
    <w:pPr>
      <w:spacing w:before="120" w:after="60"/>
      <w:ind w:firstLine="567"/>
      <w:contextualSpacing/>
      <w:jc w:val="both"/>
    </w:pPr>
    <w:rPr>
      <w:sz w:val="24"/>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F854E8"/>
    <w:pPr>
      <w:keepNext/>
    </w:pPr>
  </w:style>
  <w:style w:type="character" w:customStyle="1" w:styleId="ASFKNormalWithout0">
    <w:name w:val="_ASFK_Normal_Without Знак Знак"/>
    <w:link w:val="ASFKNormalWithout"/>
    <w:rsid w:val="005F38C9"/>
    <w:rPr>
      <w:sz w:val="24"/>
    </w:rPr>
  </w:style>
  <w:style w:type="paragraph" w:customStyle="1" w:styleId="ASFKNote">
    <w:name w:val="_ASFK_Note"/>
    <w:next w:val="ASFKNormal"/>
    <w:link w:val="ASFKNote0"/>
    <w:rsid w:val="00F854E8"/>
    <w:pPr>
      <w:spacing w:before="120" w:after="120"/>
      <w:ind w:left="1701" w:hanging="1701"/>
      <w:jc w:val="both"/>
    </w:pPr>
    <w:rPr>
      <w:sz w:val="24"/>
    </w:rPr>
  </w:style>
  <w:style w:type="character" w:customStyle="1" w:styleId="ASFKNote0">
    <w:name w:val="_ASFK_Note Знак Знак"/>
    <w:link w:val="ASFKNote"/>
    <w:rsid w:val="00F854E8"/>
    <w:rPr>
      <w:sz w:val="24"/>
    </w:rPr>
  </w:style>
  <w:style w:type="paragraph" w:customStyle="1" w:styleId="ASFKNoteContinue">
    <w:name w:val="_ASFK_Note_Continue"/>
    <w:basedOn w:val="ASFKNote"/>
    <w:rsid w:val="00F854E8"/>
    <w:pPr>
      <w:ind w:firstLine="0"/>
    </w:pPr>
  </w:style>
  <w:style w:type="paragraph" w:customStyle="1" w:styleId="ASFKReg">
    <w:name w:val="_ASFK_Reg"/>
    <w:rsid w:val="00F854E8"/>
    <w:pPr>
      <w:keepNext/>
      <w:pageBreakBefore/>
      <w:spacing w:before="120" w:after="120"/>
      <w:contextualSpacing/>
      <w:jc w:val="center"/>
      <w:outlineLvl w:val="0"/>
    </w:pPr>
    <w:rPr>
      <w:b/>
      <w:caps/>
      <w:sz w:val="28"/>
    </w:rPr>
  </w:style>
  <w:style w:type="paragraph" w:customStyle="1" w:styleId="ASFKSign">
    <w:name w:val="_ASFK_Sign"/>
    <w:basedOn w:val="ASFKReg"/>
    <w:rsid w:val="00F854E8"/>
    <w:pPr>
      <w:pageBreakBefore w:val="0"/>
      <w:outlineLvl w:val="9"/>
    </w:pPr>
  </w:style>
  <w:style w:type="character" w:customStyle="1" w:styleId="ASFKSymBold">
    <w:name w:val="_ASFK_Sym_Bold"/>
    <w:rsid w:val="00F854E8"/>
    <w:rPr>
      <w:b/>
    </w:rPr>
  </w:style>
  <w:style w:type="character" w:customStyle="1" w:styleId="ASFKSymBoldItalic">
    <w:name w:val="_ASFK_Sym_Bold_Italic"/>
    <w:rsid w:val="00F854E8"/>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F854E8"/>
    <w:rPr>
      <w:i/>
    </w:rPr>
  </w:style>
  <w:style w:type="table" w:customStyle="1" w:styleId="ASFKTable">
    <w:name w:val="_ASFK_Table"/>
    <w:basedOn w:val="aa"/>
    <w:rsid w:val="00F854E8"/>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4">
    <w:name w:val="Название таблицы"/>
    <w:basedOn w:val="a8"/>
    <w:pPr>
      <w:spacing w:before="60" w:after="60"/>
      <w:jc w:val="right"/>
    </w:pPr>
    <w:rPr>
      <w:rFonts w:ascii="Arial" w:hAnsi="Arial"/>
      <w:b/>
      <w:sz w:val="22"/>
    </w:rPr>
  </w:style>
  <w:style w:type="table" w:styleId="affff5">
    <w:name w:val="Table Grid"/>
    <w:basedOn w:val="aa"/>
    <w:semiHidden/>
    <w:rsid w:val="00F854E8"/>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Listnormal28">
    <w:name w:val="_ASFK_List_normal_2.8"/>
    <w:basedOn w:val="ASFKListnormal"/>
    <w:rsid w:val="00F854E8"/>
    <w:pPr>
      <w:tabs>
        <w:tab w:val="clear" w:pos="567"/>
        <w:tab w:val="left" w:pos="1588"/>
      </w:tabs>
      <w:ind w:left="1588"/>
    </w:pPr>
  </w:style>
  <w:style w:type="paragraph" w:customStyle="1" w:styleId="affff6">
    <w:name w:val="Маркир список"/>
    <w:basedOn w:val="a8"/>
    <w:semiHidden/>
    <w:rsid w:val="00FE6CCC"/>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F854E8"/>
    <w:pPr>
      <w:spacing w:before="60" w:after="60"/>
      <w:jc w:val="both"/>
    </w:pPr>
    <w:rPr>
      <w:sz w:val="22"/>
    </w:rPr>
  </w:style>
  <w:style w:type="paragraph" w:customStyle="1" w:styleId="affff7">
    <w:name w:val="Примечание"/>
    <w:basedOn w:val="a8"/>
    <w:semiHidden/>
    <w:rsid w:val="00FE6CCC"/>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F854E8"/>
    <w:pPr>
      <w:keepNext/>
      <w:suppressAutoHyphens/>
      <w:jc w:val="center"/>
    </w:pPr>
    <w:rPr>
      <w:b/>
      <w:bCs/>
    </w:rPr>
  </w:style>
  <w:style w:type="paragraph" w:customStyle="1" w:styleId="ASFKTableListMark">
    <w:name w:val="_ASFK_Table_List_Mark"/>
    <w:rsid w:val="00F854E8"/>
    <w:pPr>
      <w:numPr>
        <w:numId w:val="72"/>
      </w:numPr>
      <w:tabs>
        <w:tab w:val="left" w:pos="170"/>
      </w:tabs>
      <w:spacing w:before="60" w:after="60"/>
      <w:ind w:right="57"/>
      <w:contextualSpacing/>
    </w:pPr>
    <w:rPr>
      <w:sz w:val="22"/>
    </w:rPr>
  </w:style>
  <w:style w:type="numbering" w:customStyle="1" w:styleId="a5">
    <w:name w:val="Нумерованные"/>
    <w:basedOn w:val="ab"/>
    <w:semiHidden/>
    <w:rsid w:val="00FE6CCC"/>
    <w:pPr>
      <w:numPr>
        <w:numId w:val="1"/>
      </w:numPr>
    </w:pPr>
  </w:style>
  <w:style w:type="paragraph" w:customStyle="1" w:styleId="ASFKTableListNum">
    <w:name w:val="_ASFK_Table_List_Num"/>
    <w:basedOn w:val="a8"/>
    <w:link w:val="ASFKTableListNum0"/>
    <w:rsid w:val="00F854E8"/>
    <w:pPr>
      <w:numPr>
        <w:numId w:val="20"/>
      </w:numPr>
      <w:spacing w:before="60" w:after="60"/>
      <w:ind w:right="57"/>
      <w:contextualSpacing/>
      <w:jc w:val="left"/>
    </w:pPr>
    <w:rPr>
      <w:sz w:val="22"/>
      <w:szCs w:val="22"/>
    </w:rPr>
  </w:style>
  <w:style w:type="paragraph" w:customStyle="1" w:styleId="affff8">
    <w:name w:val="Номер года"/>
    <w:basedOn w:val="a8"/>
    <w:semiHidden/>
    <w:rsid w:val="00FE6CCC"/>
    <w:pPr>
      <w:autoSpaceDE w:val="0"/>
      <w:autoSpaceDN w:val="0"/>
      <w:adjustRightInd w:val="0"/>
      <w:spacing w:before="120" w:line="360" w:lineRule="auto"/>
      <w:jc w:val="center"/>
      <w:textAlignment w:val="baseline"/>
    </w:pPr>
  </w:style>
  <w:style w:type="paragraph" w:customStyle="1" w:styleId="ASFKListnormal3">
    <w:name w:val="_ASFK_List_normal_3"/>
    <w:basedOn w:val="ASFKListnormal"/>
    <w:rsid w:val="00F854E8"/>
    <w:pPr>
      <w:tabs>
        <w:tab w:val="clear" w:pos="567"/>
        <w:tab w:val="left" w:pos="1418"/>
      </w:tabs>
      <w:ind w:left="1418"/>
    </w:pPr>
  </w:style>
  <w:style w:type="paragraph" w:customStyle="1" w:styleId="affff9">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rPr>
  </w:style>
  <w:style w:type="paragraph" w:customStyle="1" w:styleId="affffa">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F854E8"/>
    <w:pPr>
      <w:widowControl w:val="0"/>
      <w:tabs>
        <w:tab w:val="num" w:pos="720"/>
        <w:tab w:val="left" w:pos="1985"/>
        <w:tab w:val="left" w:pos="2127"/>
      </w:tabs>
      <w:spacing w:line="360" w:lineRule="auto"/>
      <w:ind w:left="720" w:hanging="360"/>
    </w:pPr>
    <w:rPr>
      <w:snapToGrid w:val="0"/>
    </w:rPr>
  </w:style>
  <w:style w:type="paragraph" w:styleId="affffb">
    <w:name w:val="index heading"/>
    <w:basedOn w:val="a8"/>
    <w:next w:val="1c"/>
    <w:semiHidden/>
    <w:rsid w:val="00F854E8"/>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F854E8"/>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F854E8"/>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F854E8"/>
    <w:pPr>
      <w:widowControl w:val="0"/>
      <w:tabs>
        <w:tab w:val="left" w:pos="1985"/>
        <w:tab w:val="left" w:pos="2127"/>
      </w:tabs>
      <w:spacing w:line="360" w:lineRule="auto"/>
      <w:ind w:left="800" w:hanging="200"/>
    </w:pPr>
    <w:rPr>
      <w:snapToGrid w:val="0"/>
      <w:sz w:val="20"/>
    </w:rPr>
  </w:style>
  <w:style w:type="paragraph" w:styleId="57">
    <w:name w:val="index 5"/>
    <w:basedOn w:val="a8"/>
    <w:next w:val="a8"/>
    <w:autoRedefine/>
    <w:semiHidden/>
    <w:rsid w:val="00F854E8"/>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F854E8"/>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F854E8"/>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F854E8"/>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F854E8"/>
    <w:pPr>
      <w:widowControl w:val="0"/>
      <w:tabs>
        <w:tab w:val="left" w:pos="1985"/>
        <w:tab w:val="left" w:pos="2127"/>
      </w:tabs>
      <w:spacing w:line="360" w:lineRule="auto"/>
      <w:ind w:left="1800" w:hanging="200"/>
    </w:pPr>
    <w:rPr>
      <w:snapToGrid w:val="0"/>
      <w:sz w:val="20"/>
    </w:rPr>
  </w:style>
  <w:style w:type="paragraph" w:customStyle="1" w:styleId="ASFKListnormal4">
    <w:name w:val="_ASFK_List_normal_4"/>
    <w:basedOn w:val="ASFKListnormal3"/>
    <w:rsid w:val="00F854E8"/>
    <w:pPr>
      <w:tabs>
        <w:tab w:val="clear" w:pos="1418"/>
        <w:tab w:val="left" w:pos="1701"/>
      </w:tabs>
      <w:ind w:left="1701"/>
    </w:pPr>
  </w:style>
  <w:style w:type="paragraph" w:customStyle="1" w:styleId="affffc">
    <w:name w:val="Абзац Обычный"/>
    <w:basedOn w:val="a8"/>
    <w:autoRedefine/>
    <w:semiHidden/>
    <w:rsid w:val="00FE6CCC"/>
    <w:pPr>
      <w:spacing w:line="360" w:lineRule="auto"/>
    </w:pPr>
  </w:style>
  <w:style w:type="paragraph" w:customStyle="1" w:styleId="Web">
    <w:name w:val="Обычный (Web)"/>
    <w:basedOn w:val="a8"/>
    <w:semiHidden/>
    <w:rsid w:val="00FE6CCC"/>
    <w:pPr>
      <w:spacing w:before="100" w:after="100"/>
    </w:pPr>
    <w:rPr>
      <w:rFonts w:ascii="Arial Unicode MS" w:eastAsia="Arial Unicode MS" w:hAnsi="Arial Unicode MS"/>
    </w:rPr>
  </w:style>
  <w:style w:type="paragraph" w:styleId="affffd">
    <w:name w:val="footnote text"/>
    <w:semiHidden/>
    <w:rsid w:val="00F854E8"/>
  </w:style>
  <w:style w:type="character" w:styleId="affffe">
    <w:name w:val="footnote reference"/>
    <w:rsid w:val="00F854E8"/>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character" w:customStyle="1" w:styleId="H3">
    <w:name w:val="H3 Знак Знак"/>
    <w:semiHidden/>
    <w:rPr>
      <w:rFonts w:cs="Arial"/>
      <w:b/>
      <w:iCs/>
      <w:sz w:val="26"/>
      <w:szCs w:val="26"/>
      <w:lang w:val="ru-RU" w:eastAsia="ru-RU" w:bidi="ar-SA"/>
    </w:rPr>
  </w:style>
  <w:style w:type="table" w:customStyle="1" w:styleId="1d">
    <w:name w:val="Сетка таблицы1"/>
    <w:basedOn w:val="aa"/>
    <w:next w:val="aa"/>
    <w:semiHidden/>
    <w:locked/>
    <w:rsid w:val="00FE6C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TableNum">
    <w:name w:val="_ASFK_Table_Num"/>
    <w:link w:val="ASFKTableNum0"/>
    <w:rsid w:val="00F854E8"/>
    <w:pPr>
      <w:numPr>
        <w:numId w:val="63"/>
      </w:numPr>
      <w:spacing w:before="60" w:after="60"/>
      <w:ind w:right="57"/>
    </w:pPr>
    <w:rPr>
      <w:sz w:val="22"/>
    </w:rPr>
  </w:style>
  <w:style w:type="paragraph" w:styleId="afffff">
    <w:name w:val="table of figures"/>
    <w:aliases w:val="Перечень рисунков_ASFK"/>
    <w:basedOn w:val="a8"/>
    <w:next w:val="a8"/>
    <w:uiPriority w:val="99"/>
    <w:rsid w:val="00F854E8"/>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FE6CCC"/>
    <w:pPr>
      <w:numPr>
        <w:numId w:val="6"/>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FE6CCC"/>
    <w:rPr>
      <w:sz w:val="22"/>
    </w:rPr>
  </w:style>
  <w:style w:type="paragraph" w:customStyle="1" w:styleId="afffff0">
    <w:name w:val="Стиль &quot;Наименование&quot;"/>
    <w:basedOn w:val="a8"/>
    <w:next w:val="a8"/>
    <w:pPr>
      <w:keepNext/>
      <w:widowControl w:val="0"/>
      <w:suppressLineNumbers/>
      <w:suppressAutoHyphens/>
      <w:spacing w:before="240" w:after="240"/>
      <w:ind w:firstLine="0"/>
      <w:jc w:val="center"/>
    </w:pPr>
    <w:rPr>
      <w:b/>
      <w:kern w:val="44"/>
      <w:sz w:val="28"/>
    </w:rPr>
  </w:style>
  <w:style w:type="paragraph" w:customStyle="1" w:styleId="ASFKTitul0">
    <w:name w:val="_ASFK_Titul_0"/>
    <w:rsid w:val="00F854E8"/>
    <w:pPr>
      <w:suppressAutoHyphens/>
      <w:jc w:val="center"/>
    </w:pPr>
    <w:rPr>
      <w:sz w:val="28"/>
      <w:szCs w:val="28"/>
    </w:rPr>
  </w:style>
  <w:style w:type="paragraph" w:customStyle="1" w:styleId="ASFKTitul1">
    <w:name w:val="_ASFK_Titul_1"/>
    <w:rsid w:val="00F854E8"/>
    <w:pPr>
      <w:suppressAutoHyphens/>
      <w:spacing w:before="240" w:after="240"/>
      <w:contextualSpacing/>
      <w:jc w:val="center"/>
    </w:pPr>
    <w:rPr>
      <w:sz w:val="32"/>
      <w:szCs w:val="28"/>
    </w:rPr>
  </w:style>
  <w:style w:type="paragraph" w:customStyle="1" w:styleId="ASFKTitul2">
    <w:name w:val="_ASFK_Titul_2"/>
    <w:rsid w:val="00F854E8"/>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f1">
    <w:name w:val="Вариант мышь"/>
    <w:basedOn w:val="a8"/>
    <w:next w:val="a8"/>
    <w:semiHidden/>
    <w:rsid w:val="00FE6CCC"/>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F854E8"/>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fffff2">
    <w:name w:val="Вариант клавиатура"/>
    <w:basedOn w:val="a8"/>
    <w:next w:val="a8"/>
    <w:semiHidden/>
    <w:rsid w:val="00FE6CCC"/>
    <w:pPr>
      <w:tabs>
        <w:tab w:val="num" w:pos="972"/>
        <w:tab w:val="left" w:pos="1134"/>
        <w:tab w:val="left" w:pos="1418"/>
      </w:tabs>
      <w:ind w:left="1134"/>
    </w:pPr>
  </w:style>
  <w:style w:type="paragraph" w:customStyle="1" w:styleId="ASFKTitulnamedoc">
    <w:name w:val="_ASFK_Titul_name_doc"/>
    <w:rsid w:val="00F854E8"/>
    <w:pPr>
      <w:suppressAutoHyphens/>
      <w:spacing w:before="120" w:after="120"/>
      <w:contextualSpacing/>
      <w:jc w:val="center"/>
    </w:pPr>
    <w:rPr>
      <w:b/>
      <w:sz w:val="32"/>
      <w:szCs w:val="28"/>
    </w:rPr>
  </w:style>
  <w:style w:type="character" w:customStyle="1" w:styleId="23">
    <w:name w:val="Заголовок 2 Знак"/>
    <w:aliases w:val="ASFK_2 Знак"/>
    <w:link w:val="21"/>
    <w:rsid w:val="00FE6CCC"/>
    <w:rPr>
      <w:rFonts w:cs="Arial"/>
      <w:b/>
      <w:bCs/>
      <w:iCs/>
      <w:sz w:val="32"/>
      <w:szCs w:val="32"/>
    </w:rPr>
  </w:style>
  <w:style w:type="character" w:customStyle="1" w:styleId="afffff3">
    <w:name w:val="Абзац Обычный Знак Знак"/>
    <w:semiHidden/>
    <w:rPr>
      <w:sz w:val="24"/>
      <w:lang w:val="en-US" w:eastAsia="en-US" w:bidi="ar-SA"/>
    </w:rPr>
  </w:style>
  <w:style w:type="paragraph" w:customStyle="1" w:styleId="ASFKListmark5">
    <w:name w:val="_ASFK_List_mark5"/>
    <w:rsid w:val="00F854E8"/>
    <w:pPr>
      <w:numPr>
        <w:numId w:val="69"/>
      </w:numPr>
    </w:pPr>
    <w:rPr>
      <w:sz w:val="24"/>
    </w:rPr>
  </w:style>
  <w:style w:type="paragraph" w:styleId="affff2">
    <w:name w:val="Closing"/>
    <w:basedOn w:val="a8"/>
    <w:link w:val="affff1"/>
    <w:rsid w:val="009630C6"/>
    <w:pPr>
      <w:ind w:left="4252"/>
    </w:pPr>
    <w:rPr>
      <w:lang w:val="x-none" w:eastAsia="x-none"/>
    </w:rPr>
  </w:style>
  <w:style w:type="character" w:customStyle="1" w:styleId="33">
    <w:name w:val="Заголовок 3 Знак"/>
    <w:aliases w:val="ASFK_3 Знак"/>
    <w:link w:val="32"/>
    <w:rsid w:val="00FE6CCC"/>
    <w:rPr>
      <w:rFonts w:cs="Arial"/>
      <w:b/>
      <w:iCs/>
      <w:sz w:val="26"/>
      <w:szCs w:val="26"/>
    </w:rPr>
  </w:style>
  <w:style w:type="character" w:customStyle="1" w:styleId="ASFKTablenorm0">
    <w:name w:val="_ASFK_Table_norm Знак"/>
    <w:link w:val="ASFKTablenorm"/>
    <w:rPr>
      <w:sz w:val="22"/>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8">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ASFKTableNum1201">
    <w:name w:val="Стиль _ASFK_Table_Num + 12 пт Справа:  01 см"/>
    <w:basedOn w:val="ASFKTableNum"/>
    <w:semiHidden/>
  </w:style>
  <w:style w:type="paragraph" w:customStyle="1" w:styleId="2f6">
    <w:name w:val="Абзац Обычный2"/>
    <w:basedOn w:val="a8"/>
    <w:autoRedefine/>
    <w:semiHidden/>
    <w:pPr>
      <w:widowControl w:val="0"/>
      <w:spacing w:line="360" w:lineRule="auto"/>
      <w:ind w:firstLine="709"/>
    </w:p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f4">
    <w:name w:val="Таблица"/>
    <w:basedOn w:val="a8"/>
    <w:semiHidden/>
    <w:rsid w:val="00FE6CCC"/>
    <w:pPr>
      <w:widowControl w:val="0"/>
      <w:suppressLineNumbers/>
      <w:suppressAutoHyphens/>
      <w:spacing w:before="80" w:after="40"/>
    </w:pPr>
    <w:rPr>
      <w:sz w:val="22"/>
      <w:lang w:eastAsia="en-US"/>
    </w:rPr>
  </w:style>
  <w:style w:type="paragraph" w:customStyle="1" w:styleId="afffff5">
    <w:name w:val="Столбец"/>
    <w:basedOn w:val="a8"/>
    <w:semiHidden/>
    <w:rsid w:val="00FE6CCC"/>
    <w:pPr>
      <w:widowControl w:val="0"/>
      <w:suppressLineNumbers/>
      <w:suppressAutoHyphens/>
      <w:spacing w:after="40"/>
      <w:jc w:val="center"/>
    </w:pPr>
    <w:rPr>
      <w:b/>
      <w:sz w:val="22"/>
      <w:lang w:eastAsia="en-US"/>
    </w:rPr>
  </w:style>
  <w:style w:type="paragraph" w:customStyle="1" w:styleId="ASFKListmark4">
    <w:name w:val="_ASFK_List_mark4"/>
    <w:rsid w:val="00F854E8"/>
    <w:pPr>
      <w:numPr>
        <w:numId w:val="68"/>
      </w:numPr>
    </w:pPr>
    <w:rPr>
      <w:sz w:val="24"/>
    </w:rPr>
  </w:style>
  <w:style w:type="character" w:customStyle="1" w:styleId="ASFKTableListNum0">
    <w:name w:val="_ASFK_Table_List_Num Знак"/>
    <w:link w:val="ASFKTableListNum"/>
    <w:rPr>
      <w:sz w:val="22"/>
      <w:szCs w:val="22"/>
    </w:rPr>
  </w:style>
  <w:style w:type="paragraph" w:customStyle="1" w:styleId="TableBullet">
    <w:name w:val="Table Bullet"/>
    <w:basedOn w:val="a8"/>
    <w:rsid w:val="00D46C42"/>
    <w:pPr>
      <w:numPr>
        <w:numId w:val="5"/>
      </w:numPr>
      <w:spacing w:before="20" w:after="20"/>
      <w:jc w:val="left"/>
    </w:pPr>
    <w:rPr>
      <w:sz w:val="20"/>
    </w:rPr>
  </w:style>
  <w:style w:type="paragraph" w:customStyle="1" w:styleId="TableCellL">
    <w:name w:val="Table Cell L"/>
    <w:basedOn w:val="a8"/>
    <w:rsid w:val="00D46C42"/>
    <w:pPr>
      <w:ind w:firstLine="0"/>
      <w:jc w:val="left"/>
    </w:pPr>
    <w:rPr>
      <w:sz w:val="20"/>
    </w:rPr>
  </w:style>
  <w:style w:type="paragraph" w:customStyle="1" w:styleId="2f7">
    <w:name w:val="Заг_2_Приложение"/>
    <w:basedOn w:val="a7"/>
    <w:next w:val="ASFKNormal"/>
    <w:link w:val="2f8"/>
    <w:rsid w:val="00F854E8"/>
    <w:pPr>
      <w:pageBreakBefore w:val="0"/>
      <w:numPr>
        <w:numId w:val="0"/>
      </w:numPr>
      <w:spacing w:after="240"/>
      <w:ind w:left="454" w:hanging="454"/>
      <w:jc w:val="left"/>
    </w:pPr>
    <w:rPr>
      <w:caps w:val="0"/>
    </w:rPr>
  </w:style>
  <w:style w:type="numbering" w:styleId="111111">
    <w:name w:val="Outline List 2"/>
    <w:basedOn w:val="ab"/>
    <w:semiHidden/>
    <w:rsid w:val="00F854E8"/>
    <w:pPr>
      <w:numPr>
        <w:numId w:val="75"/>
      </w:numPr>
    </w:pPr>
  </w:style>
  <w:style w:type="numbering" w:styleId="1ai">
    <w:name w:val="Outline List 1"/>
    <w:basedOn w:val="ab"/>
    <w:semiHidden/>
    <w:rsid w:val="00F854E8"/>
    <w:pPr>
      <w:numPr>
        <w:numId w:val="76"/>
      </w:numPr>
    </w:pPr>
  </w:style>
  <w:style w:type="paragraph" w:customStyle="1" w:styleId="Appendix">
    <w:name w:val="Appendix"/>
    <w:basedOn w:val="10"/>
    <w:semiHidden/>
    <w:rsid w:val="00FE6CCC"/>
    <w:pPr>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FE6CCC"/>
    <w:pPr>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1">
    <w:name w:val="Основной текст 21"/>
    <w:basedOn w:val="a8"/>
    <w:semiHidden/>
    <w:rsid w:val="00FE6CCC"/>
    <w:pPr>
      <w:widowControl w:val="0"/>
      <w:tabs>
        <w:tab w:val="left" w:pos="1985"/>
      </w:tabs>
      <w:spacing w:line="360" w:lineRule="auto"/>
    </w:pPr>
    <w:rPr>
      <w:lang w:val="en-US" w:eastAsia="en-US"/>
    </w:rPr>
  </w:style>
  <w:style w:type="paragraph" w:customStyle="1" w:styleId="212">
    <w:name w:val="Основной текст с отступом 21"/>
    <w:basedOn w:val="a8"/>
    <w:semiHidden/>
    <w:rsid w:val="00FE6CCC"/>
    <w:pPr>
      <w:ind w:firstLine="709"/>
    </w:pPr>
    <w:rPr>
      <w:lang w:val="en-US" w:eastAsia="en-US"/>
    </w:rPr>
  </w:style>
  <w:style w:type="paragraph" w:customStyle="1" w:styleId="BodyTextIndent24">
    <w:name w:val="Body Text Indent 24"/>
    <w:basedOn w:val="a8"/>
    <w:semiHidden/>
    <w:rsid w:val="00FE6CCC"/>
    <w:pPr>
      <w:spacing w:line="360" w:lineRule="auto"/>
      <w:ind w:firstLine="709"/>
    </w:pPr>
    <w:rPr>
      <w:lang w:val="en-US" w:eastAsia="en-US"/>
    </w:rPr>
  </w:style>
  <w:style w:type="paragraph" w:customStyle="1" w:styleId="1f1">
    <w:name w:val="Название объекта1"/>
    <w:basedOn w:val="21"/>
    <w:next w:val="21"/>
    <w:autoRedefine/>
    <w:semiHidden/>
    <w:rsid w:val="00FE6CCC"/>
    <w:pPr>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FE6CCC"/>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FE6CCC"/>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FE6CCC"/>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FE6CCC"/>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FE6CCC"/>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FE6CCC"/>
  </w:style>
  <w:style w:type="paragraph" w:customStyle="1" w:styleId="ConsNormal">
    <w:name w:val="ConsNormal"/>
    <w:semiHidden/>
    <w:rsid w:val="00FE6CCC"/>
    <w:pPr>
      <w:widowControl w:val="0"/>
      <w:autoSpaceDE w:val="0"/>
      <w:autoSpaceDN w:val="0"/>
      <w:adjustRightInd w:val="0"/>
      <w:ind w:firstLine="720"/>
    </w:pPr>
    <w:rPr>
      <w:rFonts w:ascii="Arial" w:hAnsi="Arial" w:cs="Arial"/>
    </w:rPr>
  </w:style>
  <w:style w:type="paragraph" w:customStyle="1" w:styleId="DatesNotes">
    <w:name w:val="Dates/Notes"/>
    <w:basedOn w:val="a8"/>
    <w:rsid w:val="00FE6CCC"/>
    <w:rPr>
      <w:rFonts w:ascii="Arial" w:hAnsi="Arial" w:cs="Arial"/>
      <w:b/>
      <w:bCs/>
      <w:sz w:val="20"/>
      <w:lang w:val="en-US" w:eastAsia="en-US"/>
    </w:rPr>
  </w:style>
  <w:style w:type="character" w:customStyle="1" w:styleId="1f2">
    <w:name w:val="Основной шрифт абзаца1"/>
    <w:semiHidden/>
    <w:rsid w:val="00FE6CCC"/>
  </w:style>
  <w:style w:type="paragraph" w:customStyle="1" w:styleId="1f3">
    <w:name w:val="Верхний колонтитул1"/>
    <w:basedOn w:val="1"/>
    <w:semiHidden/>
    <w:rsid w:val="00FE6CCC"/>
    <w:pPr>
      <w:numPr>
        <w:numId w:val="0"/>
      </w:numPr>
      <w:tabs>
        <w:tab w:val="center" w:pos="4153"/>
        <w:tab w:val="right" w:pos="8306"/>
      </w:tabs>
    </w:pPr>
    <w:rPr>
      <w:snapToGrid w:val="0"/>
    </w:rPr>
  </w:style>
  <w:style w:type="paragraph" w:customStyle="1" w:styleId="heading21">
    <w:name w:val="heading 21"/>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FE6CCC"/>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FE6CCC"/>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FE6CCC"/>
    <w:rPr>
      <w:color w:val="0000FF"/>
      <w:u w:val="single"/>
    </w:rPr>
  </w:style>
  <w:style w:type="character" w:customStyle="1" w:styleId="links">
    <w:name w:val="links"/>
    <w:semiHidden/>
    <w:rsid w:val="00FE6CCC"/>
    <w:rPr>
      <w:u w:val="single"/>
    </w:rPr>
  </w:style>
  <w:style w:type="character" w:customStyle="1" w:styleId="ASFKListnormal0">
    <w:name w:val="_ASFK_List_normal Знак"/>
    <w:link w:val="ASFKListnormal"/>
    <w:rsid w:val="00FE6CCC"/>
    <w:rPr>
      <w:snapToGrid w:val="0"/>
      <w:sz w:val="24"/>
    </w:rPr>
  </w:style>
  <w:style w:type="paragraph" w:customStyle="1" w:styleId="ASFKListnormal1">
    <w:name w:val="_ASFK_List_normal_1"/>
    <w:basedOn w:val="ASFKListnormal"/>
    <w:link w:val="ASFKListnormal180"/>
    <w:rsid w:val="00F854E8"/>
    <w:pPr>
      <w:tabs>
        <w:tab w:val="clear" w:pos="567"/>
        <w:tab w:val="left" w:pos="851"/>
      </w:tabs>
      <w:ind w:left="851"/>
    </w:pPr>
  </w:style>
  <w:style w:type="paragraph" w:customStyle="1" w:styleId="afffff6">
    <w:name w:val="Абзац"/>
    <w:basedOn w:val="a8"/>
    <w:link w:val="afffff7"/>
    <w:semiHidden/>
    <w:rsid w:val="00FE6CCC"/>
    <w:pPr>
      <w:autoSpaceDE w:val="0"/>
      <w:autoSpaceDN w:val="0"/>
      <w:adjustRightInd w:val="0"/>
      <w:spacing w:before="120" w:after="120" w:line="360" w:lineRule="auto"/>
      <w:textAlignment w:val="baseline"/>
    </w:pPr>
    <w:rPr>
      <w:lang w:val="x-none" w:eastAsia="x-none"/>
    </w:rPr>
  </w:style>
  <w:style w:type="paragraph" w:customStyle="1" w:styleId="n12">
    <w:name w:val="n12"/>
    <w:basedOn w:val="a8"/>
    <w:semiHidden/>
    <w:rsid w:val="00FE6CCC"/>
    <w:pPr>
      <w:widowControl w:val="0"/>
      <w:ind w:firstLine="720"/>
    </w:pPr>
    <w:rPr>
      <w:lang w:val="en-US" w:eastAsia="en-US"/>
    </w:rPr>
  </w:style>
  <w:style w:type="paragraph" w:customStyle="1" w:styleId="n121">
    <w:name w:val="n121"/>
    <w:basedOn w:val="a8"/>
    <w:semiHidden/>
    <w:rsid w:val="00FE6CCC"/>
    <w:pPr>
      <w:ind w:firstLine="720"/>
    </w:pPr>
    <w:rPr>
      <w:lang w:val="en-US"/>
    </w:rPr>
  </w:style>
  <w:style w:type="paragraph" w:customStyle="1" w:styleId="n122">
    <w:name w:val="n122"/>
    <w:basedOn w:val="a8"/>
    <w:semiHidden/>
    <w:rsid w:val="00FE6CCC"/>
    <w:pPr>
      <w:widowControl w:val="0"/>
      <w:ind w:firstLine="720"/>
    </w:pPr>
    <w:rPr>
      <w:lang w:val="en-US" w:eastAsia="en-US"/>
    </w:rPr>
  </w:style>
  <w:style w:type="paragraph" w:customStyle="1" w:styleId="n123">
    <w:name w:val="n123"/>
    <w:basedOn w:val="a8"/>
    <w:semiHidden/>
    <w:rsid w:val="00FE6CCC"/>
    <w:pPr>
      <w:widowControl w:val="0"/>
      <w:ind w:firstLine="720"/>
    </w:pPr>
    <w:rPr>
      <w:lang w:val="en-US" w:eastAsia="en-US"/>
    </w:rPr>
  </w:style>
  <w:style w:type="paragraph" w:customStyle="1" w:styleId="n124">
    <w:name w:val="n124"/>
    <w:basedOn w:val="a8"/>
    <w:semiHidden/>
    <w:rsid w:val="00FE6CCC"/>
    <w:pPr>
      <w:ind w:firstLine="720"/>
    </w:pPr>
    <w:rPr>
      <w:lang w:val="en-US"/>
    </w:rPr>
  </w:style>
  <w:style w:type="paragraph" w:customStyle="1" w:styleId="n125">
    <w:name w:val="n125"/>
    <w:basedOn w:val="a8"/>
    <w:semiHidden/>
    <w:rsid w:val="00FE6CCC"/>
    <w:pPr>
      <w:widowControl w:val="0"/>
      <w:ind w:firstLine="720"/>
    </w:pPr>
    <w:rPr>
      <w:lang w:val="en-US" w:eastAsia="en-US"/>
    </w:rPr>
  </w:style>
  <w:style w:type="paragraph" w:customStyle="1" w:styleId="n126">
    <w:name w:val="n126"/>
    <w:basedOn w:val="a8"/>
    <w:semiHidden/>
    <w:rsid w:val="00FE6CCC"/>
    <w:pPr>
      <w:widowControl w:val="0"/>
      <w:ind w:firstLine="720"/>
    </w:pPr>
    <w:rPr>
      <w:lang w:val="en-US" w:eastAsia="en-US"/>
    </w:rPr>
  </w:style>
  <w:style w:type="paragraph" w:customStyle="1" w:styleId="n127">
    <w:name w:val="n127"/>
    <w:basedOn w:val="a8"/>
    <w:semiHidden/>
    <w:rsid w:val="00FE6CCC"/>
    <w:pPr>
      <w:widowControl w:val="0"/>
      <w:ind w:firstLine="720"/>
    </w:pPr>
    <w:rPr>
      <w:lang w:val="en-US" w:eastAsia="en-US"/>
    </w:rPr>
  </w:style>
  <w:style w:type="paragraph" w:customStyle="1" w:styleId="n128">
    <w:name w:val="n128"/>
    <w:basedOn w:val="a8"/>
    <w:semiHidden/>
    <w:rsid w:val="00FE6CCC"/>
    <w:pPr>
      <w:widowControl w:val="0"/>
      <w:ind w:firstLine="720"/>
    </w:pPr>
    <w:rPr>
      <w:lang w:val="en-US" w:eastAsia="en-US"/>
    </w:rPr>
  </w:style>
  <w:style w:type="paragraph" w:customStyle="1" w:styleId="n129">
    <w:name w:val="n129"/>
    <w:basedOn w:val="a8"/>
    <w:semiHidden/>
    <w:rsid w:val="00FE6CCC"/>
    <w:pPr>
      <w:ind w:firstLine="720"/>
    </w:pPr>
    <w:rPr>
      <w:lang w:val="en-US"/>
    </w:rPr>
  </w:style>
  <w:style w:type="paragraph" w:customStyle="1" w:styleId="Normal">
    <w:name w:val="Normal.Нормальный"/>
    <w:semiHidden/>
    <w:rsid w:val="00FE6CCC"/>
    <w:pPr>
      <w:widowControl w:val="0"/>
    </w:pPr>
    <w:rPr>
      <w:sz w:val="24"/>
    </w:rPr>
  </w:style>
  <w:style w:type="paragraph" w:customStyle="1" w:styleId="Normal1">
    <w:name w:val="Normal1"/>
    <w:autoRedefine/>
    <w:semiHidden/>
    <w:rsid w:val="00FE6CCC"/>
    <w:pPr>
      <w:spacing w:line="360" w:lineRule="auto"/>
      <w:ind w:left="1080"/>
      <w:jc w:val="center"/>
    </w:pPr>
    <w:rPr>
      <w:b/>
      <w:sz w:val="28"/>
      <w:szCs w:val="28"/>
    </w:rPr>
  </w:style>
  <w:style w:type="paragraph" w:customStyle="1" w:styleId="Normal11">
    <w:name w:val="Normal11"/>
    <w:autoRedefine/>
    <w:semiHidden/>
    <w:rsid w:val="00FE6CCC"/>
    <w:pPr>
      <w:spacing w:line="360" w:lineRule="auto"/>
      <w:ind w:firstLine="720"/>
      <w:jc w:val="center"/>
    </w:pPr>
    <w:rPr>
      <w:rFonts w:ascii="Arial" w:hAnsi="Arial"/>
      <w:b/>
      <w:noProof/>
      <w:sz w:val="28"/>
    </w:rPr>
  </w:style>
  <w:style w:type="paragraph" w:customStyle="1" w:styleId="Normal17">
    <w:name w:val="Normal17"/>
    <w:autoRedefine/>
    <w:semiHidden/>
    <w:rsid w:val="00FE6CCC"/>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F854E8"/>
    <w:pPr>
      <w:numPr>
        <w:numId w:val="15"/>
      </w:numPr>
      <w:spacing w:before="120" w:after="120"/>
      <w:contextualSpacing/>
      <w:jc w:val="both"/>
    </w:pPr>
    <w:rPr>
      <w:sz w:val="24"/>
    </w:rPr>
  </w:style>
  <w:style w:type="paragraph" w:customStyle="1" w:styleId="Normal2">
    <w:name w:val="Normal2"/>
    <w:autoRedefine/>
    <w:semiHidden/>
    <w:rsid w:val="00FE6CCC"/>
    <w:pPr>
      <w:spacing w:line="360" w:lineRule="auto"/>
      <w:jc w:val="center"/>
    </w:pPr>
    <w:rPr>
      <w:rFonts w:ascii="Arial" w:hAnsi="Arial"/>
      <w:b/>
      <w:noProof/>
      <w:sz w:val="28"/>
    </w:rPr>
  </w:style>
  <w:style w:type="paragraph" w:customStyle="1" w:styleId="Normal20">
    <w:name w:val="Normal20"/>
    <w:autoRedefine/>
    <w:semiHidden/>
    <w:rsid w:val="00FE6CCC"/>
    <w:pPr>
      <w:numPr>
        <w:numId w:val="7"/>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FE6CCC"/>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FE6CCC"/>
    <w:pPr>
      <w:spacing w:line="360" w:lineRule="auto"/>
      <w:jc w:val="center"/>
    </w:pPr>
    <w:rPr>
      <w:sz w:val="28"/>
      <w:szCs w:val="28"/>
    </w:rPr>
  </w:style>
  <w:style w:type="character" w:customStyle="1" w:styleId="ASFKListnum0">
    <w:name w:val="_ASFK_List_num Знак Знак"/>
    <w:link w:val="ASFKListnum"/>
    <w:rsid w:val="00FE6CCC"/>
    <w:rPr>
      <w:sz w:val="24"/>
    </w:rPr>
  </w:style>
  <w:style w:type="paragraph" w:customStyle="1" w:styleId="Normal3">
    <w:name w:val="Normal3"/>
    <w:autoRedefine/>
    <w:semiHidden/>
    <w:rsid w:val="00FE6CCC"/>
    <w:pPr>
      <w:spacing w:line="360" w:lineRule="auto"/>
      <w:jc w:val="center"/>
    </w:pPr>
    <w:rPr>
      <w:rFonts w:ascii="Arial" w:hAnsi="Arial"/>
      <w:b/>
      <w:noProof/>
      <w:sz w:val="28"/>
    </w:rPr>
  </w:style>
  <w:style w:type="paragraph" w:customStyle="1" w:styleId="Normal4">
    <w:name w:val="Normal4"/>
    <w:autoRedefine/>
    <w:semiHidden/>
    <w:rsid w:val="00FE6CCC"/>
    <w:pPr>
      <w:spacing w:line="360" w:lineRule="auto"/>
      <w:ind w:left="720"/>
      <w:jc w:val="center"/>
    </w:pPr>
    <w:rPr>
      <w:rFonts w:ascii="Arial" w:hAnsi="Arial"/>
      <w:b/>
      <w:noProof/>
      <w:sz w:val="28"/>
    </w:rPr>
  </w:style>
  <w:style w:type="paragraph" w:customStyle="1" w:styleId="Normal5">
    <w:name w:val="Normal5"/>
    <w:autoRedefine/>
    <w:semiHidden/>
    <w:rsid w:val="00FE6CCC"/>
    <w:pPr>
      <w:spacing w:line="360" w:lineRule="auto"/>
      <w:jc w:val="center"/>
    </w:pPr>
    <w:rPr>
      <w:sz w:val="28"/>
      <w:szCs w:val="28"/>
    </w:rPr>
  </w:style>
  <w:style w:type="paragraph" w:customStyle="1" w:styleId="Normal6">
    <w:name w:val="Normal6"/>
    <w:autoRedefine/>
    <w:semiHidden/>
    <w:rsid w:val="00FE6CCC"/>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F854E8"/>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F854E8"/>
    <w:pPr>
      <w:numPr>
        <w:numId w:val="77"/>
      </w:numPr>
    </w:pPr>
  </w:style>
  <w:style w:type="paragraph" w:customStyle="1" w:styleId="Normal7">
    <w:name w:val="Normal7"/>
    <w:autoRedefine/>
    <w:semiHidden/>
    <w:rsid w:val="00FE6CCC"/>
    <w:pPr>
      <w:spacing w:line="360" w:lineRule="auto"/>
      <w:ind w:firstLine="720"/>
      <w:jc w:val="center"/>
    </w:pPr>
    <w:rPr>
      <w:rFonts w:ascii="Arial" w:hAnsi="Arial"/>
      <w:b/>
      <w:sz w:val="28"/>
    </w:rPr>
  </w:style>
  <w:style w:type="paragraph" w:customStyle="1" w:styleId="Normal8">
    <w:name w:val="Normal8"/>
    <w:autoRedefine/>
    <w:semiHidden/>
    <w:rsid w:val="00FE6CCC"/>
    <w:pPr>
      <w:spacing w:line="360" w:lineRule="auto"/>
      <w:ind w:firstLine="720"/>
      <w:jc w:val="center"/>
    </w:pPr>
    <w:rPr>
      <w:rFonts w:ascii="Arial" w:hAnsi="Arial"/>
      <w:b/>
      <w:noProof/>
      <w:sz w:val="28"/>
    </w:rPr>
  </w:style>
  <w:style w:type="paragraph" w:customStyle="1" w:styleId="NormalTEXT">
    <w:name w:val="NormalTEXT"/>
    <w:basedOn w:val="a8"/>
    <w:semiHidden/>
    <w:rsid w:val="00FE6CCC"/>
    <w:pPr>
      <w:widowControl w:val="0"/>
      <w:overflowPunct w:val="0"/>
      <w:autoSpaceDE w:val="0"/>
      <w:autoSpaceDN w:val="0"/>
      <w:adjustRightInd w:val="0"/>
      <w:ind w:left="567" w:firstLine="425"/>
      <w:textAlignment w:val="baseline"/>
    </w:pPr>
    <w:rPr>
      <w:rFonts w:ascii="Arial" w:hAnsi="Arial"/>
      <w:sz w:val="20"/>
    </w:rPr>
  </w:style>
  <w:style w:type="character" w:customStyle="1" w:styleId="ASFKListnormal180">
    <w:name w:val="_ASFK_List_normal_1;8 см Знак Знак"/>
    <w:link w:val="ASFKListnormal1"/>
    <w:rsid w:val="00FE6CCC"/>
    <w:rPr>
      <w:snapToGrid w:val="0"/>
      <w:sz w:val="24"/>
    </w:rPr>
  </w:style>
  <w:style w:type="character" w:customStyle="1" w:styleId="1f5">
    <w:name w:val="Номер страницы1"/>
    <w:basedOn w:val="1f2"/>
    <w:semiHidden/>
    <w:rsid w:val="00FE6CCC"/>
  </w:style>
  <w:style w:type="paragraph" w:customStyle="1" w:styleId="1f6">
    <w:name w:val="Текст1"/>
    <w:basedOn w:val="a8"/>
    <w:semiHidden/>
    <w:rsid w:val="00FE6CCC"/>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FE6CCC"/>
    <w:pPr>
      <w:spacing w:before="100" w:beforeAutospacing="1" w:after="100" w:afterAutospacing="1"/>
    </w:pPr>
    <w:rPr>
      <w:lang w:val="en-US" w:eastAsia="en-US"/>
    </w:rPr>
  </w:style>
  <w:style w:type="paragraph" w:customStyle="1" w:styleId="Program">
    <w:name w:val="Program"/>
    <w:basedOn w:val="NormalTEXT"/>
    <w:semiHidden/>
    <w:rsid w:val="00FE6CCC"/>
    <w:pPr>
      <w:spacing w:before="60" w:after="60"/>
      <w:ind w:left="539" w:firstLine="0"/>
      <w:jc w:val="left"/>
    </w:pPr>
    <w:rPr>
      <w:rFonts w:ascii="Courier New" w:hAnsi="Courier New" w:cs="Courier New"/>
    </w:rPr>
  </w:style>
  <w:style w:type="paragraph" w:customStyle="1" w:styleId="TableElement">
    <w:name w:val="TableElement"/>
    <w:basedOn w:val="a8"/>
    <w:semiHidden/>
    <w:rsid w:val="00FE6CCC"/>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FE6CCC"/>
    <w:pPr>
      <w:spacing w:before="60" w:after="60"/>
    </w:pPr>
    <w:rPr>
      <w:i/>
      <w:sz w:val="18"/>
    </w:rPr>
  </w:style>
  <w:style w:type="paragraph" w:customStyle="1" w:styleId="Titul">
    <w:name w:val="Titul"/>
    <w:basedOn w:val="NormalTEXT"/>
    <w:semiHidden/>
    <w:rsid w:val="00FE6CCC"/>
    <w:pPr>
      <w:keepNext/>
      <w:spacing w:before="240" w:after="120"/>
      <w:ind w:left="0" w:firstLine="0"/>
      <w:jc w:val="left"/>
    </w:pPr>
    <w:rPr>
      <w:b/>
    </w:rPr>
  </w:style>
  <w:style w:type="paragraph" w:customStyle="1" w:styleId="TitulString">
    <w:name w:val="TitulString"/>
    <w:basedOn w:val="a8"/>
    <w:semiHidden/>
    <w:rsid w:val="00FE6CCC"/>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FE6CCC"/>
    <w:pPr>
      <w:keepNext/>
      <w:spacing w:before="120" w:after="120"/>
      <w:ind w:left="0" w:firstLine="0"/>
    </w:pPr>
    <w:rPr>
      <w:i/>
      <w:iCs/>
    </w:rPr>
  </w:style>
  <w:style w:type="paragraph" w:customStyle="1" w:styleId="afffff8">
    <w:name w:val="Абзац двоеточие"/>
    <w:basedOn w:val="afffff6"/>
    <w:link w:val="afffff9"/>
    <w:semiHidden/>
    <w:rsid w:val="00FE6CCC"/>
    <w:pPr>
      <w:keepNext/>
      <w:autoSpaceDE/>
      <w:autoSpaceDN/>
      <w:adjustRightInd/>
      <w:spacing w:before="60" w:line="240" w:lineRule="auto"/>
      <w:textAlignment w:val="auto"/>
    </w:pPr>
  </w:style>
  <w:style w:type="character" w:customStyle="1" w:styleId="afffff7">
    <w:name w:val="Абзац Знак"/>
    <w:link w:val="afffff6"/>
    <w:semiHidden/>
    <w:rsid w:val="00FE6CCC"/>
    <w:rPr>
      <w:sz w:val="24"/>
    </w:rPr>
  </w:style>
  <w:style w:type="character" w:customStyle="1" w:styleId="afffff9">
    <w:name w:val="Абзац двоеточие Знак"/>
    <w:link w:val="afffff8"/>
    <w:semiHidden/>
    <w:rsid w:val="00FE6CCC"/>
    <w:rPr>
      <w:sz w:val="24"/>
    </w:rPr>
  </w:style>
  <w:style w:type="character" w:customStyle="1" w:styleId="afffffa">
    <w:name w:val="абзац жирный"/>
    <w:semiHidden/>
    <w:rsid w:val="00FE6CCC"/>
    <w:rPr>
      <w:b/>
    </w:rPr>
  </w:style>
  <w:style w:type="paragraph" w:customStyle="1" w:styleId="a4">
    <w:name w:val="Абзац жирный+курсив"/>
    <w:basedOn w:val="a8"/>
    <w:semiHidden/>
    <w:rsid w:val="00FE6CCC"/>
    <w:pPr>
      <w:widowControl w:val="0"/>
      <w:numPr>
        <w:numId w:val="8"/>
      </w:numPr>
      <w:tabs>
        <w:tab w:val="clear" w:pos="1428"/>
        <w:tab w:val="num" w:pos="360"/>
      </w:tabs>
      <w:autoSpaceDE w:val="0"/>
      <w:autoSpaceDN w:val="0"/>
      <w:adjustRightInd w:val="0"/>
      <w:spacing w:line="360" w:lineRule="atLeast"/>
      <w:ind w:left="0" w:firstLine="0"/>
      <w:textAlignment w:val="baseline"/>
    </w:pPr>
  </w:style>
  <w:style w:type="paragraph" w:customStyle="1" w:styleId="afffffb">
    <w:name w:val="абзац полужирный+курсив"/>
    <w:basedOn w:val="a8"/>
    <w:semiHidden/>
    <w:rsid w:val="00FE6CCC"/>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c">
    <w:name w:val="В таблице"/>
    <w:basedOn w:val="a8"/>
    <w:link w:val="afffffd"/>
    <w:semiHidden/>
    <w:rsid w:val="00FE6CCC"/>
    <w:pPr>
      <w:widowControl w:val="0"/>
      <w:autoSpaceDE w:val="0"/>
      <w:autoSpaceDN w:val="0"/>
      <w:adjustRightInd w:val="0"/>
      <w:spacing w:line="240" w:lineRule="atLeast"/>
      <w:textAlignment w:val="baseline"/>
    </w:pPr>
    <w:rPr>
      <w:lang w:val="x-none" w:eastAsia="x-none"/>
    </w:rPr>
  </w:style>
  <w:style w:type="character" w:customStyle="1" w:styleId="afffffd">
    <w:name w:val="В таблице Знак"/>
    <w:link w:val="afffffc"/>
    <w:semiHidden/>
    <w:rsid w:val="00FE6CCC"/>
    <w:rPr>
      <w:sz w:val="24"/>
    </w:rPr>
  </w:style>
  <w:style w:type="numbering" w:customStyle="1" w:styleId="a1">
    <w:name w:val="Галочка"/>
    <w:basedOn w:val="ab"/>
    <w:semiHidden/>
    <w:rsid w:val="00FE6CCC"/>
    <w:pPr>
      <w:numPr>
        <w:numId w:val="9"/>
      </w:numPr>
    </w:pPr>
  </w:style>
  <w:style w:type="character" w:customStyle="1" w:styleId="12">
    <w:name w:val="Заголовок 1 Знак"/>
    <w:aliases w:val="ASFK_1 Знак"/>
    <w:link w:val="10"/>
    <w:rsid w:val="00FE6CCC"/>
    <w:rPr>
      <w:b/>
      <w:caps/>
      <w:sz w:val="32"/>
      <w:szCs w:val="36"/>
    </w:rPr>
  </w:style>
  <w:style w:type="character" w:customStyle="1" w:styleId="2f8">
    <w:name w:val="Заг_2_Приложение Знак"/>
    <w:link w:val="2f7"/>
    <w:rsid w:val="00F854E8"/>
    <w:rPr>
      <w:b/>
      <w:sz w:val="32"/>
      <w:szCs w:val="36"/>
    </w:rPr>
  </w:style>
  <w:style w:type="paragraph" w:customStyle="1" w:styleId="afffffe">
    <w:name w:val="Заголовки Пять"/>
    <w:basedOn w:val="51"/>
    <w:semiHidden/>
    <w:rsid w:val="00FE6CCC"/>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FE6CCC"/>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FE6CCC"/>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FE6CCC"/>
    <w:rPr>
      <w:rFonts w:ascii="Arial" w:hAnsi="Arial"/>
      <w:b/>
      <w:snapToGrid w:val="0"/>
      <w:sz w:val="22"/>
      <w:lang w:val="ru-RU" w:eastAsia="ru-RU" w:bidi="ar-SA"/>
    </w:rPr>
  </w:style>
  <w:style w:type="character" w:customStyle="1" w:styleId="42">
    <w:name w:val="Заголовок 4 Знак"/>
    <w:aliases w:val="ASFK_4 Знак"/>
    <w:link w:val="41"/>
    <w:locked/>
    <w:rsid w:val="00FE6CCC"/>
    <w:rPr>
      <w:rFonts w:cs="Arial"/>
      <w:b/>
      <w:iCs/>
      <w:sz w:val="24"/>
      <w:szCs w:val="26"/>
    </w:rPr>
  </w:style>
  <w:style w:type="paragraph" w:customStyle="1" w:styleId="affffff">
    <w:name w:val="Заголовок Два"/>
    <w:basedOn w:val="21"/>
    <w:semiHidden/>
    <w:rsid w:val="00FE6CCC"/>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f0">
    <w:name w:val="Заголовок Один"/>
    <w:basedOn w:val="10"/>
    <w:semiHidden/>
    <w:rsid w:val="00FE6CCC"/>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f1">
    <w:name w:val="Заголовок Пять"/>
    <w:basedOn w:val="51"/>
    <w:semiHidden/>
    <w:rsid w:val="00FE6CCC"/>
    <w:pPr>
      <w:widowControl w:val="0"/>
      <w:tabs>
        <w:tab w:val="left" w:pos="1066"/>
      </w:tabs>
      <w:autoSpaceDE w:val="0"/>
      <w:autoSpaceDN w:val="0"/>
      <w:adjustRightInd w:val="0"/>
      <w:spacing w:before="120" w:line="360" w:lineRule="atLeast"/>
      <w:textAlignment w:val="baseline"/>
    </w:pPr>
  </w:style>
  <w:style w:type="paragraph" w:customStyle="1" w:styleId="affffff2">
    <w:name w:val="Заголовок Ттри"/>
    <w:basedOn w:val="32"/>
    <w:semiHidden/>
    <w:rsid w:val="00FE6CCC"/>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f3">
    <w:name w:val="Заголовок Четыре"/>
    <w:basedOn w:val="41"/>
    <w:semiHidden/>
    <w:rsid w:val="00FE6CCC"/>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f4">
    <w:name w:val="Заголовок Шесть"/>
    <w:basedOn w:val="6"/>
    <w:semiHidden/>
    <w:rsid w:val="00FE6CCC"/>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FE6CCC"/>
    <w:pPr>
      <w:keepNext/>
      <w:spacing w:before="240" w:after="60"/>
    </w:pPr>
    <w:rPr>
      <w:rFonts w:ascii="Arial" w:hAnsi="Arial"/>
    </w:rPr>
  </w:style>
  <w:style w:type="character" w:customStyle="1" w:styleId="affffff5">
    <w:name w:val="знак курсив"/>
    <w:semiHidden/>
    <w:rsid w:val="00FE6CCC"/>
    <w:rPr>
      <w:i/>
    </w:rPr>
  </w:style>
  <w:style w:type="paragraph" w:customStyle="1" w:styleId="affffff6">
    <w:name w:val="курсив полужирный"/>
    <w:basedOn w:val="a8"/>
    <w:semiHidden/>
    <w:rsid w:val="00FE6CCC"/>
    <w:pPr>
      <w:widowControl w:val="0"/>
      <w:autoSpaceDE w:val="0"/>
      <w:autoSpaceDN w:val="0"/>
      <w:adjustRightInd w:val="0"/>
      <w:spacing w:line="360" w:lineRule="atLeast"/>
      <w:textAlignment w:val="baseline"/>
    </w:pPr>
    <w:rPr>
      <w:b/>
      <w:bCs/>
      <w:i/>
    </w:rPr>
  </w:style>
  <w:style w:type="paragraph" w:customStyle="1" w:styleId="affffff7">
    <w:name w:val="Название объектов"/>
    <w:basedOn w:val="af1"/>
    <w:semiHidden/>
    <w:rsid w:val="00FE6CCC"/>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8"/>
    <w:autoRedefine/>
    <w:semiHidden/>
    <w:rsid w:val="00FE6CCC"/>
    <w:pPr>
      <w:numPr>
        <w:numId w:val="10"/>
      </w:numPr>
      <w:tabs>
        <w:tab w:val="clear" w:pos="6159"/>
        <w:tab w:val="num" w:pos="360"/>
      </w:tabs>
      <w:spacing w:before="120" w:after="120"/>
      <w:ind w:left="0"/>
      <w:jc w:val="center"/>
    </w:pPr>
    <w:rPr>
      <w:b/>
      <w:lang w:val="en-US" w:eastAsia="en-US"/>
    </w:rPr>
  </w:style>
  <w:style w:type="character" w:customStyle="1" w:styleId="affffff8">
    <w:name w:val="Название рисунка Знак"/>
    <w:link w:val="a2"/>
    <w:semiHidden/>
    <w:rsid w:val="00FE6CCC"/>
    <w:rPr>
      <w:b/>
      <w:sz w:val="24"/>
      <w:lang w:val="en-US" w:eastAsia="en-US"/>
    </w:rPr>
  </w:style>
  <w:style w:type="paragraph" w:customStyle="1" w:styleId="affffff9">
    <w:name w:val="Наименование кодов"/>
    <w:basedOn w:val="a8"/>
    <w:semiHidden/>
    <w:rsid w:val="00FE6CCC"/>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a">
    <w:name w:val="Наименование ПО"/>
    <w:semiHidden/>
    <w:rsid w:val="00FE6CCC"/>
    <w:rPr>
      <w:spacing w:val="-7"/>
      <w:sz w:val="32"/>
    </w:rPr>
  </w:style>
  <w:style w:type="character" w:customStyle="1" w:styleId="affffffb">
    <w:name w:val="Наименование продукта"/>
    <w:semiHidden/>
    <w:rsid w:val="00FE6CCC"/>
    <w:rPr>
      <w:b/>
      <w:bCs/>
      <w:spacing w:val="-7"/>
      <w:sz w:val="36"/>
    </w:rPr>
  </w:style>
  <w:style w:type="character" w:customStyle="1" w:styleId="2fb">
    <w:name w:val="Нумерованный список 2 Знак"/>
    <w:semiHidden/>
    <w:rsid w:val="00FE6CCC"/>
    <w:rPr>
      <w:b/>
      <w:i/>
      <w:snapToGrid w:val="0"/>
      <w:sz w:val="24"/>
      <w:lang w:val="ru-RU" w:eastAsia="ru-RU" w:bidi="ar-SA"/>
    </w:rPr>
  </w:style>
  <w:style w:type="paragraph" w:customStyle="1" w:styleId="affffffc">
    <w:name w:val="Оглавле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character" w:customStyle="1" w:styleId="affffffd">
    <w:name w:val="Пенред таблицей"/>
    <w:semiHidden/>
    <w:rsid w:val="00FE6CCC"/>
    <w:rPr>
      <w:b/>
      <w:bCs/>
      <w:sz w:val="28"/>
    </w:rPr>
  </w:style>
  <w:style w:type="character" w:customStyle="1" w:styleId="affffffe">
    <w:name w:val="Перед таблицей не основной"/>
    <w:semiHidden/>
    <w:rsid w:val="00FE6CCC"/>
    <w:rPr>
      <w:b/>
      <w:bCs/>
      <w:sz w:val="28"/>
    </w:rPr>
  </w:style>
  <w:style w:type="paragraph" w:customStyle="1" w:styleId="afffffff">
    <w:name w:val="Перечисление"/>
    <w:basedOn w:val="a8"/>
    <w:link w:val="afffffff0"/>
    <w:semiHidden/>
    <w:rsid w:val="00FE6CCC"/>
    <w:pPr>
      <w:spacing w:before="80" w:after="40"/>
    </w:pPr>
    <w:rPr>
      <w:szCs w:val="22"/>
      <w:lang w:val="en-US" w:eastAsia="en-US"/>
    </w:rPr>
  </w:style>
  <w:style w:type="character" w:customStyle="1" w:styleId="afffffff0">
    <w:name w:val="Перечисление Знак"/>
    <w:link w:val="afffffff"/>
    <w:semiHidden/>
    <w:rsid w:val="00FE6CCC"/>
    <w:rPr>
      <w:sz w:val="24"/>
      <w:szCs w:val="22"/>
      <w:lang w:val="en-US" w:eastAsia="en-US"/>
    </w:rPr>
  </w:style>
  <w:style w:type="paragraph" w:customStyle="1" w:styleId="afffffff1">
    <w:name w:val="Перечисление с номером"/>
    <w:basedOn w:val="afffffff"/>
    <w:semiHidden/>
    <w:rsid w:val="00FE6CCC"/>
    <w:pPr>
      <w:autoSpaceDE w:val="0"/>
      <w:autoSpaceDN w:val="0"/>
      <w:spacing w:before="0"/>
    </w:pPr>
    <w:rPr>
      <w:szCs w:val="24"/>
      <w:lang w:eastAsia="ru-RU"/>
    </w:rPr>
  </w:style>
  <w:style w:type="paragraph" w:customStyle="1" w:styleId="afffffff2">
    <w:name w:val="перечисление с номером вправо"/>
    <w:basedOn w:val="afffffff1"/>
    <w:semiHidden/>
    <w:rsid w:val="00FE6CCC"/>
  </w:style>
  <w:style w:type="paragraph" w:customStyle="1" w:styleId="afffffff3">
    <w:name w:val="Последовательность действий"/>
    <w:basedOn w:val="a8"/>
    <w:semiHidden/>
    <w:rsid w:val="00FE6CCC"/>
    <w:pPr>
      <w:tabs>
        <w:tab w:val="left" w:pos="284"/>
        <w:tab w:val="num" w:pos="432"/>
      </w:tabs>
      <w:spacing w:before="60" w:after="60"/>
      <w:ind w:left="432" w:hanging="432"/>
    </w:pPr>
    <w:rPr>
      <w:kern w:val="2"/>
    </w:rPr>
  </w:style>
  <w:style w:type="paragraph" w:customStyle="1" w:styleId="afffffff4">
    <w:name w:val="приложение"/>
    <w:semiHidden/>
    <w:rsid w:val="00FE6CCC"/>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FE6CCC"/>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FE6CCC"/>
    <w:pPr>
      <w:pageBreakBefore/>
      <w:widowControl w:val="0"/>
      <w:numPr>
        <w:numId w:val="1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FE6CCC"/>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f5">
    <w:name w:val="ПРИМЕЧАНИЕ"/>
    <w:basedOn w:val="a8"/>
    <w:semiHidden/>
    <w:rsid w:val="00FE6CCC"/>
    <w:pPr>
      <w:autoSpaceDE w:val="0"/>
      <w:autoSpaceDN w:val="0"/>
      <w:adjustRightInd w:val="0"/>
      <w:spacing w:before="120" w:after="120" w:line="360" w:lineRule="auto"/>
      <w:ind w:left="1416"/>
      <w:textAlignment w:val="baseline"/>
    </w:pPr>
  </w:style>
  <w:style w:type="paragraph" w:customStyle="1" w:styleId="afffffff6">
    <w:name w:val="СОДЕРЖА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afffffff7">
    <w:name w:val="Содержание"/>
    <w:basedOn w:val="a8"/>
    <w:next w:val="a8"/>
    <w:semiHidden/>
    <w:rsid w:val="00FE6CCC"/>
    <w:pPr>
      <w:pageBreakBefore/>
      <w:widowControl w:val="0"/>
      <w:spacing w:before="240" w:after="240"/>
      <w:jc w:val="center"/>
    </w:pPr>
    <w:rPr>
      <w:b/>
      <w:kern w:val="44"/>
      <w:sz w:val="40"/>
      <w:lang w:eastAsia="en-US"/>
    </w:rPr>
  </w:style>
  <w:style w:type="paragraph" w:customStyle="1" w:styleId="afffffff8">
    <w:name w:val="Содержание содержания"/>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FE6CCC"/>
    <w:pPr>
      <w:spacing w:line="360" w:lineRule="atLeast"/>
      <w:jc w:val="center"/>
    </w:pPr>
    <w:rPr>
      <w:b/>
      <w:bCs/>
    </w:rPr>
  </w:style>
  <w:style w:type="paragraph" w:customStyle="1" w:styleId="112">
    <w:name w:val="Стиль Заголовок 1 + 12 пт"/>
    <w:basedOn w:val="10"/>
    <w:semiHidden/>
    <w:rsid w:val="00FE6CCC"/>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FE6CCC"/>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FE6CCC"/>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FE6CCC"/>
    <w:pPr>
      <w:numPr>
        <w:numId w:val="13"/>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FE6CCC"/>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f0"/>
    <w:semiHidden/>
    <w:rsid w:val="00FE6CCC"/>
    <w:pPr>
      <w:tabs>
        <w:tab w:val="clear" w:pos="643"/>
      </w:tabs>
      <w:ind w:left="0" w:firstLine="0"/>
    </w:pPr>
  </w:style>
  <w:style w:type="numbering" w:customStyle="1" w:styleId="11">
    <w:name w:val="Стиль многоуровневый 11 пт"/>
    <w:basedOn w:val="ab"/>
    <w:semiHidden/>
    <w:rsid w:val="00FE6CCC"/>
    <w:pPr>
      <w:numPr>
        <w:numId w:val="12"/>
      </w:numPr>
    </w:pPr>
  </w:style>
  <w:style w:type="paragraph" w:customStyle="1" w:styleId="afffffff9">
    <w:name w:val="Стиль Название объекта"/>
    <w:basedOn w:val="a8"/>
    <w:semiHidden/>
    <w:rsid w:val="00FE6CCC"/>
    <w:pPr>
      <w:keepNext/>
    </w:pPr>
    <w:rPr>
      <w:lang w:val="en-US" w:eastAsia="en-US"/>
    </w:rPr>
  </w:style>
  <w:style w:type="paragraph" w:customStyle="1" w:styleId="afffffffa">
    <w:name w:val="Стиль Название объекта + Красный По центру"/>
    <w:basedOn w:val="a8"/>
    <w:semiHidden/>
    <w:rsid w:val="00FE6CCC"/>
    <w:pPr>
      <w:jc w:val="center"/>
    </w:pPr>
    <w:rPr>
      <w:color w:val="FF0000"/>
      <w:lang w:val="en-US" w:eastAsia="en-US"/>
    </w:rPr>
  </w:style>
  <w:style w:type="paragraph" w:customStyle="1" w:styleId="afffffffb">
    <w:name w:val="Стиль Название объекта + По левому краю"/>
    <w:basedOn w:val="a8"/>
    <w:semiHidden/>
    <w:rsid w:val="00FE6CCC"/>
    <w:rPr>
      <w:lang w:val="en-US" w:eastAsia="en-US"/>
    </w:rPr>
  </w:style>
  <w:style w:type="paragraph" w:customStyle="1" w:styleId="afffffffc">
    <w:name w:val="Стиль Название объекта + По центру"/>
    <w:basedOn w:val="a8"/>
    <w:semiHidden/>
    <w:rsid w:val="00FE6CCC"/>
    <w:pPr>
      <w:jc w:val="center"/>
    </w:pPr>
    <w:rPr>
      <w:lang w:val="en-US" w:eastAsia="en-US"/>
    </w:rPr>
  </w:style>
  <w:style w:type="paragraph" w:customStyle="1" w:styleId="2fd">
    <w:name w:val="Стиль Нумерованный список 2 + Междустр.интервал:  одинарный"/>
    <w:basedOn w:val="a8"/>
    <w:semiHidden/>
    <w:rsid w:val="00FE6CCC"/>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FE6CCC"/>
    <w:pPr>
      <w:tabs>
        <w:tab w:val="num" w:pos="360"/>
      </w:tabs>
      <w:ind w:left="360" w:hanging="360"/>
    </w:pPr>
    <w:rPr>
      <w:b/>
      <w:i/>
      <w:lang w:val="en-US" w:eastAsia="en-US"/>
    </w:rPr>
  </w:style>
  <w:style w:type="paragraph" w:customStyle="1" w:styleId="afffffffd">
    <w:name w:val="Стиль По центру"/>
    <w:basedOn w:val="a8"/>
    <w:semiHidden/>
    <w:rsid w:val="00FE6CCC"/>
    <w:pPr>
      <w:jc w:val="center"/>
    </w:pPr>
    <w:rPr>
      <w:lang w:val="en-US" w:eastAsia="en-US"/>
    </w:rPr>
  </w:style>
  <w:style w:type="paragraph" w:customStyle="1" w:styleId="2ff">
    <w:name w:val="Стиль Стиль Заголовок 2 + полужирный"/>
    <w:basedOn w:val="22"/>
    <w:semiHidden/>
    <w:rsid w:val="00FE6CCC"/>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FE6CCC"/>
    <w:pPr>
      <w:spacing w:before="120" w:after="120"/>
      <w:jc w:val="both"/>
    </w:pPr>
    <w:rPr>
      <w:i w:val="0"/>
      <w:szCs w:val="20"/>
    </w:rPr>
  </w:style>
  <w:style w:type="paragraph" w:customStyle="1" w:styleId="110">
    <w:name w:val="Стиль11"/>
    <w:basedOn w:val="a8"/>
    <w:semiHidden/>
    <w:rsid w:val="00FE6CCC"/>
    <w:pPr>
      <w:tabs>
        <w:tab w:val="num" w:pos="1492"/>
      </w:tabs>
      <w:spacing w:line="360" w:lineRule="auto"/>
      <w:ind w:left="1492" w:hanging="360"/>
    </w:pPr>
    <w:rPr>
      <w:lang w:val="en-US" w:eastAsia="en-US"/>
    </w:rPr>
  </w:style>
  <w:style w:type="paragraph" w:customStyle="1" w:styleId="120">
    <w:name w:val="Стиль12"/>
    <w:basedOn w:val="a8"/>
    <w:semiHidden/>
    <w:rsid w:val="00FE6CCC"/>
    <w:pPr>
      <w:tabs>
        <w:tab w:val="num" w:pos="360"/>
      </w:tabs>
      <w:spacing w:line="360" w:lineRule="auto"/>
      <w:ind w:left="360" w:hanging="360"/>
    </w:pPr>
    <w:rPr>
      <w:lang w:val="en-US" w:eastAsia="en-US"/>
    </w:rPr>
  </w:style>
  <w:style w:type="paragraph" w:customStyle="1" w:styleId="130">
    <w:name w:val="Стиль13"/>
    <w:basedOn w:val="a8"/>
    <w:semiHidden/>
    <w:rsid w:val="00FE6CCC"/>
    <w:pPr>
      <w:tabs>
        <w:tab w:val="num" w:pos="360"/>
      </w:tabs>
      <w:spacing w:line="360" w:lineRule="auto"/>
      <w:ind w:left="360" w:hanging="360"/>
    </w:pPr>
    <w:rPr>
      <w:lang w:val="en-US" w:eastAsia="en-US"/>
    </w:rPr>
  </w:style>
  <w:style w:type="paragraph" w:customStyle="1" w:styleId="140">
    <w:name w:val="Стиль14"/>
    <w:basedOn w:val="a8"/>
    <w:semiHidden/>
    <w:rsid w:val="00FE6CCC"/>
    <w:pPr>
      <w:tabs>
        <w:tab w:val="num" w:pos="360"/>
      </w:tabs>
      <w:spacing w:line="360" w:lineRule="auto"/>
      <w:ind w:left="360" w:hanging="360"/>
    </w:pPr>
    <w:rPr>
      <w:lang w:val="en-US" w:eastAsia="en-US"/>
    </w:rPr>
  </w:style>
  <w:style w:type="paragraph" w:customStyle="1" w:styleId="151">
    <w:name w:val="Стиль15"/>
    <w:basedOn w:val="a8"/>
    <w:semiHidden/>
    <w:rsid w:val="00FE6CCC"/>
    <w:pPr>
      <w:tabs>
        <w:tab w:val="num" w:pos="360"/>
      </w:tabs>
      <w:spacing w:line="360" w:lineRule="auto"/>
      <w:ind w:left="360" w:hanging="360"/>
    </w:pPr>
    <w:rPr>
      <w:lang w:val="en-US" w:eastAsia="en-US"/>
    </w:rPr>
  </w:style>
  <w:style w:type="paragraph" w:customStyle="1" w:styleId="160">
    <w:name w:val="Стиль16"/>
    <w:basedOn w:val="a8"/>
    <w:semiHidden/>
    <w:rsid w:val="00FE6CCC"/>
    <w:pPr>
      <w:tabs>
        <w:tab w:val="num" w:pos="360"/>
      </w:tabs>
      <w:spacing w:line="360" w:lineRule="auto"/>
      <w:ind w:left="360" w:hanging="360"/>
    </w:pPr>
    <w:rPr>
      <w:lang w:val="en-US" w:eastAsia="en-US"/>
    </w:rPr>
  </w:style>
  <w:style w:type="paragraph" w:customStyle="1" w:styleId="2ff0">
    <w:name w:val="Стиль2"/>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FE6CCC"/>
    <w:pPr>
      <w:keepNext/>
      <w:widowControl w:val="0"/>
      <w:numPr>
        <w:numId w:val="14"/>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FE6CCC"/>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e">
    <w:name w:val="Табличка"/>
    <w:basedOn w:val="a8"/>
    <w:semiHidden/>
    <w:rsid w:val="00FE6CCC"/>
    <w:pPr>
      <w:widowControl w:val="0"/>
      <w:autoSpaceDE w:val="0"/>
      <w:autoSpaceDN w:val="0"/>
      <w:adjustRightInd w:val="0"/>
      <w:spacing w:line="360" w:lineRule="auto"/>
      <w:jc w:val="center"/>
      <w:textAlignment w:val="baseline"/>
    </w:pPr>
    <w:rPr>
      <w:b/>
      <w:iCs/>
    </w:rPr>
  </w:style>
  <w:style w:type="paragraph" w:customStyle="1" w:styleId="affffffff">
    <w:name w:val="Текст в таблице"/>
    <w:basedOn w:val="a8"/>
    <w:link w:val="affffffff0"/>
    <w:semiHidden/>
    <w:rsid w:val="00FE6CCC"/>
    <w:rPr>
      <w:lang w:val="x-none" w:eastAsia="x-none"/>
    </w:rPr>
  </w:style>
  <w:style w:type="character" w:customStyle="1" w:styleId="affffffff0">
    <w:name w:val="Текст в таблице Знак"/>
    <w:link w:val="affffffff"/>
    <w:semiHidden/>
    <w:rsid w:val="00FE6CCC"/>
    <w:rPr>
      <w:sz w:val="24"/>
    </w:rPr>
  </w:style>
  <w:style w:type="paragraph" w:customStyle="1" w:styleId="affffffff1">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f2">
    <w:name w:val="Черта"/>
    <w:semiHidden/>
    <w:rsid w:val="00FE6CCC"/>
    <w:rPr>
      <w:spacing w:val="-13"/>
    </w:rPr>
  </w:style>
  <w:style w:type="paragraph" w:customStyle="1" w:styleId="1f7">
    <w:name w:val="Черта1"/>
    <w:basedOn w:val="a8"/>
    <w:semiHidden/>
    <w:rsid w:val="00FE6CCC"/>
    <w:pPr>
      <w:widowControl w:val="0"/>
      <w:autoSpaceDE w:val="0"/>
      <w:autoSpaceDN w:val="0"/>
      <w:adjustRightInd w:val="0"/>
      <w:spacing w:line="360" w:lineRule="atLeast"/>
      <w:jc w:val="right"/>
      <w:textAlignment w:val="baseline"/>
    </w:pPr>
  </w:style>
  <w:style w:type="paragraph" w:customStyle="1" w:styleId="affffffff3">
    <w:name w:val="Шапка таблицы"/>
    <w:basedOn w:val="a8"/>
    <w:semiHidden/>
    <w:rsid w:val="00FE6CCC"/>
    <w:pPr>
      <w:widowControl w:val="0"/>
      <w:autoSpaceDE w:val="0"/>
      <w:autoSpaceDN w:val="0"/>
      <w:adjustRightInd w:val="0"/>
      <w:spacing w:line="360" w:lineRule="auto"/>
      <w:jc w:val="center"/>
      <w:textAlignment w:val="baseline"/>
    </w:pPr>
    <w:rPr>
      <w:b/>
      <w:iCs/>
    </w:rPr>
  </w:style>
  <w:style w:type="paragraph" w:customStyle="1" w:styleId="OTRTableNorm">
    <w:name w:val="OTR_Table_Norm"/>
    <w:basedOn w:val="a8"/>
    <w:autoRedefine/>
    <w:qFormat/>
    <w:rsid w:val="00090D61"/>
    <w:pPr>
      <w:spacing w:before="60" w:after="60"/>
      <w:ind w:firstLine="0"/>
    </w:pPr>
  </w:style>
  <w:style w:type="paragraph" w:customStyle="1" w:styleId="affffffff4">
    <w:basedOn w:val="a8"/>
    <w:next w:val="ae"/>
    <w:qFormat/>
    <w:rsid w:val="00927D52"/>
    <w:pPr>
      <w:spacing w:before="240" w:after="60"/>
      <w:jc w:val="center"/>
      <w:outlineLvl w:val="0"/>
    </w:pPr>
    <w:rPr>
      <w:rFonts w:ascii="Arial" w:hAnsi="Arial" w:cs="Arial"/>
      <w:b/>
      <w:bCs/>
      <w:kern w:val="28"/>
      <w:sz w:val="32"/>
      <w:szCs w:val="32"/>
    </w:rPr>
  </w:style>
  <w:style w:type="paragraph" w:customStyle="1" w:styleId="affffffff5">
    <w:basedOn w:val="a8"/>
    <w:next w:val="ae"/>
    <w:qFormat/>
    <w:rsid w:val="00F854E8"/>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1522">
      <w:bodyDiv w:val="1"/>
      <w:marLeft w:val="0"/>
      <w:marRight w:val="0"/>
      <w:marTop w:val="0"/>
      <w:marBottom w:val="0"/>
      <w:divBdr>
        <w:top w:val="none" w:sz="0" w:space="0" w:color="auto"/>
        <w:left w:val="none" w:sz="0" w:space="0" w:color="auto"/>
        <w:bottom w:val="none" w:sz="0" w:space="0" w:color="auto"/>
        <w:right w:val="none" w:sz="0" w:space="0" w:color="auto"/>
      </w:divBdr>
    </w:div>
    <w:div w:id="257450198">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5696">
      <w:bodyDiv w:val="1"/>
      <w:marLeft w:val="0"/>
      <w:marRight w:val="0"/>
      <w:marTop w:val="0"/>
      <w:marBottom w:val="0"/>
      <w:divBdr>
        <w:top w:val="none" w:sz="0" w:space="0" w:color="auto"/>
        <w:left w:val="none" w:sz="0" w:space="0" w:color="auto"/>
        <w:bottom w:val="none" w:sz="0" w:space="0" w:color="auto"/>
        <w:right w:val="none" w:sz="0" w:space="0" w:color="auto"/>
      </w:divBdr>
    </w:div>
    <w:div w:id="317074978">
      <w:bodyDiv w:val="1"/>
      <w:marLeft w:val="0"/>
      <w:marRight w:val="0"/>
      <w:marTop w:val="0"/>
      <w:marBottom w:val="0"/>
      <w:divBdr>
        <w:top w:val="none" w:sz="0" w:space="0" w:color="auto"/>
        <w:left w:val="none" w:sz="0" w:space="0" w:color="auto"/>
        <w:bottom w:val="none" w:sz="0" w:space="0" w:color="auto"/>
        <w:right w:val="none" w:sz="0" w:space="0" w:color="auto"/>
      </w:divBdr>
    </w:div>
    <w:div w:id="360781879">
      <w:bodyDiv w:val="1"/>
      <w:marLeft w:val="0"/>
      <w:marRight w:val="0"/>
      <w:marTop w:val="0"/>
      <w:marBottom w:val="0"/>
      <w:divBdr>
        <w:top w:val="none" w:sz="0" w:space="0" w:color="auto"/>
        <w:left w:val="none" w:sz="0" w:space="0" w:color="auto"/>
        <w:bottom w:val="none" w:sz="0" w:space="0" w:color="auto"/>
        <w:right w:val="none" w:sz="0" w:space="0" w:color="auto"/>
      </w:divBdr>
    </w:div>
    <w:div w:id="395125059">
      <w:bodyDiv w:val="1"/>
      <w:marLeft w:val="0"/>
      <w:marRight w:val="0"/>
      <w:marTop w:val="0"/>
      <w:marBottom w:val="0"/>
      <w:divBdr>
        <w:top w:val="none" w:sz="0" w:space="0" w:color="auto"/>
        <w:left w:val="none" w:sz="0" w:space="0" w:color="auto"/>
        <w:bottom w:val="none" w:sz="0" w:space="0" w:color="auto"/>
        <w:right w:val="none" w:sz="0" w:space="0" w:color="auto"/>
      </w:divBdr>
    </w:div>
    <w:div w:id="450438331">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650161">
      <w:bodyDiv w:val="1"/>
      <w:marLeft w:val="0"/>
      <w:marRight w:val="0"/>
      <w:marTop w:val="0"/>
      <w:marBottom w:val="0"/>
      <w:divBdr>
        <w:top w:val="none" w:sz="0" w:space="0" w:color="auto"/>
        <w:left w:val="none" w:sz="0" w:space="0" w:color="auto"/>
        <w:bottom w:val="none" w:sz="0" w:space="0" w:color="auto"/>
        <w:right w:val="none" w:sz="0" w:space="0" w:color="auto"/>
      </w:divBdr>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567302533">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723796132">
      <w:bodyDiv w:val="1"/>
      <w:marLeft w:val="0"/>
      <w:marRight w:val="0"/>
      <w:marTop w:val="0"/>
      <w:marBottom w:val="0"/>
      <w:divBdr>
        <w:top w:val="none" w:sz="0" w:space="0" w:color="auto"/>
        <w:left w:val="none" w:sz="0" w:space="0" w:color="auto"/>
        <w:bottom w:val="none" w:sz="0" w:space="0" w:color="auto"/>
        <w:right w:val="none" w:sz="0" w:space="0" w:color="auto"/>
      </w:divBdr>
    </w:div>
    <w:div w:id="883520037">
      <w:bodyDiv w:val="1"/>
      <w:marLeft w:val="0"/>
      <w:marRight w:val="0"/>
      <w:marTop w:val="0"/>
      <w:marBottom w:val="0"/>
      <w:divBdr>
        <w:top w:val="none" w:sz="0" w:space="0" w:color="auto"/>
        <w:left w:val="none" w:sz="0" w:space="0" w:color="auto"/>
        <w:bottom w:val="none" w:sz="0" w:space="0" w:color="auto"/>
        <w:right w:val="none" w:sz="0" w:space="0" w:color="auto"/>
      </w:divBdr>
    </w:div>
    <w:div w:id="1022513448">
      <w:bodyDiv w:val="1"/>
      <w:marLeft w:val="0"/>
      <w:marRight w:val="0"/>
      <w:marTop w:val="0"/>
      <w:marBottom w:val="0"/>
      <w:divBdr>
        <w:top w:val="none" w:sz="0" w:space="0" w:color="auto"/>
        <w:left w:val="none" w:sz="0" w:space="0" w:color="auto"/>
        <w:bottom w:val="none" w:sz="0" w:space="0" w:color="auto"/>
        <w:right w:val="none" w:sz="0" w:space="0" w:color="auto"/>
      </w:divBdr>
    </w:div>
    <w:div w:id="1078527002">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26705338">
      <w:bodyDiv w:val="1"/>
      <w:marLeft w:val="0"/>
      <w:marRight w:val="0"/>
      <w:marTop w:val="0"/>
      <w:marBottom w:val="0"/>
      <w:divBdr>
        <w:top w:val="none" w:sz="0" w:space="0" w:color="auto"/>
        <w:left w:val="none" w:sz="0" w:space="0" w:color="auto"/>
        <w:bottom w:val="none" w:sz="0" w:space="0" w:color="auto"/>
        <w:right w:val="none" w:sz="0" w:space="0" w:color="auto"/>
      </w:divBdr>
    </w:div>
    <w:div w:id="126191607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27847203">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891653">
      <w:bodyDiv w:val="1"/>
      <w:marLeft w:val="0"/>
      <w:marRight w:val="0"/>
      <w:marTop w:val="0"/>
      <w:marBottom w:val="0"/>
      <w:divBdr>
        <w:top w:val="none" w:sz="0" w:space="0" w:color="auto"/>
        <w:left w:val="none" w:sz="0" w:space="0" w:color="auto"/>
        <w:bottom w:val="none" w:sz="0" w:space="0" w:color="auto"/>
        <w:right w:val="none" w:sz="0" w:space="0" w:color="auto"/>
      </w:divBdr>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621641742">
      <w:bodyDiv w:val="1"/>
      <w:marLeft w:val="0"/>
      <w:marRight w:val="0"/>
      <w:marTop w:val="0"/>
      <w:marBottom w:val="0"/>
      <w:divBdr>
        <w:top w:val="none" w:sz="0" w:space="0" w:color="auto"/>
        <w:left w:val="none" w:sz="0" w:space="0" w:color="auto"/>
        <w:bottom w:val="none" w:sz="0" w:space="0" w:color="auto"/>
        <w:right w:val="none" w:sz="0" w:space="0" w:color="auto"/>
      </w:divBdr>
    </w:div>
    <w:div w:id="1808937174">
      <w:bodyDiv w:val="1"/>
      <w:marLeft w:val="0"/>
      <w:marRight w:val="0"/>
      <w:marTop w:val="0"/>
      <w:marBottom w:val="0"/>
      <w:divBdr>
        <w:top w:val="none" w:sz="0" w:space="0" w:color="auto"/>
        <w:left w:val="none" w:sz="0" w:space="0" w:color="auto"/>
        <w:bottom w:val="none" w:sz="0" w:space="0" w:color="auto"/>
        <w:right w:val="none" w:sz="0" w:space="0" w:color="auto"/>
      </w:divBdr>
    </w:div>
    <w:div w:id="1843011815">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6636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7.png"/><Relationship Id="rId299" Type="http://schemas.openxmlformats.org/officeDocument/2006/relationships/image" Target="media/image299.png"/><Relationship Id="rId303" Type="http://schemas.openxmlformats.org/officeDocument/2006/relationships/image" Target="media/image303.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63.png"/><Relationship Id="rId84" Type="http://schemas.openxmlformats.org/officeDocument/2006/relationships/image" Target="media/image84.png"/><Relationship Id="rId138" Type="http://schemas.openxmlformats.org/officeDocument/2006/relationships/image" Target="media/image138.png"/><Relationship Id="rId159" Type="http://schemas.openxmlformats.org/officeDocument/2006/relationships/image" Target="media/image159.png"/><Relationship Id="rId324" Type="http://schemas.openxmlformats.org/officeDocument/2006/relationships/image" Target="media/image324.png"/><Relationship Id="rId170" Type="http://schemas.openxmlformats.org/officeDocument/2006/relationships/image" Target="media/image170.png"/><Relationship Id="rId191" Type="http://schemas.openxmlformats.org/officeDocument/2006/relationships/image" Target="media/image191.png"/><Relationship Id="rId205" Type="http://schemas.openxmlformats.org/officeDocument/2006/relationships/image" Target="media/image205.png"/><Relationship Id="rId226" Type="http://schemas.openxmlformats.org/officeDocument/2006/relationships/image" Target="media/image226.png"/><Relationship Id="rId247" Type="http://schemas.openxmlformats.org/officeDocument/2006/relationships/image" Target="media/image247.png"/><Relationship Id="rId107" Type="http://schemas.openxmlformats.org/officeDocument/2006/relationships/image" Target="media/image107.png"/><Relationship Id="rId268" Type="http://schemas.openxmlformats.org/officeDocument/2006/relationships/image" Target="media/image268.png"/><Relationship Id="rId289" Type="http://schemas.openxmlformats.org/officeDocument/2006/relationships/image" Target="media/image289.png"/><Relationship Id="rId11" Type="http://schemas.openxmlformats.org/officeDocument/2006/relationships/footer" Target="footer2.xml"/><Relationship Id="rId32" Type="http://schemas.openxmlformats.org/officeDocument/2006/relationships/image" Target="media/image32.png"/><Relationship Id="rId53" Type="http://schemas.openxmlformats.org/officeDocument/2006/relationships/image" Target="media/image53.png"/><Relationship Id="rId74" Type="http://schemas.openxmlformats.org/officeDocument/2006/relationships/image" Target="media/image74.png"/><Relationship Id="rId128" Type="http://schemas.openxmlformats.org/officeDocument/2006/relationships/image" Target="media/image128.png"/><Relationship Id="rId149" Type="http://schemas.openxmlformats.org/officeDocument/2006/relationships/image" Target="media/image149.png"/><Relationship Id="rId314" Type="http://schemas.openxmlformats.org/officeDocument/2006/relationships/image" Target="media/image314.png"/><Relationship Id="rId5" Type="http://schemas.openxmlformats.org/officeDocument/2006/relationships/webSettings" Target="webSettings.xml"/><Relationship Id="rId95" Type="http://schemas.openxmlformats.org/officeDocument/2006/relationships/image" Target="media/image95.png"/><Relationship Id="rId160" Type="http://schemas.openxmlformats.org/officeDocument/2006/relationships/image" Target="media/image160.png"/><Relationship Id="rId181" Type="http://schemas.openxmlformats.org/officeDocument/2006/relationships/image" Target="media/image181.png"/><Relationship Id="rId216" Type="http://schemas.openxmlformats.org/officeDocument/2006/relationships/image" Target="media/image216.png"/><Relationship Id="rId237" Type="http://schemas.openxmlformats.org/officeDocument/2006/relationships/image" Target="media/image237.png"/><Relationship Id="rId258" Type="http://schemas.openxmlformats.org/officeDocument/2006/relationships/image" Target="media/image258.png"/><Relationship Id="rId279" Type="http://schemas.openxmlformats.org/officeDocument/2006/relationships/image" Target="media/image279.png"/><Relationship Id="rId22" Type="http://schemas.openxmlformats.org/officeDocument/2006/relationships/image" Target="media/image22.png"/><Relationship Id="rId43" Type="http://schemas.openxmlformats.org/officeDocument/2006/relationships/image" Target="media/image43.png"/><Relationship Id="rId64" Type="http://schemas.openxmlformats.org/officeDocument/2006/relationships/image" Target="media/image64.png"/><Relationship Id="rId118" Type="http://schemas.openxmlformats.org/officeDocument/2006/relationships/image" Target="media/image118.png"/><Relationship Id="rId139" Type="http://schemas.openxmlformats.org/officeDocument/2006/relationships/image" Target="media/image139.png"/><Relationship Id="rId290" Type="http://schemas.openxmlformats.org/officeDocument/2006/relationships/image" Target="media/image290.png"/><Relationship Id="rId304" Type="http://schemas.openxmlformats.org/officeDocument/2006/relationships/image" Target="media/image304.png"/><Relationship Id="rId325" Type="http://schemas.openxmlformats.org/officeDocument/2006/relationships/image" Target="media/image325.png"/><Relationship Id="rId85" Type="http://schemas.openxmlformats.org/officeDocument/2006/relationships/image" Target="media/image85.png"/><Relationship Id="rId150" Type="http://schemas.openxmlformats.org/officeDocument/2006/relationships/image" Target="media/image150.png"/><Relationship Id="rId171" Type="http://schemas.openxmlformats.org/officeDocument/2006/relationships/image" Target="media/image171.png"/><Relationship Id="rId192" Type="http://schemas.openxmlformats.org/officeDocument/2006/relationships/image" Target="media/image192.png"/><Relationship Id="rId206" Type="http://schemas.openxmlformats.org/officeDocument/2006/relationships/image" Target="media/image206.png"/><Relationship Id="rId227" Type="http://schemas.openxmlformats.org/officeDocument/2006/relationships/image" Target="media/image227.png"/><Relationship Id="rId248" Type="http://schemas.openxmlformats.org/officeDocument/2006/relationships/image" Target="media/image248.png"/><Relationship Id="rId269" Type="http://schemas.openxmlformats.org/officeDocument/2006/relationships/image" Target="media/image269.png"/><Relationship Id="rId12" Type="http://schemas.openxmlformats.org/officeDocument/2006/relationships/header" Target="header3.xml"/><Relationship Id="rId33" Type="http://schemas.openxmlformats.org/officeDocument/2006/relationships/image" Target="media/image33.png"/><Relationship Id="rId108" Type="http://schemas.openxmlformats.org/officeDocument/2006/relationships/image" Target="media/image108.png"/><Relationship Id="rId129" Type="http://schemas.openxmlformats.org/officeDocument/2006/relationships/image" Target="media/image129.png"/><Relationship Id="rId280" Type="http://schemas.openxmlformats.org/officeDocument/2006/relationships/image" Target="media/image280.png"/><Relationship Id="rId315" Type="http://schemas.openxmlformats.org/officeDocument/2006/relationships/image" Target="media/image315.png"/><Relationship Id="rId54" Type="http://schemas.openxmlformats.org/officeDocument/2006/relationships/image" Target="media/image54.png"/><Relationship Id="rId75" Type="http://schemas.openxmlformats.org/officeDocument/2006/relationships/image" Target="media/image75.png"/><Relationship Id="rId96" Type="http://schemas.openxmlformats.org/officeDocument/2006/relationships/image" Target="media/image96.png"/><Relationship Id="rId140" Type="http://schemas.openxmlformats.org/officeDocument/2006/relationships/image" Target="media/image140.png"/><Relationship Id="rId161" Type="http://schemas.openxmlformats.org/officeDocument/2006/relationships/image" Target="media/image161.png"/><Relationship Id="rId182" Type="http://schemas.openxmlformats.org/officeDocument/2006/relationships/image" Target="media/image182.png"/><Relationship Id="rId217" Type="http://schemas.openxmlformats.org/officeDocument/2006/relationships/image" Target="media/image217.png"/><Relationship Id="rId6" Type="http://schemas.openxmlformats.org/officeDocument/2006/relationships/footnotes" Target="footnotes.xml"/><Relationship Id="rId238" Type="http://schemas.openxmlformats.org/officeDocument/2006/relationships/image" Target="media/image238.png"/><Relationship Id="rId259" Type="http://schemas.openxmlformats.org/officeDocument/2006/relationships/image" Target="media/image259.png"/><Relationship Id="rId23" Type="http://schemas.openxmlformats.org/officeDocument/2006/relationships/image" Target="media/image23.png"/><Relationship Id="rId119" Type="http://schemas.openxmlformats.org/officeDocument/2006/relationships/image" Target="media/image119.png"/><Relationship Id="rId270" Type="http://schemas.openxmlformats.org/officeDocument/2006/relationships/image" Target="media/image270.png"/><Relationship Id="rId291" Type="http://schemas.openxmlformats.org/officeDocument/2006/relationships/image" Target="media/image291.png"/><Relationship Id="rId305" Type="http://schemas.openxmlformats.org/officeDocument/2006/relationships/image" Target="media/image305.png"/><Relationship Id="rId326" Type="http://schemas.openxmlformats.org/officeDocument/2006/relationships/header" Target="header4.xml"/><Relationship Id="rId44" Type="http://schemas.openxmlformats.org/officeDocument/2006/relationships/image" Target="media/image44.png"/><Relationship Id="rId65" Type="http://schemas.openxmlformats.org/officeDocument/2006/relationships/image" Target="media/image65.png"/><Relationship Id="rId86" Type="http://schemas.openxmlformats.org/officeDocument/2006/relationships/image" Target="media/image86.png"/><Relationship Id="rId130" Type="http://schemas.openxmlformats.org/officeDocument/2006/relationships/image" Target="media/image130.png"/><Relationship Id="rId151" Type="http://schemas.openxmlformats.org/officeDocument/2006/relationships/image" Target="media/image151.png"/><Relationship Id="rId172" Type="http://schemas.openxmlformats.org/officeDocument/2006/relationships/image" Target="media/image172.png"/><Relationship Id="rId193" Type="http://schemas.openxmlformats.org/officeDocument/2006/relationships/image" Target="media/image193.png"/><Relationship Id="rId207" Type="http://schemas.openxmlformats.org/officeDocument/2006/relationships/image" Target="media/image207.png"/><Relationship Id="rId228" Type="http://schemas.openxmlformats.org/officeDocument/2006/relationships/image" Target="media/image228.png"/><Relationship Id="rId249" Type="http://schemas.openxmlformats.org/officeDocument/2006/relationships/image" Target="media/image249.png"/><Relationship Id="rId13" Type="http://schemas.openxmlformats.org/officeDocument/2006/relationships/footer" Target="footer3.xml"/><Relationship Id="rId109" Type="http://schemas.openxmlformats.org/officeDocument/2006/relationships/image" Target="media/image109.png"/><Relationship Id="rId260" Type="http://schemas.openxmlformats.org/officeDocument/2006/relationships/image" Target="media/image260.png"/><Relationship Id="rId281" Type="http://schemas.openxmlformats.org/officeDocument/2006/relationships/image" Target="media/image281.png"/><Relationship Id="rId316" Type="http://schemas.openxmlformats.org/officeDocument/2006/relationships/image" Target="media/image316.png"/><Relationship Id="rId34" Type="http://schemas.openxmlformats.org/officeDocument/2006/relationships/image" Target="media/image34.png"/><Relationship Id="rId55" Type="http://schemas.openxmlformats.org/officeDocument/2006/relationships/image" Target="media/image55.png"/><Relationship Id="rId76" Type="http://schemas.openxmlformats.org/officeDocument/2006/relationships/image" Target="media/image76.png"/><Relationship Id="rId97" Type="http://schemas.openxmlformats.org/officeDocument/2006/relationships/image" Target="media/image97.png"/><Relationship Id="rId120" Type="http://schemas.openxmlformats.org/officeDocument/2006/relationships/image" Target="media/image120.png"/><Relationship Id="rId141" Type="http://schemas.openxmlformats.org/officeDocument/2006/relationships/image" Target="media/image141.png"/><Relationship Id="rId7" Type="http://schemas.openxmlformats.org/officeDocument/2006/relationships/endnotes" Target="endnotes.xml"/><Relationship Id="rId162" Type="http://schemas.openxmlformats.org/officeDocument/2006/relationships/image" Target="media/image162.png"/><Relationship Id="rId183" Type="http://schemas.openxmlformats.org/officeDocument/2006/relationships/image" Target="media/image183.png"/><Relationship Id="rId218" Type="http://schemas.openxmlformats.org/officeDocument/2006/relationships/image" Target="media/image218.png"/><Relationship Id="rId239" Type="http://schemas.openxmlformats.org/officeDocument/2006/relationships/image" Target="media/image239.png"/><Relationship Id="rId250" Type="http://schemas.openxmlformats.org/officeDocument/2006/relationships/image" Target="media/image250.png"/><Relationship Id="rId271" Type="http://schemas.openxmlformats.org/officeDocument/2006/relationships/image" Target="media/image271.png"/><Relationship Id="rId292" Type="http://schemas.openxmlformats.org/officeDocument/2006/relationships/image" Target="media/image292.png"/><Relationship Id="rId306" Type="http://schemas.openxmlformats.org/officeDocument/2006/relationships/image" Target="media/image306.png"/><Relationship Id="rId24" Type="http://schemas.openxmlformats.org/officeDocument/2006/relationships/image" Target="media/image24.png"/><Relationship Id="rId45" Type="http://schemas.openxmlformats.org/officeDocument/2006/relationships/image" Target="media/image45.png"/><Relationship Id="rId66" Type="http://schemas.openxmlformats.org/officeDocument/2006/relationships/image" Target="media/image66.png"/><Relationship Id="rId87" Type="http://schemas.openxmlformats.org/officeDocument/2006/relationships/image" Target="media/image87.png"/><Relationship Id="rId110" Type="http://schemas.openxmlformats.org/officeDocument/2006/relationships/image" Target="media/image110.png"/><Relationship Id="rId131" Type="http://schemas.openxmlformats.org/officeDocument/2006/relationships/image" Target="media/image131.png"/><Relationship Id="rId327" Type="http://schemas.openxmlformats.org/officeDocument/2006/relationships/footer" Target="footer4.xml"/><Relationship Id="rId152" Type="http://schemas.openxmlformats.org/officeDocument/2006/relationships/image" Target="media/image152.png"/><Relationship Id="rId173" Type="http://schemas.openxmlformats.org/officeDocument/2006/relationships/image" Target="media/image173.png"/><Relationship Id="rId194" Type="http://schemas.openxmlformats.org/officeDocument/2006/relationships/image" Target="media/image194.png"/><Relationship Id="rId208" Type="http://schemas.openxmlformats.org/officeDocument/2006/relationships/image" Target="media/image208.png"/><Relationship Id="rId229" Type="http://schemas.openxmlformats.org/officeDocument/2006/relationships/image" Target="media/image229.png"/><Relationship Id="rId240" Type="http://schemas.openxmlformats.org/officeDocument/2006/relationships/image" Target="media/image240.png"/><Relationship Id="rId261" Type="http://schemas.openxmlformats.org/officeDocument/2006/relationships/image" Target="media/image261.png"/><Relationship Id="rId14" Type="http://schemas.openxmlformats.org/officeDocument/2006/relationships/image" Target="media/image14.png"/><Relationship Id="rId35" Type="http://schemas.openxmlformats.org/officeDocument/2006/relationships/image" Target="media/image35.png"/><Relationship Id="rId56" Type="http://schemas.openxmlformats.org/officeDocument/2006/relationships/image" Target="media/image56.png"/><Relationship Id="rId77" Type="http://schemas.openxmlformats.org/officeDocument/2006/relationships/image" Target="media/image77.png"/><Relationship Id="rId100" Type="http://schemas.openxmlformats.org/officeDocument/2006/relationships/image" Target="media/image100.png"/><Relationship Id="rId282" Type="http://schemas.openxmlformats.org/officeDocument/2006/relationships/image" Target="media/image282.png"/><Relationship Id="rId317" Type="http://schemas.openxmlformats.org/officeDocument/2006/relationships/image" Target="media/image317.png"/><Relationship Id="rId8" Type="http://schemas.openxmlformats.org/officeDocument/2006/relationships/header" Target="header1.xml"/><Relationship Id="rId51" Type="http://schemas.openxmlformats.org/officeDocument/2006/relationships/image" Target="media/image51.png"/><Relationship Id="rId72" Type="http://schemas.openxmlformats.org/officeDocument/2006/relationships/image" Target="media/image72.png"/><Relationship Id="rId93" Type="http://schemas.openxmlformats.org/officeDocument/2006/relationships/image" Target="media/image93.png"/><Relationship Id="rId98" Type="http://schemas.openxmlformats.org/officeDocument/2006/relationships/image" Target="media/image98.png"/><Relationship Id="rId121" Type="http://schemas.openxmlformats.org/officeDocument/2006/relationships/image" Target="media/image121.png"/><Relationship Id="rId142" Type="http://schemas.openxmlformats.org/officeDocument/2006/relationships/image" Target="media/image142.png"/><Relationship Id="rId163" Type="http://schemas.openxmlformats.org/officeDocument/2006/relationships/image" Target="media/image163.png"/><Relationship Id="rId184" Type="http://schemas.openxmlformats.org/officeDocument/2006/relationships/image" Target="media/image184.png"/><Relationship Id="rId189" Type="http://schemas.openxmlformats.org/officeDocument/2006/relationships/image" Target="media/image189.png"/><Relationship Id="rId219" Type="http://schemas.openxmlformats.org/officeDocument/2006/relationships/image" Target="media/image219.png"/><Relationship Id="rId3" Type="http://schemas.openxmlformats.org/officeDocument/2006/relationships/styles" Target="styles.xml"/><Relationship Id="rId214" Type="http://schemas.openxmlformats.org/officeDocument/2006/relationships/image" Target="media/image214.png"/><Relationship Id="rId230" Type="http://schemas.openxmlformats.org/officeDocument/2006/relationships/image" Target="media/image230.png"/><Relationship Id="rId235" Type="http://schemas.openxmlformats.org/officeDocument/2006/relationships/image" Target="media/image235.png"/><Relationship Id="rId251" Type="http://schemas.openxmlformats.org/officeDocument/2006/relationships/image" Target="media/image251.png"/><Relationship Id="rId256" Type="http://schemas.openxmlformats.org/officeDocument/2006/relationships/image" Target="media/image256.png"/><Relationship Id="rId277" Type="http://schemas.openxmlformats.org/officeDocument/2006/relationships/image" Target="media/image277.png"/><Relationship Id="rId298" Type="http://schemas.openxmlformats.org/officeDocument/2006/relationships/image" Target="media/image298.png"/><Relationship Id="rId25" Type="http://schemas.openxmlformats.org/officeDocument/2006/relationships/image" Target="media/image25.png"/><Relationship Id="rId46" Type="http://schemas.openxmlformats.org/officeDocument/2006/relationships/image" Target="media/image46.png"/><Relationship Id="rId67" Type="http://schemas.openxmlformats.org/officeDocument/2006/relationships/image" Target="media/image67.png"/><Relationship Id="rId116" Type="http://schemas.openxmlformats.org/officeDocument/2006/relationships/image" Target="media/image116.png"/><Relationship Id="rId137" Type="http://schemas.openxmlformats.org/officeDocument/2006/relationships/image" Target="media/image137.png"/><Relationship Id="rId158" Type="http://schemas.openxmlformats.org/officeDocument/2006/relationships/image" Target="media/image158.png"/><Relationship Id="rId272" Type="http://schemas.openxmlformats.org/officeDocument/2006/relationships/image" Target="media/image272.png"/><Relationship Id="rId293" Type="http://schemas.openxmlformats.org/officeDocument/2006/relationships/image" Target="media/image293.png"/><Relationship Id="rId302" Type="http://schemas.openxmlformats.org/officeDocument/2006/relationships/image" Target="media/image302.png"/><Relationship Id="rId307" Type="http://schemas.openxmlformats.org/officeDocument/2006/relationships/image" Target="media/image307.png"/><Relationship Id="rId323" Type="http://schemas.openxmlformats.org/officeDocument/2006/relationships/image" Target="media/image323.png"/><Relationship Id="rId328" Type="http://schemas.openxmlformats.org/officeDocument/2006/relationships/footer" Target="footer5.xml"/><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62.png"/><Relationship Id="rId83" Type="http://schemas.openxmlformats.org/officeDocument/2006/relationships/image" Target="media/image83.jpeg"/><Relationship Id="rId88" Type="http://schemas.openxmlformats.org/officeDocument/2006/relationships/image" Target="media/image88.png"/><Relationship Id="rId111" Type="http://schemas.openxmlformats.org/officeDocument/2006/relationships/image" Target="media/image111.png"/><Relationship Id="rId132" Type="http://schemas.openxmlformats.org/officeDocument/2006/relationships/image" Target="media/image132.png"/><Relationship Id="rId153" Type="http://schemas.openxmlformats.org/officeDocument/2006/relationships/image" Target="media/image153.png"/><Relationship Id="rId174" Type="http://schemas.openxmlformats.org/officeDocument/2006/relationships/image" Target="media/image174.png"/><Relationship Id="rId179" Type="http://schemas.openxmlformats.org/officeDocument/2006/relationships/image" Target="media/image179.png"/><Relationship Id="rId195" Type="http://schemas.openxmlformats.org/officeDocument/2006/relationships/image" Target="media/image195.png"/><Relationship Id="rId209" Type="http://schemas.openxmlformats.org/officeDocument/2006/relationships/image" Target="media/image209.png"/><Relationship Id="rId190" Type="http://schemas.openxmlformats.org/officeDocument/2006/relationships/image" Target="media/image190.png"/><Relationship Id="rId204" Type="http://schemas.openxmlformats.org/officeDocument/2006/relationships/image" Target="media/image204.png"/><Relationship Id="rId220" Type="http://schemas.openxmlformats.org/officeDocument/2006/relationships/image" Target="media/image220.png"/><Relationship Id="rId225" Type="http://schemas.openxmlformats.org/officeDocument/2006/relationships/image" Target="media/image225.png"/><Relationship Id="rId241" Type="http://schemas.openxmlformats.org/officeDocument/2006/relationships/image" Target="media/image241.png"/><Relationship Id="rId246" Type="http://schemas.openxmlformats.org/officeDocument/2006/relationships/image" Target="media/image246.png"/><Relationship Id="rId267" Type="http://schemas.openxmlformats.org/officeDocument/2006/relationships/image" Target="media/image267.png"/><Relationship Id="rId288" Type="http://schemas.openxmlformats.org/officeDocument/2006/relationships/image" Target="media/image288.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57.png"/><Relationship Id="rId106" Type="http://schemas.openxmlformats.org/officeDocument/2006/relationships/image" Target="media/image106.png"/><Relationship Id="rId127" Type="http://schemas.openxmlformats.org/officeDocument/2006/relationships/image" Target="media/image127.png"/><Relationship Id="rId262" Type="http://schemas.openxmlformats.org/officeDocument/2006/relationships/image" Target="media/image262.png"/><Relationship Id="rId283" Type="http://schemas.openxmlformats.org/officeDocument/2006/relationships/image" Target="media/image283.png"/><Relationship Id="rId313" Type="http://schemas.openxmlformats.org/officeDocument/2006/relationships/image" Target="media/image313.png"/><Relationship Id="rId318" Type="http://schemas.openxmlformats.org/officeDocument/2006/relationships/image" Target="media/image318.png"/><Relationship Id="rId10" Type="http://schemas.openxmlformats.org/officeDocument/2006/relationships/footer" Target="footer1.xml"/><Relationship Id="rId31" Type="http://schemas.openxmlformats.org/officeDocument/2006/relationships/image" Target="media/image31.png"/><Relationship Id="rId52" Type="http://schemas.openxmlformats.org/officeDocument/2006/relationships/image" Target="media/image52.png"/><Relationship Id="rId73" Type="http://schemas.openxmlformats.org/officeDocument/2006/relationships/image" Target="media/image73.png"/><Relationship Id="rId78" Type="http://schemas.openxmlformats.org/officeDocument/2006/relationships/image" Target="media/image78.png"/><Relationship Id="rId94" Type="http://schemas.openxmlformats.org/officeDocument/2006/relationships/image" Target="media/image94.png"/><Relationship Id="rId99" Type="http://schemas.openxmlformats.org/officeDocument/2006/relationships/image" Target="media/image99.png"/><Relationship Id="rId101" Type="http://schemas.openxmlformats.org/officeDocument/2006/relationships/image" Target="media/image101.png"/><Relationship Id="rId122" Type="http://schemas.openxmlformats.org/officeDocument/2006/relationships/image" Target="media/image122.png"/><Relationship Id="rId143" Type="http://schemas.openxmlformats.org/officeDocument/2006/relationships/image" Target="media/image143.png"/><Relationship Id="rId148" Type="http://schemas.openxmlformats.org/officeDocument/2006/relationships/image" Target="media/image148.png"/><Relationship Id="rId164" Type="http://schemas.openxmlformats.org/officeDocument/2006/relationships/image" Target="media/image164.png"/><Relationship Id="rId169" Type="http://schemas.openxmlformats.org/officeDocument/2006/relationships/image" Target="media/image169.png"/><Relationship Id="rId185" Type="http://schemas.openxmlformats.org/officeDocument/2006/relationships/image" Target="media/image185.png"/><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image" Target="media/image180.png"/><Relationship Id="rId210" Type="http://schemas.openxmlformats.org/officeDocument/2006/relationships/image" Target="media/image210.png"/><Relationship Id="rId215" Type="http://schemas.openxmlformats.org/officeDocument/2006/relationships/image" Target="media/image215.png"/><Relationship Id="rId236" Type="http://schemas.openxmlformats.org/officeDocument/2006/relationships/image" Target="media/image236.png"/><Relationship Id="rId257" Type="http://schemas.openxmlformats.org/officeDocument/2006/relationships/image" Target="media/image257.png"/><Relationship Id="rId278" Type="http://schemas.openxmlformats.org/officeDocument/2006/relationships/image" Target="media/image278.png"/><Relationship Id="rId26" Type="http://schemas.openxmlformats.org/officeDocument/2006/relationships/image" Target="media/image26.png"/><Relationship Id="rId231" Type="http://schemas.openxmlformats.org/officeDocument/2006/relationships/image" Target="media/image231.png"/><Relationship Id="rId252" Type="http://schemas.openxmlformats.org/officeDocument/2006/relationships/image" Target="media/image252.png"/><Relationship Id="rId273" Type="http://schemas.openxmlformats.org/officeDocument/2006/relationships/image" Target="media/image273.png"/><Relationship Id="rId294" Type="http://schemas.openxmlformats.org/officeDocument/2006/relationships/image" Target="media/image294.png"/><Relationship Id="rId308" Type="http://schemas.openxmlformats.org/officeDocument/2006/relationships/image" Target="media/image308.png"/><Relationship Id="rId329" Type="http://schemas.openxmlformats.org/officeDocument/2006/relationships/image" Target="media/image326.png"/><Relationship Id="rId47" Type="http://schemas.openxmlformats.org/officeDocument/2006/relationships/image" Target="media/image47.png"/><Relationship Id="rId68" Type="http://schemas.openxmlformats.org/officeDocument/2006/relationships/image" Target="media/image68.png"/><Relationship Id="rId89" Type="http://schemas.openxmlformats.org/officeDocument/2006/relationships/image" Target="media/image89.png"/><Relationship Id="rId112" Type="http://schemas.openxmlformats.org/officeDocument/2006/relationships/image" Target="media/image112.png"/><Relationship Id="rId133" Type="http://schemas.openxmlformats.org/officeDocument/2006/relationships/image" Target="media/image133.png"/><Relationship Id="rId154" Type="http://schemas.openxmlformats.org/officeDocument/2006/relationships/image" Target="media/image154.png"/><Relationship Id="rId175" Type="http://schemas.openxmlformats.org/officeDocument/2006/relationships/image" Target="media/image175.png"/><Relationship Id="rId196" Type="http://schemas.openxmlformats.org/officeDocument/2006/relationships/image" Target="media/image196.png"/><Relationship Id="rId200" Type="http://schemas.openxmlformats.org/officeDocument/2006/relationships/image" Target="media/image200.png"/><Relationship Id="rId16" Type="http://schemas.openxmlformats.org/officeDocument/2006/relationships/image" Target="media/image16.png"/><Relationship Id="rId221" Type="http://schemas.openxmlformats.org/officeDocument/2006/relationships/image" Target="media/image221.png"/><Relationship Id="rId242" Type="http://schemas.openxmlformats.org/officeDocument/2006/relationships/image" Target="media/image242.png"/><Relationship Id="rId263" Type="http://schemas.openxmlformats.org/officeDocument/2006/relationships/image" Target="media/image263.png"/><Relationship Id="rId284" Type="http://schemas.openxmlformats.org/officeDocument/2006/relationships/image" Target="media/image284.png"/><Relationship Id="rId319" Type="http://schemas.openxmlformats.org/officeDocument/2006/relationships/image" Target="media/image319.png"/><Relationship Id="rId37" Type="http://schemas.openxmlformats.org/officeDocument/2006/relationships/image" Target="media/image37.png"/><Relationship Id="rId58" Type="http://schemas.openxmlformats.org/officeDocument/2006/relationships/image" Target="media/image58.png"/><Relationship Id="rId79" Type="http://schemas.openxmlformats.org/officeDocument/2006/relationships/image" Target="media/image79.png"/><Relationship Id="rId102" Type="http://schemas.openxmlformats.org/officeDocument/2006/relationships/image" Target="media/image102.png"/><Relationship Id="rId123" Type="http://schemas.openxmlformats.org/officeDocument/2006/relationships/image" Target="media/image123.png"/><Relationship Id="rId144" Type="http://schemas.openxmlformats.org/officeDocument/2006/relationships/image" Target="media/image144.png"/><Relationship Id="rId330" Type="http://schemas.openxmlformats.org/officeDocument/2006/relationships/header" Target="header5.xml"/><Relationship Id="rId90" Type="http://schemas.openxmlformats.org/officeDocument/2006/relationships/image" Target="media/image90.png"/><Relationship Id="rId165" Type="http://schemas.openxmlformats.org/officeDocument/2006/relationships/image" Target="media/image165.png"/><Relationship Id="rId186" Type="http://schemas.openxmlformats.org/officeDocument/2006/relationships/image" Target="media/image186.png"/><Relationship Id="rId211" Type="http://schemas.openxmlformats.org/officeDocument/2006/relationships/image" Target="media/image211.png"/><Relationship Id="rId232" Type="http://schemas.openxmlformats.org/officeDocument/2006/relationships/image" Target="media/image232.png"/><Relationship Id="rId253" Type="http://schemas.openxmlformats.org/officeDocument/2006/relationships/image" Target="media/image253.png"/><Relationship Id="rId274" Type="http://schemas.openxmlformats.org/officeDocument/2006/relationships/image" Target="media/image274.png"/><Relationship Id="rId295" Type="http://schemas.openxmlformats.org/officeDocument/2006/relationships/image" Target="media/image295.png"/><Relationship Id="rId309" Type="http://schemas.openxmlformats.org/officeDocument/2006/relationships/image" Target="media/image309.png"/><Relationship Id="rId27" Type="http://schemas.openxmlformats.org/officeDocument/2006/relationships/image" Target="media/image27.png"/><Relationship Id="rId48" Type="http://schemas.openxmlformats.org/officeDocument/2006/relationships/image" Target="media/image48.png"/><Relationship Id="rId69" Type="http://schemas.openxmlformats.org/officeDocument/2006/relationships/image" Target="media/image69.png"/><Relationship Id="rId113" Type="http://schemas.openxmlformats.org/officeDocument/2006/relationships/image" Target="media/image113.png"/><Relationship Id="rId134" Type="http://schemas.openxmlformats.org/officeDocument/2006/relationships/image" Target="media/image134.png"/><Relationship Id="rId320" Type="http://schemas.openxmlformats.org/officeDocument/2006/relationships/image" Target="media/image320.png"/><Relationship Id="rId80" Type="http://schemas.openxmlformats.org/officeDocument/2006/relationships/image" Target="media/image80.png"/><Relationship Id="rId155" Type="http://schemas.openxmlformats.org/officeDocument/2006/relationships/image" Target="media/image155.png"/><Relationship Id="rId176" Type="http://schemas.openxmlformats.org/officeDocument/2006/relationships/image" Target="media/image176.png"/><Relationship Id="rId197" Type="http://schemas.openxmlformats.org/officeDocument/2006/relationships/image" Target="media/image197.png"/><Relationship Id="rId201" Type="http://schemas.openxmlformats.org/officeDocument/2006/relationships/image" Target="media/image201.png"/><Relationship Id="rId222" Type="http://schemas.openxmlformats.org/officeDocument/2006/relationships/image" Target="media/image222.png"/><Relationship Id="rId243" Type="http://schemas.openxmlformats.org/officeDocument/2006/relationships/image" Target="media/image243.png"/><Relationship Id="rId264" Type="http://schemas.openxmlformats.org/officeDocument/2006/relationships/image" Target="media/image264.png"/><Relationship Id="rId285" Type="http://schemas.openxmlformats.org/officeDocument/2006/relationships/image" Target="media/image285.png"/><Relationship Id="rId17" Type="http://schemas.openxmlformats.org/officeDocument/2006/relationships/image" Target="media/image17.png"/><Relationship Id="rId38" Type="http://schemas.openxmlformats.org/officeDocument/2006/relationships/image" Target="media/image38.png"/><Relationship Id="rId59" Type="http://schemas.openxmlformats.org/officeDocument/2006/relationships/image" Target="media/image59.png"/><Relationship Id="rId103" Type="http://schemas.openxmlformats.org/officeDocument/2006/relationships/image" Target="media/image103.png"/><Relationship Id="rId124" Type="http://schemas.openxmlformats.org/officeDocument/2006/relationships/image" Target="media/image124.png"/><Relationship Id="rId310" Type="http://schemas.openxmlformats.org/officeDocument/2006/relationships/image" Target="media/image310.png"/><Relationship Id="rId70" Type="http://schemas.openxmlformats.org/officeDocument/2006/relationships/image" Target="media/image70.png"/><Relationship Id="rId91" Type="http://schemas.openxmlformats.org/officeDocument/2006/relationships/image" Target="media/image91.png"/><Relationship Id="rId145" Type="http://schemas.openxmlformats.org/officeDocument/2006/relationships/image" Target="media/image145.png"/><Relationship Id="rId166" Type="http://schemas.openxmlformats.org/officeDocument/2006/relationships/image" Target="media/image166.png"/><Relationship Id="rId187" Type="http://schemas.openxmlformats.org/officeDocument/2006/relationships/image" Target="media/image187.png"/><Relationship Id="rId331" Type="http://schemas.openxmlformats.org/officeDocument/2006/relationships/footer" Target="footer6.xml"/><Relationship Id="rId1" Type="http://schemas.openxmlformats.org/officeDocument/2006/relationships/customXml" Target="../customXml/item1.xml"/><Relationship Id="rId212" Type="http://schemas.openxmlformats.org/officeDocument/2006/relationships/image" Target="media/image212.png"/><Relationship Id="rId233" Type="http://schemas.openxmlformats.org/officeDocument/2006/relationships/image" Target="media/image233.png"/><Relationship Id="rId254" Type="http://schemas.openxmlformats.org/officeDocument/2006/relationships/image" Target="media/image254.png"/><Relationship Id="rId28" Type="http://schemas.openxmlformats.org/officeDocument/2006/relationships/image" Target="media/image28.png"/><Relationship Id="rId49" Type="http://schemas.openxmlformats.org/officeDocument/2006/relationships/image" Target="media/image49.png"/><Relationship Id="rId114" Type="http://schemas.openxmlformats.org/officeDocument/2006/relationships/image" Target="media/image114.png"/><Relationship Id="rId275" Type="http://schemas.openxmlformats.org/officeDocument/2006/relationships/image" Target="media/image275.png"/><Relationship Id="rId296" Type="http://schemas.openxmlformats.org/officeDocument/2006/relationships/image" Target="media/image296.png"/><Relationship Id="rId300" Type="http://schemas.openxmlformats.org/officeDocument/2006/relationships/image" Target="media/image300.png"/><Relationship Id="rId60" Type="http://schemas.openxmlformats.org/officeDocument/2006/relationships/image" Target="media/image60.png"/><Relationship Id="rId81" Type="http://schemas.openxmlformats.org/officeDocument/2006/relationships/image" Target="media/image81.png"/><Relationship Id="rId135" Type="http://schemas.openxmlformats.org/officeDocument/2006/relationships/image" Target="media/image135.png"/><Relationship Id="rId156" Type="http://schemas.openxmlformats.org/officeDocument/2006/relationships/image" Target="media/image156.png"/><Relationship Id="rId177" Type="http://schemas.openxmlformats.org/officeDocument/2006/relationships/image" Target="media/image177.png"/><Relationship Id="rId198" Type="http://schemas.openxmlformats.org/officeDocument/2006/relationships/image" Target="media/image198.png"/><Relationship Id="rId321" Type="http://schemas.openxmlformats.org/officeDocument/2006/relationships/image" Target="media/image321.png"/><Relationship Id="rId202" Type="http://schemas.openxmlformats.org/officeDocument/2006/relationships/image" Target="media/image202.png"/><Relationship Id="rId223" Type="http://schemas.openxmlformats.org/officeDocument/2006/relationships/image" Target="media/image223.png"/><Relationship Id="rId244" Type="http://schemas.openxmlformats.org/officeDocument/2006/relationships/image" Target="media/image244.png"/><Relationship Id="rId18" Type="http://schemas.openxmlformats.org/officeDocument/2006/relationships/image" Target="media/image18.png"/><Relationship Id="rId39" Type="http://schemas.openxmlformats.org/officeDocument/2006/relationships/image" Target="media/image39.png"/><Relationship Id="rId265" Type="http://schemas.openxmlformats.org/officeDocument/2006/relationships/image" Target="media/image265.png"/><Relationship Id="rId286" Type="http://schemas.openxmlformats.org/officeDocument/2006/relationships/image" Target="media/image286.png"/><Relationship Id="rId50" Type="http://schemas.openxmlformats.org/officeDocument/2006/relationships/image" Target="media/image50.png"/><Relationship Id="rId104" Type="http://schemas.openxmlformats.org/officeDocument/2006/relationships/image" Target="media/image104.png"/><Relationship Id="rId125" Type="http://schemas.openxmlformats.org/officeDocument/2006/relationships/image" Target="media/image125.png"/><Relationship Id="rId146" Type="http://schemas.openxmlformats.org/officeDocument/2006/relationships/image" Target="media/image146.png"/><Relationship Id="rId167" Type="http://schemas.openxmlformats.org/officeDocument/2006/relationships/image" Target="media/image167.png"/><Relationship Id="rId188" Type="http://schemas.openxmlformats.org/officeDocument/2006/relationships/image" Target="media/image188.png"/><Relationship Id="rId311" Type="http://schemas.openxmlformats.org/officeDocument/2006/relationships/image" Target="media/image311.png"/><Relationship Id="rId332" Type="http://schemas.openxmlformats.org/officeDocument/2006/relationships/fontTable" Target="fontTable.xml"/><Relationship Id="rId71" Type="http://schemas.openxmlformats.org/officeDocument/2006/relationships/image" Target="media/image71.png"/><Relationship Id="rId92" Type="http://schemas.openxmlformats.org/officeDocument/2006/relationships/image" Target="media/image92.png"/><Relationship Id="rId213" Type="http://schemas.openxmlformats.org/officeDocument/2006/relationships/image" Target="media/image213.png"/><Relationship Id="rId234" Type="http://schemas.openxmlformats.org/officeDocument/2006/relationships/image" Target="media/image234.png"/><Relationship Id="rId2" Type="http://schemas.openxmlformats.org/officeDocument/2006/relationships/numbering" Target="numbering.xml"/><Relationship Id="rId29" Type="http://schemas.openxmlformats.org/officeDocument/2006/relationships/image" Target="media/image29.png"/><Relationship Id="rId255" Type="http://schemas.openxmlformats.org/officeDocument/2006/relationships/image" Target="media/image255.png"/><Relationship Id="rId276" Type="http://schemas.openxmlformats.org/officeDocument/2006/relationships/image" Target="media/image276.png"/><Relationship Id="rId297" Type="http://schemas.openxmlformats.org/officeDocument/2006/relationships/image" Target="media/image297.png"/><Relationship Id="rId40" Type="http://schemas.openxmlformats.org/officeDocument/2006/relationships/image" Target="media/image40.png"/><Relationship Id="rId115" Type="http://schemas.openxmlformats.org/officeDocument/2006/relationships/image" Target="media/image115.png"/><Relationship Id="rId136" Type="http://schemas.openxmlformats.org/officeDocument/2006/relationships/image" Target="media/image136.png"/><Relationship Id="rId157" Type="http://schemas.openxmlformats.org/officeDocument/2006/relationships/image" Target="media/image157.png"/><Relationship Id="rId178" Type="http://schemas.openxmlformats.org/officeDocument/2006/relationships/image" Target="media/image178.png"/><Relationship Id="rId301" Type="http://schemas.openxmlformats.org/officeDocument/2006/relationships/image" Target="media/image301.png"/><Relationship Id="rId322" Type="http://schemas.openxmlformats.org/officeDocument/2006/relationships/image" Target="media/image322.png"/><Relationship Id="rId61" Type="http://schemas.openxmlformats.org/officeDocument/2006/relationships/image" Target="media/image61.png"/><Relationship Id="rId82" Type="http://schemas.openxmlformats.org/officeDocument/2006/relationships/image" Target="media/image82.png"/><Relationship Id="rId199" Type="http://schemas.openxmlformats.org/officeDocument/2006/relationships/image" Target="media/image199.png"/><Relationship Id="rId203" Type="http://schemas.openxmlformats.org/officeDocument/2006/relationships/image" Target="media/image203.png"/><Relationship Id="rId19" Type="http://schemas.openxmlformats.org/officeDocument/2006/relationships/image" Target="media/image19.png"/><Relationship Id="rId224" Type="http://schemas.openxmlformats.org/officeDocument/2006/relationships/image" Target="media/image224.png"/><Relationship Id="rId245" Type="http://schemas.openxmlformats.org/officeDocument/2006/relationships/image" Target="media/image245.png"/><Relationship Id="rId266" Type="http://schemas.openxmlformats.org/officeDocument/2006/relationships/image" Target="media/image266.png"/><Relationship Id="rId287" Type="http://schemas.openxmlformats.org/officeDocument/2006/relationships/image" Target="media/image287.png"/><Relationship Id="rId30" Type="http://schemas.openxmlformats.org/officeDocument/2006/relationships/image" Target="media/image30.png"/><Relationship Id="rId105" Type="http://schemas.openxmlformats.org/officeDocument/2006/relationships/image" Target="media/image105.png"/><Relationship Id="rId126" Type="http://schemas.openxmlformats.org/officeDocument/2006/relationships/image" Target="media/image126.png"/><Relationship Id="rId147" Type="http://schemas.openxmlformats.org/officeDocument/2006/relationships/image" Target="media/image147.png"/><Relationship Id="rId168" Type="http://schemas.openxmlformats.org/officeDocument/2006/relationships/image" Target="media/image168.png"/><Relationship Id="rId312" Type="http://schemas.openxmlformats.org/officeDocument/2006/relationships/image" Target="media/image312.png"/><Relationship Id="rId333" Type="http://schemas.openxmlformats.org/officeDocument/2006/relationships/theme" Target="theme/theme1.xm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enkulova.nadezhd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0EF6F-C993-42B0-815E-6FD324C4E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4282</TotalTime>
  <Pages>1</Pages>
  <Words>109890</Words>
  <Characters>626374</Characters>
  <Application>Microsoft Office Word</Application>
  <DocSecurity>0</DocSecurity>
  <Lines>5219</Lines>
  <Paragraphs>1469</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734795</CharactersWithSpaces>
  <SharedDoc>false</SharedDoc>
  <HLinks>
    <vt:vector size="2850" baseType="variant">
      <vt:variant>
        <vt:i4>1769526</vt:i4>
      </vt:variant>
      <vt:variant>
        <vt:i4>2883</vt:i4>
      </vt:variant>
      <vt:variant>
        <vt:i4>0</vt:i4>
      </vt:variant>
      <vt:variant>
        <vt:i4>5</vt:i4>
      </vt:variant>
      <vt:variant>
        <vt:lpwstr/>
      </vt:variant>
      <vt:variant>
        <vt:lpwstr>_Toc10738689</vt:lpwstr>
      </vt:variant>
      <vt:variant>
        <vt:i4>1703990</vt:i4>
      </vt:variant>
      <vt:variant>
        <vt:i4>2877</vt:i4>
      </vt:variant>
      <vt:variant>
        <vt:i4>0</vt:i4>
      </vt:variant>
      <vt:variant>
        <vt:i4>5</vt:i4>
      </vt:variant>
      <vt:variant>
        <vt:lpwstr/>
      </vt:variant>
      <vt:variant>
        <vt:lpwstr>_Toc10738688</vt:lpwstr>
      </vt:variant>
      <vt:variant>
        <vt:i4>1376310</vt:i4>
      </vt:variant>
      <vt:variant>
        <vt:i4>2871</vt:i4>
      </vt:variant>
      <vt:variant>
        <vt:i4>0</vt:i4>
      </vt:variant>
      <vt:variant>
        <vt:i4>5</vt:i4>
      </vt:variant>
      <vt:variant>
        <vt:lpwstr/>
      </vt:variant>
      <vt:variant>
        <vt:lpwstr>_Toc10738687</vt:lpwstr>
      </vt:variant>
      <vt:variant>
        <vt:i4>1310774</vt:i4>
      </vt:variant>
      <vt:variant>
        <vt:i4>2865</vt:i4>
      </vt:variant>
      <vt:variant>
        <vt:i4>0</vt:i4>
      </vt:variant>
      <vt:variant>
        <vt:i4>5</vt:i4>
      </vt:variant>
      <vt:variant>
        <vt:lpwstr/>
      </vt:variant>
      <vt:variant>
        <vt:lpwstr>_Toc10738686</vt:lpwstr>
      </vt:variant>
      <vt:variant>
        <vt:i4>1507382</vt:i4>
      </vt:variant>
      <vt:variant>
        <vt:i4>2859</vt:i4>
      </vt:variant>
      <vt:variant>
        <vt:i4>0</vt:i4>
      </vt:variant>
      <vt:variant>
        <vt:i4>5</vt:i4>
      </vt:variant>
      <vt:variant>
        <vt:lpwstr/>
      </vt:variant>
      <vt:variant>
        <vt:lpwstr>_Toc10738685</vt:lpwstr>
      </vt:variant>
      <vt:variant>
        <vt:i4>1441846</vt:i4>
      </vt:variant>
      <vt:variant>
        <vt:i4>2853</vt:i4>
      </vt:variant>
      <vt:variant>
        <vt:i4>0</vt:i4>
      </vt:variant>
      <vt:variant>
        <vt:i4>5</vt:i4>
      </vt:variant>
      <vt:variant>
        <vt:lpwstr/>
      </vt:variant>
      <vt:variant>
        <vt:lpwstr>_Toc10738684</vt:lpwstr>
      </vt:variant>
      <vt:variant>
        <vt:i4>1114166</vt:i4>
      </vt:variant>
      <vt:variant>
        <vt:i4>2847</vt:i4>
      </vt:variant>
      <vt:variant>
        <vt:i4>0</vt:i4>
      </vt:variant>
      <vt:variant>
        <vt:i4>5</vt:i4>
      </vt:variant>
      <vt:variant>
        <vt:lpwstr/>
      </vt:variant>
      <vt:variant>
        <vt:lpwstr>_Toc10738683</vt:lpwstr>
      </vt:variant>
      <vt:variant>
        <vt:i4>1048630</vt:i4>
      </vt:variant>
      <vt:variant>
        <vt:i4>2841</vt:i4>
      </vt:variant>
      <vt:variant>
        <vt:i4>0</vt:i4>
      </vt:variant>
      <vt:variant>
        <vt:i4>5</vt:i4>
      </vt:variant>
      <vt:variant>
        <vt:lpwstr/>
      </vt:variant>
      <vt:variant>
        <vt:lpwstr>_Toc10738682</vt:lpwstr>
      </vt:variant>
      <vt:variant>
        <vt:i4>1245238</vt:i4>
      </vt:variant>
      <vt:variant>
        <vt:i4>2835</vt:i4>
      </vt:variant>
      <vt:variant>
        <vt:i4>0</vt:i4>
      </vt:variant>
      <vt:variant>
        <vt:i4>5</vt:i4>
      </vt:variant>
      <vt:variant>
        <vt:lpwstr/>
      </vt:variant>
      <vt:variant>
        <vt:lpwstr>_Toc10738681</vt:lpwstr>
      </vt:variant>
      <vt:variant>
        <vt:i4>1179702</vt:i4>
      </vt:variant>
      <vt:variant>
        <vt:i4>2829</vt:i4>
      </vt:variant>
      <vt:variant>
        <vt:i4>0</vt:i4>
      </vt:variant>
      <vt:variant>
        <vt:i4>5</vt:i4>
      </vt:variant>
      <vt:variant>
        <vt:lpwstr/>
      </vt:variant>
      <vt:variant>
        <vt:lpwstr>_Toc10738680</vt:lpwstr>
      </vt:variant>
      <vt:variant>
        <vt:i4>1769529</vt:i4>
      </vt:variant>
      <vt:variant>
        <vt:i4>2823</vt:i4>
      </vt:variant>
      <vt:variant>
        <vt:i4>0</vt:i4>
      </vt:variant>
      <vt:variant>
        <vt:i4>5</vt:i4>
      </vt:variant>
      <vt:variant>
        <vt:lpwstr/>
      </vt:variant>
      <vt:variant>
        <vt:lpwstr>_Toc10738679</vt:lpwstr>
      </vt:variant>
      <vt:variant>
        <vt:i4>1703993</vt:i4>
      </vt:variant>
      <vt:variant>
        <vt:i4>2817</vt:i4>
      </vt:variant>
      <vt:variant>
        <vt:i4>0</vt:i4>
      </vt:variant>
      <vt:variant>
        <vt:i4>5</vt:i4>
      </vt:variant>
      <vt:variant>
        <vt:lpwstr/>
      </vt:variant>
      <vt:variant>
        <vt:lpwstr>_Toc10738678</vt:lpwstr>
      </vt:variant>
      <vt:variant>
        <vt:i4>1376313</vt:i4>
      </vt:variant>
      <vt:variant>
        <vt:i4>2811</vt:i4>
      </vt:variant>
      <vt:variant>
        <vt:i4>0</vt:i4>
      </vt:variant>
      <vt:variant>
        <vt:i4>5</vt:i4>
      </vt:variant>
      <vt:variant>
        <vt:lpwstr/>
      </vt:variant>
      <vt:variant>
        <vt:lpwstr>_Toc10738677</vt:lpwstr>
      </vt:variant>
      <vt:variant>
        <vt:i4>1310777</vt:i4>
      </vt:variant>
      <vt:variant>
        <vt:i4>2805</vt:i4>
      </vt:variant>
      <vt:variant>
        <vt:i4>0</vt:i4>
      </vt:variant>
      <vt:variant>
        <vt:i4>5</vt:i4>
      </vt:variant>
      <vt:variant>
        <vt:lpwstr/>
      </vt:variant>
      <vt:variant>
        <vt:lpwstr>_Toc10738676</vt:lpwstr>
      </vt:variant>
      <vt:variant>
        <vt:i4>1507385</vt:i4>
      </vt:variant>
      <vt:variant>
        <vt:i4>2799</vt:i4>
      </vt:variant>
      <vt:variant>
        <vt:i4>0</vt:i4>
      </vt:variant>
      <vt:variant>
        <vt:i4>5</vt:i4>
      </vt:variant>
      <vt:variant>
        <vt:lpwstr/>
      </vt:variant>
      <vt:variant>
        <vt:lpwstr>_Toc10738675</vt:lpwstr>
      </vt:variant>
      <vt:variant>
        <vt:i4>1441849</vt:i4>
      </vt:variant>
      <vt:variant>
        <vt:i4>2793</vt:i4>
      </vt:variant>
      <vt:variant>
        <vt:i4>0</vt:i4>
      </vt:variant>
      <vt:variant>
        <vt:i4>5</vt:i4>
      </vt:variant>
      <vt:variant>
        <vt:lpwstr/>
      </vt:variant>
      <vt:variant>
        <vt:lpwstr>_Toc10738674</vt:lpwstr>
      </vt:variant>
      <vt:variant>
        <vt:i4>1114169</vt:i4>
      </vt:variant>
      <vt:variant>
        <vt:i4>2787</vt:i4>
      </vt:variant>
      <vt:variant>
        <vt:i4>0</vt:i4>
      </vt:variant>
      <vt:variant>
        <vt:i4>5</vt:i4>
      </vt:variant>
      <vt:variant>
        <vt:lpwstr/>
      </vt:variant>
      <vt:variant>
        <vt:lpwstr>_Toc10738673</vt:lpwstr>
      </vt:variant>
      <vt:variant>
        <vt:i4>1048633</vt:i4>
      </vt:variant>
      <vt:variant>
        <vt:i4>2781</vt:i4>
      </vt:variant>
      <vt:variant>
        <vt:i4>0</vt:i4>
      </vt:variant>
      <vt:variant>
        <vt:i4>5</vt:i4>
      </vt:variant>
      <vt:variant>
        <vt:lpwstr/>
      </vt:variant>
      <vt:variant>
        <vt:lpwstr>_Toc10738672</vt:lpwstr>
      </vt:variant>
      <vt:variant>
        <vt:i4>1245241</vt:i4>
      </vt:variant>
      <vt:variant>
        <vt:i4>2775</vt:i4>
      </vt:variant>
      <vt:variant>
        <vt:i4>0</vt:i4>
      </vt:variant>
      <vt:variant>
        <vt:i4>5</vt:i4>
      </vt:variant>
      <vt:variant>
        <vt:lpwstr/>
      </vt:variant>
      <vt:variant>
        <vt:lpwstr>_Toc10738671</vt:lpwstr>
      </vt:variant>
      <vt:variant>
        <vt:i4>1179705</vt:i4>
      </vt:variant>
      <vt:variant>
        <vt:i4>2769</vt:i4>
      </vt:variant>
      <vt:variant>
        <vt:i4>0</vt:i4>
      </vt:variant>
      <vt:variant>
        <vt:i4>5</vt:i4>
      </vt:variant>
      <vt:variant>
        <vt:lpwstr/>
      </vt:variant>
      <vt:variant>
        <vt:lpwstr>_Toc10738670</vt:lpwstr>
      </vt:variant>
      <vt:variant>
        <vt:i4>1769528</vt:i4>
      </vt:variant>
      <vt:variant>
        <vt:i4>2763</vt:i4>
      </vt:variant>
      <vt:variant>
        <vt:i4>0</vt:i4>
      </vt:variant>
      <vt:variant>
        <vt:i4>5</vt:i4>
      </vt:variant>
      <vt:variant>
        <vt:lpwstr/>
      </vt:variant>
      <vt:variant>
        <vt:lpwstr>_Toc10738669</vt:lpwstr>
      </vt:variant>
      <vt:variant>
        <vt:i4>1703992</vt:i4>
      </vt:variant>
      <vt:variant>
        <vt:i4>2757</vt:i4>
      </vt:variant>
      <vt:variant>
        <vt:i4>0</vt:i4>
      </vt:variant>
      <vt:variant>
        <vt:i4>5</vt:i4>
      </vt:variant>
      <vt:variant>
        <vt:lpwstr/>
      </vt:variant>
      <vt:variant>
        <vt:lpwstr>_Toc10738668</vt:lpwstr>
      </vt:variant>
      <vt:variant>
        <vt:i4>1376312</vt:i4>
      </vt:variant>
      <vt:variant>
        <vt:i4>2751</vt:i4>
      </vt:variant>
      <vt:variant>
        <vt:i4>0</vt:i4>
      </vt:variant>
      <vt:variant>
        <vt:i4>5</vt:i4>
      </vt:variant>
      <vt:variant>
        <vt:lpwstr/>
      </vt:variant>
      <vt:variant>
        <vt:lpwstr>_Toc10738667</vt:lpwstr>
      </vt:variant>
      <vt:variant>
        <vt:i4>1310776</vt:i4>
      </vt:variant>
      <vt:variant>
        <vt:i4>2745</vt:i4>
      </vt:variant>
      <vt:variant>
        <vt:i4>0</vt:i4>
      </vt:variant>
      <vt:variant>
        <vt:i4>5</vt:i4>
      </vt:variant>
      <vt:variant>
        <vt:lpwstr/>
      </vt:variant>
      <vt:variant>
        <vt:lpwstr>_Toc10738666</vt:lpwstr>
      </vt:variant>
      <vt:variant>
        <vt:i4>1507384</vt:i4>
      </vt:variant>
      <vt:variant>
        <vt:i4>2739</vt:i4>
      </vt:variant>
      <vt:variant>
        <vt:i4>0</vt:i4>
      </vt:variant>
      <vt:variant>
        <vt:i4>5</vt:i4>
      </vt:variant>
      <vt:variant>
        <vt:lpwstr/>
      </vt:variant>
      <vt:variant>
        <vt:lpwstr>_Toc10738665</vt:lpwstr>
      </vt:variant>
      <vt:variant>
        <vt:i4>1441848</vt:i4>
      </vt:variant>
      <vt:variant>
        <vt:i4>2733</vt:i4>
      </vt:variant>
      <vt:variant>
        <vt:i4>0</vt:i4>
      </vt:variant>
      <vt:variant>
        <vt:i4>5</vt:i4>
      </vt:variant>
      <vt:variant>
        <vt:lpwstr/>
      </vt:variant>
      <vt:variant>
        <vt:lpwstr>_Toc10738664</vt:lpwstr>
      </vt:variant>
      <vt:variant>
        <vt:i4>1114168</vt:i4>
      </vt:variant>
      <vt:variant>
        <vt:i4>2727</vt:i4>
      </vt:variant>
      <vt:variant>
        <vt:i4>0</vt:i4>
      </vt:variant>
      <vt:variant>
        <vt:i4>5</vt:i4>
      </vt:variant>
      <vt:variant>
        <vt:lpwstr/>
      </vt:variant>
      <vt:variant>
        <vt:lpwstr>_Toc10738663</vt:lpwstr>
      </vt:variant>
      <vt:variant>
        <vt:i4>1048632</vt:i4>
      </vt:variant>
      <vt:variant>
        <vt:i4>2721</vt:i4>
      </vt:variant>
      <vt:variant>
        <vt:i4>0</vt:i4>
      </vt:variant>
      <vt:variant>
        <vt:i4>5</vt:i4>
      </vt:variant>
      <vt:variant>
        <vt:lpwstr/>
      </vt:variant>
      <vt:variant>
        <vt:lpwstr>_Toc10738662</vt:lpwstr>
      </vt:variant>
      <vt:variant>
        <vt:i4>1245240</vt:i4>
      </vt:variant>
      <vt:variant>
        <vt:i4>2715</vt:i4>
      </vt:variant>
      <vt:variant>
        <vt:i4>0</vt:i4>
      </vt:variant>
      <vt:variant>
        <vt:i4>5</vt:i4>
      </vt:variant>
      <vt:variant>
        <vt:lpwstr/>
      </vt:variant>
      <vt:variant>
        <vt:lpwstr>_Toc10738661</vt:lpwstr>
      </vt:variant>
      <vt:variant>
        <vt:i4>1179704</vt:i4>
      </vt:variant>
      <vt:variant>
        <vt:i4>2709</vt:i4>
      </vt:variant>
      <vt:variant>
        <vt:i4>0</vt:i4>
      </vt:variant>
      <vt:variant>
        <vt:i4>5</vt:i4>
      </vt:variant>
      <vt:variant>
        <vt:lpwstr/>
      </vt:variant>
      <vt:variant>
        <vt:lpwstr>_Toc10738660</vt:lpwstr>
      </vt:variant>
      <vt:variant>
        <vt:i4>1769531</vt:i4>
      </vt:variant>
      <vt:variant>
        <vt:i4>2703</vt:i4>
      </vt:variant>
      <vt:variant>
        <vt:i4>0</vt:i4>
      </vt:variant>
      <vt:variant>
        <vt:i4>5</vt:i4>
      </vt:variant>
      <vt:variant>
        <vt:lpwstr/>
      </vt:variant>
      <vt:variant>
        <vt:lpwstr>_Toc10738659</vt:lpwstr>
      </vt:variant>
      <vt:variant>
        <vt:i4>1703995</vt:i4>
      </vt:variant>
      <vt:variant>
        <vt:i4>2697</vt:i4>
      </vt:variant>
      <vt:variant>
        <vt:i4>0</vt:i4>
      </vt:variant>
      <vt:variant>
        <vt:i4>5</vt:i4>
      </vt:variant>
      <vt:variant>
        <vt:lpwstr/>
      </vt:variant>
      <vt:variant>
        <vt:lpwstr>_Toc10738658</vt:lpwstr>
      </vt:variant>
      <vt:variant>
        <vt:i4>1376315</vt:i4>
      </vt:variant>
      <vt:variant>
        <vt:i4>2691</vt:i4>
      </vt:variant>
      <vt:variant>
        <vt:i4>0</vt:i4>
      </vt:variant>
      <vt:variant>
        <vt:i4>5</vt:i4>
      </vt:variant>
      <vt:variant>
        <vt:lpwstr/>
      </vt:variant>
      <vt:variant>
        <vt:lpwstr>_Toc10738657</vt:lpwstr>
      </vt:variant>
      <vt:variant>
        <vt:i4>1310779</vt:i4>
      </vt:variant>
      <vt:variant>
        <vt:i4>2685</vt:i4>
      </vt:variant>
      <vt:variant>
        <vt:i4>0</vt:i4>
      </vt:variant>
      <vt:variant>
        <vt:i4>5</vt:i4>
      </vt:variant>
      <vt:variant>
        <vt:lpwstr/>
      </vt:variant>
      <vt:variant>
        <vt:lpwstr>_Toc10738656</vt:lpwstr>
      </vt:variant>
      <vt:variant>
        <vt:i4>1507387</vt:i4>
      </vt:variant>
      <vt:variant>
        <vt:i4>2679</vt:i4>
      </vt:variant>
      <vt:variant>
        <vt:i4>0</vt:i4>
      </vt:variant>
      <vt:variant>
        <vt:i4>5</vt:i4>
      </vt:variant>
      <vt:variant>
        <vt:lpwstr/>
      </vt:variant>
      <vt:variant>
        <vt:lpwstr>_Toc10738655</vt:lpwstr>
      </vt:variant>
      <vt:variant>
        <vt:i4>1441851</vt:i4>
      </vt:variant>
      <vt:variant>
        <vt:i4>2673</vt:i4>
      </vt:variant>
      <vt:variant>
        <vt:i4>0</vt:i4>
      </vt:variant>
      <vt:variant>
        <vt:i4>5</vt:i4>
      </vt:variant>
      <vt:variant>
        <vt:lpwstr/>
      </vt:variant>
      <vt:variant>
        <vt:lpwstr>_Toc10738654</vt:lpwstr>
      </vt:variant>
      <vt:variant>
        <vt:i4>1114171</vt:i4>
      </vt:variant>
      <vt:variant>
        <vt:i4>2667</vt:i4>
      </vt:variant>
      <vt:variant>
        <vt:i4>0</vt:i4>
      </vt:variant>
      <vt:variant>
        <vt:i4>5</vt:i4>
      </vt:variant>
      <vt:variant>
        <vt:lpwstr/>
      </vt:variant>
      <vt:variant>
        <vt:lpwstr>_Toc10738653</vt:lpwstr>
      </vt:variant>
      <vt:variant>
        <vt:i4>1048635</vt:i4>
      </vt:variant>
      <vt:variant>
        <vt:i4>2661</vt:i4>
      </vt:variant>
      <vt:variant>
        <vt:i4>0</vt:i4>
      </vt:variant>
      <vt:variant>
        <vt:i4>5</vt:i4>
      </vt:variant>
      <vt:variant>
        <vt:lpwstr/>
      </vt:variant>
      <vt:variant>
        <vt:lpwstr>_Toc10738652</vt:lpwstr>
      </vt:variant>
      <vt:variant>
        <vt:i4>1245243</vt:i4>
      </vt:variant>
      <vt:variant>
        <vt:i4>2655</vt:i4>
      </vt:variant>
      <vt:variant>
        <vt:i4>0</vt:i4>
      </vt:variant>
      <vt:variant>
        <vt:i4>5</vt:i4>
      </vt:variant>
      <vt:variant>
        <vt:lpwstr/>
      </vt:variant>
      <vt:variant>
        <vt:lpwstr>_Toc10738651</vt:lpwstr>
      </vt:variant>
      <vt:variant>
        <vt:i4>1179707</vt:i4>
      </vt:variant>
      <vt:variant>
        <vt:i4>2649</vt:i4>
      </vt:variant>
      <vt:variant>
        <vt:i4>0</vt:i4>
      </vt:variant>
      <vt:variant>
        <vt:i4>5</vt:i4>
      </vt:variant>
      <vt:variant>
        <vt:lpwstr/>
      </vt:variant>
      <vt:variant>
        <vt:lpwstr>_Toc10738650</vt:lpwstr>
      </vt:variant>
      <vt:variant>
        <vt:i4>1769530</vt:i4>
      </vt:variant>
      <vt:variant>
        <vt:i4>2643</vt:i4>
      </vt:variant>
      <vt:variant>
        <vt:i4>0</vt:i4>
      </vt:variant>
      <vt:variant>
        <vt:i4>5</vt:i4>
      </vt:variant>
      <vt:variant>
        <vt:lpwstr/>
      </vt:variant>
      <vt:variant>
        <vt:lpwstr>_Toc10738649</vt:lpwstr>
      </vt:variant>
      <vt:variant>
        <vt:i4>1703994</vt:i4>
      </vt:variant>
      <vt:variant>
        <vt:i4>2637</vt:i4>
      </vt:variant>
      <vt:variant>
        <vt:i4>0</vt:i4>
      </vt:variant>
      <vt:variant>
        <vt:i4>5</vt:i4>
      </vt:variant>
      <vt:variant>
        <vt:lpwstr/>
      </vt:variant>
      <vt:variant>
        <vt:lpwstr>_Toc10738648</vt:lpwstr>
      </vt:variant>
      <vt:variant>
        <vt:i4>1376314</vt:i4>
      </vt:variant>
      <vt:variant>
        <vt:i4>2631</vt:i4>
      </vt:variant>
      <vt:variant>
        <vt:i4>0</vt:i4>
      </vt:variant>
      <vt:variant>
        <vt:i4>5</vt:i4>
      </vt:variant>
      <vt:variant>
        <vt:lpwstr/>
      </vt:variant>
      <vt:variant>
        <vt:lpwstr>_Toc10738647</vt:lpwstr>
      </vt:variant>
      <vt:variant>
        <vt:i4>1310778</vt:i4>
      </vt:variant>
      <vt:variant>
        <vt:i4>2625</vt:i4>
      </vt:variant>
      <vt:variant>
        <vt:i4>0</vt:i4>
      </vt:variant>
      <vt:variant>
        <vt:i4>5</vt:i4>
      </vt:variant>
      <vt:variant>
        <vt:lpwstr/>
      </vt:variant>
      <vt:variant>
        <vt:lpwstr>_Toc10738646</vt:lpwstr>
      </vt:variant>
      <vt:variant>
        <vt:i4>1507386</vt:i4>
      </vt:variant>
      <vt:variant>
        <vt:i4>2619</vt:i4>
      </vt:variant>
      <vt:variant>
        <vt:i4>0</vt:i4>
      </vt:variant>
      <vt:variant>
        <vt:i4>5</vt:i4>
      </vt:variant>
      <vt:variant>
        <vt:lpwstr/>
      </vt:variant>
      <vt:variant>
        <vt:lpwstr>_Toc10738645</vt:lpwstr>
      </vt:variant>
      <vt:variant>
        <vt:i4>1441850</vt:i4>
      </vt:variant>
      <vt:variant>
        <vt:i4>2613</vt:i4>
      </vt:variant>
      <vt:variant>
        <vt:i4>0</vt:i4>
      </vt:variant>
      <vt:variant>
        <vt:i4>5</vt:i4>
      </vt:variant>
      <vt:variant>
        <vt:lpwstr/>
      </vt:variant>
      <vt:variant>
        <vt:lpwstr>_Toc10738644</vt:lpwstr>
      </vt:variant>
      <vt:variant>
        <vt:i4>1114170</vt:i4>
      </vt:variant>
      <vt:variant>
        <vt:i4>2607</vt:i4>
      </vt:variant>
      <vt:variant>
        <vt:i4>0</vt:i4>
      </vt:variant>
      <vt:variant>
        <vt:i4>5</vt:i4>
      </vt:variant>
      <vt:variant>
        <vt:lpwstr/>
      </vt:variant>
      <vt:variant>
        <vt:lpwstr>_Toc10738643</vt:lpwstr>
      </vt:variant>
      <vt:variant>
        <vt:i4>1048634</vt:i4>
      </vt:variant>
      <vt:variant>
        <vt:i4>2601</vt:i4>
      </vt:variant>
      <vt:variant>
        <vt:i4>0</vt:i4>
      </vt:variant>
      <vt:variant>
        <vt:i4>5</vt:i4>
      </vt:variant>
      <vt:variant>
        <vt:lpwstr/>
      </vt:variant>
      <vt:variant>
        <vt:lpwstr>_Toc10738642</vt:lpwstr>
      </vt:variant>
      <vt:variant>
        <vt:i4>1245242</vt:i4>
      </vt:variant>
      <vt:variant>
        <vt:i4>2595</vt:i4>
      </vt:variant>
      <vt:variant>
        <vt:i4>0</vt:i4>
      </vt:variant>
      <vt:variant>
        <vt:i4>5</vt:i4>
      </vt:variant>
      <vt:variant>
        <vt:lpwstr/>
      </vt:variant>
      <vt:variant>
        <vt:lpwstr>_Toc10738641</vt:lpwstr>
      </vt:variant>
      <vt:variant>
        <vt:i4>1179706</vt:i4>
      </vt:variant>
      <vt:variant>
        <vt:i4>2589</vt:i4>
      </vt:variant>
      <vt:variant>
        <vt:i4>0</vt:i4>
      </vt:variant>
      <vt:variant>
        <vt:i4>5</vt:i4>
      </vt:variant>
      <vt:variant>
        <vt:lpwstr/>
      </vt:variant>
      <vt:variant>
        <vt:lpwstr>_Toc10738640</vt:lpwstr>
      </vt:variant>
      <vt:variant>
        <vt:i4>1769533</vt:i4>
      </vt:variant>
      <vt:variant>
        <vt:i4>2583</vt:i4>
      </vt:variant>
      <vt:variant>
        <vt:i4>0</vt:i4>
      </vt:variant>
      <vt:variant>
        <vt:i4>5</vt:i4>
      </vt:variant>
      <vt:variant>
        <vt:lpwstr/>
      </vt:variant>
      <vt:variant>
        <vt:lpwstr>_Toc10738639</vt:lpwstr>
      </vt:variant>
      <vt:variant>
        <vt:i4>1703997</vt:i4>
      </vt:variant>
      <vt:variant>
        <vt:i4>2577</vt:i4>
      </vt:variant>
      <vt:variant>
        <vt:i4>0</vt:i4>
      </vt:variant>
      <vt:variant>
        <vt:i4>5</vt:i4>
      </vt:variant>
      <vt:variant>
        <vt:lpwstr/>
      </vt:variant>
      <vt:variant>
        <vt:lpwstr>_Toc10738638</vt:lpwstr>
      </vt:variant>
      <vt:variant>
        <vt:i4>1376317</vt:i4>
      </vt:variant>
      <vt:variant>
        <vt:i4>2571</vt:i4>
      </vt:variant>
      <vt:variant>
        <vt:i4>0</vt:i4>
      </vt:variant>
      <vt:variant>
        <vt:i4>5</vt:i4>
      </vt:variant>
      <vt:variant>
        <vt:lpwstr/>
      </vt:variant>
      <vt:variant>
        <vt:lpwstr>_Toc10738637</vt:lpwstr>
      </vt:variant>
      <vt:variant>
        <vt:i4>1310781</vt:i4>
      </vt:variant>
      <vt:variant>
        <vt:i4>2565</vt:i4>
      </vt:variant>
      <vt:variant>
        <vt:i4>0</vt:i4>
      </vt:variant>
      <vt:variant>
        <vt:i4>5</vt:i4>
      </vt:variant>
      <vt:variant>
        <vt:lpwstr/>
      </vt:variant>
      <vt:variant>
        <vt:lpwstr>_Toc10738636</vt:lpwstr>
      </vt:variant>
      <vt:variant>
        <vt:i4>1507389</vt:i4>
      </vt:variant>
      <vt:variant>
        <vt:i4>2559</vt:i4>
      </vt:variant>
      <vt:variant>
        <vt:i4>0</vt:i4>
      </vt:variant>
      <vt:variant>
        <vt:i4>5</vt:i4>
      </vt:variant>
      <vt:variant>
        <vt:lpwstr/>
      </vt:variant>
      <vt:variant>
        <vt:lpwstr>_Toc10738635</vt:lpwstr>
      </vt:variant>
      <vt:variant>
        <vt:i4>1441853</vt:i4>
      </vt:variant>
      <vt:variant>
        <vt:i4>2553</vt:i4>
      </vt:variant>
      <vt:variant>
        <vt:i4>0</vt:i4>
      </vt:variant>
      <vt:variant>
        <vt:i4>5</vt:i4>
      </vt:variant>
      <vt:variant>
        <vt:lpwstr/>
      </vt:variant>
      <vt:variant>
        <vt:lpwstr>_Toc10738634</vt:lpwstr>
      </vt:variant>
      <vt:variant>
        <vt:i4>1114173</vt:i4>
      </vt:variant>
      <vt:variant>
        <vt:i4>2547</vt:i4>
      </vt:variant>
      <vt:variant>
        <vt:i4>0</vt:i4>
      </vt:variant>
      <vt:variant>
        <vt:i4>5</vt:i4>
      </vt:variant>
      <vt:variant>
        <vt:lpwstr/>
      </vt:variant>
      <vt:variant>
        <vt:lpwstr>_Toc10738633</vt:lpwstr>
      </vt:variant>
      <vt:variant>
        <vt:i4>1048637</vt:i4>
      </vt:variant>
      <vt:variant>
        <vt:i4>2541</vt:i4>
      </vt:variant>
      <vt:variant>
        <vt:i4>0</vt:i4>
      </vt:variant>
      <vt:variant>
        <vt:i4>5</vt:i4>
      </vt:variant>
      <vt:variant>
        <vt:lpwstr/>
      </vt:variant>
      <vt:variant>
        <vt:lpwstr>_Toc10738632</vt:lpwstr>
      </vt:variant>
      <vt:variant>
        <vt:i4>1245245</vt:i4>
      </vt:variant>
      <vt:variant>
        <vt:i4>2535</vt:i4>
      </vt:variant>
      <vt:variant>
        <vt:i4>0</vt:i4>
      </vt:variant>
      <vt:variant>
        <vt:i4>5</vt:i4>
      </vt:variant>
      <vt:variant>
        <vt:lpwstr/>
      </vt:variant>
      <vt:variant>
        <vt:lpwstr>_Toc10738631</vt:lpwstr>
      </vt:variant>
      <vt:variant>
        <vt:i4>1179709</vt:i4>
      </vt:variant>
      <vt:variant>
        <vt:i4>2529</vt:i4>
      </vt:variant>
      <vt:variant>
        <vt:i4>0</vt:i4>
      </vt:variant>
      <vt:variant>
        <vt:i4>5</vt:i4>
      </vt:variant>
      <vt:variant>
        <vt:lpwstr/>
      </vt:variant>
      <vt:variant>
        <vt:lpwstr>_Toc10738630</vt:lpwstr>
      </vt:variant>
      <vt:variant>
        <vt:i4>1769532</vt:i4>
      </vt:variant>
      <vt:variant>
        <vt:i4>2523</vt:i4>
      </vt:variant>
      <vt:variant>
        <vt:i4>0</vt:i4>
      </vt:variant>
      <vt:variant>
        <vt:i4>5</vt:i4>
      </vt:variant>
      <vt:variant>
        <vt:lpwstr/>
      </vt:variant>
      <vt:variant>
        <vt:lpwstr>_Toc10738629</vt:lpwstr>
      </vt:variant>
      <vt:variant>
        <vt:i4>1703996</vt:i4>
      </vt:variant>
      <vt:variant>
        <vt:i4>2517</vt:i4>
      </vt:variant>
      <vt:variant>
        <vt:i4>0</vt:i4>
      </vt:variant>
      <vt:variant>
        <vt:i4>5</vt:i4>
      </vt:variant>
      <vt:variant>
        <vt:lpwstr/>
      </vt:variant>
      <vt:variant>
        <vt:lpwstr>_Toc10738628</vt:lpwstr>
      </vt:variant>
      <vt:variant>
        <vt:i4>1376316</vt:i4>
      </vt:variant>
      <vt:variant>
        <vt:i4>2511</vt:i4>
      </vt:variant>
      <vt:variant>
        <vt:i4>0</vt:i4>
      </vt:variant>
      <vt:variant>
        <vt:i4>5</vt:i4>
      </vt:variant>
      <vt:variant>
        <vt:lpwstr/>
      </vt:variant>
      <vt:variant>
        <vt:lpwstr>_Toc10738627</vt:lpwstr>
      </vt:variant>
      <vt:variant>
        <vt:i4>1310780</vt:i4>
      </vt:variant>
      <vt:variant>
        <vt:i4>2505</vt:i4>
      </vt:variant>
      <vt:variant>
        <vt:i4>0</vt:i4>
      </vt:variant>
      <vt:variant>
        <vt:i4>5</vt:i4>
      </vt:variant>
      <vt:variant>
        <vt:lpwstr/>
      </vt:variant>
      <vt:variant>
        <vt:lpwstr>_Toc10738626</vt:lpwstr>
      </vt:variant>
      <vt:variant>
        <vt:i4>1507388</vt:i4>
      </vt:variant>
      <vt:variant>
        <vt:i4>2499</vt:i4>
      </vt:variant>
      <vt:variant>
        <vt:i4>0</vt:i4>
      </vt:variant>
      <vt:variant>
        <vt:i4>5</vt:i4>
      </vt:variant>
      <vt:variant>
        <vt:lpwstr/>
      </vt:variant>
      <vt:variant>
        <vt:lpwstr>_Toc10738625</vt:lpwstr>
      </vt:variant>
      <vt:variant>
        <vt:i4>1441852</vt:i4>
      </vt:variant>
      <vt:variant>
        <vt:i4>2493</vt:i4>
      </vt:variant>
      <vt:variant>
        <vt:i4>0</vt:i4>
      </vt:variant>
      <vt:variant>
        <vt:i4>5</vt:i4>
      </vt:variant>
      <vt:variant>
        <vt:lpwstr/>
      </vt:variant>
      <vt:variant>
        <vt:lpwstr>_Toc10738624</vt:lpwstr>
      </vt:variant>
      <vt:variant>
        <vt:i4>1114172</vt:i4>
      </vt:variant>
      <vt:variant>
        <vt:i4>2487</vt:i4>
      </vt:variant>
      <vt:variant>
        <vt:i4>0</vt:i4>
      </vt:variant>
      <vt:variant>
        <vt:i4>5</vt:i4>
      </vt:variant>
      <vt:variant>
        <vt:lpwstr/>
      </vt:variant>
      <vt:variant>
        <vt:lpwstr>_Toc10738623</vt:lpwstr>
      </vt:variant>
      <vt:variant>
        <vt:i4>1048636</vt:i4>
      </vt:variant>
      <vt:variant>
        <vt:i4>2481</vt:i4>
      </vt:variant>
      <vt:variant>
        <vt:i4>0</vt:i4>
      </vt:variant>
      <vt:variant>
        <vt:i4>5</vt:i4>
      </vt:variant>
      <vt:variant>
        <vt:lpwstr/>
      </vt:variant>
      <vt:variant>
        <vt:lpwstr>_Toc10738622</vt:lpwstr>
      </vt:variant>
      <vt:variant>
        <vt:i4>1245244</vt:i4>
      </vt:variant>
      <vt:variant>
        <vt:i4>2475</vt:i4>
      </vt:variant>
      <vt:variant>
        <vt:i4>0</vt:i4>
      </vt:variant>
      <vt:variant>
        <vt:i4>5</vt:i4>
      </vt:variant>
      <vt:variant>
        <vt:lpwstr/>
      </vt:variant>
      <vt:variant>
        <vt:lpwstr>_Toc10738621</vt:lpwstr>
      </vt:variant>
      <vt:variant>
        <vt:i4>1179708</vt:i4>
      </vt:variant>
      <vt:variant>
        <vt:i4>2469</vt:i4>
      </vt:variant>
      <vt:variant>
        <vt:i4>0</vt:i4>
      </vt:variant>
      <vt:variant>
        <vt:i4>5</vt:i4>
      </vt:variant>
      <vt:variant>
        <vt:lpwstr/>
      </vt:variant>
      <vt:variant>
        <vt:lpwstr>_Toc10738620</vt:lpwstr>
      </vt:variant>
      <vt:variant>
        <vt:i4>1769535</vt:i4>
      </vt:variant>
      <vt:variant>
        <vt:i4>2463</vt:i4>
      </vt:variant>
      <vt:variant>
        <vt:i4>0</vt:i4>
      </vt:variant>
      <vt:variant>
        <vt:i4>5</vt:i4>
      </vt:variant>
      <vt:variant>
        <vt:lpwstr/>
      </vt:variant>
      <vt:variant>
        <vt:lpwstr>_Toc10738619</vt:lpwstr>
      </vt:variant>
      <vt:variant>
        <vt:i4>1703999</vt:i4>
      </vt:variant>
      <vt:variant>
        <vt:i4>2457</vt:i4>
      </vt:variant>
      <vt:variant>
        <vt:i4>0</vt:i4>
      </vt:variant>
      <vt:variant>
        <vt:i4>5</vt:i4>
      </vt:variant>
      <vt:variant>
        <vt:lpwstr/>
      </vt:variant>
      <vt:variant>
        <vt:lpwstr>_Toc10738618</vt:lpwstr>
      </vt:variant>
      <vt:variant>
        <vt:i4>1376319</vt:i4>
      </vt:variant>
      <vt:variant>
        <vt:i4>2451</vt:i4>
      </vt:variant>
      <vt:variant>
        <vt:i4>0</vt:i4>
      </vt:variant>
      <vt:variant>
        <vt:i4>5</vt:i4>
      </vt:variant>
      <vt:variant>
        <vt:lpwstr/>
      </vt:variant>
      <vt:variant>
        <vt:lpwstr>_Toc10738617</vt:lpwstr>
      </vt:variant>
      <vt:variant>
        <vt:i4>1310783</vt:i4>
      </vt:variant>
      <vt:variant>
        <vt:i4>2445</vt:i4>
      </vt:variant>
      <vt:variant>
        <vt:i4>0</vt:i4>
      </vt:variant>
      <vt:variant>
        <vt:i4>5</vt:i4>
      </vt:variant>
      <vt:variant>
        <vt:lpwstr/>
      </vt:variant>
      <vt:variant>
        <vt:lpwstr>_Toc10738616</vt:lpwstr>
      </vt:variant>
      <vt:variant>
        <vt:i4>1507391</vt:i4>
      </vt:variant>
      <vt:variant>
        <vt:i4>2439</vt:i4>
      </vt:variant>
      <vt:variant>
        <vt:i4>0</vt:i4>
      </vt:variant>
      <vt:variant>
        <vt:i4>5</vt:i4>
      </vt:variant>
      <vt:variant>
        <vt:lpwstr/>
      </vt:variant>
      <vt:variant>
        <vt:lpwstr>_Toc10738615</vt:lpwstr>
      </vt:variant>
      <vt:variant>
        <vt:i4>1441855</vt:i4>
      </vt:variant>
      <vt:variant>
        <vt:i4>2433</vt:i4>
      </vt:variant>
      <vt:variant>
        <vt:i4>0</vt:i4>
      </vt:variant>
      <vt:variant>
        <vt:i4>5</vt:i4>
      </vt:variant>
      <vt:variant>
        <vt:lpwstr/>
      </vt:variant>
      <vt:variant>
        <vt:lpwstr>_Toc10738614</vt:lpwstr>
      </vt:variant>
      <vt:variant>
        <vt:i4>1114175</vt:i4>
      </vt:variant>
      <vt:variant>
        <vt:i4>2427</vt:i4>
      </vt:variant>
      <vt:variant>
        <vt:i4>0</vt:i4>
      </vt:variant>
      <vt:variant>
        <vt:i4>5</vt:i4>
      </vt:variant>
      <vt:variant>
        <vt:lpwstr/>
      </vt:variant>
      <vt:variant>
        <vt:lpwstr>_Toc10738613</vt:lpwstr>
      </vt:variant>
      <vt:variant>
        <vt:i4>1048639</vt:i4>
      </vt:variant>
      <vt:variant>
        <vt:i4>2421</vt:i4>
      </vt:variant>
      <vt:variant>
        <vt:i4>0</vt:i4>
      </vt:variant>
      <vt:variant>
        <vt:i4>5</vt:i4>
      </vt:variant>
      <vt:variant>
        <vt:lpwstr/>
      </vt:variant>
      <vt:variant>
        <vt:lpwstr>_Toc10738612</vt:lpwstr>
      </vt:variant>
      <vt:variant>
        <vt:i4>1245247</vt:i4>
      </vt:variant>
      <vt:variant>
        <vt:i4>2415</vt:i4>
      </vt:variant>
      <vt:variant>
        <vt:i4>0</vt:i4>
      </vt:variant>
      <vt:variant>
        <vt:i4>5</vt:i4>
      </vt:variant>
      <vt:variant>
        <vt:lpwstr/>
      </vt:variant>
      <vt:variant>
        <vt:lpwstr>_Toc10738611</vt:lpwstr>
      </vt:variant>
      <vt:variant>
        <vt:i4>1179711</vt:i4>
      </vt:variant>
      <vt:variant>
        <vt:i4>2409</vt:i4>
      </vt:variant>
      <vt:variant>
        <vt:i4>0</vt:i4>
      </vt:variant>
      <vt:variant>
        <vt:i4>5</vt:i4>
      </vt:variant>
      <vt:variant>
        <vt:lpwstr/>
      </vt:variant>
      <vt:variant>
        <vt:lpwstr>_Toc10738610</vt:lpwstr>
      </vt:variant>
      <vt:variant>
        <vt:i4>1769534</vt:i4>
      </vt:variant>
      <vt:variant>
        <vt:i4>2403</vt:i4>
      </vt:variant>
      <vt:variant>
        <vt:i4>0</vt:i4>
      </vt:variant>
      <vt:variant>
        <vt:i4>5</vt:i4>
      </vt:variant>
      <vt:variant>
        <vt:lpwstr/>
      </vt:variant>
      <vt:variant>
        <vt:lpwstr>_Toc10738609</vt:lpwstr>
      </vt:variant>
      <vt:variant>
        <vt:i4>1703998</vt:i4>
      </vt:variant>
      <vt:variant>
        <vt:i4>2397</vt:i4>
      </vt:variant>
      <vt:variant>
        <vt:i4>0</vt:i4>
      </vt:variant>
      <vt:variant>
        <vt:i4>5</vt:i4>
      </vt:variant>
      <vt:variant>
        <vt:lpwstr/>
      </vt:variant>
      <vt:variant>
        <vt:lpwstr>_Toc10738608</vt:lpwstr>
      </vt:variant>
      <vt:variant>
        <vt:i4>1376318</vt:i4>
      </vt:variant>
      <vt:variant>
        <vt:i4>2391</vt:i4>
      </vt:variant>
      <vt:variant>
        <vt:i4>0</vt:i4>
      </vt:variant>
      <vt:variant>
        <vt:i4>5</vt:i4>
      </vt:variant>
      <vt:variant>
        <vt:lpwstr/>
      </vt:variant>
      <vt:variant>
        <vt:lpwstr>_Toc10738607</vt:lpwstr>
      </vt:variant>
      <vt:variant>
        <vt:i4>1310782</vt:i4>
      </vt:variant>
      <vt:variant>
        <vt:i4>2385</vt:i4>
      </vt:variant>
      <vt:variant>
        <vt:i4>0</vt:i4>
      </vt:variant>
      <vt:variant>
        <vt:i4>5</vt:i4>
      </vt:variant>
      <vt:variant>
        <vt:lpwstr/>
      </vt:variant>
      <vt:variant>
        <vt:lpwstr>_Toc10738606</vt:lpwstr>
      </vt:variant>
      <vt:variant>
        <vt:i4>1507390</vt:i4>
      </vt:variant>
      <vt:variant>
        <vt:i4>2379</vt:i4>
      </vt:variant>
      <vt:variant>
        <vt:i4>0</vt:i4>
      </vt:variant>
      <vt:variant>
        <vt:i4>5</vt:i4>
      </vt:variant>
      <vt:variant>
        <vt:lpwstr/>
      </vt:variant>
      <vt:variant>
        <vt:lpwstr>_Toc10738605</vt:lpwstr>
      </vt:variant>
      <vt:variant>
        <vt:i4>1441854</vt:i4>
      </vt:variant>
      <vt:variant>
        <vt:i4>2373</vt:i4>
      </vt:variant>
      <vt:variant>
        <vt:i4>0</vt:i4>
      </vt:variant>
      <vt:variant>
        <vt:i4>5</vt:i4>
      </vt:variant>
      <vt:variant>
        <vt:lpwstr/>
      </vt:variant>
      <vt:variant>
        <vt:lpwstr>_Toc10738604</vt:lpwstr>
      </vt:variant>
      <vt:variant>
        <vt:i4>1114174</vt:i4>
      </vt:variant>
      <vt:variant>
        <vt:i4>2367</vt:i4>
      </vt:variant>
      <vt:variant>
        <vt:i4>0</vt:i4>
      </vt:variant>
      <vt:variant>
        <vt:i4>5</vt:i4>
      </vt:variant>
      <vt:variant>
        <vt:lpwstr/>
      </vt:variant>
      <vt:variant>
        <vt:lpwstr>_Toc10738603</vt:lpwstr>
      </vt:variant>
      <vt:variant>
        <vt:i4>1048638</vt:i4>
      </vt:variant>
      <vt:variant>
        <vt:i4>2361</vt:i4>
      </vt:variant>
      <vt:variant>
        <vt:i4>0</vt:i4>
      </vt:variant>
      <vt:variant>
        <vt:i4>5</vt:i4>
      </vt:variant>
      <vt:variant>
        <vt:lpwstr/>
      </vt:variant>
      <vt:variant>
        <vt:lpwstr>_Toc10738602</vt:lpwstr>
      </vt:variant>
      <vt:variant>
        <vt:i4>1245246</vt:i4>
      </vt:variant>
      <vt:variant>
        <vt:i4>2355</vt:i4>
      </vt:variant>
      <vt:variant>
        <vt:i4>0</vt:i4>
      </vt:variant>
      <vt:variant>
        <vt:i4>5</vt:i4>
      </vt:variant>
      <vt:variant>
        <vt:lpwstr/>
      </vt:variant>
      <vt:variant>
        <vt:lpwstr>_Toc10738601</vt:lpwstr>
      </vt:variant>
      <vt:variant>
        <vt:i4>1179710</vt:i4>
      </vt:variant>
      <vt:variant>
        <vt:i4>2349</vt:i4>
      </vt:variant>
      <vt:variant>
        <vt:i4>0</vt:i4>
      </vt:variant>
      <vt:variant>
        <vt:i4>5</vt:i4>
      </vt:variant>
      <vt:variant>
        <vt:lpwstr/>
      </vt:variant>
      <vt:variant>
        <vt:lpwstr>_Toc10738600</vt:lpwstr>
      </vt:variant>
      <vt:variant>
        <vt:i4>1572919</vt:i4>
      </vt:variant>
      <vt:variant>
        <vt:i4>2343</vt:i4>
      </vt:variant>
      <vt:variant>
        <vt:i4>0</vt:i4>
      </vt:variant>
      <vt:variant>
        <vt:i4>5</vt:i4>
      </vt:variant>
      <vt:variant>
        <vt:lpwstr/>
      </vt:variant>
      <vt:variant>
        <vt:lpwstr>_Toc10738599</vt:lpwstr>
      </vt:variant>
      <vt:variant>
        <vt:i4>1638455</vt:i4>
      </vt:variant>
      <vt:variant>
        <vt:i4>2337</vt:i4>
      </vt:variant>
      <vt:variant>
        <vt:i4>0</vt:i4>
      </vt:variant>
      <vt:variant>
        <vt:i4>5</vt:i4>
      </vt:variant>
      <vt:variant>
        <vt:lpwstr/>
      </vt:variant>
      <vt:variant>
        <vt:lpwstr>_Toc10738598</vt:lpwstr>
      </vt:variant>
      <vt:variant>
        <vt:i4>1441847</vt:i4>
      </vt:variant>
      <vt:variant>
        <vt:i4>2331</vt:i4>
      </vt:variant>
      <vt:variant>
        <vt:i4>0</vt:i4>
      </vt:variant>
      <vt:variant>
        <vt:i4>5</vt:i4>
      </vt:variant>
      <vt:variant>
        <vt:lpwstr/>
      </vt:variant>
      <vt:variant>
        <vt:lpwstr>_Toc10738597</vt:lpwstr>
      </vt:variant>
      <vt:variant>
        <vt:i4>1507383</vt:i4>
      </vt:variant>
      <vt:variant>
        <vt:i4>2325</vt:i4>
      </vt:variant>
      <vt:variant>
        <vt:i4>0</vt:i4>
      </vt:variant>
      <vt:variant>
        <vt:i4>5</vt:i4>
      </vt:variant>
      <vt:variant>
        <vt:lpwstr/>
      </vt:variant>
      <vt:variant>
        <vt:lpwstr>_Toc10738596</vt:lpwstr>
      </vt:variant>
      <vt:variant>
        <vt:i4>1310775</vt:i4>
      </vt:variant>
      <vt:variant>
        <vt:i4>2319</vt:i4>
      </vt:variant>
      <vt:variant>
        <vt:i4>0</vt:i4>
      </vt:variant>
      <vt:variant>
        <vt:i4>5</vt:i4>
      </vt:variant>
      <vt:variant>
        <vt:lpwstr/>
      </vt:variant>
      <vt:variant>
        <vt:lpwstr>_Toc10738595</vt:lpwstr>
      </vt:variant>
      <vt:variant>
        <vt:i4>1376311</vt:i4>
      </vt:variant>
      <vt:variant>
        <vt:i4>2313</vt:i4>
      </vt:variant>
      <vt:variant>
        <vt:i4>0</vt:i4>
      </vt:variant>
      <vt:variant>
        <vt:i4>5</vt:i4>
      </vt:variant>
      <vt:variant>
        <vt:lpwstr/>
      </vt:variant>
      <vt:variant>
        <vt:lpwstr>_Toc10738594</vt:lpwstr>
      </vt:variant>
      <vt:variant>
        <vt:i4>1179703</vt:i4>
      </vt:variant>
      <vt:variant>
        <vt:i4>2307</vt:i4>
      </vt:variant>
      <vt:variant>
        <vt:i4>0</vt:i4>
      </vt:variant>
      <vt:variant>
        <vt:i4>5</vt:i4>
      </vt:variant>
      <vt:variant>
        <vt:lpwstr/>
      </vt:variant>
      <vt:variant>
        <vt:lpwstr>_Toc10738593</vt:lpwstr>
      </vt:variant>
      <vt:variant>
        <vt:i4>1245239</vt:i4>
      </vt:variant>
      <vt:variant>
        <vt:i4>2301</vt:i4>
      </vt:variant>
      <vt:variant>
        <vt:i4>0</vt:i4>
      </vt:variant>
      <vt:variant>
        <vt:i4>5</vt:i4>
      </vt:variant>
      <vt:variant>
        <vt:lpwstr/>
      </vt:variant>
      <vt:variant>
        <vt:lpwstr>_Toc10738592</vt:lpwstr>
      </vt:variant>
      <vt:variant>
        <vt:i4>1048631</vt:i4>
      </vt:variant>
      <vt:variant>
        <vt:i4>2295</vt:i4>
      </vt:variant>
      <vt:variant>
        <vt:i4>0</vt:i4>
      </vt:variant>
      <vt:variant>
        <vt:i4>5</vt:i4>
      </vt:variant>
      <vt:variant>
        <vt:lpwstr/>
      </vt:variant>
      <vt:variant>
        <vt:lpwstr>_Toc10738591</vt:lpwstr>
      </vt:variant>
      <vt:variant>
        <vt:i4>1114167</vt:i4>
      </vt:variant>
      <vt:variant>
        <vt:i4>2289</vt:i4>
      </vt:variant>
      <vt:variant>
        <vt:i4>0</vt:i4>
      </vt:variant>
      <vt:variant>
        <vt:i4>5</vt:i4>
      </vt:variant>
      <vt:variant>
        <vt:lpwstr/>
      </vt:variant>
      <vt:variant>
        <vt:lpwstr>_Toc10738590</vt:lpwstr>
      </vt:variant>
      <vt:variant>
        <vt:i4>1572918</vt:i4>
      </vt:variant>
      <vt:variant>
        <vt:i4>2283</vt:i4>
      </vt:variant>
      <vt:variant>
        <vt:i4>0</vt:i4>
      </vt:variant>
      <vt:variant>
        <vt:i4>5</vt:i4>
      </vt:variant>
      <vt:variant>
        <vt:lpwstr/>
      </vt:variant>
      <vt:variant>
        <vt:lpwstr>_Toc10738589</vt:lpwstr>
      </vt:variant>
      <vt:variant>
        <vt:i4>1638454</vt:i4>
      </vt:variant>
      <vt:variant>
        <vt:i4>2277</vt:i4>
      </vt:variant>
      <vt:variant>
        <vt:i4>0</vt:i4>
      </vt:variant>
      <vt:variant>
        <vt:i4>5</vt:i4>
      </vt:variant>
      <vt:variant>
        <vt:lpwstr/>
      </vt:variant>
      <vt:variant>
        <vt:lpwstr>_Toc10738588</vt:lpwstr>
      </vt:variant>
      <vt:variant>
        <vt:i4>1441846</vt:i4>
      </vt:variant>
      <vt:variant>
        <vt:i4>2271</vt:i4>
      </vt:variant>
      <vt:variant>
        <vt:i4>0</vt:i4>
      </vt:variant>
      <vt:variant>
        <vt:i4>5</vt:i4>
      </vt:variant>
      <vt:variant>
        <vt:lpwstr/>
      </vt:variant>
      <vt:variant>
        <vt:lpwstr>_Toc10738587</vt:lpwstr>
      </vt:variant>
      <vt:variant>
        <vt:i4>1507382</vt:i4>
      </vt:variant>
      <vt:variant>
        <vt:i4>2265</vt:i4>
      </vt:variant>
      <vt:variant>
        <vt:i4>0</vt:i4>
      </vt:variant>
      <vt:variant>
        <vt:i4>5</vt:i4>
      </vt:variant>
      <vt:variant>
        <vt:lpwstr/>
      </vt:variant>
      <vt:variant>
        <vt:lpwstr>_Toc10738586</vt:lpwstr>
      </vt:variant>
      <vt:variant>
        <vt:i4>1310774</vt:i4>
      </vt:variant>
      <vt:variant>
        <vt:i4>2259</vt:i4>
      </vt:variant>
      <vt:variant>
        <vt:i4>0</vt:i4>
      </vt:variant>
      <vt:variant>
        <vt:i4>5</vt:i4>
      </vt:variant>
      <vt:variant>
        <vt:lpwstr/>
      </vt:variant>
      <vt:variant>
        <vt:lpwstr>_Toc10738585</vt:lpwstr>
      </vt:variant>
      <vt:variant>
        <vt:i4>1376310</vt:i4>
      </vt:variant>
      <vt:variant>
        <vt:i4>2253</vt:i4>
      </vt:variant>
      <vt:variant>
        <vt:i4>0</vt:i4>
      </vt:variant>
      <vt:variant>
        <vt:i4>5</vt:i4>
      </vt:variant>
      <vt:variant>
        <vt:lpwstr/>
      </vt:variant>
      <vt:variant>
        <vt:lpwstr>_Toc10738584</vt:lpwstr>
      </vt:variant>
      <vt:variant>
        <vt:i4>1179702</vt:i4>
      </vt:variant>
      <vt:variant>
        <vt:i4>2247</vt:i4>
      </vt:variant>
      <vt:variant>
        <vt:i4>0</vt:i4>
      </vt:variant>
      <vt:variant>
        <vt:i4>5</vt:i4>
      </vt:variant>
      <vt:variant>
        <vt:lpwstr/>
      </vt:variant>
      <vt:variant>
        <vt:lpwstr>_Toc10738583</vt:lpwstr>
      </vt:variant>
      <vt:variant>
        <vt:i4>1245238</vt:i4>
      </vt:variant>
      <vt:variant>
        <vt:i4>2241</vt:i4>
      </vt:variant>
      <vt:variant>
        <vt:i4>0</vt:i4>
      </vt:variant>
      <vt:variant>
        <vt:i4>5</vt:i4>
      </vt:variant>
      <vt:variant>
        <vt:lpwstr/>
      </vt:variant>
      <vt:variant>
        <vt:lpwstr>_Toc10738582</vt:lpwstr>
      </vt:variant>
      <vt:variant>
        <vt:i4>1048630</vt:i4>
      </vt:variant>
      <vt:variant>
        <vt:i4>2235</vt:i4>
      </vt:variant>
      <vt:variant>
        <vt:i4>0</vt:i4>
      </vt:variant>
      <vt:variant>
        <vt:i4>5</vt:i4>
      </vt:variant>
      <vt:variant>
        <vt:lpwstr/>
      </vt:variant>
      <vt:variant>
        <vt:lpwstr>_Toc10738581</vt:lpwstr>
      </vt:variant>
      <vt:variant>
        <vt:i4>1114166</vt:i4>
      </vt:variant>
      <vt:variant>
        <vt:i4>2229</vt:i4>
      </vt:variant>
      <vt:variant>
        <vt:i4>0</vt:i4>
      </vt:variant>
      <vt:variant>
        <vt:i4>5</vt:i4>
      </vt:variant>
      <vt:variant>
        <vt:lpwstr/>
      </vt:variant>
      <vt:variant>
        <vt:lpwstr>_Toc10738580</vt:lpwstr>
      </vt:variant>
      <vt:variant>
        <vt:i4>1572921</vt:i4>
      </vt:variant>
      <vt:variant>
        <vt:i4>2223</vt:i4>
      </vt:variant>
      <vt:variant>
        <vt:i4>0</vt:i4>
      </vt:variant>
      <vt:variant>
        <vt:i4>5</vt:i4>
      </vt:variant>
      <vt:variant>
        <vt:lpwstr/>
      </vt:variant>
      <vt:variant>
        <vt:lpwstr>_Toc10738579</vt:lpwstr>
      </vt:variant>
      <vt:variant>
        <vt:i4>1638457</vt:i4>
      </vt:variant>
      <vt:variant>
        <vt:i4>2217</vt:i4>
      </vt:variant>
      <vt:variant>
        <vt:i4>0</vt:i4>
      </vt:variant>
      <vt:variant>
        <vt:i4>5</vt:i4>
      </vt:variant>
      <vt:variant>
        <vt:lpwstr/>
      </vt:variant>
      <vt:variant>
        <vt:lpwstr>_Toc10738578</vt:lpwstr>
      </vt:variant>
      <vt:variant>
        <vt:i4>1441849</vt:i4>
      </vt:variant>
      <vt:variant>
        <vt:i4>2211</vt:i4>
      </vt:variant>
      <vt:variant>
        <vt:i4>0</vt:i4>
      </vt:variant>
      <vt:variant>
        <vt:i4>5</vt:i4>
      </vt:variant>
      <vt:variant>
        <vt:lpwstr/>
      </vt:variant>
      <vt:variant>
        <vt:lpwstr>_Toc10738577</vt:lpwstr>
      </vt:variant>
      <vt:variant>
        <vt:i4>1507385</vt:i4>
      </vt:variant>
      <vt:variant>
        <vt:i4>2205</vt:i4>
      </vt:variant>
      <vt:variant>
        <vt:i4>0</vt:i4>
      </vt:variant>
      <vt:variant>
        <vt:i4>5</vt:i4>
      </vt:variant>
      <vt:variant>
        <vt:lpwstr/>
      </vt:variant>
      <vt:variant>
        <vt:lpwstr>_Toc10738576</vt:lpwstr>
      </vt:variant>
      <vt:variant>
        <vt:i4>1310777</vt:i4>
      </vt:variant>
      <vt:variant>
        <vt:i4>2199</vt:i4>
      </vt:variant>
      <vt:variant>
        <vt:i4>0</vt:i4>
      </vt:variant>
      <vt:variant>
        <vt:i4>5</vt:i4>
      </vt:variant>
      <vt:variant>
        <vt:lpwstr/>
      </vt:variant>
      <vt:variant>
        <vt:lpwstr>_Toc10738575</vt:lpwstr>
      </vt:variant>
      <vt:variant>
        <vt:i4>1376313</vt:i4>
      </vt:variant>
      <vt:variant>
        <vt:i4>2193</vt:i4>
      </vt:variant>
      <vt:variant>
        <vt:i4>0</vt:i4>
      </vt:variant>
      <vt:variant>
        <vt:i4>5</vt:i4>
      </vt:variant>
      <vt:variant>
        <vt:lpwstr/>
      </vt:variant>
      <vt:variant>
        <vt:lpwstr>_Toc10738574</vt:lpwstr>
      </vt:variant>
      <vt:variant>
        <vt:i4>1179705</vt:i4>
      </vt:variant>
      <vt:variant>
        <vt:i4>2187</vt:i4>
      </vt:variant>
      <vt:variant>
        <vt:i4>0</vt:i4>
      </vt:variant>
      <vt:variant>
        <vt:i4>5</vt:i4>
      </vt:variant>
      <vt:variant>
        <vt:lpwstr/>
      </vt:variant>
      <vt:variant>
        <vt:lpwstr>_Toc10738573</vt:lpwstr>
      </vt:variant>
      <vt:variant>
        <vt:i4>1245241</vt:i4>
      </vt:variant>
      <vt:variant>
        <vt:i4>2181</vt:i4>
      </vt:variant>
      <vt:variant>
        <vt:i4>0</vt:i4>
      </vt:variant>
      <vt:variant>
        <vt:i4>5</vt:i4>
      </vt:variant>
      <vt:variant>
        <vt:lpwstr/>
      </vt:variant>
      <vt:variant>
        <vt:lpwstr>_Toc10738572</vt:lpwstr>
      </vt:variant>
      <vt:variant>
        <vt:i4>1048633</vt:i4>
      </vt:variant>
      <vt:variant>
        <vt:i4>2175</vt:i4>
      </vt:variant>
      <vt:variant>
        <vt:i4>0</vt:i4>
      </vt:variant>
      <vt:variant>
        <vt:i4>5</vt:i4>
      </vt:variant>
      <vt:variant>
        <vt:lpwstr/>
      </vt:variant>
      <vt:variant>
        <vt:lpwstr>_Toc10738571</vt:lpwstr>
      </vt:variant>
      <vt:variant>
        <vt:i4>1114169</vt:i4>
      </vt:variant>
      <vt:variant>
        <vt:i4>2169</vt:i4>
      </vt:variant>
      <vt:variant>
        <vt:i4>0</vt:i4>
      </vt:variant>
      <vt:variant>
        <vt:i4>5</vt:i4>
      </vt:variant>
      <vt:variant>
        <vt:lpwstr/>
      </vt:variant>
      <vt:variant>
        <vt:lpwstr>_Toc10738570</vt:lpwstr>
      </vt:variant>
      <vt:variant>
        <vt:i4>1572920</vt:i4>
      </vt:variant>
      <vt:variant>
        <vt:i4>2163</vt:i4>
      </vt:variant>
      <vt:variant>
        <vt:i4>0</vt:i4>
      </vt:variant>
      <vt:variant>
        <vt:i4>5</vt:i4>
      </vt:variant>
      <vt:variant>
        <vt:lpwstr/>
      </vt:variant>
      <vt:variant>
        <vt:lpwstr>_Toc10738569</vt:lpwstr>
      </vt:variant>
      <vt:variant>
        <vt:i4>1638456</vt:i4>
      </vt:variant>
      <vt:variant>
        <vt:i4>2157</vt:i4>
      </vt:variant>
      <vt:variant>
        <vt:i4>0</vt:i4>
      </vt:variant>
      <vt:variant>
        <vt:i4>5</vt:i4>
      </vt:variant>
      <vt:variant>
        <vt:lpwstr/>
      </vt:variant>
      <vt:variant>
        <vt:lpwstr>_Toc10738568</vt:lpwstr>
      </vt:variant>
      <vt:variant>
        <vt:i4>1441848</vt:i4>
      </vt:variant>
      <vt:variant>
        <vt:i4>2151</vt:i4>
      </vt:variant>
      <vt:variant>
        <vt:i4>0</vt:i4>
      </vt:variant>
      <vt:variant>
        <vt:i4>5</vt:i4>
      </vt:variant>
      <vt:variant>
        <vt:lpwstr/>
      </vt:variant>
      <vt:variant>
        <vt:lpwstr>_Toc10738567</vt:lpwstr>
      </vt:variant>
      <vt:variant>
        <vt:i4>1507384</vt:i4>
      </vt:variant>
      <vt:variant>
        <vt:i4>2145</vt:i4>
      </vt:variant>
      <vt:variant>
        <vt:i4>0</vt:i4>
      </vt:variant>
      <vt:variant>
        <vt:i4>5</vt:i4>
      </vt:variant>
      <vt:variant>
        <vt:lpwstr/>
      </vt:variant>
      <vt:variant>
        <vt:lpwstr>_Toc10738566</vt:lpwstr>
      </vt:variant>
      <vt:variant>
        <vt:i4>1310776</vt:i4>
      </vt:variant>
      <vt:variant>
        <vt:i4>2139</vt:i4>
      </vt:variant>
      <vt:variant>
        <vt:i4>0</vt:i4>
      </vt:variant>
      <vt:variant>
        <vt:i4>5</vt:i4>
      </vt:variant>
      <vt:variant>
        <vt:lpwstr/>
      </vt:variant>
      <vt:variant>
        <vt:lpwstr>_Toc10738565</vt:lpwstr>
      </vt:variant>
      <vt:variant>
        <vt:i4>1376312</vt:i4>
      </vt:variant>
      <vt:variant>
        <vt:i4>2133</vt:i4>
      </vt:variant>
      <vt:variant>
        <vt:i4>0</vt:i4>
      </vt:variant>
      <vt:variant>
        <vt:i4>5</vt:i4>
      </vt:variant>
      <vt:variant>
        <vt:lpwstr/>
      </vt:variant>
      <vt:variant>
        <vt:lpwstr>_Toc10738564</vt:lpwstr>
      </vt:variant>
      <vt:variant>
        <vt:i4>1179704</vt:i4>
      </vt:variant>
      <vt:variant>
        <vt:i4>2127</vt:i4>
      </vt:variant>
      <vt:variant>
        <vt:i4>0</vt:i4>
      </vt:variant>
      <vt:variant>
        <vt:i4>5</vt:i4>
      </vt:variant>
      <vt:variant>
        <vt:lpwstr/>
      </vt:variant>
      <vt:variant>
        <vt:lpwstr>_Toc10738563</vt:lpwstr>
      </vt:variant>
      <vt:variant>
        <vt:i4>1245240</vt:i4>
      </vt:variant>
      <vt:variant>
        <vt:i4>2121</vt:i4>
      </vt:variant>
      <vt:variant>
        <vt:i4>0</vt:i4>
      </vt:variant>
      <vt:variant>
        <vt:i4>5</vt:i4>
      </vt:variant>
      <vt:variant>
        <vt:lpwstr/>
      </vt:variant>
      <vt:variant>
        <vt:lpwstr>_Toc10738562</vt:lpwstr>
      </vt:variant>
      <vt:variant>
        <vt:i4>1048632</vt:i4>
      </vt:variant>
      <vt:variant>
        <vt:i4>2115</vt:i4>
      </vt:variant>
      <vt:variant>
        <vt:i4>0</vt:i4>
      </vt:variant>
      <vt:variant>
        <vt:i4>5</vt:i4>
      </vt:variant>
      <vt:variant>
        <vt:lpwstr/>
      </vt:variant>
      <vt:variant>
        <vt:lpwstr>_Toc10738561</vt:lpwstr>
      </vt:variant>
      <vt:variant>
        <vt:i4>1114168</vt:i4>
      </vt:variant>
      <vt:variant>
        <vt:i4>2109</vt:i4>
      </vt:variant>
      <vt:variant>
        <vt:i4>0</vt:i4>
      </vt:variant>
      <vt:variant>
        <vt:i4>5</vt:i4>
      </vt:variant>
      <vt:variant>
        <vt:lpwstr/>
      </vt:variant>
      <vt:variant>
        <vt:lpwstr>_Toc10738560</vt:lpwstr>
      </vt:variant>
      <vt:variant>
        <vt:i4>1572923</vt:i4>
      </vt:variant>
      <vt:variant>
        <vt:i4>2103</vt:i4>
      </vt:variant>
      <vt:variant>
        <vt:i4>0</vt:i4>
      </vt:variant>
      <vt:variant>
        <vt:i4>5</vt:i4>
      </vt:variant>
      <vt:variant>
        <vt:lpwstr/>
      </vt:variant>
      <vt:variant>
        <vt:lpwstr>_Toc10738559</vt:lpwstr>
      </vt:variant>
      <vt:variant>
        <vt:i4>1638459</vt:i4>
      </vt:variant>
      <vt:variant>
        <vt:i4>2097</vt:i4>
      </vt:variant>
      <vt:variant>
        <vt:i4>0</vt:i4>
      </vt:variant>
      <vt:variant>
        <vt:i4>5</vt:i4>
      </vt:variant>
      <vt:variant>
        <vt:lpwstr/>
      </vt:variant>
      <vt:variant>
        <vt:lpwstr>_Toc10738558</vt:lpwstr>
      </vt:variant>
      <vt:variant>
        <vt:i4>1441851</vt:i4>
      </vt:variant>
      <vt:variant>
        <vt:i4>2091</vt:i4>
      </vt:variant>
      <vt:variant>
        <vt:i4>0</vt:i4>
      </vt:variant>
      <vt:variant>
        <vt:i4>5</vt:i4>
      </vt:variant>
      <vt:variant>
        <vt:lpwstr/>
      </vt:variant>
      <vt:variant>
        <vt:lpwstr>_Toc10738557</vt:lpwstr>
      </vt:variant>
      <vt:variant>
        <vt:i4>1507387</vt:i4>
      </vt:variant>
      <vt:variant>
        <vt:i4>2085</vt:i4>
      </vt:variant>
      <vt:variant>
        <vt:i4>0</vt:i4>
      </vt:variant>
      <vt:variant>
        <vt:i4>5</vt:i4>
      </vt:variant>
      <vt:variant>
        <vt:lpwstr/>
      </vt:variant>
      <vt:variant>
        <vt:lpwstr>_Toc10738556</vt:lpwstr>
      </vt:variant>
      <vt:variant>
        <vt:i4>1310779</vt:i4>
      </vt:variant>
      <vt:variant>
        <vt:i4>2079</vt:i4>
      </vt:variant>
      <vt:variant>
        <vt:i4>0</vt:i4>
      </vt:variant>
      <vt:variant>
        <vt:i4>5</vt:i4>
      </vt:variant>
      <vt:variant>
        <vt:lpwstr/>
      </vt:variant>
      <vt:variant>
        <vt:lpwstr>_Toc10738555</vt:lpwstr>
      </vt:variant>
      <vt:variant>
        <vt:i4>1376315</vt:i4>
      </vt:variant>
      <vt:variant>
        <vt:i4>2073</vt:i4>
      </vt:variant>
      <vt:variant>
        <vt:i4>0</vt:i4>
      </vt:variant>
      <vt:variant>
        <vt:i4>5</vt:i4>
      </vt:variant>
      <vt:variant>
        <vt:lpwstr/>
      </vt:variant>
      <vt:variant>
        <vt:lpwstr>_Toc10738554</vt:lpwstr>
      </vt:variant>
      <vt:variant>
        <vt:i4>1179707</vt:i4>
      </vt:variant>
      <vt:variant>
        <vt:i4>2067</vt:i4>
      </vt:variant>
      <vt:variant>
        <vt:i4>0</vt:i4>
      </vt:variant>
      <vt:variant>
        <vt:i4>5</vt:i4>
      </vt:variant>
      <vt:variant>
        <vt:lpwstr/>
      </vt:variant>
      <vt:variant>
        <vt:lpwstr>_Toc10738553</vt:lpwstr>
      </vt:variant>
      <vt:variant>
        <vt:i4>1245243</vt:i4>
      </vt:variant>
      <vt:variant>
        <vt:i4>2061</vt:i4>
      </vt:variant>
      <vt:variant>
        <vt:i4>0</vt:i4>
      </vt:variant>
      <vt:variant>
        <vt:i4>5</vt:i4>
      </vt:variant>
      <vt:variant>
        <vt:lpwstr/>
      </vt:variant>
      <vt:variant>
        <vt:lpwstr>_Toc10738552</vt:lpwstr>
      </vt:variant>
      <vt:variant>
        <vt:i4>1048635</vt:i4>
      </vt:variant>
      <vt:variant>
        <vt:i4>2055</vt:i4>
      </vt:variant>
      <vt:variant>
        <vt:i4>0</vt:i4>
      </vt:variant>
      <vt:variant>
        <vt:i4>5</vt:i4>
      </vt:variant>
      <vt:variant>
        <vt:lpwstr/>
      </vt:variant>
      <vt:variant>
        <vt:lpwstr>_Toc10738551</vt:lpwstr>
      </vt:variant>
      <vt:variant>
        <vt:i4>1114171</vt:i4>
      </vt:variant>
      <vt:variant>
        <vt:i4>2049</vt:i4>
      </vt:variant>
      <vt:variant>
        <vt:i4>0</vt:i4>
      </vt:variant>
      <vt:variant>
        <vt:i4>5</vt:i4>
      </vt:variant>
      <vt:variant>
        <vt:lpwstr/>
      </vt:variant>
      <vt:variant>
        <vt:lpwstr>_Toc10738550</vt:lpwstr>
      </vt:variant>
      <vt:variant>
        <vt:i4>1572922</vt:i4>
      </vt:variant>
      <vt:variant>
        <vt:i4>2043</vt:i4>
      </vt:variant>
      <vt:variant>
        <vt:i4>0</vt:i4>
      </vt:variant>
      <vt:variant>
        <vt:i4>5</vt:i4>
      </vt:variant>
      <vt:variant>
        <vt:lpwstr/>
      </vt:variant>
      <vt:variant>
        <vt:lpwstr>_Toc10738549</vt:lpwstr>
      </vt:variant>
      <vt:variant>
        <vt:i4>1638458</vt:i4>
      </vt:variant>
      <vt:variant>
        <vt:i4>2037</vt:i4>
      </vt:variant>
      <vt:variant>
        <vt:i4>0</vt:i4>
      </vt:variant>
      <vt:variant>
        <vt:i4>5</vt:i4>
      </vt:variant>
      <vt:variant>
        <vt:lpwstr/>
      </vt:variant>
      <vt:variant>
        <vt:lpwstr>_Toc10738548</vt:lpwstr>
      </vt:variant>
      <vt:variant>
        <vt:i4>1441850</vt:i4>
      </vt:variant>
      <vt:variant>
        <vt:i4>2031</vt:i4>
      </vt:variant>
      <vt:variant>
        <vt:i4>0</vt:i4>
      </vt:variant>
      <vt:variant>
        <vt:i4>5</vt:i4>
      </vt:variant>
      <vt:variant>
        <vt:lpwstr/>
      </vt:variant>
      <vt:variant>
        <vt:lpwstr>_Toc10738547</vt:lpwstr>
      </vt:variant>
      <vt:variant>
        <vt:i4>1507386</vt:i4>
      </vt:variant>
      <vt:variant>
        <vt:i4>2025</vt:i4>
      </vt:variant>
      <vt:variant>
        <vt:i4>0</vt:i4>
      </vt:variant>
      <vt:variant>
        <vt:i4>5</vt:i4>
      </vt:variant>
      <vt:variant>
        <vt:lpwstr/>
      </vt:variant>
      <vt:variant>
        <vt:lpwstr>_Toc10738546</vt:lpwstr>
      </vt:variant>
      <vt:variant>
        <vt:i4>1310778</vt:i4>
      </vt:variant>
      <vt:variant>
        <vt:i4>2019</vt:i4>
      </vt:variant>
      <vt:variant>
        <vt:i4>0</vt:i4>
      </vt:variant>
      <vt:variant>
        <vt:i4>5</vt:i4>
      </vt:variant>
      <vt:variant>
        <vt:lpwstr/>
      </vt:variant>
      <vt:variant>
        <vt:lpwstr>_Toc10738545</vt:lpwstr>
      </vt:variant>
      <vt:variant>
        <vt:i4>1376314</vt:i4>
      </vt:variant>
      <vt:variant>
        <vt:i4>2013</vt:i4>
      </vt:variant>
      <vt:variant>
        <vt:i4>0</vt:i4>
      </vt:variant>
      <vt:variant>
        <vt:i4>5</vt:i4>
      </vt:variant>
      <vt:variant>
        <vt:lpwstr/>
      </vt:variant>
      <vt:variant>
        <vt:lpwstr>_Toc10738544</vt:lpwstr>
      </vt:variant>
      <vt:variant>
        <vt:i4>1179706</vt:i4>
      </vt:variant>
      <vt:variant>
        <vt:i4>2007</vt:i4>
      </vt:variant>
      <vt:variant>
        <vt:i4>0</vt:i4>
      </vt:variant>
      <vt:variant>
        <vt:i4>5</vt:i4>
      </vt:variant>
      <vt:variant>
        <vt:lpwstr/>
      </vt:variant>
      <vt:variant>
        <vt:lpwstr>_Toc10738543</vt:lpwstr>
      </vt:variant>
      <vt:variant>
        <vt:i4>1245242</vt:i4>
      </vt:variant>
      <vt:variant>
        <vt:i4>2001</vt:i4>
      </vt:variant>
      <vt:variant>
        <vt:i4>0</vt:i4>
      </vt:variant>
      <vt:variant>
        <vt:i4>5</vt:i4>
      </vt:variant>
      <vt:variant>
        <vt:lpwstr/>
      </vt:variant>
      <vt:variant>
        <vt:lpwstr>_Toc10738542</vt:lpwstr>
      </vt:variant>
      <vt:variant>
        <vt:i4>1048634</vt:i4>
      </vt:variant>
      <vt:variant>
        <vt:i4>1995</vt:i4>
      </vt:variant>
      <vt:variant>
        <vt:i4>0</vt:i4>
      </vt:variant>
      <vt:variant>
        <vt:i4>5</vt:i4>
      </vt:variant>
      <vt:variant>
        <vt:lpwstr/>
      </vt:variant>
      <vt:variant>
        <vt:lpwstr>_Toc10738541</vt:lpwstr>
      </vt:variant>
      <vt:variant>
        <vt:i4>1114170</vt:i4>
      </vt:variant>
      <vt:variant>
        <vt:i4>1989</vt:i4>
      </vt:variant>
      <vt:variant>
        <vt:i4>0</vt:i4>
      </vt:variant>
      <vt:variant>
        <vt:i4>5</vt:i4>
      </vt:variant>
      <vt:variant>
        <vt:lpwstr/>
      </vt:variant>
      <vt:variant>
        <vt:lpwstr>_Toc10738540</vt:lpwstr>
      </vt:variant>
      <vt:variant>
        <vt:i4>1572925</vt:i4>
      </vt:variant>
      <vt:variant>
        <vt:i4>1983</vt:i4>
      </vt:variant>
      <vt:variant>
        <vt:i4>0</vt:i4>
      </vt:variant>
      <vt:variant>
        <vt:i4>5</vt:i4>
      </vt:variant>
      <vt:variant>
        <vt:lpwstr/>
      </vt:variant>
      <vt:variant>
        <vt:lpwstr>_Toc10738539</vt:lpwstr>
      </vt:variant>
      <vt:variant>
        <vt:i4>1638461</vt:i4>
      </vt:variant>
      <vt:variant>
        <vt:i4>1977</vt:i4>
      </vt:variant>
      <vt:variant>
        <vt:i4>0</vt:i4>
      </vt:variant>
      <vt:variant>
        <vt:i4>5</vt:i4>
      </vt:variant>
      <vt:variant>
        <vt:lpwstr/>
      </vt:variant>
      <vt:variant>
        <vt:lpwstr>_Toc10738538</vt:lpwstr>
      </vt:variant>
      <vt:variant>
        <vt:i4>1441853</vt:i4>
      </vt:variant>
      <vt:variant>
        <vt:i4>1971</vt:i4>
      </vt:variant>
      <vt:variant>
        <vt:i4>0</vt:i4>
      </vt:variant>
      <vt:variant>
        <vt:i4>5</vt:i4>
      </vt:variant>
      <vt:variant>
        <vt:lpwstr/>
      </vt:variant>
      <vt:variant>
        <vt:lpwstr>_Toc10738537</vt:lpwstr>
      </vt:variant>
      <vt:variant>
        <vt:i4>1507389</vt:i4>
      </vt:variant>
      <vt:variant>
        <vt:i4>1965</vt:i4>
      </vt:variant>
      <vt:variant>
        <vt:i4>0</vt:i4>
      </vt:variant>
      <vt:variant>
        <vt:i4>5</vt:i4>
      </vt:variant>
      <vt:variant>
        <vt:lpwstr/>
      </vt:variant>
      <vt:variant>
        <vt:lpwstr>_Toc10738536</vt:lpwstr>
      </vt:variant>
      <vt:variant>
        <vt:i4>1310781</vt:i4>
      </vt:variant>
      <vt:variant>
        <vt:i4>1959</vt:i4>
      </vt:variant>
      <vt:variant>
        <vt:i4>0</vt:i4>
      </vt:variant>
      <vt:variant>
        <vt:i4>5</vt:i4>
      </vt:variant>
      <vt:variant>
        <vt:lpwstr/>
      </vt:variant>
      <vt:variant>
        <vt:lpwstr>_Toc10738535</vt:lpwstr>
      </vt:variant>
      <vt:variant>
        <vt:i4>1376317</vt:i4>
      </vt:variant>
      <vt:variant>
        <vt:i4>1953</vt:i4>
      </vt:variant>
      <vt:variant>
        <vt:i4>0</vt:i4>
      </vt:variant>
      <vt:variant>
        <vt:i4>5</vt:i4>
      </vt:variant>
      <vt:variant>
        <vt:lpwstr/>
      </vt:variant>
      <vt:variant>
        <vt:lpwstr>_Toc10738534</vt:lpwstr>
      </vt:variant>
      <vt:variant>
        <vt:i4>1179709</vt:i4>
      </vt:variant>
      <vt:variant>
        <vt:i4>1947</vt:i4>
      </vt:variant>
      <vt:variant>
        <vt:i4>0</vt:i4>
      </vt:variant>
      <vt:variant>
        <vt:i4>5</vt:i4>
      </vt:variant>
      <vt:variant>
        <vt:lpwstr/>
      </vt:variant>
      <vt:variant>
        <vt:lpwstr>_Toc10738533</vt:lpwstr>
      </vt:variant>
      <vt:variant>
        <vt:i4>1245245</vt:i4>
      </vt:variant>
      <vt:variant>
        <vt:i4>1941</vt:i4>
      </vt:variant>
      <vt:variant>
        <vt:i4>0</vt:i4>
      </vt:variant>
      <vt:variant>
        <vt:i4>5</vt:i4>
      </vt:variant>
      <vt:variant>
        <vt:lpwstr/>
      </vt:variant>
      <vt:variant>
        <vt:lpwstr>_Toc10738532</vt:lpwstr>
      </vt:variant>
      <vt:variant>
        <vt:i4>1048637</vt:i4>
      </vt:variant>
      <vt:variant>
        <vt:i4>1935</vt:i4>
      </vt:variant>
      <vt:variant>
        <vt:i4>0</vt:i4>
      </vt:variant>
      <vt:variant>
        <vt:i4>5</vt:i4>
      </vt:variant>
      <vt:variant>
        <vt:lpwstr/>
      </vt:variant>
      <vt:variant>
        <vt:lpwstr>_Toc10738531</vt:lpwstr>
      </vt:variant>
      <vt:variant>
        <vt:i4>1114173</vt:i4>
      </vt:variant>
      <vt:variant>
        <vt:i4>1929</vt:i4>
      </vt:variant>
      <vt:variant>
        <vt:i4>0</vt:i4>
      </vt:variant>
      <vt:variant>
        <vt:i4>5</vt:i4>
      </vt:variant>
      <vt:variant>
        <vt:lpwstr/>
      </vt:variant>
      <vt:variant>
        <vt:lpwstr>_Toc10738530</vt:lpwstr>
      </vt:variant>
      <vt:variant>
        <vt:i4>1572924</vt:i4>
      </vt:variant>
      <vt:variant>
        <vt:i4>1923</vt:i4>
      </vt:variant>
      <vt:variant>
        <vt:i4>0</vt:i4>
      </vt:variant>
      <vt:variant>
        <vt:i4>5</vt:i4>
      </vt:variant>
      <vt:variant>
        <vt:lpwstr/>
      </vt:variant>
      <vt:variant>
        <vt:lpwstr>_Toc10738529</vt:lpwstr>
      </vt:variant>
      <vt:variant>
        <vt:i4>1638460</vt:i4>
      </vt:variant>
      <vt:variant>
        <vt:i4>1917</vt:i4>
      </vt:variant>
      <vt:variant>
        <vt:i4>0</vt:i4>
      </vt:variant>
      <vt:variant>
        <vt:i4>5</vt:i4>
      </vt:variant>
      <vt:variant>
        <vt:lpwstr/>
      </vt:variant>
      <vt:variant>
        <vt:lpwstr>_Toc10738528</vt:lpwstr>
      </vt:variant>
      <vt:variant>
        <vt:i4>1441852</vt:i4>
      </vt:variant>
      <vt:variant>
        <vt:i4>1911</vt:i4>
      </vt:variant>
      <vt:variant>
        <vt:i4>0</vt:i4>
      </vt:variant>
      <vt:variant>
        <vt:i4>5</vt:i4>
      </vt:variant>
      <vt:variant>
        <vt:lpwstr/>
      </vt:variant>
      <vt:variant>
        <vt:lpwstr>_Toc10738527</vt:lpwstr>
      </vt:variant>
      <vt:variant>
        <vt:i4>1507388</vt:i4>
      </vt:variant>
      <vt:variant>
        <vt:i4>1905</vt:i4>
      </vt:variant>
      <vt:variant>
        <vt:i4>0</vt:i4>
      </vt:variant>
      <vt:variant>
        <vt:i4>5</vt:i4>
      </vt:variant>
      <vt:variant>
        <vt:lpwstr/>
      </vt:variant>
      <vt:variant>
        <vt:lpwstr>_Toc10738526</vt:lpwstr>
      </vt:variant>
      <vt:variant>
        <vt:i4>1310780</vt:i4>
      </vt:variant>
      <vt:variant>
        <vt:i4>1899</vt:i4>
      </vt:variant>
      <vt:variant>
        <vt:i4>0</vt:i4>
      </vt:variant>
      <vt:variant>
        <vt:i4>5</vt:i4>
      </vt:variant>
      <vt:variant>
        <vt:lpwstr/>
      </vt:variant>
      <vt:variant>
        <vt:lpwstr>_Toc10738525</vt:lpwstr>
      </vt:variant>
      <vt:variant>
        <vt:i4>1376316</vt:i4>
      </vt:variant>
      <vt:variant>
        <vt:i4>1893</vt:i4>
      </vt:variant>
      <vt:variant>
        <vt:i4>0</vt:i4>
      </vt:variant>
      <vt:variant>
        <vt:i4>5</vt:i4>
      </vt:variant>
      <vt:variant>
        <vt:lpwstr/>
      </vt:variant>
      <vt:variant>
        <vt:lpwstr>_Toc10738524</vt:lpwstr>
      </vt:variant>
      <vt:variant>
        <vt:i4>1179708</vt:i4>
      </vt:variant>
      <vt:variant>
        <vt:i4>1887</vt:i4>
      </vt:variant>
      <vt:variant>
        <vt:i4>0</vt:i4>
      </vt:variant>
      <vt:variant>
        <vt:i4>5</vt:i4>
      </vt:variant>
      <vt:variant>
        <vt:lpwstr/>
      </vt:variant>
      <vt:variant>
        <vt:lpwstr>_Toc10738523</vt:lpwstr>
      </vt:variant>
      <vt:variant>
        <vt:i4>1245244</vt:i4>
      </vt:variant>
      <vt:variant>
        <vt:i4>1881</vt:i4>
      </vt:variant>
      <vt:variant>
        <vt:i4>0</vt:i4>
      </vt:variant>
      <vt:variant>
        <vt:i4>5</vt:i4>
      </vt:variant>
      <vt:variant>
        <vt:lpwstr/>
      </vt:variant>
      <vt:variant>
        <vt:lpwstr>_Toc10738522</vt:lpwstr>
      </vt:variant>
      <vt:variant>
        <vt:i4>1048636</vt:i4>
      </vt:variant>
      <vt:variant>
        <vt:i4>1875</vt:i4>
      </vt:variant>
      <vt:variant>
        <vt:i4>0</vt:i4>
      </vt:variant>
      <vt:variant>
        <vt:i4>5</vt:i4>
      </vt:variant>
      <vt:variant>
        <vt:lpwstr/>
      </vt:variant>
      <vt:variant>
        <vt:lpwstr>_Toc10738521</vt:lpwstr>
      </vt:variant>
      <vt:variant>
        <vt:i4>1114172</vt:i4>
      </vt:variant>
      <vt:variant>
        <vt:i4>1869</vt:i4>
      </vt:variant>
      <vt:variant>
        <vt:i4>0</vt:i4>
      </vt:variant>
      <vt:variant>
        <vt:i4>5</vt:i4>
      </vt:variant>
      <vt:variant>
        <vt:lpwstr/>
      </vt:variant>
      <vt:variant>
        <vt:lpwstr>_Toc10738520</vt:lpwstr>
      </vt:variant>
      <vt:variant>
        <vt:i4>1572927</vt:i4>
      </vt:variant>
      <vt:variant>
        <vt:i4>1863</vt:i4>
      </vt:variant>
      <vt:variant>
        <vt:i4>0</vt:i4>
      </vt:variant>
      <vt:variant>
        <vt:i4>5</vt:i4>
      </vt:variant>
      <vt:variant>
        <vt:lpwstr/>
      </vt:variant>
      <vt:variant>
        <vt:lpwstr>_Toc10738519</vt:lpwstr>
      </vt:variant>
      <vt:variant>
        <vt:i4>1638463</vt:i4>
      </vt:variant>
      <vt:variant>
        <vt:i4>1857</vt:i4>
      </vt:variant>
      <vt:variant>
        <vt:i4>0</vt:i4>
      </vt:variant>
      <vt:variant>
        <vt:i4>5</vt:i4>
      </vt:variant>
      <vt:variant>
        <vt:lpwstr/>
      </vt:variant>
      <vt:variant>
        <vt:lpwstr>_Toc10738518</vt:lpwstr>
      </vt:variant>
      <vt:variant>
        <vt:i4>1441855</vt:i4>
      </vt:variant>
      <vt:variant>
        <vt:i4>1851</vt:i4>
      </vt:variant>
      <vt:variant>
        <vt:i4>0</vt:i4>
      </vt:variant>
      <vt:variant>
        <vt:i4>5</vt:i4>
      </vt:variant>
      <vt:variant>
        <vt:lpwstr/>
      </vt:variant>
      <vt:variant>
        <vt:lpwstr>_Toc10738517</vt:lpwstr>
      </vt:variant>
      <vt:variant>
        <vt:i4>1507391</vt:i4>
      </vt:variant>
      <vt:variant>
        <vt:i4>1845</vt:i4>
      </vt:variant>
      <vt:variant>
        <vt:i4>0</vt:i4>
      </vt:variant>
      <vt:variant>
        <vt:i4>5</vt:i4>
      </vt:variant>
      <vt:variant>
        <vt:lpwstr/>
      </vt:variant>
      <vt:variant>
        <vt:lpwstr>_Toc10738516</vt:lpwstr>
      </vt:variant>
      <vt:variant>
        <vt:i4>1310783</vt:i4>
      </vt:variant>
      <vt:variant>
        <vt:i4>1839</vt:i4>
      </vt:variant>
      <vt:variant>
        <vt:i4>0</vt:i4>
      </vt:variant>
      <vt:variant>
        <vt:i4>5</vt:i4>
      </vt:variant>
      <vt:variant>
        <vt:lpwstr/>
      </vt:variant>
      <vt:variant>
        <vt:lpwstr>_Toc10738515</vt:lpwstr>
      </vt:variant>
      <vt:variant>
        <vt:i4>1376319</vt:i4>
      </vt:variant>
      <vt:variant>
        <vt:i4>1833</vt:i4>
      </vt:variant>
      <vt:variant>
        <vt:i4>0</vt:i4>
      </vt:variant>
      <vt:variant>
        <vt:i4>5</vt:i4>
      </vt:variant>
      <vt:variant>
        <vt:lpwstr/>
      </vt:variant>
      <vt:variant>
        <vt:lpwstr>_Toc10738514</vt:lpwstr>
      </vt:variant>
      <vt:variant>
        <vt:i4>1179711</vt:i4>
      </vt:variant>
      <vt:variant>
        <vt:i4>1827</vt:i4>
      </vt:variant>
      <vt:variant>
        <vt:i4>0</vt:i4>
      </vt:variant>
      <vt:variant>
        <vt:i4>5</vt:i4>
      </vt:variant>
      <vt:variant>
        <vt:lpwstr/>
      </vt:variant>
      <vt:variant>
        <vt:lpwstr>_Toc10738513</vt:lpwstr>
      </vt:variant>
      <vt:variant>
        <vt:i4>1245247</vt:i4>
      </vt:variant>
      <vt:variant>
        <vt:i4>1821</vt:i4>
      </vt:variant>
      <vt:variant>
        <vt:i4>0</vt:i4>
      </vt:variant>
      <vt:variant>
        <vt:i4>5</vt:i4>
      </vt:variant>
      <vt:variant>
        <vt:lpwstr/>
      </vt:variant>
      <vt:variant>
        <vt:lpwstr>_Toc10738512</vt:lpwstr>
      </vt:variant>
      <vt:variant>
        <vt:i4>1048639</vt:i4>
      </vt:variant>
      <vt:variant>
        <vt:i4>1815</vt:i4>
      </vt:variant>
      <vt:variant>
        <vt:i4>0</vt:i4>
      </vt:variant>
      <vt:variant>
        <vt:i4>5</vt:i4>
      </vt:variant>
      <vt:variant>
        <vt:lpwstr/>
      </vt:variant>
      <vt:variant>
        <vt:lpwstr>_Toc10738511</vt:lpwstr>
      </vt:variant>
      <vt:variant>
        <vt:i4>1114175</vt:i4>
      </vt:variant>
      <vt:variant>
        <vt:i4>1809</vt:i4>
      </vt:variant>
      <vt:variant>
        <vt:i4>0</vt:i4>
      </vt:variant>
      <vt:variant>
        <vt:i4>5</vt:i4>
      </vt:variant>
      <vt:variant>
        <vt:lpwstr/>
      </vt:variant>
      <vt:variant>
        <vt:lpwstr>_Toc10738510</vt:lpwstr>
      </vt:variant>
      <vt:variant>
        <vt:i4>1572926</vt:i4>
      </vt:variant>
      <vt:variant>
        <vt:i4>1803</vt:i4>
      </vt:variant>
      <vt:variant>
        <vt:i4>0</vt:i4>
      </vt:variant>
      <vt:variant>
        <vt:i4>5</vt:i4>
      </vt:variant>
      <vt:variant>
        <vt:lpwstr/>
      </vt:variant>
      <vt:variant>
        <vt:lpwstr>_Toc10738509</vt:lpwstr>
      </vt:variant>
      <vt:variant>
        <vt:i4>1638462</vt:i4>
      </vt:variant>
      <vt:variant>
        <vt:i4>1797</vt:i4>
      </vt:variant>
      <vt:variant>
        <vt:i4>0</vt:i4>
      </vt:variant>
      <vt:variant>
        <vt:i4>5</vt:i4>
      </vt:variant>
      <vt:variant>
        <vt:lpwstr/>
      </vt:variant>
      <vt:variant>
        <vt:lpwstr>_Toc10738508</vt:lpwstr>
      </vt:variant>
      <vt:variant>
        <vt:i4>1441854</vt:i4>
      </vt:variant>
      <vt:variant>
        <vt:i4>1791</vt:i4>
      </vt:variant>
      <vt:variant>
        <vt:i4>0</vt:i4>
      </vt:variant>
      <vt:variant>
        <vt:i4>5</vt:i4>
      </vt:variant>
      <vt:variant>
        <vt:lpwstr/>
      </vt:variant>
      <vt:variant>
        <vt:lpwstr>_Toc10738507</vt:lpwstr>
      </vt:variant>
      <vt:variant>
        <vt:i4>1507390</vt:i4>
      </vt:variant>
      <vt:variant>
        <vt:i4>1785</vt:i4>
      </vt:variant>
      <vt:variant>
        <vt:i4>0</vt:i4>
      </vt:variant>
      <vt:variant>
        <vt:i4>5</vt:i4>
      </vt:variant>
      <vt:variant>
        <vt:lpwstr/>
      </vt:variant>
      <vt:variant>
        <vt:lpwstr>_Toc10738506</vt:lpwstr>
      </vt:variant>
      <vt:variant>
        <vt:i4>1310782</vt:i4>
      </vt:variant>
      <vt:variant>
        <vt:i4>1779</vt:i4>
      </vt:variant>
      <vt:variant>
        <vt:i4>0</vt:i4>
      </vt:variant>
      <vt:variant>
        <vt:i4>5</vt:i4>
      </vt:variant>
      <vt:variant>
        <vt:lpwstr/>
      </vt:variant>
      <vt:variant>
        <vt:lpwstr>_Toc10738505</vt:lpwstr>
      </vt:variant>
      <vt:variant>
        <vt:i4>1376318</vt:i4>
      </vt:variant>
      <vt:variant>
        <vt:i4>1773</vt:i4>
      </vt:variant>
      <vt:variant>
        <vt:i4>0</vt:i4>
      </vt:variant>
      <vt:variant>
        <vt:i4>5</vt:i4>
      </vt:variant>
      <vt:variant>
        <vt:lpwstr/>
      </vt:variant>
      <vt:variant>
        <vt:lpwstr>_Toc10738504</vt:lpwstr>
      </vt:variant>
      <vt:variant>
        <vt:i4>1179710</vt:i4>
      </vt:variant>
      <vt:variant>
        <vt:i4>1767</vt:i4>
      </vt:variant>
      <vt:variant>
        <vt:i4>0</vt:i4>
      </vt:variant>
      <vt:variant>
        <vt:i4>5</vt:i4>
      </vt:variant>
      <vt:variant>
        <vt:lpwstr/>
      </vt:variant>
      <vt:variant>
        <vt:lpwstr>_Toc10738503</vt:lpwstr>
      </vt:variant>
      <vt:variant>
        <vt:i4>1245246</vt:i4>
      </vt:variant>
      <vt:variant>
        <vt:i4>1761</vt:i4>
      </vt:variant>
      <vt:variant>
        <vt:i4>0</vt:i4>
      </vt:variant>
      <vt:variant>
        <vt:i4>5</vt:i4>
      </vt:variant>
      <vt:variant>
        <vt:lpwstr/>
      </vt:variant>
      <vt:variant>
        <vt:lpwstr>_Toc10738502</vt:lpwstr>
      </vt:variant>
      <vt:variant>
        <vt:i4>1048638</vt:i4>
      </vt:variant>
      <vt:variant>
        <vt:i4>1755</vt:i4>
      </vt:variant>
      <vt:variant>
        <vt:i4>0</vt:i4>
      </vt:variant>
      <vt:variant>
        <vt:i4>5</vt:i4>
      </vt:variant>
      <vt:variant>
        <vt:lpwstr/>
      </vt:variant>
      <vt:variant>
        <vt:lpwstr>_Toc10738501</vt:lpwstr>
      </vt:variant>
      <vt:variant>
        <vt:i4>1114174</vt:i4>
      </vt:variant>
      <vt:variant>
        <vt:i4>1749</vt:i4>
      </vt:variant>
      <vt:variant>
        <vt:i4>0</vt:i4>
      </vt:variant>
      <vt:variant>
        <vt:i4>5</vt:i4>
      </vt:variant>
      <vt:variant>
        <vt:lpwstr/>
      </vt:variant>
      <vt:variant>
        <vt:lpwstr>_Toc10738500</vt:lpwstr>
      </vt:variant>
      <vt:variant>
        <vt:i4>1638455</vt:i4>
      </vt:variant>
      <vt:variant>
        <vt:i4>1743</vt:i4>
      </vt:variant>
      <vt:variant>
        <vt:i4>0</vt:i4>
      </vt:variant>
      <vt:variant>
        <vt:i4>5</vt:i4>
      </vt:variant>
      <vt:variant>
        <vt:lpwstr/>
      </vt:variant>
      <vt:variant>
        <vt:lpwstr>_Toc10738499</vt:lpwstr>
      </vt:variant>
      <vt:variant>
        <vt:i4>1572919</vt:i4>
      </vt:variant>
      <vt:variant>
        <vt:i4>1737</vt:i4>
      </vt:variant>
      <vt:variant>
        <vt:i4>0</vt:i4>
      </vt:variant>
      <vt:variant>
        <vt:i4>5</vt:i4>
      </vt:variant>
      <vt:variant>
        <vt:lpwstr/>
      </vt:variant>
      <vt:variant>
        <vt:lpwstr>_Toc10738498</vt:lpwstr>
      </vt:variant>
      <vt:variant>
        <vt:i4>1507383</vt:i4>
      </vt:variant>
      <vt:variant>
        <vt:i4>1731</vt:i4>
      </vt:variant>
      <vt:variant>
        <vt:i4>0</vt:i4>
      </vt:variant>
      <vt:variant>
        <vt:i4>5</vt:i4>
      </vt:variant>
      <vt:variant>
        <vt:lpwstr/>
      </vt:variant>
      <vt:variant>
        <vt:lpwstr>_Toc10738497</vt:lpwstr>
      </vt:variant>
      <vt:variant>
        <vt:i4>1441847</vt:i4>
      </vt:variant>
      <vt:variant>
        <vt:i4>1725</vt:i4>
      </vt:variant>
      <vt:variant>
        <vt:i4>0</vt:i4>
      </vt:variant>
      <vt:variant>
        <vt:i4>5</vt:i4>
      </vt:variant>
      <vt:variant>
        <vt:lpwstr/>
      </vt:variant>
      <vt:variant>
        <vt:lpwstr>_Toc10738496</vt:lpwstr>
      </vt:variant>
      <vt:variant>
        <vt:i4>1376311</vt:i4>
      </vt:variant>
      <vt:variant>
        <vt:i4>1719</vt:i4>
      </vt:variant>
      <vt:variant>
        <vt:i4>0</vt:i4>
      </vt:variant>
      <vt:variant>
        <vt:i4>5</vt:i4>
      </vt:variant>
      <vt:variant>
        <vt:lpwstr/>
      </vt:variant>
      <vt:variant>
        <vt:lpwstr>_Toc10738495</vt:lpwstr>
      </vt:variant>
      <vt:variant>
        <vt:i4>1310775</vt:i4>
      </vt:variant>
      <vt:variant>
        <vt:i4>1713</vt:i4>
      </vt:variant>
      <vt:variant>
        <vt:i4>0</vt:i4>
      </vt:variant>
      <vt:variant>
        <vt:i4>5</vt:i4>
      </vt:variant>
      <vt:variant>
        <vt:lpwstr/>
      </vt:variant>
      <vt:variant>
        <vt:lpwstr>_Toc10738494</vt:lpwstr>
      </vt:variant>
      <vt:variant>
        <vt:i4>1245239</vt:i4>
      </vt:variant>
      <vt:variant>
        <vt:i4>1707</vt:i4>
      </vt:variant>
      <vt:variant>
        <vt:i4>0</vt:i4>
      </vt:variant>
      <vt:variant>
        <vt:i4>5</vt:i4>
      </vt:variant>
      <vt:variant>
        <vt:lpwstr/>
      </vt:variant>
      <vt:variant>
        <vt:lpwstr>_Toc10738493</vt:lpwstr>
      </vt:variant>
      <vt:variant>
        <vt:i4>1179703</vt:i4>
      </vt:variant>
      <vt:variant>
        <vt:i4>1701</vt:i4>
      </vt:variant>
      <vt:variant>
        <vt:i4>0</vt:i4>
      </vt:variant>
      <vt:variant>
        <vt:i4>5</vt:i4>
      </vt:variant>
      <vt:variant>
        <vt:lpwstr/>
      </vt:variant>
      <vt:variant>
        <vt:lpwstr>_Toc10738492</vt:lpwstr>
      </vt:variant>
      <vt:variant>
        <vt:i4>1114167</vt:i4>
      </vt:variant>
      <vt:variant>
        <vt:i4>1695</vt:i4>
      </vt:variant>
      <vt:variant>
        <vt:i4>0</vt:i4>
      </vt:variant>
      <vt:variant>
        <vt:i4>5</vt:i4>
      </vt:variant>
      <vt:variant>
        <vt:lpwstr/>
      </vt:variant>
      <vt:variant>
        <vt:lpwstr>_Toc10738491</vt:lpwstr>
      </vt:variant>
      <vt:variant>
        <vt:i4>1048631</vt:i4>
      </vt:variant>
      <vt:variant>
        <vt:i4>1689</vt:i4>
      </vt:variant>
      <vt:variant>
        <vt:i4>0</vt:i4>
      </vt:variant>
      <vt:variant>
        <vt:i4>5</vt:i4>
      </vt:variant>
      <vt:variant>
        <vt:lpwstr/>
      </vt:variant>
      <vt:variant>
        <vt:lpwstr>_Toc10738490</vt:lpwstr>
      </vt:variant>
      <vt:variant>
        <vt:i4>1638454</vt:i4>
      </vt:variant>
      <vt:variant>
        <vt:i4>1683</vt:i4>
      </vt:variant>
      <vt:variant>
        <vt:i4>0</vt:i4>
      </vt:variant>
      <vt:variant>
        <vt:i4>5</vt:i4>
      </vt:variant>
      <vt:variant>
        <vt:lpwstr/>
      </vt:variant>
      <vt:variant>
        <vt:lpwstr>_Toc10738489</vt:lpwstr>
      </vt:variant>
      <vt:variant>
        <vt:i4>1572918</vt:i4>
      </vt:variant>
      <vt:variant>
        <vt:i4>1677</vt:i4>
      </vt:variant>
      <vt:variant>
        <vt:i4>0</vt:i4>
      </vt:variant>
      <vt:variant>
        <vt:i4>5</vt:i4>
      </vt:variant>
      <vt:variant>
        <vt:lpwstr/>
      </vt:variant>
      <vt:variant>
        <vt:lpwstr>_Toc10738488</vt:lpwstr>
      </vt:variant>
      <vt:variant>
        <vt:i4>1507382</vt:i4>
      </vt:variant>
      <vt:variant>
        <vt:i4>1671</vt:i4>
      </vt:variant>
      <vt:variant>
        <vt:i4>0</vt:i4>
      </vt:variant>
      <vt:variant>
        <vt:i4>5</vt:i4>
      </vt:variant>
      <vt:variant>
        <vt:lpwstr/>
      </vt:variant>
      <vt:variant>
        <vt:lpwstr>_Toc10738487</vt:lpwstr>
      </vt:variant>
      <vt:variant>
        <vt:i4>1441846</vt:i4>
      </vt:variant>
      <vt:variant>
        <vt:i4>1665</vt:i4>
      </vt:variant>
      <vt:variant>
        <vt:i4>0</vt:i4>
      </vt:variant>
      <vt:variant>
        <vt:i4>5</vt:i4>
      </vt:variant>
      <vt:variant>
        <vt:lpwstr/>
      </vt:variant>
      <vt:variant>
        <vt:lpwstr>_Toc10738486</vt:lpwstr>
      </vt:variant>
      <vt:variant>
        <vt:i4>1376310</vt:i4>
      </vt:variant>
      <vt:variant>
        <vt:i4>1659</vt:i4>
      </vt:variant>
      <vt:variant>
        <vt:i4>0</vt:i4>
      </vt:variant>
      <vt:variant>
        <vt:i4>5</vt:i4>
      </vt:variant>
      <vt:variant>
        <vt:lpwstr/>
      </vt:variant>
      <vt:variant>
        <vt:lpwstr>_Toc10738485</vt:lpwstr>
      </vt:variant>
      <vt:variant>
        <vt:i4>1310774</vt:i4>
      </vt:variant>
      <vt:variant>
        <vt:i4>1653</vt:i4>
      </vt:variant>
      <vt:variant>
        <vt:i4>0</vt:i4>
      </vt:variant>
      <vt:variant>
        <vt:i4>5</vt:i4>
      </vt:variant>
      <vt:variant>
        <vt:lpwstr/>
      </vt:variant>
      <vt:variant>
        <vt:lpwstr>_Toc10738484</vt:lpwstr>
      </vt:variant>
      <vt:variant>
        <vt:i4>1245238</vt:i4>
      </vt:variant>
      <vt:variant>
        <vt:i4>1647</vt:i4>
      </vt:variant>
      <vt:variant>
        <vt:i4>0</vt:i4>
      </vt:variant>
      <vt:variant>
        <vt:i4>5</vt:i4>
      </vt:variant>
      <vt:variant>
        <vt:lpwstr/>
      </vt:variant>
      <vt:variant>
        <vt:lpwstr>_Toc10738483</vt:lpwstr>
      </vt:variant>
      <vt:variant>
        <vt:i4>1179702</vt:i4>
      </vt:variant>
      <vt:variant>
        <vt:i4>1641</vt:i4>
      </vt:variant>
      <vt:variant>
        <vt:i4>0</vt:i4>
      </vt:variant>
      <vt:variant>
        <vt:i4>5</vt:i4>
      </vt:variant>
      <vt:variant>
        <vt:lpwstr/>
      </vt:variant>
      <vt:variant>
        <vt:lpwstr>_Toc10738482</vt:lpwstr>
      </vt:variant>
      <vt:variant>
        <vt:i4>1114166</vt:i4>
      </vt:variant>
      <vt:variant>
        <vt:i4>1635</vt:i4>
      </vt:variant>
      <vt:variant>
        <vt:i4>0</vt:i4>
      </vt:variant>
      <vt:variant>
        <vt:i4>5</vt:i4>
      </vt:variant>
      <vt:variant>
        <vt:lpwstr/>
      </vt:variant>
      <vt:variant>
        <vt:lpwstr>_Toc10738481</vt:lpwstr>
      </vt:variant>
      <vt:variant>
        <vt:i4>1048630</vt:i4>
      </vt:variant>
      <vt:variant>
        <vt:i4>1629</vt:i4>
      </vt:variant>
      <vt:variant>
        <vt:i4>0</vt:i4>
      </vt:variant>
      <vt:variant>
        <vt:i4>5</vt:i4>
      </vt:variant>
      <vt:variant>
        <vt:lpwstr/>
      </vt:variant>
      <vt:variant>
        <vt:lpwstr>_Toc10738480</vt:lpwstr>
      </vt:variant>
      <vt:variant>
        <vt:i4>1638457</vt:i4>
      </vt:variant>
      <vt:variant>
        <vt:i4>1623</vt:i4>
      </vt:variant>
      <vt:variant>
        <vt:i4>0</vt:i4>
      </vt:variant>
      <vt:variant>
        <vt:i4>5</vt:i4>
      </vt:variant>
      <vt:variant>
        <vt:lpwstr/>
      </vt:variant>
      <vt:variant>
        <vt:lpwstr>_Toc10738479</vt:lpwstr>
      </vt:variant>
      <vt:variant>
        <vt:i4>1572921</vt:i4>
      </vt:variant>
      <vt:variant>
        <vt:i4>1617</vt:i4>
      </vt:variant>
      <vt:variant>
        <vt:i4>0</vt:i4>
      </vt:variant>
      <vt:variant>
        <vt:i4>5</vt:i4>
      </vt:variant>
      <vt:variant>
        <vt:lpwstr/>
      </vt:variant>
      <vt:variant>
        <vt:lpwstr>_Toc10738478</vt:lpwstr>
      </vt:variant>
      <vt:variant>
        <vt:i4>1507385</vt:i4>
      </vt:variant>
      <vt:variant>
        <vt:i4>1611</vt:i4>
      </vt:variant>
      <vt:variant>
        <vt:i4>0</vt:i4>
      </vt:variant>
      <vt:variant>
        <vt:i4>5</vt:i4>
      </vt:variant>
      <vt:variant>
        <vt:lpwstr/>
      </vt:variant>
      <vt:variant>
        <vt:lpwstr>_Toc10738477</vt:lpwstr>
      </vt:variant>
      <vt:variant>
        <vt:i4>1441849</vt:i4>
      </vt:variant>
      <vt:variant>
        <vt:i4>1605</vt:i4>
      </vt:variant>
      <vt:variant>
        <vt:i4>0</vt:i4>
      </vt:variant>
      <vt:variant>
        <vt:i4>5</vt:i4>
      </vt:variant>
      <vt:variant>
        <vt:lpwstr/>
      </vt:variant>
      <vt:variant>
        <vt:lpwstr>_Toc10738476</vt:lpwstr>
      </vt:variant>
      <vt:variant>
        <vt:i4>1376313</vt:i4>
      </vt:variant>
      <vt:variant>
        <vt:i4>1599</vt:i4>
      </vt:variant>
      <vt:variant>
        <vt:i4>0</vt:i4>
      </vt:variant>
      <vt:variant>
        <vt:i4>5</vt:i4>
      </vt:variant>
      <vt:variant>
        <vt:lpwstr/>
      </vt:variant>
      <vt:variant>
        <vt:lpwstr>_Toc10738475</vt:lpwstr>
      </vt:variant>
      <vt:variant>
        <vt:i4>1310777</vt:i4>
      </vt:variant>
      <vt:variant>
        <vt:i4>1593</vt:i4>
      </vt:variant>
      <vt:variant>
        <vt:i4>0</vt:i4>
      </vt:variant>
      <vt:variant>
        <vt:i4>5</vt:i4>
      </vt:variant>
      <vt:variant>
        <vt:lpwstr/>
      </vt:variant>
      <vt:variant>
        <vt:lpwstr>_Toc10738474</vt:lpwstr>
      </vt:variant>
      <vt:variant>
        <vt:i4>1245241</vt:i4>
      </vt:variant>
      <vt:variant>
        <vt:i4>1587</vt:i4>
      </vt:variant>
      <vt:variant>
        <vt:i4>0</vt:i4>
      </vt:variant>
      <vt:variant>
        <vt:i4>5</vt:i4>
      </vt:variant>
      <vt:variant>
        <vt:lpwstr/>
      </vt:variant>
      <vt:variant>
        <vt:lpwstr>_Toc10738473</vt:lpwstr>
      </vt:variant>
      <vt:variant>
        <vt:i4>1179705</vt:i4>
      </vt:variant>
      <vt:variant>
        <vt:i4>1581</vt:i4>
      </vt:variant>
      <vt:variant>
        <vt:i4>0</vt:i4>
      </vt:variant>
      <vt:variant>
        <vt:i4>5</vt:i4>
      </vt:variant>
      <vt:variant>
        <vt:lpwstr/>
      </vt:variant>
      <vt:variant>
        <vt:lpwstr>_Toc10738472</vt:lpwstr>
      </vt:variant>
      <vt:variant>
        <vt:i4>1114169</vt:i4>
      </vt:variant>
      <vt:variant>
        <vt:i4>1575</vt:i4>
      </vt:variant>
      <vt:variant>
        <vt:i4>0</vt:i4>
      </vt:variant>
      <vt:variant>
        <vt:i4>5</vt:i4>
      </vt:variant>
      <vt:variant>
        <vt:lpwstr/>
      </vt:variant>
      <vt:variant>
        <vt:lpwstr>_Toc10738471</vt:lpwstr>
      </vt:variant>
      <vt:variant>
        <vt:i4>1048633</vt:i4>
      </vt:variant>
      <vt:variant>
        <vt:i4>1569</vt:i4>
      </vt:variant>
      <vt:variant>
        <vt:i4>0</vt:i4>
      </vt:variant>
      <vt:variant>
        <vt:i4>5</vt:i4>
      </vt:variant>
      <vt:variant>
        <vt:lpwstr/>
      </vt:variant>
      <vt:variant>
        <vt:lpwstr>_Toc10738470</vt:lpwstr>
      </vt:variant>
      <vt:variant>
        <vt:i4>1638456</vt:i4>
      </vt:variant>
      <vt:variant>
        <vt:i4>1563</vt:i4>
      </vt:variant>
      <vt:variant>
        <vt:i4>0</vt:i4>
      </vt:variant>
      <vt:variant>
        <vt:i4>5</vt:i4>
      </vt:variant>
      <vt:variant>
        <vt:lpwstr/>
      </vt:variant>
      <vt:variant>
        <vt:lpwstr>_Toc10738469</vt:lpwstr>
      </vt:variant>
      <vt:variant>
        <vt:i4>1572920</vt:i4>
      </vt:variant>
      <vt:variant>
        <vt:i4>1557</vt:i4>
      </vt:variant>
      <vt:variant>
        <vt:i4>0</vt:i4>
      </vt:variant>
      <vt:variant>
        <vt:i4>5</vt:i4>
      </vt:variant>
      <vt:variant>
        <vt:lpwstr/>
      </vt:variant>
      <vt:variant>
        <vt:lpwstr>_Toc10738468</vt:lpwstr>
      </vt:variant>
      <vt:variant>
        <vt:i4>1507384</vt:i4>
      </vt:variant>
      <vt:variant>
        <vt:i4>1551</vt:i4>
      </vt:variant>
      <vt:variant>
        <vt:i4>0</vt:i4>
      </vt:variant>
      <vt:variant>
        <vt:i4>5</vt:i4>
      </vt:variant>
      <vt:variant>
        <vt:lpwstr/>
      </vt:variant>
      <vt:variant>
        <vt:lpwstr>_Toc10738467</vt:lpwstr>
      </vt:variant>
      <vt:variant>
        <vt:i4>1441848</vt:i4>
      </vt:variant>
      <vt:variant>
        <vt:i4>1545</vt:i4>
      </vt:variant>
      <vt:variant>
        <vt:i4>0</vt:i4>
      </vt:variant>
      <vt:variant>
        <vt:i4>5</vt:i4>
      </vt:variant>
      <vt:variant>
        <vt:lpwstr/>
      </vt:variant>
      <vt:variant>
        <vt:lpwstr>_Toc10738466</vt:lpwstr>
      </vt:variant>
      <vt:variant>
        <vt:i4>1376312</vt:i4>
      </vt:variant>
      <vt:variant>
        <vt:i4>1539</vt:i4>
      </vt:variant>
      <vt:variant>
        <vt:i4>0</vt:i4>
      </vt:variant>
      <vt:variant>
        <vt:i4>5</vt:i4>
      </vt:variant>
      <vt:variant>
        <vt:lpwstr/>
      </vt:variant>
      <vt:variant>
        <vt:lpwstr>_Toc10738465</vt:lpwstr>
      </vt:variant>
      <vt:variant>
        <vt:i4>1310776</vt:i4>
      </vt:variant>
      <vt:variant>
        <vt:i4>1533</vt:i4>
      </vt:variant>
      <vt:variant>
        <vt:i4>0</vt:i4>
      </vt:variant>
      <vt:variant>
        <vt:i4>5</vt:i4>
      </vt:variant>
      <vt:variant>
        <vt:lpwstr/>
      </vt:variant>
      <vt:variant>
        <vt:lpwstr>_Toc10738464</vt:lpwstr>
      </vt:variant>
      <vt:variant>
        <vt:i4>1245240</vt:i4>
      </vt:variant>
      <vt:variant>
        <vt:i4>1527</vt:i4>
      </vt:variant>
      <vt:variant>
        <vt:i4>0</vt:i4>
      </vt:variant>
      <vt:variant>
        <vt:i4>5</vt:i4>
      </vt:variant>
      <vt:variant>
        <vt:lpwstr/>
      </vt:variant>
      <vt:variant>
        <vt:lpwstr>_Toc10738463</vt:lpwstr>
      </vt:variant>
      <vt:variant>
        <vt:i4>1179704</vt:i4>
      </vt:variant>
      <vt:variant>
        <vt:i4>1521</vt:i4>
      </vt:variant>
      <vt:variant>
        <vt:i4>0</vt:i4>
      </vt:variant>
      <vt:variant>
        <vt:i4>5</vt:i4>
      </vt:variant>
      <vt:variant>
        <vt:lpwstr/>
      </vt:variant>
      <vt:variant>
        <vt:lpwstr>_Toc10738462</vt:lpwstr>
      </vt:variant>
      <vt:variant>
        <vt:i4>1114168</vt:i4>
      </vt:variant>
      <vt:variant>
        <vt:i4>1515</vt:i4>
      </vt:variant>
      <vt:variant>
        <vt:i4>0</vt:i4>
      </vt:variant>
      <vt:variant>
        <vt:i4>5</vt:i4>
      </vt:variant>
      <vt:variant>
        <vt:lpwstr/>
      </vt:variant>
      <vt:variant>
        <vt:lpwstr>_Toc10738461</vt:lpwstr>
      </vt:variant>
      <vt:variant>
        <vt:i4>1048632</vt:i4>
      </vt:variant>
      <vt:variant>
        <vt:i4>1509</vt:i4>
      </vt:variant>
      <vt:variant>
        <vt:i4>0</vt:i4>
      </vt:variant>
      <vt:variant>
        <vt:i4>5</vt:i4>
      </vt:variant>
      <vt:variant>
        <vt:lpwstr/>
      </vt:variant>
      <vt:variant>
        <vt:lpwstr>_Toc10738460</vt:lpwstr>
      </vt:variant>
      <vt:variant>
        <vt:i4>1638459</vt:i4>
      </vt:variant>
      <vt:variant>
        <vt:i4>1503</vt:i4>
      </vt:variant>
      <vt:variant>
        <vt:i4>0</vt:i4>
      </vt:variant>
      <vt:variant>
        <vt:i4>5</vt:i4>
      </vt:variant>
      <vt:variant>
        <vt:lpwstr/>
      </vt:variant>
      <vt:variant>
        <vt:lpwstr>_Toc10738459</vt:lpwstr>
      </vt:variant>
      <vt:variant>
        <vt:i4>1572923</vt:i4>
      </vt:variant>
      <vt:variant>
        <vt:i4>1497</vt:i4>
      </vt:variant>
      <vt:variant>
        <vt:i4>0</vt:i4>
      </vt:variant>
      <vt:variant>
        <vt:i4>5</vt:i4>
      </vt:variant>
      <vt:variant>
        <vt:lpwstr/>
      </vt:variant>
      <vt:variant>
        <vt:lpwstr>_Toc10738458</vt:lpwstr>
      </vt:variant>
      <vt:variant>
        <vt:i4>1507387</vt:i4>
      </vt:variant>
      <vt:variant>
        <vt:i4>1491</vt:i4>
      </vt:variant>
      <vt:variant>
        <vt:i4>0</vt:i4>
      </vt:variant>
      <vt:variant>
        <vt:i4>5</vt:i4>
      </vt:variant>
      <vt:variant>
        <vt:lpwstr/>
      </vt:variant>
      <vt:variant>
        <vt:lpwstr>_Toc10738457</vt:lpwstr>
      </vt:variant>
      <vt:variant>
        <vt:i4>1441851</vt:i4>
      </vt:variant>
      <vt:variant>
        <vt:i4>1485</vt:i4>
      </vt:variant>
      <vt:variant>
        <vt:i4>0</vt:i4>
      </vt:variant>
      <vt:variant>
        <vt:i4>5</vt:i4>
      </vt:variant>
      <vt:variant>
        <vt:lpwstr/>
      </vt:variant>
      <vt:variant>
        <vt:lpwstr>_Toc10738456</vt:lpwstr>
      </vt:variant>
      <vt:variant>
        <vt:i4>1376315</vt:i4>
      </vt:variant>
      <vt:variant>
        <vt:i4>1476</vt:i4>
      </vt:variant>
      <vt:variant>
        <vt:i4>0</vt:i4>
      </vt:variant>
      <vt:variant>
        <vt:i4>5</vt:i4>
      </vt:variant>
      <vt:variant>
        <vt:lpwstr/>
      </vt:variant>
      <vt:variant>
        <vt:lpwstr>_Toc10738455</vt:lpwstr>
      </vt:variant>
      <vt:variant>
        <vt:i4>1310779</vt:i4>
      </vt:variant>
      <vt:variant>
        <vt:i4>1470</vt:i4>
      </vt:variant>
      <vt:variant>
        <vt:i4>0</vt:i4>
      </vt:variant>
      <vt:variant>
        <vt:i4>5</vt:i4>
      </vt:variant>
      <vt:variant>
        <vt:lpwstr/>
      </vt:variant>
      <vt:variant>
        <vt:lpwstr>_Toc10738454</vt:lpwstr>
      </vt:variant>
      <vt:variant>
        <vt:i4>1245243</vt:i4>
      </vt:variant>
      <vt:variant>
        <vt:i4>1464</vt:i4>
      </vt:variant>
      <vt:variant>
        <vt:i4>0</vt:i4>
      </vt:variant>
      <vt:variant>
        <vt:i4>5</vt:i4>
      </vt:variant>
      <vt:variant>
        <vt:lpwstr/>
      </vt:variant>
      <vt:variant>
        <vt:lpwstr>_Toc10738453</vt:lpwstr>
      </vt:variant>
      <vt:variant>
        <vt:i4>1179707</vt:i4>
      </vt:variant>
      <vt:variant>
        <vt:i4>1458</vt:i4>
      </vt:variant>
      <vt:variant>
        <vt:i4>0</vt:i4>
      </vt:variant>
      <vt:variant>
        <vt:i4>5</vt:i4>
      </vt:variant>
      <vt:variant>
        <vt:lpwstr/>
      </vt:variant>
      <vt:variant>
        <vt:lpwstr>_Toc10738452</vt:lpwstr>
      </vt:variant>
      <vt:variant>
        <vt:i4>1114171</vt:i4>
      </vt:variant>
      <vt:variant>
        <vt:i4>1452</vt:i4>
      </vt:variant>
      <vt:variant>
        <vt:i4>0</vt:i4>
      </vt:variant>
      <vt:variant>
        <vt:i4>5</vt:i4>
      </vt:variant>
      <vt:variant>
        <vt:lpwstr/>
      </vt:variant>
      <vt:variant>
        <vt:lpwstr>_Toc10738451</vt:lpwstr>
      </vt:variant>
      <vt:variant>
        <vt:i4>1048635</vt:i4>
      </vt:variant>
      <vt:variant>
        <vt:i4>1446</vt:i4>
      </vt:variant>
      <vt:variant>
        <vt:i4>0</vt:i4>
      </vt:variant>
      <vt:variant>
        <vt:i4>5</vt:i4>
      </vt:variant>
      <vt:variant>
        <vt:lpwstr/>
      </vt:variant>
      <vt:variant>
        <vt:lpwstr>_Toc10738450</vt:lpwstr>
      </vt:variant>
      <vt:variant>
        <vt:i4>1638458</vt:i4>
      </vt:variant>
      <vt:variant>
        <vt:i4>1440</vt:i4>
      </vt:variant>
      <vt:variant>
        <vt:i4>0</vt:i4>
      </vt:variant>
      <vt:variant>
        <vt:i4>5</vt:i4>
      </vt:variant>
      <vt:variant>
        <vt:lpwstr/>
      </vt:variant>
      <vt:variant>
        <vt:lpwstr>_Toc10738449</vt:lpwstr>
      </vt:variant>
      <vt:variant>
        <vt:i4>1572922</vt:i4>
      </vt:variant>
      <vt:variant>
        <vt:i4>1434</vt:i4>
      </vt:variant>
      <vt:variant>
        <vt:i4>0</vt:i4>
      </vt:variant>
      <vt:variant>
        <vt:i4>5</vt:i4>
      </vt:variant>
      <vt:variant>
        <vt:lpwstr/>
      </vt:variant>
      <vt:variant>
        <vt:lpwstr>_Toc10738448</vt:lpwstr>
      </vt:variant>
      <vt:variant>
        <vt:i4>1507386</vt:i4>
      </vt:variant>
      <vt:variant>
        <vt:i4>1428</vt:i4>
      </vt:variant>
      <vt:variant>
        <vt:i4>0</vt:i4>
      </vt:variant>
      <vt:variant>
        <vt:i4>5</vt:i4>
      </vt:variant>
      <vt:variant>
        <vt:lpwstr/>
      </vt:variant>
      <vt:variant>
        <vt:lpwstr>_Toc10738447</vt:lpwstr>
      </vt:variant>
      <vt:variant>
        <vt:i4>1441850</vt:i4>
      </vt:variant>
      <vt:variant>
        <vt:i4>1422</vt:i4>
      </vt:variant>
      <vt:variant>
        <vt:i4>0</vt:i4>
      </vt:variant>
      <vt:variant>
        <vt:i4>5</vt:i4>
      </vt:variant>
      <vt:variant>
        <vt:lpwstr/>
      </vt:variant>
      <vt:variant>
        <vt:lpwstr>_Toc10738446</vt:lpwstr>
      </vt:variant>
      <vt:variant>
        <vt:i4>1376314</vt:i4>
      </vt:variant>
      <vt:variant>
        <vt:i4>1416</vt:i4>
      </vt:variant>
      <vt:variant>
        <vt:i4>0</vt:i4>
      </vt:variant>
      <vt:variant>
        <vt:i4>5</vt:i4>
      </vt:variant>
      <vt:variant>
        <vt:lpwstr/>
      </vt:variant>
      <vt:variant>
        <vt:lpwstr>_Toc10738445</vt:lpwstr>
      </vt:variant>
      <vt:variant>
        <vt:i4>1310778</vt:i4>
      </vt:variant>
      <vt:variant>
        <vt:i4>1410</vt:i4>
      </vt:variant>
      <vt:variant>
        <vt:i4>0</vt:i4>
      </vt:variant>
      <vt:variant>
        <vt:i4>5</vt:i4>
      </vt:variant>
      <vt:variant>
        <vt:lpwstr/>
      </vt:variant>
      <vt:variant>
        <vt:lpwstr>_Toc10738444</vt:lpwstr>
      </vt:variant>
      <vt:variant>
        <vt:i4>1245242</vt:i4>
      </vt:variant>
      <vt:variant>
        <vt:i4>1404</vt:i4>
      </vt:variant>
      <vt:variant>
        <vt:i4>0</vt:i4>
      </vt:variant>
      <vt:variant>
        <vt:i4>5</vt:i4>
      </vt:variant>
      <vt:variant>
        <vt:lpwstr/>
      </vt:variant>
      <vt:variant>
        <vt:lpwstr>_Toc10738443</vt:lpwstr>
      </vt:variant>
      <vt:variant>
        <vt:i4>1179706</vt:i4>
      </vt:variant>
      <vt:variant>
        <vt:i4>1398</vt:i4>
      </vt:variant>
      <vt:variant>
        <vt:i4>0</vt:i4>
      </vt:variant>
      <vt:variant>
        <vt:i4>5</vt:i4>
      </vt:variant>
      <vt:variant>
        <vt:lpwstr/>
      </vt:variant>
      <vt:variant>
        <vt:lpwstr>_Toc10738442</vt:lpwstr>
      </vt:variant>
      <vt:variant>
        <vt:i4>1114170</vt:i4>
      </vt:variant>
      <vt:variant>
        <vt:i4>1392</vt:i4>
      </vt:variant>
      <vt:variant>
        <vt:i4>0</vt:i4>
      </vt:variant>
      <vt:variant>
        <vt:i4>5</vt:i4>
      </vt:variant>
      <vt:variant>
        <vt:lpwstr/>
      </vt:variant>
      <vt:variant>
        <vt:lpwstr>_Toc10738441</vt:lpwstr>
      </vt:variant>
      <vt:variant>
        <vt:i4>1048634</vt:i4>
      </vt:variant>
      <vt:variant>
        <vt:i4>1386</vt:i4>
      </vt:variant>
      <vt:variant>
        <vt:i4>0</vt:i4>
      </vt:variant>
      <vt:variant>
        <vt:i4>5</vt:i4>
      </vt:variant>
      <vt:variant>
        <vt:lpwstr/>
      </vt:variant>
      <vt:variant>
        <vt:lpwstr>_Toc10738440</vt:lpwstr>
      </vt:variant>
      <vt:variant>
        <vt:i4>1638461</vt:i4>
      </vt:variant>
      <vt:variant>
        <vt:i4>1380</vt:i4>
      </vt:variant>
      <vt:variant>
        <vt:i4>0</vt:i4>
      </vt:variant>
      <vt:variant>
        <vt:i4>5</vt:i4>
      </vt:variant>
      <vt:variant>
        <vt:lpwstr/>
      </vt:variant>
      <vt:variant>
        <vt:lpwstr>_Toc10738439</vt:lpwstr>
      </vt:variant>
      <vt:variant>
        <vt:i4>1572925</vt:i4>
      </vt:variant>
      <vt:variant>
        <vt:i4>1374</vt:i4>
      </vt:variant>
      <vt:variant>
        <vt:i4>0</vt:i4>
      </vt:variant>
      <vt:variant>
        <vt:i4>5</vt:i4>
      </vt:variant>
      <vt:variant>
        <vt:lpwstr/>
      </vt:variant>
      <vt:variant>
        <vt:lpwstr>_Toc10738438</vt:lpwstr>
      </vt:variant>
      <vt:variant>
        <vt:i4>1507389</vt:i4>
      </vt:variant>
      <vt:variant>
        <vt:i4>1368</vt:i4>
      </vt:variant>
      <vt:variant>
        <vt:i4>0</vt:i4>
      </vt:variant>
      <vt:variant>
        <vt:i4>5</vt:i4>
      </vt:variant>
      <vt:variant>
        <vt:lpwstr/>
      </vt:variant>
      <vt:variant>
        <vt:lpwstr>_Toc10738437</vt:lpwstr>
      </vt:variant>
      <vt:variant>
        <vt:i4>1441853</vt:i4>
      </vt:variant>
      <vt:variant>
        <vt:i4>1362</vt:i4>
      </vt:variant>
      <vt:variant>
        <vt:i4>0</vt:i4>
      </vt:variant>
      <vt:variant>
        <vt:i4>5</vt:i4>
      </vt:variant>
      <vt:variant>
        <vt:lpwstr/>
      </vt:variant>
      <vt:variant>
        <vt:lpwstr>_Toc10738436</vt:lpwstr>
      </vt:variant>
      <vt:variant>
        <vt:i4>1376317</vt:i4>
      </vt:variant>
      <vt:variant>
        <vt:i4>1356</vt:i4>
      </vt:variant>
      <vt:variant>
        <vt:i4>0</vt:i4>
      </vt:variant>
      <vt:variant>
        <vt:i4>5</vt:i4>
      </vt:variant>
      <vt:variant>
        <vt:lpwstr/>
      </vt:variant>
      <vt:variant>
        <vt:lpwstr>_Toc10738435</vt:lpwstr>
      </vt:variant>
      <vt:variant>
        <vt:i4>1310781</vt:i4>
      </vt:variant>
      <vt:variant>
        <vt:i4>1350</vt:i4>
      </vt:variant>
      <vt:variant>
        <vt:i4>0</vt:i4>
      </vt:variant>
      <vt:variant>
        <vt:i4>5</vt:i4>
      </vt:variant>
      <vt:variant>
        <vt:lpwstr/>
      </vt:variant>
      <vt:variant>
        <vt:lpwstr>_Toc10738434</vt:lpwstr>
      </vt:variant>
      <vt:variant>
        <vt:i4>1245245</vt:i4>
      </vt:variant>
      <vt:variant>
        <vt:i4>1344</vt:i4>
      </vt:variant>
      <vt:variant>
        <vt:i4>0</vt:i4>
      </vt:variant>
      <vt:variant>
        <vt:i4>5</vt:i4>
      </vt:variant>
      <vt:variant>
        <vt:lpwstr/>
      </vt:variant>
      <vt:variant>
        <vt:lpwstr>_Toc10738433</vt:lpwstr>
      </vt:variant>
      <vt:variant>
        <vt:i4>1179709</vt:i4>
      </vt:variant>
      <vt:variant>
        <vt:i4>1338</vt:i4>
      </vt:variant>
      <vt:variant>
        <vt:i4>0</vt:i4>
      </vt:variant>
      <vt:variant>
        <vt:i4>5</vt:i4>
      </vt:variant>
      <vt:variant>
        <vt:lpwstr/>
      </vt:variant>
      <vt:variant>
        <vt:lpwstr>_Toc10738432</vt:lpwstr>
      </vt:variant>
      <vt:variant>
        <vt:i4>1114173</vt:i4>
      </vt:variant>
      <vt:variant>
        <vt:i4>1332</vt:i4>
      </vt:variant>
      <vt:variant>
        <vt:i4>0</vt:i4>
      </vt:variant>
      <vt:variant>
        <vt:i4>5</vt:i4>
      </vt:variant>
      <vt:variant>
        <vt:lpwstr/>
      </vt:variant>
      <vt:variant>
        <vt:lpwstr>_Toc10738431</vt:lpwstr>
      </vt:variant>
      <vt:variant>
        <vt:i4>1048637</vt:i4>
      </vt:variant>
      <vt:variant>
        <vt:i4>1326</vt:i4>
      </vt:variant>
      <vt:variant>
        <vt:i4>0</vt:i4>
      </vt:variant>
      <vt:variant>
        <vt:i4>5</vt:i4>
      </vt:variant>
      <vt:variant>
        <vt:lpwstr/>
      </vt:variant>
      <vt:variant>
        <vt:lpwstr>_Toc10738430</vt:lpwstr>
      </vt:variant>
      <vt:variant>
        <vt:i4>1638460</vt:i4>
      </vt:variant>
      <vt:variant>
        <vt:i4>1320</vt:i4>
      </vt:variant>
      <vt:variant>
        <vt:i4>0</vt:i4>
      </vt:variant>
      <vt:variant>
        <vt:i4>5</vt:i4>
      </vt:variant>
      <vt:variant>
        <vt:lpwstr/>
      </vt:variant>
      <vt:variant>
        <vt:lpwstr>_Toc10738429</vt:lpwstr>
      </vt:variant>
      <vt:variant>
        <vt:i4>1572924</vt:i4>
      </vt:variant>
      <vt:variant>
        <vt:i4>1314</vt:i4>
      </vt:variant>
      <vt:variant>
        <vt:i4>0</vt:i4>
      </vt:variant>
      <vt:variant>
        <vt:i4>5</vt:i4>
      </vt:variant>
      <vt:variant>
        <vt:lpwstr/>
      </vt:variant>
      <vt:variant>
        <vt:lpwstr>_Toc10738428</vt:lpwstr>
      </vt:variant>
      <vt:variant>
        <vt:i4>1507388</vt:i4>
      </vt:variant>
      <vt:variant>
        <vt:i4>1308</vt:i4>
      </vt:variant>
      <vt:variant>
        <vt:i4>0</vt:i4>
      </vt:variant>
      <vt:variant>
        <vt:i4>5</vt:i4>
      </vt:variant>
      <vt:variant>
        <vt:lpwstr/>
      </vt:variant>
      <vt:variant>
        <vt:lpwstr>_Toc10738427</vt:lpwstr>
      </vt:variant>
      <vt:variant>
        <vt:i4>1441852</vt:i4>
      </vt:variant>
      <vt:variant>
        <vt:i4>1302</vt:i4>
      </vt:variant>
      <vt:variant>
        <vt:i4>0</vt:i4>
      </vt:variant>
      <vt:variant>
        <vt:i4>5</vt:i4>
      </vt:variant>
      <vt:variant>
        <vt:lpwstr/>
      </vt:variant>
      <vt:variant>
        <vt:lpwstr>_Toc10738426</vt:lpwstr>
      </vt:variant>
      <vt:variant>
        <vt:i4>1376316</vt:i4>
      </vt:variant>
      <vt:variant>
        <vt:i4>1296</vt:i4>
      </vt:variant>
      <vt:variant>
        <vt:i4>0</vt:i4>
      </vt:variant>
      <vt:variant>
        <vt:i4>5</vt:i4>
      </vt:variant>
      <vt:variant>
        <vt:lpwstr/>
      </vt:variant>
      <vt:variant>
        <vt:lpwstr>_Toc10738425</vt:lpwstr>
      </vt:variant>
      <vt:variant>
        <vt:i4>1310780</vt:i4>
      </vt:variant>
      <vt:variant>
        <vt:i4>1290</vt:i4>
      </vt:variant>
      <vt:variant>
        <vt:i4>0</vt:i4>
      </vt:variant>
      <vt:variant>
        <vt:i4>5</vt:i4>
      </vt:variant>
      <vt:variant>
        <vt:lpwstr/>
      </vt:variant>
      <vt:variant>
        <vt:lpwstr>_Toc10738424</vt:lpwstr>
      </vt:variant>
      <vt:variant>
        <vt:i4>1245244</vt:i4>
      </vt:variant>
      <vt:variant>
        <vt:i4>1284</vt:i4>
      </vt:variant>
      <vt:variant>
        <vt:i4>0</vt:i4>
      </vt:variant>
      <vt:variant>
        <vt:i4>5</vt:i4>
      </vt:variant>
      <vt:variant>
        <vt:lpwstr/>
      </vt:variant>
      <vt:variant>
        <vt:lpwstr>_Toc10738423</vt:lpwstr>
      </vt:variant>
      <vt:variant>
        <vt:i4>1179708</vt:i4>
      </vt:variant>
      <vt:variant>
        <vt:i4>1278</vt:i4>
      </vt:variant>
      <vt:variant>
        <vt:i4>0</vt:i4>
      </vt:variant>
      <vt:variant>
        <vt:i4>5</vt:i4>
      </vt:variant>
      <vt:variant>
        <vt:lpwstr/>
      </vt:variant>
      <vt:variant>
        <vt:lpwstr>_Toc10738422</vt:lpwstr>
      </vt:variant>
      <vt:variant>
        <vt:i4>1114172</vt:i4>
      </vt:variant>
      <vt:variant>
        <vt:i4>1272</vt:i4>
      </vt:variant>
      <vt:variant>
        <vt:i4>0</vt:i4>
      </vt:variant>
      <vt:variant>
        <vt:i4>5</vt:i4>
      </vt:variant>
      <vt:variant>
        <vt:lpwstr/>
      </vt:variant>
      <vt:variant>
        <vt:lpwstr>_Toc10738421</vt:lpwstr>
      </vt:variant>
      <vt:variant>
        <vt:i4>1048636</vt:i4>
      </vt:variant>
      <vt:variant>
        <vt:i4>1266</vt:i4>
      </vt:variant>
      <vt:variant>
        <vt:i4>0</vt:i4>
      </vt:variant>
      <vt:variant>
        <vt:i4>5</vt:i4>
      </vt:variant>
      <vt:variant>
        <vt:lpwstr/>
      </vt:variant>
      <vt:variant>
        <vt:lpwstr>_Toc10738420</vt:lpwstr>
      </vt:variant>
      <vt:variant>
        <vt:i4>1638463</vt:i4>
      </vt:variant>
      <vt:variant>
        <vt:i4>1260</vt:i4>
      </vt:variant>
      <vt:variant>
        <vt:i4>0</vt:i4>
      </vt:variant>
      <vt:variant>
        <vt:i4>5</vt:i4>
      </vt:variant>
      <vt:variant>
        <vt:lpwstr/>
      </vt:variant>
      <vt:variant>
        <vt:lpwstr>_Toc10738419</vt:lpwstr>
      </vt:variant>
      <vt:variant>
        <vt:i4>1572927</vt:i4>
      </vt:variant>
      <vt:variant>
        <vt:i4>1254</vt:i4>
      </vt:variant>
      <vt:variant>
        <vt:i4>0</vt:i4>
      </vt:variant>
      <vt:variant>
        <vt:i4>5</vt:i4>
      </vt:variant>
      <vt:variant>
        <vt:lpwstr/>
      </vt:variant>
      <vt:variant>
        <vt:lpwstr>_Toc10738418</vt:lpwstr>
      </vt:variant>
      <vt:variant>
        <vt:i4>1507391</vt:i4>
      </vt:variant>
      <vt:variant>
        <vt:i4>1248</vt:i4>
      </vt:variant>
      <vt:variant>
        <vt:i4>0</vt:i4>
      </vt:variant>
      <vt:variant>
        <vt:i4>5</vt:i4>
      </vt:variant>
      <vt:variant>
        <vt:lpwstr/>
      </vt:variant>
      <vt:variant>
        <vt:lpwstr>_Toc10738417</vt:lpwstr>
      </vt:variant>
      <vt:variant>
        <vt:i4>1441855</vt:i4>
      </vt:variant>
      <vt:variant>
        <vt:i4>1242</vt:i4>
      </vt:variant>
      <vt:variant>
        <vt:i4>0</vt:i4>
      </vt:variant>
      <vt:variant>
        <vt:i4>5</vt:i4>
      </vt:variant>
      <vt:variant>
        <vt:lpwstr/>
      </vt:variant>
      <vt:variant>
        <vt:lpwstr>_Toc10738416</vt:lpwstr>
      </vt:variant>
      <vt:variant>
        <vt:i4>1376319</vt:i4>
      </vt:variant>
      <vt:variant>
        <vt:i4>1236</vt:i4>
      </vt:variant>
      <vt:variant>
        <vt:i4>0</vt:i4>
      </vt:variant>
      <vt:variant>
        <vt:i4>5</vt:i4>
      </vt:variant>
      <vt:variant>
        <vt:lpwstr/>
      </vt:variant>
      <vt:variant>
        <vt:lpwstr>_Toc10738415</vt:lpwstr>
      </vt:variant>
      <vt:variant>
        <vt:i4>1310783</vt:i4>
      </vt:variant>
      <vt:variant>
        <vt:i4>1230</vt:i4>
      </vt:variant>
      <vt:variant>
        <vt:i4>0</vt:i4>
      </vt:variant>
      <vt:variant>
        <vt:i4>5</vt:i4>
      </vt:variant>
      <vt:variant>
        <vt:lpwstr/>
      </vt:variant>
      <vt:variant>
        <vt:lpwstr>_Toc10738414</vt:lpwstr>
      </vt:variant>
      <vt:variant>
        <vt:i4>1245247</vt:i4>
      </vt:variant>
      <vt:variant>
        <vt:i4>1224</vt:i4>
      </vt:variant>
      <vt:variant>
        <vt:i4>0</vt:i4>
      </vt:variant>
      <vt:variant>
        <vt:i4>5</vt:i4>
      </vt:variant>
      <vt:variant>
        <vt:lpwstr/>
      </vt:variant>
      <vt:variant>
        <vt:lpwstr>_Toc10738413</vt:lpwstr>
      </vt:variant>
      <vt:variant>
        <vt:i4>1179711</vt:i4>
      </vt:variant>
      <vt:variant>
        <vt:i4>1218</vt:i4>
      </vt:variant>
      <vt:variant>
        <vt:i4>0</vt:i4>
      </vt:variant>
      <vt:variant>
        <vt:i4>5</vt:i4>
      </vt:variant>
      <vt:variant>
        <vt:lpwstr/>
      </vt:variant>
      <vt:variant>
        <vt:lpwstr>_Toc10738412</vt:lpwstr>
      </vt:variant>
      <vt:variant>
        <vt:i4>1114175</vt:i4>
      </vt:variant>
      <vt:variant>
        <vt:i4>1212</vt:i4>
      </vt:variant>
      <vt:variant>
        <vt:i4>0</vt:i4>
      </vt:variant>
      <vt:variant>
        <vt:i4>5</vt:i4>
      </vt:variant>
      <vt:variant>
        <vt:lpwstr/>
      </vt:variant>
      <vt:variant>
        <vt:lpwstr>_Toc10738411</vt:lpwstr>
      </vt:variant>
      <vt:variant>
        <vt:i4>1048639</vt:i4>
      </vt:variant>
      <vt:variant>
        <vt:i4>1206</vt:i4>
      </vt:variant>
      <vt:variant>
        <vt:i4>0</vt:i4>
      </vt:variant>
      <vt:variant>
        <vt:i4>5</vt:i4>
      </vt:variant>
      <vt:variant>
        <vt:lpwstr/>
      </vt:variant>
      <vt:variant>
        <vt:lpwstr>_Toc10738410</vt:lpwstr>
      </vt:variant>
      <vt:variant>
        <vt:i4>1638462</vt:i4>
      </vt:variant>
      <vt:variant>
        <vt:i4>1200</vt:i4>
      </vt:variant>
      <vt:variant>
        <vt:i4>0</vt:i4>
      </vt:variant>
      <vt:variant>
        <vt:i4>5</vt:i4>
      </vt:variant>
      <vt:variant>
        <vt:lpwstr/>
      </vt:variant>
      <vt:variant>
        <vt:lpwstr>_Toc10738409</vt:lpwstr>
      </vt:variant>
      <vt:variant>
        <vt:i4>1572926</vt:i4>
      </vt:variant>
      <vt:variant>
        <vt:i4>1194</vt:i4>
      </vt:variant>
      <vt:variant>
        <vt:i4>0</vt:i4>
      </vt:variant>
      <vt:variant>
        <vt:i4>5</vt:i4>
      </vt:variant>
      <vt:variant>
        <vt:lpwstr/>
      </vt:variant>
      <vt:variant>
        <vt:lpwstr>_Toc10738408</vt:lpwstr>
      </vt:variant>
      <vt:variant>
        <vt:i4>1507390</vt:i4>
      </vt:variant>
      <vt:variant>
        <vt:i4>1188</vt:i4>
      </vt:variant>
      <vt:variant>
        <vt:i4>0</vt:i4>
      </vt:variant>
      <vt:variant>
        <vt:i4>5</vt:i4>
      </vt:variant>
      <vt:variant>
        <vt:lpwstr/>
      </vt:variant>
      <vt:variant>
        <vt:lpwstr>_Toc10738407</vt:lpwstr>
      </vt:variant>
      <vt:variant>
        <vt:i4>1441854</vt:i4>
      </vt:variant>
      <vt:variant>
        <vt:i4>1182</vt:i4>
      </vt:variant>
      <vt:variant>
        <vt:i4>0</vt:i4>
      </vt:variant>
      <vt:variant>
        <vt:i4>5</vt:i4>
      </vt:variant>
      <vt:variant>
        <vt:lpwstr/>
      </vt:variant>
      <vt:variant>
        <vt:lpwstr>_Toc10738406</vt:lpwstr>
      </vt:variant>
      <vt:variant>
        <vt:i4>1376318</vt:i4>
      </vt:variant>
      <vt:variant>
        <vt:i4>1176</vt:i4>
      </vt:variant>
      <vt:variant>
        <vt:i4>0</vt:i4>
      </vt:variant>
      <vt:variant>
        <vt:i4>5</vt:i4>
      </vt:variant>
      <vt:variant>
        <vt:lpwstr/>
      </vt:variant>
      <vt:variant>
        <vt:lpwstr>_Toc10738405</vt:lpwstr>
      </vt:variant>
      <vt:variant>
        <vt:i4>1310782</vt:i4>
      </vt:variant>
      <vt:variant>
        <vt:i4>1170</vt:i4>
      </vt:variant>
      <vt:variant>
        <vt:i4>0</vt:i4>
      </vt:variant>
      <vt:variant>
        <vt:i4>5</vt:i4>
      </vt:variant>
      <vt:variant>
        <vt:lpwstr/>
      </vt:variant>
      <vt:variant>
        <vt:lpwstr>_Toc10738404</vt:lpwstr>
      </vt:variant>
      <vt:variant>
        <vt:i4>1245246</vt:i4>
      </vt:variant>
      <vt:variant>
        <vt:i4>1164</vt:i4>
      </vt:variant>
      <vt:variant>
        <vt:i4>0</vt:i4>
      </vt:variant>
      <vt:variant>
        <vt:i4>5</vt:i4>
      </vt:variant>
      <vt:variant>
        <vt:lpwstr/>
      </vt:variant>
      <vt:variant>
        <vt:lpwstr>_Toc10738403</vt:lpwstr>
      </vt:variant>
      <vt:variant>
        <vt:i4>1179710</vt:i4>
      </vt:variant>
      <vt:variant>
        <vt:i4>1158</vt:i4>
      </vt:variant>
      <vt:variant>
        <vt:i4>0</vt:i4>
      </vt:variant>
      <vt:variant>
        <vt:i4>5</vt:i4>
      </vt:variant>
      <vt:variant>
        <vt:lpwstr/>
      </vt:variant>
      <vt:variant>
        <vt:lpwstr>_Toc10738402</vt:lpwstr>
      </vt:variant>
      <vt:variant>
        <vt:i4>1114174</vt:i4>
      </vt:variant>
      <vt:variant>
        <vt:i4>1152</vt:i4>
      </vt:variant>
      <vt:variant>
        <vt:i4>0</vt:i4>
      </vt:variant>
      <vt:variant>
        <vt:i4>5</vt:i4>
      </vt:variant>
      <vt:variant>
        <vt:lpwstr/>
      </vt:variant>
      <vt:variant>
        <vt:lpwstr>_Toc10738401</vt:lpwstr>
      </vt:variant>
      <vt:variant>
        <vt:i4>1048638</vt:i4>
      </vt:variant>
      <vt:variant>
        <vt:i4>1146</vt:i4>
      </vt:variant>
      <vt:variant>
        <vt:i4>0</vt:i4>
      </vt:variant>
      <vt:variant>
        <vt:i4>5</vt:i4>
      </vt:variant>
      <vt:variant>
        <vt:lpwstr/>
      </vt:variant>
      <vt:variant>
        <vt:lpwstr>_Toc10738400</vt:lpwstr>
      </vt:variant>
      <vt:variant>
        <vt:i4>1966135</vt:i4>
      </vt:variant>
      <vt:variant>
        <vt:i4>1140</vt:i4>
      </vt:variant>
      <vt:variant>
        <vt:i4>0</vt:i4>
      </vt:variant>
      <vt:variant>
        <vt:i4>5</vt:i4>
      </vt:variant>
      <vt:variant>
        <vt:lpwstr/>
      </vt:variant>
      <vt:variant>
        <vt:lpwstr>_Toc10738399</vt:lpwstr>
      </vt:variant>
      <vt:variant>
        <vt:i4>2031671</vt:i4>
      </vt:variant>
      <vt:variant>
        <vt:i4>1134</vt:i4>
      </vt:variant>
      <vt:variant>
        <vt:i4>0</vt:i4>
      </vt:variant>
      <vt:variant>
        <vt:i4>5</vt:i4>
      </vt:variant>
      <vt:variant>
        <vt:lpwstr/>
      </vt:variant>
      <vt:variant>
        <vt:lpwstr>_Toc10738398</vt:lpwstr>
      </vt:variant>
      <vt:variant>
        <vt:i4>1048631</vt:i4>
      </vt:variant>
      <vt:variant>
        <vt:i4>1128</vt:i4>
      </vt:variant>
      <vt:variant>
        <vt:i4>0</vt:i4>
      </vt:variant>
      <vt:variant>
        <vt:i4>5</vt:i4>
      </vt:variant>
      <vt:variant>
        <vt:lpwstr/>
      </vt:variant>
      <vt:variant>
        <vt:lpwstr>_Toc10738397</vt:lpwstr>
      </vt:variant>
      <vt:variant>
        <vt:i4>1114167</vt:i4>
      </vt:variant>
      <vt:variant>
        <vt:i4>1122</vt:i4>
      </vt:variant>
      <vt:variant>
        <vt:i4>0</vt:i4>
      </vt:variant>
      <vt:variant>
        <vt:i4>5</vt:i4>
      </vt:variant>
      <vt:variant>
        <vt:lpwstr/>
      </vt:variant>
      <vt:variant>
        <vt:lpwstr>_Toc10738396</vt:lpwstr>
      </vt:variant>
      <vt:variant>
        <vt:i4>1179703</vt:i4>
      </vt:variant>
      <vt:variant>
        <vt:i4>1116</vt:i4>
      </vt:variant>
      <vt:variant>
        <vt:i4>0</vt:i4>
      </vt:variant>
      <vt:variant>
        <vt:i4>5</vt:i4>
      </vt:variant>
      <vt:variant>
        <vt:lpwstr/>
      </vt:variant>
      <vt:variant>
        <vt:lpwstr>_Toc10738395</vt:lpwstr>
      </vt:variant>
      <vt:variant>
        <vt:i4>1245239</vt:i4>
      </vt:variant>
      <vt:variant>
        <vt:i4>1110</vt:i4>
      </vt:variant>
      <vt:variant>
        <vt:i4>0</vt:i4>
      </vt:variant>
      <vt:variant>
        <vt:i4>5</vt:i4>
      </vt:variant>
      <vt:variant>
        <vt:lpwstr/>
      </vt:variant>
      <vt:variant>
        <vt:lpwstr>_Toc10738394</vt:lpwstr>
      </vt:variant>
      <vt:variant>
        <vt:i4>1310775</vt:i4>
      </vt:variant>
      <vt:variant>
        <vt:i4>1104</vt:i4>
      </vt:variant>
      <vt:variant>
        <vt:i4>0</vt:i4>
      </vt:variant>
      <vt:variant>
        <vt:i4>5</vt:i4>
      </vt:variant>
      <vt:variant>
        <vt:lpwstr/>
      </vt:variant>
      <vt:variant>
        <vt:lpwstr>_Toc10738393</vt:lpwstr>
      </vt:variant>
      <vt:variant>
        <vt:i4>1376311</vt:i4>
      </vt:variant>
      <vt:variant>
        <vt:i4>1098</vt:i4>
      </vt:variant>
      <vt:variant>
        <vt:i4>0</vt:i4>
      </vt:variant>
      <vt:variant>
        <vt:i4>5</vt:i4>
      </vt:variant>
      <vt:variant>
        <vt:lpwstr/>
      </vt:variant>
      <vt:variant>
        <vt:lpwstr>_Toc10738392</vt:lpwstr>
      </vt:variant>
      <vt:variant>
        <vt:i4>1441847</vt:i4>
      </vt:variant>
      <vt:variant>
        <vt:i4>1092</vt:i4>
      </vt:variant>
      <vt:variant>
        <vt:i4>0</vt:i4>
      </vt:variant>
      <vt:variant>
        <vt:i4>5</vt:i4>
      </vt:variant>
      <vt:variant>
        <vt:lpwstr/>
      </vt:variant>
      <vt:variant>
        <vt:lpwstr>_Toc10738391</vt:lpwstr>
      </vt:variant>
      <vt:variant>
        <vt:i4>1507383</vt:i4>
      </vt:variant>
      <vt:variant>
        <vt:i4>1086</vt:i4>
      </vt:variant>
      <vt:variant>
        <vt:i4>0</vt:i4>
      </vt:variant>
      <vt:variant>
        <vt:i4>5</vt:i4>
      </vt:variant>
      <vt:variant>
        <vt:lpwstr/>
      </vt:variant>
      <vt:variant>
        <vt:lpwstr>_Toc10738390</vt:lpwstr>
      </vt:variant>
      <vt:variant>
        <vt:i4>1966134</vt:i4>
      </vt:variant>
      <vt:variant>
        <vt:i4>1080</vt:i4>
      </vt:variant>
      <vt:variant>
        <vt:i4>0</vt:i4>
      </vt:variant>
      <vt:variant>
        <vt:i4>5</vt:i4>
      </vt:variant>
      <vt:variant>
        <vt:lpwstr/>
      </vt:variant>
      <vt:variant>
        <vt:lpwstr>_Toc10738389</vt:lpwstr>
      </vt:variant>
      <vt:variant>
        <vt:i4>2031670</vt:i4>
      </vt:variant>
      <vt:variant>
        <vt:i4>1074</vt:i4>
      </vt:variant>
      <vt:variant>
        <vt:i4>0</vt:i4>
      </vt:variant>
      <vt:variant>
        <vt:i4>5</vt:i4>
      </vt:variant>
      <vt:variant>
        <vt:lpwstr/>
      </vt:variant>
      <vt:variant>
        <vt:lpwstr>_Toc10738388</vt:lpwstr>
      </vt:variant>
      <vt:variant>
        <vt:i4>1048630</vt:i4>
      </vt:variant>
      <vt:variant>
        <vt:i4>1068</vt:i4>
      </vt:variant>
      <vt:variant>
        <vt:i4>0</vt:i4>
      </vt:variant>
      <vt:variant>
        <vt:i4>5</vt:i4>
      </vt:variant>
      <vt:variant>
        <vt:lpwstr/>
      </vt:variant>
      <vt:variant>
        <vt:lpwstr>_Toc10738387</vt:lpwstr>
      </vt:variant>
      <vt:variant>
        <vt:i4>1114166</vt:i4>
      </vt:variant>
      <vt:variant>
        <vt:i4>1062</vt:i4>
      </vt:variant>
      <vt:variant>
        <vt:i4>0</vt:i4>
      </vt:variant>
      <vt:variant>
        <vt:i4>5</vt:i4>
      </vt:variant>
      <vt:variant>
        <vt:lpwstr/>
      </vt:variant>
      <vt:variant>
        <vt:lpwstr>_Toc10738386</vt:lpwstr>
      </vt:variant>
      <vt:variant>
        <vt:i4>1179702</vt:i4>
      </vt:variant>
      <vt:variant>
        <vt:i4>1056</vt:i4>
      </vt:variant>
      <vt:variant>
        <vt:i4>0</vt:i4>
      </vt:variant>
      <vt:variant>
        <vt:i4>5</vt:i4>
      </vt:variant>
      <vt:variant>
        <vt:lpwstr/>
      </vt:variant>
      <vt:variant>
        <vt:lpwstr>_Toc10738385</vt:lpwstr>
      </vt:variant>
      <vt:variant>
        <vt:i4>1245238</vt:i4>
      </vt:variant>
      <vt:variant>
        <vt:i4>1050</vt:i4>
      </vt:variant>
      <vt:variant>
        <vt:i4>0</vt:i4>
      </vt:variant>
      <vt:variant>
        <vt:i4>5</vt:i4>
      </vt:variant>
      <vt:variant>
        <vt:lpwstr/>
      </vt:variant>
      <vt:variant>
        <vt:lpwstr>_Toc10738384</vt:lpwstr>
      </vt:variant>
      <vt:variant>
        <vt:i4>1310774</vt:i4>
      </vt:variant>
      <vt:variant>
        <vt:i4>1044</vt:i4>
      </vt:variant>
      <vt:variant>
        <vt:i4>0</vt:i4>
      </vt:variant>
      <vt:variant>
        <vt:i4>5</vt:i4>
      </vt:variant>
      <vt:variant>
        <vt:lpwstr/>
      </vt:variant>
      <vt:variant>
        <vt:lpwstr>_Toc10738383</vt:lpwstr>
      </vt:variant>
      <vt:variant>
        <vt:i4>1376310</vt:i4>
      </vt:variant>
      <vt:variant>
        <vt:i4>1038</vt:i4>
      </vt:variant>
      <vt:variant>
        <vt:i4>0</vt:i4>
      </vt:variant>
      <vt:variant>
        <vt:i4>5</vt:i4>
      </vt:variant>
      <vt:variant>
        <vt:lpwstr/>
      </vt:variant>
      <vt:variant>
        <vt:lpwstr>_Toc10738382</vt:lpwstr>
      </vt:variant>
      <vt:variant>
        <vt:i4>1441846</vt:i4>
      </vt:variant>
      <vt:variant>
        <vt:i4>1032</vt:i4>
      </vt:variant>
      <vt:variant>
        <vt:i4>0</vt:i4>
      </vt:variant>
      <vt:variant>
        <vt:i4>5</vt:i4>
      </vt:variant>
      <vt:variant>
        <vt:lpwstr/>
      </vt:variant>
      <vt:variant>
        <vt:lpwstr>_Toc10738381</vt:lpwstr>
      </vt:variant>
      <vt:variant>
        <vt:i4>1507382</vt:i4>
      </vt:variant>
      <vt:variant>
        <vt:i4>1026</vt:i4>
      </vt:variant>
      <vt:variant>
        <vt:i4>0</vt:i4>
      </vt:variant>
      <vt:variant>
        <vt:i4>5</vt:i4>
      </vt:variant>
      <vt:variant>
        <vt:lpwstr/>
      </vt:variant>
      <vt:variant>
        <vt:lpwstr>_Toc10738380</vt:lpwstr>
      </vt:variant>
      <vt:variant>
        <vt:i4>1966137</vt:i4>
      </vt:variant>
      <vt:variant>
        <vt:i4>1020</vt:i4>
      </vt:variant>
      <vt:variant>
        <vt:i4>0</vt:i4>
      </vt:variant>
      <vt:variant>
        <vt:i4>5</vt:i4>
      </vt:variant>
      <vt:variant>
        <vt:lpwstr/>
      </vt:variant>
      <vt:variant>
        <vt:lpwstr>_Toc10738379</vt:lpwstr>
      </vt:variant>
      <vt:variant>
        <vt:i4>2031673</vt:i4>
      </vt:variant>
      <vt:variant>
        <vt:i4>1014</vt:i4>
      </vt:variant>
      <vt:variant>
        <vt:i4>0</vt:i4>
      </vt:variant>
      <vt:variant>
        <vt:i4>5</vt:i4>
      </vt:variant>
      <vt:variant>
        <vt:lpwstr/>
      </vt:variant>
      <vt:variant>
        <vt:lpwstr>_Toc10738378</vt:lpwstr>
      </vt:variant>
      <vt:variant>
        <vt:i4>1048633</vt:i4>
      </vt:variant>
      <vt:variant>
        <vt:i4>1008</vt:i4>
      </vt:variant>
      <vt:variant>
        <vt:i4>0</vt:i4>
      </vt:variant>
      <vt:variant>
        <vt:i4>5</vt:i4>
      </vt:variant>
      <vt:variant>
        <vt:lpwstr/>
      </vt:variant>
      <vt:variant>
        <vt:lpwstr>_Toc10738377</vt:lpwstr>
      </vt:variant>
      <vt:variant>
        <vt:i4>1114169</vt:i4>
      </vt:variant>
      <vt:variant>
        <vt:i4>1002</vt:i4>
      </vt:variant>
      <vt:variant>
        <vt:i4>0</vt:i4>
      </vt:variant>
      <vt:variant>
        <vt:i4>5</vt:i4>
      </vt:variant>
      <vt:variant>
        <vt:lpwstr/>
      </vt:variant>
      <vt:variant>
        <vt:lpwstr>_Toc10738376</vt:lpwstr>
      </vt:variant>
      <vt:variant>
        <vt:i4>1179705</vt:i4>
      </vt:variant>
      <vt:variant>
        <vt:i4>996</vt:i4>
      </vt:variant>
      <vt:variant>
        <vt:i4>0</vt:i4>
      </vt:variant>
      <vt:variant>
        <vt:i4>5</vt:i4>
      </vt:variant>
      <vt:variant>
        <vt:lpwstr/>
      </vt:variant>
      <vt:variant>
        <vt:lpwstr>_Toc10738375</vt:lpwstr>
      </vt:variant>
      <vt:variant>
        <vt:i4>1245241</vt:i4>
      </vt:variant>
      <vt:variant>
        <vt:i4>990</vt:i4>
      </vt:variant>
      <vt:variant>
        <vt:i4>0</vt:i4>
      </vt:variant>
      <vt:variant>
        <vt:i4>5</vt:i4>
      </vt:variant>
      <vt:variant>
        <vt:lpwstr/>
      </vt:variant>
      <vt:variant>
        <vt:lpwstr>_Toc10738374</vt:lpwstr>
      </vt:variant>
      <vt:variant>
        <vt:i4>1310777</vt:i4>
      </vt:variant>
      <vt:variant>
        <vt:i4>984</vt:i4>
      </vt:variant>
      <vt:variant>
        <vt:i4>0</vt:i4>
      </vt:variant>
      <vt:variant>
        <vt:i4>5</vt:i4>
      </vt:variant>
      <vt:variant>
        <vt:lpwstr/>
      </vt:variant>
      <vt:variant>
        <vt:lpwstr>_Toc10738373</vt:lpwstr>
      </vt:variant>
      <vt:variant>
        <vt:i4>1376313</vt:i4>
      </vt:variant>
      <vt:variant>
        <vt:i4>978</vt:i4>
      </vt:variant>
      <vt:variant>
        <vt:i4>0</vt:i4>
      </vt:variant>
      <vt:variant>
        <vt:i4>5</vt:i4>
      </vt:variant>
      <vt:variant>
        <vt:lpwstr/>
      </vt:variant>
      <vt:variant>
        <vt:lpwstr>_Toc10738372</vt:lpwstr>
      </vt:variant>
      <vt:variant>
        <vt:i4>1441849</vt:i4>
      </vt:variant>
      <vt:variant>
        <vt:i4>972</vt:i4>
      </vt:variant>
      <vt:variant>
        <vt:i4>0</vt:i4>
      </vt:variant>
      <vt:variant>
        <vt:i4>5</vt:i4>
      </vt:variant>
      <vt:variant>
        <vt:lpwstr/>
      </vt:variant>
      <vt:variant>
        <vt:lpwstr>_Toc10738371</vt:lpwstr>
      </vt:variant>
      <vt:variant>
        <vt:i4>1507385</vt:i4>
      </vt:variant>
      <vt:variant>
        <vt:i4>966</vt:i4>
      </vt:variant>
      <vt:variant>
        <vt:i4>0</vt:i4>
      </vt:variant>
      <vt:variant>
        <vt:i4>5</vt:i4>
      </vt:variant>
      <vt:variant>
        <vt:lpwstr/>
      </vt:variant>
      <vt:variant>
        <vt:lpwstr>_Toc10738370</vt:lpwstr>
      </vt:variant>
      <vt:variant>
        <vt:i4>1966136</vt:i4>
      </vt:variant>
      <vt:variant>
        <vt:i4>960</vt:i4>
      </vt:variant>
      <vt:variant>
        <vt:i4>0</vt:i4>
      </vt:variant>
      <vt:variant>
        <vt:i4>5</vt:i4>
      </vt:variant>
      <vt:variant>
        <vt:lpwstr/>
      </vt:variant>
      <vt:variant>
        <vt:lpwstr>_Toc10738369</vt:lpwstr>
      </vt:variant>
      <vt:variant>
        <vt:i4>2031672</vt:i4>
      </vt:variant>
      <vt:variant>
        <vt:i4>954</vt:i4>
      </vt:variant>
      <vt:variant>
        <vt:i4>0</vt:i4>
      </vt:variant>
      <vt:variant>
        <vt:i4>5</vt:i4>
      </vt:variant>
      <vt:variant>
        <vt:lpwstr/>
      </vt:variant>
      <vt:variant>
        <vt:lpwstr>_Toc10738368</vt:lpwstr>
      </vt:variant>
      <vt:variant>
        <vt:i4>1048632</vt:i4>
      </vt:variant>
      <vt:variant>
        <vt:i4>948</vt:i4>
      </vt:variant>
      <vt:variant>
        <vt:i4>0</vt:i4>
      </vt:variant>
      <vt:variant>
        <vt:i4>5</vt:i4>
      </vt:variant>
      <vt:variant>
        <vt:lpwstr/>
      </vt:variant>
      <vt:variant>
        <vt:lpwstr>_Toc10738367</vt:lpwstr>
      </vt:variant>
      <vt:variant>
        <vt:i4>1114168</vt:i4>
      </vt:variant>
      <vt:variant>
        <vt:i4>942</vt:i4>
      </vt:variant>
      <vt:variant>
        <vt:i4>0</vt:i4>
      </vt:variant>
      <vt:variant>
        <vt:i4>5</vt:i4>
      </vt:variant>
      <vt:variant>
        <vt:lpwstr/>
      </vt:variant>
      <vt:variant>
        <vt:lpwstr>_Toc10738366</vt:lpwstr>
      </vt:variant>
      <vt:variant>
        <vt:i4>1179704</vt:i4>
      </vt:variant>
      <vt:variant>
        <vt:i4>936</vt:i4>
      </vt:variant>
      <vt:variant>
        <vt:i4>0</vt:i4>
      </vt:variant>
      <vt:variant>
        <vt:i4>5</vt:i4>
      </vt:variant>
      <vt:variant>
        <vt:lpwstr/>
      </vt:variant>
      <vt:variant>
        <vt:lpwstr>_Toc10738365</vt:lpwstr>
      </vt:variant>
      <vt:variant>
        <vt:i4>1245240</vt:i4>
      </vt:variant>
      <vt:variant>
        <vt:i4>930</vt:i4>
      </vt:variant>
      <vt:variant>
        <vt:i4>0</vt:i4>
      </vt:variant>
      <vt:variant>
        <vt:i4>5</vt:i4>
      </vt:variant>
      <vt:variant>
        <vt:lpwstr/>
      </vt:variant>
      <vt:variant>
        <vt:lpwstr>_Toc10738364</vt:lpwstr>
      </vt:variant>
      <vt:variant>
        <vt:i4>1310776</vt:i4>
      </vt:variant>
      <vt:variant>
        <vt:i4>924</vt:i4>
      </vt:variant>
      <vt:variant>
        <vt:i4>0</vt:i4>
      </vt:variant>
      <vt:variant>
        <vt:i4>5</vt:i4>
      </vt:variant>
      <vt:variant>
        <vt:lpwstr/>
      </vt:variant>
      <vt:variant>
        <vt:lpwstr>_Toc10738363</vt:lpwstr>
      </vt:variant>
      <vt:variant>
        <vt:i4>1376312</vt:i4>
      </vt:variant>
      <vt:variant>
        <vt:i4>918</vt:i4>
      </vt:variant>
      <vt:variant>
        <vt:i4>0</vt:i4>
      </vt:variant>
      <vt:variant>
        <vt:i4>5</vt:i4>
      </vt:variant>
      <vt:variant>
        <vt:lpwstr/>
      </vt:variant>
      <vt:variant>
        <vt:lpwstr>_Toc10738362</vt:lpwstr>
      </vt:variant>
      <vt:variant>
        <vt:i4>1441848</vt:i4>
      </vt:variant>
      <vt:variant>
        <vt:i4>912</vt:i4>
      </vt:variant>
      <vt:variant>
        <vt:i4>0</vt:i4>
      </vt:variant>
      <vt:variant>
        <vt:i4>5</vt:i4>
      </vt:variant>
      <vt:variant>
        <vt:lpwstr/>
      </vt:variant>
      <vt:variant>
        <vt:lpwstr>_Toc10738361</vt:lpwstr>
      </vt:variant>
      <vt:variant>
        <vt:i4>1507384</vt:i4>
      </vt:variant>
      <vt:variant>
        <vt:i4>906</vt:i4>
      </vt:variant>
      <vt:variant>
        <vt:i4>0</vt:i4>
      </vt:variant>
      <vt:variant>
        <vt:i4>5</vt:i4>
      </vt:variant>
      <vt:variant>
        <vt:lpwstr/>
      </vt:variant>
      <vt:variant>
        <vt:lpwstr>_Toc10738360</vt:lpwstr>
      </vt:variant>
      <vt:variant>
        <vt:i4>1966139</vt:i4>
      </vt:variant>
      <vt:variant>
        <vt:i4>900</vt:i4>
      </vt:variant>
      <vt:variant>
        <vt:i4>0</vt:i4>
      </vt:variant>
      <vt:variant>
        <vt:i4>5</vt:i4>
      </vt:variant>
      <vt:variant>
        <vt:lpwstr/>
      </vt:variant>
      <vt:variant>
        <vt:lpwstr>_Toc10738359</vt:lpwstr>
      </vt:variant>
      <vt:variant>
        <vt:i4>2031675</vt:i4>
      </vt:variant>
      <vt:variant>
        <vt:i4>894</vt:i4>
      </vt:variant>
      <vt:variant>
        <vt:i4>0</vt:i4>
      </vt:variant>
      <vt:variant>
        <vt:i4>5</vt:i4>
      </vt:variant>
      <vt:variant>
        <vt:lpwstr/>
      </vt:variant>
      <vt:variant>
        <vt:lpwstr>_Toc10738358</vt:lpwstr>
      </vt:variant>
      <vt:variant>
        <vt:i4>1048635</vt:i4>
      </vt:variant>
      <vt:variant>
        <vt:i4>888</vt:i4>
      </vt:variant>
      <vt:variant>
        <vt:i4>0</vt:i4>
      </vt:variant>
      <vt:variant>
        <vt:i4>5</vt:i4>
      </vt:variant>
      <vt:variant>
        <vt:lpwstr/>
      </vt:variant>
      <vt:variant>
        <vt:lpwstr>_Toc10738357</vt:lpwstr>
      </vt:variant>
      <vt:variant>
        <vt:i4>1114171</vt:i4>
      </vt:variant>
      <vt:variant>
        <vt:i4>882</vt:i4>
      </vt:variant>
      <vt:variant>
        <vt:i4>0</vt:i4>
      </vt:variant>
      <vt:variant>
        <vt:i4>5</vt:i4>
      </vt:variant>
      <vt:variant>
        <vt:lpwstr/>
      </vt:variant>
      <vt:variant>
        <vt:lpwstr>_Toc10738356</vt:lpwstr>
      </vt:variant>
      <vt:variant>
        <vt:i4>1179707</vt:i4>
      </vt:variant>
      <vt:variant>
        <vt:i4>876</vt:i4>
      </vt:variant>
      <vt:variant>
        <vt:i4>0</vt:i4>
      </vt:variant>
      <vt:variant>
        <vt:i4>5</vt:i4>
      </vt:variant>
      <vt:variant>
        <vt:lpwstr/>
      </vt:variant>
      <vt:variant>
        <vt:lpwstr>_Toc10738355</vt:lpwstr>
      </vt:variant>
      <vt:variant>
        <vt:i4>1245243</vt:i4>
      </vt:variant>
      <vt:variant>
        <vt:i4>870</vt:i4>
      </vt:variant>
      <vt:variant>
        <vt:i4>0</vt:i4>
      </vt:variant>
      <vt:variant>
        <vt:i4>5</vt:i4>
      </vt:variant>
      <vt:variant>
        <vt:lpwstr/>
      </vt:variant>
      <vt:variant>
        <vt:lpwstr>_Toc10738354</vt:lpwstr>
      </vt:variant>
      <vt:variant>
        <vt:i4>1310779</vt:i4>
      </vt:variant>
      <vt:variant>
        <vt:i4>864</vt:i4>
      </vt:variant>
      <vt:variant>
        <vt:i4>0</vt:i4>
      </vt:variant>
      <vt:variant>
        <vt:i4>5</vt:i4>
      </vt:variant>
      <vt:variant>
        <vt:lpwstr/>
      </vt:variant>
      <vt:variant>
        <vt:lpwstr>_Toc10738353</vt:lpwstr>
      </vt:variant>
      <vt:variant>
        <vt:i4>1376315</vt:i4>
      </vt:variant>
      <vt:variant>
        <vt:i4>858</vt:i4>
      </vt:variant>
      <vt:variant>
        <vt:i4>0</vt:i4>
      </vt:variant>
      <vt:variant>
        <vt:i4>5</vt:i4>
      </vt:variant>
      <vt:variant>
        <vt:lpwstr/>
      </vt:variant>
      <vt:variant>
        <vt:lpwstr>_Toc10738352</vt:lpwstr>
      </vt:variant>
      <vt:variant>
        <vt:i4>1441851</vt:i4>
      </vt:variant>
      <vt:variant>
        <vt:i4>852</vt:i4>
      </vt:variant>
      <vt:variant>
        <vt:i4>0</vt:i4>
      </vt:variant>
      <vt:variant>
        <vt:i4>5</vt:i4>
      </vt:variant>
      <vt:variant>
        <vt:lpwstr/>
      </vt:variant>
      <vt:variant>
        <vt:lpwstr>_Toc10738351</vt:lpwstr>
      </vt:variant>
      <vt:variant>
        <vt:i4>1507387</vt:i4>
      </vt:variant>
      <vt:variant>
        <vt:i4>846</vt:i4>
      </vt:variant>
      <vt:variant>
        <vt:i4>0</vt:i4>
      </vt:variant>
      <vt:variant>
        <vt:i4>5</vt:i4>
      </vt:variant>
      <vt:variant>
        <vt:lpwstr/>
      </vt:variant>
      <vt:variant>
        <vt:lpwstr>_Toc10738350</vt:lpwstr>
      </vt:variant>
      <vt:variant>
        <vt:i4>1966138</vt:i4>
      </vt:variant>
      <vt:variant>
        <vt:i4>840</vt:i4>
      </vt:variant>
      <vt:variant>
        <vt:i4>0</vt:i4>
      </vt:variant>
      <vt:variant>
        <vt:i4>5</vt:i4>
      </vt:variant>
      <vt:variant>
        <vt:lpwstr/>
      </vt:variant>
      <vt:variant>
        <vt:lpwstr>_Toc10738349</vt:lpwstr>
      </vt:variant>
      <vt:variant>
        <vt:i4>2031674</vt:i4>
      </vt:variant>
      <vt:variant>
        <vt:i4>834</vt:i4>
      </vt:variant>
      <vt:variant>
        <vt:i4>0</vt:i4>
      </vt:variant>
      <vt:variant>
        <vt:i4>5</vt:i4>
      </vt:variant>
      <vt:variant>
        <vt:lpwstr/>
      </vt:variant>
      <vt:variant>
        <vt:lpwstr>_Toc10738348</vt:lpwstr>
      </vt:variant>
      <vt:variant>
        <vt:i4>1048634</vt:i4>
      </vt:variant>
      <vt:variant>
        <vt:i4>828</vt:i4>
      </vt:variant>
      <vt:variant>
        <vt:i4>0</vt:i4>
      </vt:variant>
      <vt:variant>
        <vt:i4>5</vt:i4>
      </vt:variant>
      <vt:variant>
        <vt:lpwstr/>
      </vt:variant>
      <vt:variant>
        <vt:lpwstr>_Toc10738347</vt:lpwstr>
      </vt:variant>
      <vt:variant>
        <vt:i4>1114170</vt:i4>
      </vt:variant>
      <vt:variant>
        <vt:i4>822</vt:i4>
      </vt:variant>
      <vt:variant>
        <vt:i4>0</vt:i4>
      </vt:variant>
      <vt:variant>
        <vt:i4>5</vt:i4>
      </vt:variant>
      <vt:variant>
        <vt:lpwstr/>
      </vt:variant>
      <vt:variant>
        <vt:lpwstr>_Toc10738346</vt:lpwstr>
      </vt:variant>
      <vt:variant>
        <vt:i4>1179706</vt:i4>
      </vt:variant>
      <vt:variant>
        <vt:i4>816</vt:i4>
      </vt:variant>
      <vt:variant>
        <vt:i4>0</vt:i4>
      </vt:variant>
      <vt:variant>
        <vt:i4>5</vt:i4>
      </vt:variant>
      <vt:variant>
        <vt:lpwstr/>
      </vt:variant>
      <vt:variant>
        <vt:lpwstr>_Toc10738345</vt:lpwstr>
      </vt:variant>
      <vt:variant>
        <vt:i4>1245242</vt:i4>
      </vt:variant>
      <vt:variant>
        <vt:i4>810</vt:i4>
      </vt:variant>
      <vt:variant>
        <vt:i4>0</vt:i4>
      </vt:variant>
      <vt:variant>
        <vt:i4>5</vt:i4>
      </vt:variant>
      <vt:variant>
        <vt:lpwstr/>
      </vt:variant>
      <vt:variant>
        <vt:lpwstr>_Toc10738344</vt:lpwstr>
      </vt:variant>
      <vt:variant>
        <vt:i4>1310778</vt:i4>
      </vt:variant>
      <vt:variant>
        <vt:i4>804</vt:i4>
      </vt:variant>
      <vt:variant>
        <vt:i4>0</vt:i4>
      </vt:variant>
      <vt:variant>
        <vt:i4>5</vt:i4>
      </vt:variant>
      <vt:variant>
        <vt:lpwstr/>
      </vt:variant>
      <vt:variant>
        <vt:lpwstr>_Toc10738343</vt:lpwstr>
      </vt:variant>
      <vt:variant>
        <vt:i4>1376314</vt:i4>
      </vt:variant>
      <vt:variant>
        <vt:i4>798</vt:i4>
      </vt:variant>
      <vt:variant>
        <vt:i4>0</vt:i4>
      </vt:variant>
      <vt:variant>
        <vt:i4>5</vt:i4>
      </vt:variant>
      <vt:variant>
        <vt:lpwstr/>
      </vt:variant>
      <vt:variant>
        <vt:lpwstr>_Toc10738342</vt:lpwstr>
      </vt:variant>
      <vt:variant>
        <vt:i4>1441850</vt:i4>
      </vt:variant>
      <vt:variant>
        <vt:i4>792</vt:i4>
      </vt:variant>
      <vt:variant>
        <vt:i4>0</vt:i4>
      </vt:variant>
      <vt:variant>
        <vt:i4>5</vt:i4>
      </vt:variant>
      <vt:variant>
        <vt:lpwstr/>
      </vt:variant>
      <vt:variant>
        <vt:lpwstr>_Toc10738341</vt:lpwstr>
      </vt:variant>
      <vt:variant>
        <vt:i4>1507386</vt:i4>
      </vt:variant>
      <vt:variant>
        <vt:i4>786</vt:i4>
      </vt:variant>
      <vt:variant>
        <vt:i4>0</vt:i4>
      </vt:variant>
      <vt:variant>
        <vt:i4>5</vt:i4>
      </vt:variant>
      <vt:variant>
        <vt:lpwstr/>
      </vt:variant>
      <vt:variant>
        <vt:lpwstr>_Toc10738340</vt:lpwstr>
      </vt:variant>
      <vt:variant>
        <vt:i4>1966141</vt:i4>
      </vt:variant>
      <vt:variant>
        <vt:i4>780</vt:i4>
      </vt:variant>
      <vt:variant>
        <vt:i4>0</vt:i4>
      </vt:variant>
      <vt:variant>
        <vt:i4>5</vt:i4>
      </vt:variant>
      <vt:variant>
        <vt:lpwstr/>
      </vt:variant>
      <vt:variant>
        <vt:lpwstr>_Toc10738339</vt:lpwstr>
      </vt:variant>
      <vt:variant>
        <vt:i4>2031677</vt:i4>
      </vt:variant>
      <vt:variant>
        <vt:i4>774</vt:i4>
      </vt:variant>
      <vt:variant>
        <vt:i4>0</vt:i4>
      </vt:variant>
      <vt:variant>
        <vt:i4>5</vt:i4>
      </vt:variant>
      <vt:variant>
        <vt:lpwstr/>
      </vt:variant>
      <vt:variant>
        <vt:lpwstr>_Toc10738338</vt:lpwstr>
      </vt:variant>
      <vt:variant>
        <vt:i4>1048637</vt:i4>
      </vt:variant>
      <vt:variant>
        <vt:i4>768</vt:i4>
      </vt:variant>
      <vt:variant>
        <vt:i4>0</vt:i4>
      </vt:variant>
      <vt:variant>
        <vt:i4>5</vt:i4>
      </vt:variant>
      <vt:variant>
        <vt:lpwstr/>
      </vt:variant>
      <vt:variant>
        <vt:lpwstr>_Toc10738337</vt:lpwstr>
      </vt:variant>
      <vt:variant>
        <vt:i4>1114173</vt:i4>
      </vt:variant>
      <vt:variant>
        <vt:i4>762</vt:i4>
      </vt:variant>
      <vt:variant>
        <vt:i4>0</vt:i4>
      </vt:variant>
      <vt:variant>
        <vt:i4>5</vt:i4>
      </vt:variant>
      <vt:variant>
        <vt:lpwstr/>
      </vt:variant>
      <vt:variant>
        <vt:lpwstr>_Toc10738336</vt:lpwstr>
      </vt:variant>
      <vt:variant>
        <vt:i4>1179709</vt:i4>
      </vt:variant>
      <vt:variant>
        <vt:i4>756</vt:i4>
      </vt:variant>
      <vt:variant>
        <vt:i4>0</vt:i4>
      </vt:variant>
      <vt:variant>
        <vt:i4>5</vt:i4>
      </vt:variant>
      <vt:variant>
        <vt:lpwstr/>
      </vt:variant>
      <vt:variant>
        <vt:lpwstr>_Toc10738335</vt:lpwstr>
      </vt:variant>
      <vt:variant>
        <vt:i4>1245245</vt:i4>
      </vt:variant>
      <vt:variant>
        <vt:i4>750</vt:i4>
      </vt:variant>
      <vt:variant>
        <vt:i4>0</vt:i4>
      </vt:variant>
      <vt:variant>
        <vt:i4>5</vt:i4>
      </vt:variant>
      <vt:variant>
        <vt:lpwstr/>
      </vt:variant>
      <vt:variant>
        <vt:lpwstr>_Toc10738334</vt:lpwstr>
      </vt:variant>
      <vt:variant>
        <vt:i4>1310781</vt:i4>
      </vt:variant>
      <vt:variant>
        <vt:i4>744</vt:i4>
      </vt:variant>
      <vt:variant>
        <vt:i4>0</vt:i4>
      </vt:variant>
      <vt:variant>
        <vt:i4>5</vt:i4>
      </vt:variant>
      <vt:variant>
        <vt:lpwstr/>
      </vt:variant>
      <vt:variant>
        <vt:lpwstr>_Toc10738333</vt:lpwstr>
      </vt:variant>
      <vt:variant>
        <vt:i4>1376317</vt:i4>
      </vt:variant>
      <vt:variant>
        <vt:i4>738</vt:i4>
      </vt:variant>
      <vt:variant>
        <vt:i4>0</vt:i4>
      </vt:variant>
      <vt:variant>
        <vt:i4>5</vt:i4>
      </vt:variant>
      <vt:variant>
        <vt:lpwstr/>
      </vt:variant>
      <vt:variant>
        <vt:lpwstr>_Toc10738332</vt:lpwstr>
      </vt:variant>
      <vt:variant>
        <vt:i4>1441853</vt:i4>
      </vt:variant>
      <vt:variant>
        <vt:i4>732</vt:i4>
      </vt:variant>
      <vt:variant>
        <vt:i4>0</vt:i4>
      </vt:variant>
      <vt:variant>
        <vt:i4>5</vt:i4>
      </vt:variant>
      <vt:variant>
        <vt:lpwstr/>
      </vt:variant>
      <vt:variant>
        <vt:lpwstr>_Toc10738331</vt:lpwstr>
      </vt:variant>
      <vt:variant>
        <vt:i4>1507389</vt:i4>
      </vt:variant>
      <vt:variant>
        <vt:i4>726</vt:i4>
      </vt:variant>
      <vt:variant>
        <vt:i4>0</vt:i4>
      </vt:variant>
      <vt:variant>
        <vt:i4>5</vt:i4>
      </vt:variant>
      <vt:variant>
        <vt:lpwstr/>
      </vt:variant>
      <vt:variant>
        <vt:lpwstr>_Toc10738330</vt:lpwstr>
      </vt:variant>
      <vt:variant>
        <vt:i4>1966140</vt:i4>
      </vt:variant>
      <vt:variant>
        <vt:i4>720</vt:i4>
      </vt:variant>
      <vt:variant>
        <vt:i4>0</vt:i4>
      </vt:variant>
      <vt:variant>
        <vt:i4>5</vt:i4>
      </vt:variant>
      <vt:variant>
        <vt:lpwstr/>
      </vt:variant>
      <vt:variant>
        <vt:lpwstr>_Toc10738329</vt:lpwstr>
      </vt:variant>
      <vt:variant>
        <vt:i4>2031676</vt:i4>
      </vt:variant>
      <vt:variant>
        <vt:i4>714</vt:i4>
      </vt:variant>
      <vt:variant>
        <vt:i4>0</vt:i4>
      </vt:variant>
      <vt:variant>
        <vt:i4>5</vt:i4>
      </vt:variant>
      <vt:variant>
        <vt:lpwstr/>
      </vt:variant>
      <vt:variant>
        <vt:lpwstr>_Toc10738328</vt:lpwstr>
      </vt:variant>
      <vt:variant>
        <vt:i4>1048636</vt:i4>
      </vt:variant>
      <vt:variant>
        <vt:i4>708</vt:i4>
      </vt:variant>
      <vt:variant>
        <vt:i4>0</vt:i4>
      </vt:variant>
      <vt:variant>
        <vt:i4>5</vt:i4>
      </vt:variant>
      <vt:variant>
        <vt:lpwstr/>
      </vt:variant>
      <vt:variant>
        <vt:lpwstr>_Toc10738327</vt:lpwstr>
      </vt:variant>
      <vt:variant>
        <vt:i4>1114172</vt:i4>
      </vt:variant>
      <vt:variant>
        <vt:i4>702</vt:i4>
      </vt:variant>
      <vt:variant>
        <vt:i4>0</vt:i4>
      </vt:variant>
      <vt:variant>
        <vt:i4>5</vt:i4>
      </vt:variant>
      <vt:variant>
        <vt:lpwstr/>
      </vt:variant>
      <vt:variant>
        <vt:lpwstr>_Toc10738326</vt:lpwstr>
      </vt:variant>
      <vt:variant>
        <vt:i4>1179708</vt:i4>
      </vt:variant>
      <vt:variant>
        <vt:i4>696</vt:i4>
      </vt:variant>
      <vt:variant>
        <vt:i4>0</vt:i4>
      </vt:variant>
      <vt:variant>
        <vt:i4>5</vt:i4>
      </vt:variant>
      <vt:variant>
        <vt:lpwstr/>
      </vt:variant>
      <vt:variant>
        <vt:lpwstr>_Toc10738325</vt:lpwstr>
      </vt:variant>
      <vt:variant>
        <vt:i4>1245244</vt:i4>
      </vt:variant>
      <vt:variant>
        <vt:i4>690</vt:i4>
      </vt:variant>
      <vt:variant>
        <vt:i4>0</vt:i4>
      </vt:variant>
      <vt:variant>
        <vt:i4>5</vt:i4>
      </vt:variant>
      <vt:variant>
        <vt:lpwstr/>
      </vt:variant>
      <vt:variant>
        <vt:lpwstr>_Toc10738324</vt:lpwstr>
      </vt:variant>
      <vt:variant>
        <vt:i4>1310780</vt:i4>
      </vt:variant>
      <vt:variant>
        <vt:i4>684</vt:i4>
      </vt:variant>
      <vt:variant>
        <vt:i4>0</vt:i4>
      </vt:variant>
      <vt:variant>
        <vt:i4>5</vt:i4>
      </vt:variant>
      <vt:variant>
        <vt:lpwstr/>
      </vt:variant>
      <vt:variant>
        <vt:lpwstr>_Toc10738323</vt:lpwstr>
      </vt:variant>
      <vt:variant>
        <vt:i4>1376316</vt:i4>
      </vt:variant>
      <vt:variant>
        <vt:i4>678</vt:i4>
      </vt:variant>
      <vt:variant>
        <vt:i4>0</vt:i4>
      </vt:variant>
      <vt:variant>
        <vt:i4>5</vt:i4>
      </vt:variant>
      <vt:variant>
        <vt:lpwstr/>
      </vt:variant>
      <vt:variant>
        <vt:lpwstr>_Toc10738322</vt:lpwstr>
      </vt:variant>
      <vt:variant>
        <vt:i4>1441852</vt:i4>
      </vt:variant>
      <vt:variant>
        <vt:i4>672</vt:i4>
      </vt:variant>
      <vt:variant>
        <vt:i4>0</vt:i4>
      </vt:variant>
      <vt:variant>
        <vt:i4>5</vt:i4>
      </vt:variant>
      <vt:variant>
        <vt:lpwstr/>
      </vt:variant>
      <vt:variant>
        <vt:lpwstr>_Toc10738321</vt:lpwstr>
      </vt:variant>
      <vt:variant>
        <vt:i4>1507388</vt:i4>
      </vt:variant>
      <vt:variant>
        <vt:i4>666</vt:i4>
      </vt:variant>
      <vt:variant>
        <vt:i4>0</vt:i4>
      </vt:variant>
      <vt:variant>
        <vt:i4>5</vt:i4>
      </vt:variant>
      <vt:variant>
        <vt:lpwstr/>
      </vt:variant>
      <vt:variant>
        <vt:lpwstr>_Toc10738320</vt:lpwstr>
      </vt:variant>
      <vt:variant>
        <vt:i4>1966143</vt:i4>
      </vt:variant>
      <vt:variant>
        <vt:i4>660</vt:i4>
      </vt:variant>
      <vt:variant>
        <vt:i4>0</vt:i4>
      </vt:variant>
      <vt:variant>
        <vt:i4>5</vt:i4>
      </vt:variant>
      <vt:variant>
        <vt:lpwstr/>
      </vt:variant>
      <vt:variant>
        <vt:lpwstr>_Toc10738319</vt:lpwstr>
      </vt:variant>
      <vt:variant>
        <vt:i4>2031679</vt:i4>
      </vt:variant>
      <vt:variant>
        <vt:i4>654</vt:i4>
      </vt:variant>
      <vt:variant>
        <vt:i4>0</vt:i4>
      </vt:variant>
      <vt:variant>
        <vt:i4>5</vt:i4>
      </vt:variant>
      <vt:variant>
        <vt:lpwstr/>
      </vt:variant>
      <vt:variant>
        <vt:lpwstr>_Toc10738318</vt:lpwstr>
      </vt:variant>
      <vt:variant>
        <vt:i4>1048639</vt:i4>
      </vt:variant>
      <vt:variant>
        <vt:i4>645</vt:i4>
      </vt:variant>
      <vt:variant>
        <vt:i4>0</vt:i4>
      </vt:variant>
      <vt:variant>
        <vt:i4>5</vt:i4>
      </vt:variant>
      <vt:variant>
        <vt:lpwstr/>
      </vt:variant>
      <vt:variant>
        <vt:lpwstr>_Toc10738317</vt:lpwstr>
      </vt:variant>
      <vt:variant>
        <vt:i4>1114175</vt:i4>
      </vt:variant>
      <vt:variant>
        <vt:i4>639</vt:i4>
      </vt:variant>
      <vt:variant>
        <vt:i4>0</vt:i4>
      </vt:variant>
      <vt:variant>
        <vt:i4>5</vt:i4>
      </vt:variant>
      <vt:variant>
        <vt:lpwstr/>
      </vt:variant>
      <vt:variant>
        <vt:lpwstr>_Toc10738316</vt:lpwstr>
      </vt:variant>
      <vt:variant>
        <vt:i4>1179711</vt:i4>
      </vt:variant>
      <vt:variant>
        <vt:i4>633</vt:i4>
      </vt:variant>
      <vt:variant>
        <vt:i4>0</vt:i4>
      </vt:variant>
      <vt:variant>
        <vt:i4>5</vt:i4>
      </vt:variant>
      <vt:variant>
        <vt:lpwstr/>
      </vt:variant>
      <vt:variant>
        <vt:lpwstr>_Toc10738315</vt:lpwstr>
      </vt:variant>
      <vt:variant>
        <vt:i4>1245247</vt:i4>
      </vt:variant>
      <vt:variant>
        <vt:i4>627</vt:i4>
      </vt:variant>
      <vt:variant>
        <vt:i4>0</vt:i4>
      </vt:variant>
      <vt:variant>
        <vt:i4>5</vt:i4>
      </vt:variant>
      <vt:variant>
        <vt:lpwstr/>
      </vt:variant>
      <vt:variant>
        <vt:lpwstr>_Toc10738314</vt:lpwstr>
      </vt:variant>
      <vt:variant>
        <vt:i4>1310783</vt:i4>
      </vt:variant>
      <vt:variant>
        <vt:i4>621</vt:i4>
      </vt:variant>
      <vt:variant>
        <vt:i4>0</vt:i4>
      </vt:variant>
      <vt:variant>
        <vt:i4>5</vt:i4>
      </vt:variant>
      <vt:variant>
        <vt:lpwstr/>
      </vt:variant>
      <vt:variant>
        <vt:lpwstr>_Toc10738313</vt:lpwstr>
      </vt:variant>
      <vt:variant>
        <vt:i4>1376319</vt:i4>
      </vt:variant>
      <vt:variant>
        <vt:i4>615</vt:i4>
      </vt:variant>
      <vt:variant>
        <vt:i4>0</vt:i4>
      </vt:variant>
      <vt:variant>
        <vt:i4>5</vt:i4>
      </vt:variant>
      <vt:variant>
        <vt:lpwstr/>
      </vt:variant>
      <vt:variant>
        <vt:lpwstr>_Toc10738312</vt:lpwstr>
      </vt:variant>
      <vt:variant>
        <vt:i4>1441855</vt:i4>
      </vt:variant>
      <vt:variant>
        <vt:i4>609</vt:i4>
      </vt:variant>
      <vt:variant>
        <vt:i4>0</vt:i4>
      </vt:variant>
      <vt:variant>
        <vt:i4>5</vt:i4>
      </vt:variant>
      <vt:variant>
        <vt:lpwstr/>
      </vt:variant>
      <vt:variant>
        <vt:lpwstr>_Toc10738311</vt:lpwstr>
      </vt:variant>
      <vt:variant>
        <vt:i4>1507391</vt:i4>
      </vt:variant>
      <vt:variant>
        <vt:i4>603</vt:i4>
      </vt:variant>
      <vt:variant>
        <vt:i4>0</vt:i4>
      </vt:variant>
      <vt:variant>
        <vt:i4>5</vt:i4>
      </vt:variant>
      <vt:variant>
        <vt:lpwstr/>
      </vt:variant>
      <vt:variant>
        <vt:lpwstr>_Toc10738310</vt:lpwstr>
      </vt:variant>
      <vt:variant>
        <vt:i4>1966142</vt:i4>
      </vt:variant>
      <vt:variant>
        <vt:i4>597</vt:i4>
      </vt:variant>
      <vt:variant>
        <vt:i4>0</vt:i4>
      </vt:variant>
      <vt:variant>
        <vt:i4>5</vt:i4>
      </vt:variant>
      <vt:variant>
        <vt:lpwstr/>
      </vt:variant>
      <vt:variant>
        <vt:lpwstr>_Toc10738309</vt:lpwstr>
      </vt:variant>
      <vt:variant>
        <vt:i4>2031678</vt:i4>
      </vt:variant>
      <vt:variant>
        <vt:i4>591</vt:i4>
      </vt:variant>
      <vt:variant>
        <vt:i4>0</vt:i4>
      </vt:variant>
      <vt:variant>
        <vt:i4>5</vt:i4>
      </vt:variant>
      <vt:variant>
        <vt:lpwstr/>
      </vt:variant>
      <vt:variant>
        <vt:lpwstr>_Toc10738308</vt:lpwstr>
      </vt:variant>
      <vt:variant>
        <vt:i4>1048638</vt:i4>
      </vt:variant>
      <vt:variant>
        <vt:i4>585</vt:i4>
      </vt:variant>
      <vt:variant>
        <vt:i4>0</vt:i4>
      </vt:variant>
      <vt:variant>
        <vt:i4>5</vt:i4>
      </vt:variant>
      <vt:variant>
        <vt:lpwstr/>
      </vt:variant>
      <vt:variant>
        <vt:lpwstr>_Toc10738307</vt:lpwstr>
      </vt:variant>
      <vt:variant>
        <vt:i4>1114174</vt:i4>
      </vt:variant>
      <vt:variant>
        <vt:i4>579</vt:i4>
      </vt:variant>
      <vt:variant>
        <vt:i4>0</vt:i4>
      </vt:variant>
      <vt:variant>
        <vt:i4>5</vt:i4>
      </vt:variant>
      <vt:variant>
        <vt:lpwstr/>
      </vt:variant>
      <vt:variant>
        <vt:lpwstr>_Toc10738306</vt:lpwstr>
      </vt:variant>
      <vt:variant>
        <vt:i4>1179710</vt:i4>
      </vt:variant>
      <vt:variant>
        <vt:i4>573</vt:i4>
      </vt:variant>
      <vt:variant>
        <vt:i4>0</vt:i4>
      </vt:variant>
      <vt:variant>
        <vt:i4>5</vt:i4>
      </vt:variant>
      <vt:variant>
        <vt:lpwstr/>
      </vt:variant>
      <vt:variant>
        <vt:lpwstr>_Toc10738305</vt:lpwstr>
      </vt:variant>
      <vt:variant>
        <vt:i4>1245246</vt:i4>
      </vt:variant>
      <vt:variant>
        <vt:i4>567</vt:i4>
      </vt:variant>
      <vt:variant>
        <vt:i4>0</vt:i4>
      </vt:variant>
      <vt:variant>
        <vt:i4>5</vt:i4>
      </vt:variant>
      <vt:variant>
        <vt:lpwstr/>
      </vt:variant>
      <vt:variant>
        <vt:lpwstr>_Toc10738304</vt:lpwstr>
      </vt:variant>
      <vt:variant>
        <vt:i4>1310782</vt:i4>
      </vt:variant>
      <vt:variant>
        <vt:i4>561</vt:i4>
      </vt:variant>
      <vt:variant>
        <vt:i4>0</vt:i4>
      </vt:variant>
      <vt:variant>
        <vt:i4>5</vt:i4>
      </vt:variant>
      <vt:variant>
        <vt:lpwstr/>
      </vt:variant>
      <vt:variant>
        <vt:lpwstr>_Toc10738303</vt:lpwstr>
      </vt:variant>
      <vt:variant>
        <vt:i4>1376318</vt:i4>
      </vt:variant>
      <vt:variant>
        <vt:i4>555</vt:i4>
      </vt:variant>
      <vt:variant>
        <vt:i4>0</vt:i4>
      </vt:variant>
      <vt:variant>
        <vt:i4>5</vt:i4>
      </vt:variant>
      <vt:variant>
        <vt:lpwstr/>
      </vt:variant>
      <vt:variant>
        <vt:lpwstr>_Toc10738302</vt:lpwstr>
      </vt:variant>
      <vt:variant>
        <vt:i4>1441854</vt:i4>
      </vt:variant>
      <vt:variant>
        <vt:i4>549</vt:i4>
      </vt:variant>
      <vt:variant>
        <vt:i4>0</vt:i4>
      </vt:variant>
      <vt:variant>
        <vt:i4>5</vt:i4>
      </vt:variant>
      <vt:variant>
        <vt:lpwstr/>
      </vt:variant>
      <vt:variant>
        <vt:lpwstr>_Toc10738301</vt:lpwstr>
      </vt:variant>
      <vt:variant>
        <vt:i4>1507390</vt:i4>
      </vt:variant>
      <vt:variant>
        <vt:i4>543</vt:i4>
      </vt:variant>
      <vt:variant>
        <vt:i4>0</vt:i4>
      </vt:variant>
      <vt:variant>
        <vt:i4>5</vt:i4>
      </vt:variant>
      <vt:variant>
        <vt:lpwstr/>
      </vt:variant>
      <vt:variant>
        <vt:lpwstr>_Toc10738300</vt:lpwstr>
      </vt:variant>
      <vt:variant>
        <vt:i4>2031671</vt:i4>
      </vt:variant>
      <vt:variant>
        <vt:i4>537</vt:i4>
      </vt:variant>
      <vt:variant>
        <vt:i4>0</vt:i4>
      </vt:variant>
      <vt:variant>
        <vt:i4>5</vt:i4>
      </vt:variant>
      <vt:variant>
        <vt:lpwstr/>
      </vt:variant>
      <vt:variant>
        <vt:lpwstr>_Toc10738299</vt:lpwstr>
      </vt:variant>
      <vt:variant>
        <vt:i4>1966135</vt:i4>
      </vt:variant>
      <vt:variant>
        <vt:i4>531</vt:i4>
      </vt:variant>
      <vt:variant>
        <vt:i4>0</vt:i4>
      </vt:variant>
      <vt:variant>
        <vt:i4>5</vt:i4>
      </vt:variant>
      <vt:variant>
        <vt:lpwstr/>
      </vt:variant>
      <vt:variant>
        <vt:lpwstr>_Toc10738298</vt:lpwstr>
      </vt:variant>
      <vt:variant>
        <vt:i4>1114167</vt:i4>
      </vt:variant>
      <vt:variant>
        <vt:i4>525</vt:i4>
      </vt:variant>
      <vt:variant>
        <vt:i4>0</vt:i4>
      </vt:variant>
      <vt:variant>
        <vt:i4>5</vt:i4>
      </vt:variant>
      <vt:variant>
        <vt:lpwstr/>
      </vt:variant>
      <vt:variant>
        <vt:lpwstr>_Toc10738297</vt:lpwstr>
      </vt:variant>
      <vt:variant>
        <vt:i4>1048631</vt:i4>
      </vt:variant>
      <vt:variant>
        <vt:i4>519</vt:i4>
      </vt:variant>
      <vt:variant>
        <vt:i4>0</vt:i4>
      </vt:variant>
      <vt:variant>
        <vt:i4>5</vt:i4>
      </vt:variant>
      <vt:variant>
        <vt:lpwstr/>
      </vt:variant>
      <vt:variant>
        <vt:lpwstr>_Toc10738296</vt:lpwstr>
      </vt:variant>
      <vt:variant>
        <vt:i4>1245239</vt:i4>
      </vt:variant>
      <vt:variant>
        <vt:i4>513</vt:i4>
      </vt:variant>
      <vt:variant>
        <vt:i4>0</vt:i4>
      </vt:variant>
      <vt:variant>
        <vt:i4>5</vt:i4>
      </vt:variant>
      <vt:variant>
        <vt:lpwstr/>
      </vt:variant>
      <vt:variant>
        <vt:lpwstr>_Toc10738295</vt:lpwstr>
      </vt:variant>
      <vt:variant>
        <vt:i4>1179703</vt:i4>
      </vt:variant>
      <vt:variant>
        <vt:i4>507</vt:i4>
      </vt:variant>
      <vt:variant>
        <vt:i4>0</vt:i4>
      </vt:variant>
      <vt:variant>
        <vt:i4>5</vt:i4>
      </vt:variant>
      <vt:variant>
        <vt:lpwstr/>
      </vt:variant>
      <vt:variant>
        <vt:lpwstr>_Toc10738294</vt:lpwstr>
      </vt:variant>
      <vt:variant>
        <vt:i4>1376311</vt:i4>
      </vt:variant>
      <vt:variant>
        <vt:i4>501</vt:i4>
      </vt:variant>
      <vt:variant>
        <vt:i4>0</vt:i4>
      </vt:variant>
      <vt:variant>
        <vt:i4>5</vt:i4>
      </vt:variant>
      <vt:variant>
        <vt:lpwstr/>
      </vt:variant>
      <vt:variant>
        <vt:lpwstr>_Toc10738293</vt:lpwstr>
      </vt:variant>
      <vt:variant>
        <vt:i4>1310775</vt:i4>
      </vt:variant>
      <vt:variant>
        <vt:i4>495</vt:i4>
      </vt:variant>
      <vt:variant>
        <vt:i4>0</vt:i4>
      </vt:variant>
      <vt:variant>
        <vt:i4>5</vt:i4>
      </vt:variant>
      <vt:variant>
        <vt:lpwstr/>
      </vt:variant>
      <vt:variant>
        <vt:lpwstr>_Toc10738292</vt:lpwstr>
      </vt:variant>
      <vt:variant>
        <vt:i4>1507383</vt:i4>
      </vt:variant>
      <vt:variant>
        <vt:i4>489</vt:i4>
      </vt:variant>
      <vt:variant>
        <vt:i4>0</vt:i4>
      </vt:variant>
      <vt:variant>
        <vt:i4>5</vt:i4>
      </vt:variant>
      <vt:variant>
        <vt:lpwstr/>
      </vt:variant>
      <vt:variant>
        <vt:lpwstr>_Toc10738291</vt:lpwstr>
      </vt:variant>
      <vt:variant>
        <vt:i4>1441847</vt:i4>
      </vt:variant>
      <vt:variant>
        <vt:i4>483</vt:i4>
      </vt:variant>
      <vt:variant>
        <vt:i4>0</vt:i4>
      </vt:variant>
      <vt:variant>
        <vt:i4>5</vt:i4>
      </vt:variant>
      <vt:variant>
        <vt:lpwstr/>
      </vt:variant>
      <vt:variant>
        <vt:lpwstr>_Toc10738290</vt:lpwstr>
      </vt:variant>
      <vt:variant>
        <vt:i4>2031670</vt:i4>
      </vt:variant>
      <vt:variant>
        <vt:i4>477</vt:i4>
      </vt:variant>
      <vt:variant>
        <vt:i4>0</vt:i4>
      </vt:variant>
      <vt:variant>
        <vt:i4>5</vt:i4>
      </vt:variant>
      <vt:variant>
        <vt:lpwstr/>
      </vt:variant>
      <vt:variant>
        <vt:lpwstr>_Toc10738289</vt:lpwstr>
      </vt:variant>
      <vt:variant>
        <vt:i4>1966134</vt:i4>
      </vt:variant>
      <vt:variant>
        <vt:i4>471</vt:i4>
      </vt:variant>
      <vt:variant>
        <vt:i4>0</vt:i4>
      </vt:variant>
      <vt:variant>
        <vt:i4>5</vt:i4>
      </vt:variant>
      <vt:variant>
        <vt:lpwstr/>
      </vt:variant>
      <vt:variant>
        <vt:lpwstr>_Toc10738288</vt:lpwstr>
      </vt:variant>
      <vt:variant>
        <vt:i4>1114166</vt:i4>
      </vt:variant>
      <vt:variant>
        <vt:i4>465</vt:i4>
      </vt:variant>
      <vt:variant>
        <vt:i4>0</vt:i4>
      </vt:variant>
      <vt:variant>
        <vt:i4>5</vt:i4>
      </vt:variant>
      <vt:variant>
        <vt:lpwstr/>
      </vt:variant>
      <vt:variant>
        <vt:lpwstr>_Toc10738287</vt:lpwstr>
      </vt:variant>
      <vt:variant>
        <vt:i4>1048630</vt:i4>
      </vt:variant>
      <vt:variant>
        <vt:i4>459</vt:i4>
      </vt:variant>
      <vt:variant>
        <vt:i4>0</vt:i4>
      </vt:variant>
      <vt:variant>
        <vt:i4>5</vt:i4>
      </vt:variant>
      <vt:variant>
        <vt:lpwstr/>
      </vt:variant>
      <vt:variant>
        <vt:lpwstr>_Toc10738286</vt:lpwstr>
      </vt:variant>
      <vt:variant>
        <vt:i4>1245238</vt:i4>
      </vt:variant>
      <vt:variant>
        <vt:i4>453</vt:i4>
      </vt:variant>
      <vt:variant>
        <vt:i4>0</vt:i4>
      </vt:variant>
      <vt:variant>
        <vt:i4>5</vt:i4>
      </vt:variant>
      <vt:variant>
        <vt:lpwstr/>
      </vt:variant>
      <vt:variant>
        <vt:lpwstr>_Toc10738285</vt:lpwstr>
      </vt:variant>
      <vt:variant>
        <vt:i4>1179702</vt:i4>
      </vt:variant>
      <vt:variant>
        <vt:i4>447</vt:i4>
      </vt:variant>
      <vt:variant>
        <vt:i4>0</vt:i4>
      </vt:variant>
      <vt:variant>
        <vt:i4>5</vt:i4>
      </vt:variant>
      <vt:variant>
        <vt:lpwstr/>
      </vt:variant>
      <vt:variant>
        <vt:lpwstr>_Toc10738284</vt:lpwstr>
      </vt:variant>
      <vt:variant>
        <vt:i4>1376310</vt:i4>
      </vt:variant>
      <vt:variant>
        <vt:i4>441</vt:i4>
      </vt:variant>
      <vt:variant>
        <vt:i4>0</vt:i4>
      </vt:variant>
      <vt:variant>
        <vt:i4>5</vt:i4>
      </vt:variant>
      <vt:variant>
        <vt:lpwstr/>
      </vt:variant>
      <vt:variant>
        <vt:lpwstr>_Toc10738283</vt:lpwstr>
      </vt:variant>
      <vt:variant>
        <vt:i4>1310774</vt:i4>
      </vt:variant>
      <vt:variant>
        <vt:i4>435</vt:i4>
      </vt:variant>
      <vt:variant>
        <vt:i4>0</vt:i4>
      </vt:variant>
      <vt:variant>
        <vt:i4>5</vt:i4>
      </vt:variant>
      <vt:variant>
        <vt:lpwstr/>
      </vt:variant>
      <vt:variant>
        <vt:lpwstr>_Toc10738282</vt:lpwstr>
      </vt:variant>
      <vt:variant>
        <vt:i4>1507382</vt:i4>
      </vt:variant>
      <vt:variant>
        <vt:i4>429</vt:i4>
      </vt:variant>
      <vt:variant>
        <vt:i4>0</vt:i4>
      </vt:variant>
      <vt:variant>
        <vt:i4>5</vt:i4>
      </vt:variant>
      <vt:variant>
        <vt:lpwstr/>
      </vt:variant>
      <vt:variant>
        <vt:lpwstr>_Toc10738281</vt:lpwstr>
      </vt:variant>
      <vt:variant>
        <vt:i4>1441846</vt:i4>
      </vt:variant>
      <vt:variant>
        <vt:i4>423</vt:i4>
      </vt:variant>
      <vt:variant>
        <vt:i4>0</vt:i4>
      </vt:variant>
      <vt:variant>
        <vt:i4>5</vt:i4>
      </vt:variant>
      <vt:variant>
        <vt:lpwstr/>
      </vt:variant>
      <vt:variant>
        <vt:lpwstr>_Toc10738280</vt:lpwstr>
      </vt:variant>
      <vt:variant>
        <vt:i4>2031673</vt:i4>
      </vt:variant>
      <vt:variant>
        <vt:i4>417</vt:i4>
      </vt:variant>
      <vt:variant>
        <vt:i4>0</vt:i4>
      </vt:variant>
      <vt:variant>
        <vt:i4>5</vt:i4>
      </vt:variant>
      <vt:variant>
        <vt:lpwstr/>
      </vt:variant>
      <vt:variant>
        <vt:lpwstr>_Toc10738279</vt:lpwstr>
      </vt:variant>
      <vt:variant>
        <vt:i4>1966137</vt:i4>
      </vt:variant>
      <vt:variant>
        <vt:i4>411</vt:i4>
      </vt:variant>
      <vt:variant>
        <vt:i4>0</vt:i4>
      </vt:variant>
      <vt:variant>
        <vt:i4>5</vt:i4>
      </vt:variant>
      <vt:variant>
        <vt:lpwstr/>
      </vt:variant>
      <vt:variant>
        <vt:lpwstr>_Toc10738278</vt:lpwstr>
      </vt:variant>
      <vt:variant>
        <vt:i4>1114169</vt:i4>
      </vt:variant>
      <vt:variant>
        <vt:i4>405</vt:i4>
      </vt:variant>
      <vt:variant>
        <vt:i4>0</vt:i4>
      </vt:variant>
      <vt:variant>
        <vt:i4>5</vt:i4>
      </vt:variant>
      <vt:variant>
        <vt:lpwstr/>
      </vt:variant>
      <vt:variant>
        <vt:lpwstr>_Toc10738277</vt:lpwstr>
      </vt:variant>
      <vt:variant>
        <vt:i4>1048633</vt:i4>
      </vt:variant>
      <vt:variant>
        <vt:i4>399</vt:i4>
      </vt:variant>
      <vt:variant>
        <vt:i4>0</vt:i4>
      </vt:variant>
      <vt:variant>
        <vt:i4>5</vt:i4>
      </vt:variant>
      <vt:variant>
        <vt:lpwstr/>
      </vt:variant>
      <vt:variant>
        <vt:lpwstr>_Toc10738276</vt:lpwstr>
      </vt:variant>
      <vt:variant>
        <vt:i4>1245241</vt:i4>
      </vt:variant>
      <vt:variant>
        <vt:i4>393</vt:i4>
      </vt:variant>
      <vt:variant>
        <vt:i4>0</vt:i4>
      </vt:variant>
      <vt:variant>
        <vt:i4>5</vt:i4>
      </vt:variant>
      <vt:variant>
        <vt:lpwstr/>
      </vt:variant>
      <vt:variant>
        <vt:lpwstr>_Toc10738275</vt:lpwstr>
      </vt:variant>
      <vt:variant>
        <vt:i4>1179705</vt:i4>
      </vt:variant>
      <vt:variant>
        <vt:i4>387</vt:i4>
      </vt:variant>
      <vt:variant>
        <vt:i4>0</vt:i4>
      </vt:variant>
      <vt:variant>
        <vt:i4>5</vt:i4>
      </vt:variant>
      <vt:variant>
        <vt:lpwstr/>
      </vt:variant>
      <vt:variant>
        <vt:lpwstr>_Toc10738274</vt:lpwstr>
      </vt:variant>
      <vt:variant>
        <vt:i4>1376313</vt:i4>
      </vt:variant>
      <vt:variant>
        <vt:i4>381</vt:i4>
      </vt:variant>
      <vt:variant>
        <vt:i4>0</vt:i4>
      </vt:variant>
      <vt:variant>
        <vt:i4>5</vt:i4>
      </vt:variant>
      <vt:variant>
        <vt:lpwstr/>
      </vt:variant>
      <vt:variant>
        <vt:lpwstr>_Toc10738273</vt:lpwstr>
      </vt:variant>
      <vt:variant>
        <vt:i4>1310777</vt:i4>
      </vt:variant>
      <vt:variant>
        <vt:i4>375</vt:i4>
      </vt:variant>
      <vt:variant>
        <vt:i4>0</vt:i4>
      </vt:variant>
      <vt:variant>
        <vt:i4>5</vt:i4>
      </vt:variant>
      <vt:variant>
        <vt:lpwstr/>
      </vt:variant>
      <vt:variant>
        <vt:lpwstr>_Toc10738272</vt:lpwstr>
      </vt:variant>
      <vt:variant>
        <vt:i4>1507385</vt:i4>
      </vt:variant>
      <vt:variant>
        <vt:i4>369</vt:i4>
      </vt:variant>
      <vt:variant>
        <vt:i4>0</vt:i4>
      </vt:variant>
      <vt:variant>
        <vt:i4>5</vt:i4>
      </vt:variant>
      <vt:variant>
        <vt:lpwstr/>
      </vt:variant>
      <vt:variant>
        <vt:lpwstr>_Toc10738271</vt:lpwstr>
      </vt:variant>
      <vt:variant>
        <vt:i4>1441849</vt:i4>
      </vt:variant>
      <vt:variant>
        <vt:i4>363</vt:i4>
      </vt:variant>
      <vt:variant>
        <vt:i4>0</vt:i4>
      </vt:variant>
      <vt:variant>
        <vt:i4>5</vt:i4>
      </vt:variant>
      <vt:variant>
        <vt:lpwstr/>
      </vt:variant>
      <vt:variant>
        <vt:lpwstr>_Toc10738270</vt:lpwstr>
      </vt:variant>
      <vt:variant>
        <vt:i4>2031672</vt:i4>
      </vt:variant>
      <vt:variant>
        <vt:i4>357</vt:i4>
      </vt:variant>
      <vt:variant>
        <vt:i4>0</vt:i4>
      </vt:variant>
      <vt:variant>
        <vt:i4>5</vt:i4>
      </vt:variant>
      <vt:variant>
        <vt:lpwstr/>
      </vt:variant>
      <vt:variant>
        <vt:lpwstr>_Toc10738269</vt:lpwstr>
      </vt:variant>
      <vt:variant>
        <vt:i4>1966136</vt:i4>
      </vt:variant>
      <vt:variant>
        <vt:i4>351</vt:i4>
      </vt:variant>
      <vt:variant>
        <vt:i4>0</vt:i4>
      </vt:variant>
      <vt:variant>
        <vt:i4>5</vt:i4>
      </vt:variant>
      <vt:variant>
        <vt:lpwstr/>
      </vt:variant>
      <vt:variant>
        <vt:lpwstr>_Toc10738268</vt:lpwstr>
      </vt:variant>
      <vt:variant>
        <vt:i4>1114168</vt:i4>
      </vt:variant>
      <vt:variant>
        <vt:i4>345</vt:i4>
      </vt:variant>
      <vt:variant>
        <vt:i4>0</vt:i4>
      </vt:variant>
      <vt:variant>
        <vt:i4>5</vt:i4>
      </vt:variant>
      <vt:variant>
        <vt:lpwstr/>
      </vt:variant>
      <vt:variant>
        <vt:lpwstr>_Toc10738267</vt:lpwstr>
      </vt:variant>
      <vt:variant>
        <vt:i4>1048632</vt:i4>
      </vt:variant>
      <vt:variant>
        <vt:i4>339</vt:i4>
      </vt:variant>
      <vt:variant>
        <vt:i4>0</vt:i4>
      </vt:variant>
      <vt:variant>
        <vt:i4>5</vt:i4>
      </vt:variant>
      <vt:variant>
        <vt:lpwstr/>
      </vt:variant>
      <vt:variant>
        <vt:lpwstr>_Toc10738266</vt:lpwstr>
      </vt:variant>
      <vt:variant>
        <vt:i4>1245240</vt:i4>
      </vt:variant>
      <vt:variant>
        <vt:i4>333</vt:i4>
      </vt:variant>
      <vt:variant>
        <vt:i4>0</vt:i4>
      </vt:variant>
      <vt:variant>
        <vt:i4>5</vt:i4>
      </vt:variant>
      <vt:variant>
        <vt:lpwstr/>
      </vt:variant>
      <vt:variant>
        <vt:lpwstr>_Toc10738265</vt:lpwstr>
      </vt:variant>
      <vt:variant>
        <vt:i4>1179704</vt:i4>
      </vt:variant>
      <vt:variant>
        <vt:i4>327</vt:i4>
      </vt:variant>
      <vt:variant>
        <vt:i4>0</vt:i4>
      </vt:variant>
      <vt:variant>
        <vt:i4>5</vt:i4>
      </vt:variant>
      <vt:variant>
        <vt:lpwstr/>
      </vt:variant>
      <vt:variant>
        <vt:lpwstr>_Toc10738264</vt:lpwstr>
      </vt:variant>
      <vt:variant>
        <vt:i4>1376312</vt:i4>
      </vt:variant>
      <vt:variant>
        <vt:i4>321</vt:i4>
      </vt:variant>
      <vt:variant>
        <vt:i4>0</vt:i4>
      </vt:variant>
      <vt:variant>
        <vt:i4>5</vt:i4>
      </vt:variant>
      <vt:variant>
        <vt:lpwstr/>
      </vt:variant>
      <vt:variant>
        <vt:lpwstr>_Toc10738263</vt:lpwstr>
      </vt:variant>
      <vt:variant>
        <vt:i4>1310776</vt:i4>
      </vt:variant>
      <vt:variant>
        <vt:i4>315</vt:i4>
      </vt:variant>
      <vt:variant>
        <vt:i4>0</vt:i4>
      </vt:variant>
      <vt:variant>
        <vt:i4>5</vt:i4>
      </vt:variant>
      <vt:variant>
        <vt:lpwstr/>
      </vt:variant>
      <vt:variant>
        <vt:lpwstr>_Toc10738262</vt:lpwstr>
      </vt:variant>
      <vt:variant>
        <vt:i4>1507384</vt:i4>
      </vt:variant>
      <vt:variant>
        <vt:i4>309</vt:i4>
      </vt:variant>
      <vt:variant>
        <vt:i4>0</vt:i4>
      </vt:variant>
      <vt:variant>
        <vt:i4>5</vt:i4>
      </vt:variant>
      <vt:variant>
        <vt:lpwstr/>
      </vt:variant>
      <vt:variant>
        <vt:lpwstr>_Toc10738261</vt:lpwstr>
      </vt:variant>
      <vt:variant>
        <vt:i4>1441848</vt:i4>
      </vt:variant>
      <vt:variant>
        <vt:i4>303</vt:i4>
      </vt:variant>
      <vt:variant>
        <vt:i4>0</vt:i4>
      </vt:variant>
      <vt:variant>
        <vt:i4>5</vt:i4>
      </vt:variant>
      <vt:variant>
        <vt:lpwstr/>
      </vt:variant>
      <vt:variant>
        <vt:lpwstr>_Toc10738260</vt:lpwstr>
      </vt:variant>
      <vt:variant>
        <vt:i4>2031675</vt:i4>
      </vt:variant>
      <vt:variant>
        <vt:i4>297</vt:i4>
      </vt:variant>
      <vt:variant>
        <vt:i4>0</vt:i4>
      </vt:variant>
      <vt:variant>
        <vt:i4>5</vt:i4>
      </vt:variant>
      <vt:variant>
        <vt:lpwstr/>
      </vt:variant>
      <vt:variant>
        <vt:lpwstr>_Toc10738259</vt:lpwstr>
      </vt:variant>
      <vt:variant>
        <vt:i4>1966139</vt:i4>
      </vt:variant>
      <vt:variant>
        <vt:i4>291</vt:i4>
      </vt:variant>
      <vt:variant>
        <vt:i4>0</vt:i4>
      </vt:variant>
      <vt:variant>
        <vt:i4>5</vt:i4>
      </vt:variant>
      <vt:variant>
        <vt:lpwstr/>
      </vt:variant>
      <vt:variant>
        <vt:lpwstr>_Toc10738258</vt:lpwstr>
      </vt:variant>
      <vt:variant>
        <vt:i4>1114171</vt:i4>
      </vt:variant>
      <vt:variant>
        <vt:i4>285</vt:i4>
      </vt:variant>
      <vt:variant>
        <vt:i4>0</vt:i4>
      </vt:variant>
      <vt:variant>
        <vt:i4>5</vt:i4>
      </vt:variant>
      <vt:variant>
        <vt:lpwstr/>
      </vt:variant>
      <vt:variant>
        <vt:lpwstr>_Toc10738257</vt:lpwstr>
      </vt:variant>
      <vt:variant>
        <vt:i4>1048635</vt:i4>
      </vt:variant>
      <vt:variant>
        <vt:i4>279</vt:i4>
      </vt:variant>
      <vt:variant>
        <vt:i4>0</vt:i4>
      </vt:variant>
      <vt:variant>
        <vt:i4>5</vt:i4>
      </vt:variant>
      <vt:variant>
        <vt:lpwstr/>
      </vt:variant>
      <vt:variant>
        <vt:lpwstr>_Toc10738256</vt:lpwstr>
      </vt:variant>
      <vt:variant>
        <vt:i4>1245243</vt:i4>
      </vt:variant>
      <vt:variant>
        <vt:i4>273</vt:i4>
      </vt:variant>
      <vt:variant>
        <vt:i4>0</vt:i4>
      </vt:variant>
      <vt:variant>
        <vt:i4>5</vt:i4>
      </vt:variant>
      <vt:variant>
        <vt:lpwstr/>
      </vt:variant>
      <vt:variant>
        <vt:lpwstr>_Toc10738255</vt:lpwstr>
      </vt:variant>
      <vt:variant>
        <vt:i4>1179707</vt:i4>
      </vt:variant>
      <vt:variant>
        <vt:i4>267</vt:i4>
      </vt:variant>
      <vt:variant>
        <vt:i4>0</vt:i4>
      </vt:variant>
      <vt:variant>
        <vt:i4>5</vt:i4>
      </vt:variant>
      <vt:variant>
        <vt:lpwstr/>
      </vt:variant>
      <vt:variant>
        <vt:lpwstr>_Toc10738254</vt:lpwstr>
      </vt:variant>
      <vt:variant>
        <vt:i4>1376315</vt:i4>
      </vt:variant>
      <vt:variant>
        <vt:i4>261</vt:i4>
      </vt:variant>
      <vt:variant>
        <vt:i4>0</vt:i4>
      </vt:variant>
      <vt:variant>
        <vt:i4>5</vt:i4>
      </vt:variant>
      <vt:variant>
        <vt:lpwstr/>
      </vt:variant>
      <vt:variant>
        <vt:lpwstr>_Toc10738253</vt:lpwstr>
      </vt:variant>
      <vt:variant>
        <vt:i4>1310779</vt:i4>
      </vt:variant>
      <vt:variant>
        <vt:i4>255</vt:i4>
      </vt:variant>
      <vt:variant>
        <vt:i4>0</vt:i4>
      </vt:variant>
      <vt:variant>
        <vt:i4>5</vt:i4>
      </vt:variant>
      <vt:variant>
        <vt:lpwstr/>
      </vt:variant>
      <vt:variant>
        <vt:lpwstr>_Toc10738252</vt:lpwstr>
      </vt:variant>
      <vt:variant>
        <vt:i4>1507387</vt:i4>
      </vt:variant>
      <vt:variant>
        <vt:i4>249</vt:i4>
      </vt:variant>
      <vt:variant>
        <vt:i4>0</vt:i4>
      </vt:variant>
      <vt:variant>
        <vt:i4>5</vt:i4>
      </vt:variant>
      <vt:variant>
        <vt:lpwstr/>
      </vt:variant>
      <vt:variant>
        <vt:lpwstr>_Toc10738251</vt:lpwstr>
      </vt:variant>
      <vt:variant>
        <vt:i4>1441851</vt:i4>
      </vt:variant>
      <vt:variant>
        <vt:i4>243</vt:i4>
      </vt:variant>
      <vt:variant>
        <vt:i4>0</vt:i4>
      </vt:variant>
      <vt:variant>
        <vt:i4>5</vt:i4>
      </vt:variant>
      <vt:variant>
        <vt:lpwstr/>
      </vt:variant>
      <vt:variant>
        <vt:lpwstr>_Toc10738250</vt:lpwstr>
      </vt:variant>
      <vt:variant>
        <vt:i4>2031674</vt:i4>
      </vt:variant>
      <vt:variant>
        <vt:i4>237</vt:i4>
      </vt:variant>
      <vt:variant>
        <vt:i4>0</vt:i4>
      </vt:variant>
      <vt:variant>
        <vt:i4>5</vt:i4>
      </vt:variant>
      <vt:variant>
        <vt:lpwstr/>
      </vt:variant>
      <vt:variant>
        <vt:lpwstr>_Toc10738249</vt:lpwstr>
      </vt:variant>
      <vt:variant>
        <vt:i4>1966138</vt:i4>
      </vt:variant>
      <vt:variant>
        <vt:i4>231</vt:i4>
      </vt:variant>
      <vt:variant>
        <vt:i4>0</vt:i4>
      </vt:variant>
      <vt:variant>
        <vt:i4>5</vt:i4>
      </vt:variant>
      <vt:variant>
        <vt:lpwstr/>
      </vt:variant>
      <vt:variant>
        <vt:lpwstr>_Toc10738248</vt:lpwstr>
      </vt:variant>
      <vt:variant>
        <vt:i4>1114170</vt:i4>
      </vt:variant>
      <vt:variant>
        <vt:i4>225</vt:i4>
      </vt:variant>
      <vt:variant>
        <vt:i4>0</vt:i4>
      </vt:variant>
      <vt:variant>
        <vt:i4>5</vt:i4>
      </vt:variant>
      <vt:variant>
        <vt:lpwstr/>
      </vt:variant>
      <vt:variant>
        <vt:lpwstr>_Toc10738247</vt:lpwstr>
      </vt:variant>
      <vt:variant>
        <vt:i4>1048634</vt:i4>
      </vt:variant>
      <vt:variant>
        <vt:i4>219</vt:i4>
      </vt:variant>
      <vt:variant>
        <vt:i4>0</vt:i4>
      </vt:variant>
      <vt:variant>
        <vt:i4>5</vt:i4>
      </vt:variant>
      <vt:variant>
        <vt:lpwstr/>
      </vt:variant>
      <vt:variant>
        <vt:lpwstr>_Toc10738246</vt:lpwstr>
      </vt:variant>
      <vt:variant>
        <vt:i4>1245242</vt:i4>
      </vt:variant>
      <vt:variant>
        <vt:i4>213</vt:i4>
      </vt:variant>
      <vt:variant>
        <vt:i4>0</vt:i4>
      </vt:variant>
      <vt:variant>
        <vt:i4>5</vt:i4>
      </vt:variant>
      <vt:variant>
        <vt:lpwstr/>
      </vt:variant>
      <vt:variant>
        <vt:lpwstr>_Toc10738245</vt:lpwstr>
      </vt:variant>
      <vt:variant>
        <vt:i4>1179706</vt:i4>
      </vt:variant>
      <vt:variant>
        <vt:i4>207</vt:i4>
      </vt:variant>
      <vt:variant>
        <vt:i4>0</vt:i4>
      </vt:variant>
      <vt:variant>
        <vt:i4>5</vt:i4>
      </vt:variant>
      <vt:variant>
        <vt:lpwstr/>
      </vt:variant>
      <vt:variant>
        <vt:lpwstr>_Toc10738244</vt:lpwstr>
      </vt:variant>
      <vt:variant>
        <vt:i4>1376314</vt:i4>
      </vt:variant>
      <vt:variant>
        <vt:i4>201</vt:i4>
      </vt:variant>
      <vt:variant>
        <vt:i4>0</vt:i4>
      </vt:variant>
      <vt:variant>
        <vt:i4>5</vt:i4>
      </vt:variant>
      <vt:variant>
        <vt:lpwstr/>
      </vt:variant>
      <vt:variant>
        <vt:lpwstr>_Toc10738243</vt:lpwstr>
      </vt:variant>
      <vt:variant>
        <vt:i4>1310778</vt:i4>
      </vt:variant>
      <vt:variant>
        <vt:i4>195</vt:i4>
      </vt:variant>
      <vt:variant>
        <vt:i4>0</vt:i4>
      </vt:variant>
      <vt:variant>
        <vt:i4>5</vt:i4>
      </vt:variant>
      <vt:variant>
        <vt:lpwstr/>
      </vt:variant>
      <vt:variant>
        <vt:lpwstr>_Toc10738242</vt:lpwstr>
      </vt:variant>
      <vt:variant>
        <vt:i4>1507386</vt:i4>
      </vt:variant>
      <vt:variant>
        <vt:i4>189</vt:i4>
      </vt:variant>
      <vt:variant>
        <vt:i4>0</vt:i4>
      </vt:variant>
      <vt:variant>
        <vt:i4>5</vt:i4>
      </vt:variant>
      <vt:variant>
        <vt:lpwstr/>
      </vt:variant>
      <vt:variant>
        <vt:lpwstr>_Toc10738241</vt:lpwstr>
      </vt:variant>
      <vt:variant>
        <vt:i4>1441850</vt:i4>
      </vt:variant>
      <vt:variant>
        <vt:i4>183</vt:i4>
      </vt:variant>
      <vt:variant>
        <vt:i4>0</vt:i4>
      </vt:variant>
      <vt:variant>
        <vt:i4>5</vt:i4>
      </vt:variant>
      <vt:variant>
        <vt:lpwstr/>
      </vt:variant>
      <vt:variant>
        <vt:lpwstr>_Toc10738240</vt:lpwstr>
      </vt:variant>
      <vt:variant>
        <vt:i4>2031677</vt:i4>
      </vt:variant>
      <vt:variant>
        <vt:i4>177</vt:i4>
      </vt:variant>
      <vt:variant>
        <vt:i4>0</vt:i4>
      </vt:variant>
      <vt:variant>
        <vt:i4>5</vt:i4>
      </vt:variant>
      <vt:variant>
        <vt:lpwstr/>
      </vt:variant>
      <vt:variant>
        <vt:lpwstr>_Toc10738239</vt:lpwstr>
      </vt:variant>
      <vt:variant>
        <vt:i4>1966141</vt:i4>
      </vt:variant>
      <vt:variant>
        <vt:i4>171</vt:i4>
      </vt:variant>
      <vt:variant>
        <vt:i4>0</vt:i4>
      </vt:variant>
      <vt:variant>
        <vt:i4>5</vt:i4>
      </vt:variant>
      <vt:variant>
        <vt:lpwstr/>
      </vt:variant>
      <vt:variant>
        <vt:lpwstr>_Toc10738238</vt:lpwstr>
      </vt:variant>
      <vt:variant>
        <vt:i4>1114173</vt:i4>
      </vt:variant>
      <vt:variant>
        <vt:i4>165</vt:i4>
      </vt:variant>
      <vt:variant>
        <vt:i4>0</vt:i4>
      </vt:variant>
      <vt:variant>
        <vt:i4>5</vt:i4>
      </vt:variant>
      <vt:variant>
        <vt:lpwstr/>
      </vt:variant>
      <vt:variant>
        <vt:lpwstr>_Toc10738237</vt:lpwstr>
      </vt:variant>
      <vt:variant>
        <vt:i4>1048637</vt:i4>
      </vt:variant>
      <vt:variant>
        <vt:i4>159</vt:i4>
      </vt:variant>
      <vt:variant>
        <vt:i4>0</vt:i4>
      </vt:variant>
      <vt:variant>
        <vt:i4>5</vt:i4>
      </vt:variant>
      <vt:variant>
        <vt:lpwstr/>
      </vt:variant>
      <vt:variant>
        <vt:lpwstr>_Toc10738236</vt:lpwstr>
      </vt:variant>
      <vt:variant>
        <vt:i4>1245245</vt:i4>
      </vt:variant>
      <vt:variant>
        <vt:i4>153</vt:i4>
      </vt:variant>
      <vt:variant>
        <vt:i4>0</vt:i4>
      </vt:variant>
      <vt:variant>
        <vt:i4>5</vt:i4>
      </vt:variant>
      <vt:variant>
        <vt:lpwstr/>
      </vt:variant>
      <vt:variant>
        <vt:lpwstr>_Toc10738235</vt:lpwstr>
      </vt:variant>
      <vt:variant>
        <vt:i4>1179709</vt:i4>
      </vt:variant>
      <vt:variant>
        <vt:i4>147</vt:i4>
      </vt:variant>
      <vt:variant>
        <vt:i4>0</vt:i4>
      </vt:variant>
      <vt:variant>
        <vt:i4>5</vt:i4>
      </vt:variant>
      <vt:variant>
        <vt:lpwstr/>
      </vt:variant>
      <vt:variant>
        <vt:lpwstr>_Toc10738234</vt:lpwstr>
      </vt:variant>
      <vt:variant>
        <vt:i4>1376317</vt:i4>
      </vt:variant>
      <vt:variant>
        <vt:i4>141</vt:i4>
      </vt:variant>
      <vt:variant>
        <vt:i4>0</vt:i4>
      </vt:variant>
      <vt:variant>
        <vt:i4>5</vt:i4>
      </vt:variant>
      <vt:variant>
        <vt:lpwstr/>
      </vt:variant>
      <vt:variant>
        <vt:lpwstr>_Toc10738233</vt:lpwstr>
      </vt:variant>
      <vt:variant>
        <vt:i4>1310781</vt:i4>
      </vt:variant>
      <vt:variant>
        <vt:i4>135</vt:i4>
      </vt:variant>
      <vt:variant>
        <vt:i4>0</vt:i4>
      </vt:variant>
      <vt:variant>
        <vt:i4>5</vt:i4>
      </vt:variant>
      <vt:variant>
        <vt:lpwstr/>
      </vt:variant>
      <vt:variant>
        <vt:lpwstr>_Toc10738232</vt:lpwstr>
      </vt:variant>
      <vt:variant>
        <vt:i4>1507389</vt:i4>
      </vt:variant>
      <vt:variant>
        <vt:i4>129</vt:i4>
      </vt:variant>
      <vt:variant>
        <vt:i4>0</vt:i4>
      </vt:variant>
      <vt:variant>
        <vt:i4>5</vt:i4>
      </vt:variant>
      <vt:variant>
        <vt:lpwstr/>
      </vt:variant>
      <vt:variant>
        <vt:lpwstr>_Toc10738231</vt:lpwstr>
      </vt:variant>
      <vt:variant>
        <vt:i4>1441853</vt:i4>
      </vt:variant>
      <vt:variant>
        <vt:i4>123</vt:i4>
      </vt:variant>
      <vt:variant>
        <vt:i4>0</vt:i4>
      </vt:variant>
      <vt:variant>
        <vt:i4>5</vt:i4>
      </vt:variant>
      <vt:variant>
        <vt:lpwstr/>
      </vt:variant>
      <vt:variant>
        <vt:lpwstr>_Toc10738230</vt:lpwstr>
      </vt:variant>
      <vt:variant>
        <vt:i4>2031676</vt:i4>
      </vt:variant>
      <vt:variant>
        <vt:i4>117</vt:i4>
      </vt:variant>
      <vt:variant>
        <vt:i4>0</vt:i4>
      </vt:variant>
      <vt:variant>
        <vt:i4>5</vt:i4>
      </vt:variant>
      <vt:variant>
        <vt:lpwstr/>
      </vt:variant>
      <vt:variant>
        <vt:lpwstr>_Toc10738229</vt:lpwstr>
      </vt:variant>
      <vt:variant>
        <vt:i4>1966140</vt:i4>
      </vt:variant>
      <vt:variant>
        <vt:i4>111</vt:i4>
      </vt:variant>
      <vt:variant>
        <vt:i4>0</vt:i4>
      </vt:variant>
      <vt:variant>
        <vt:i4>5</vt:i4>
      </vt:variant>
      <vt:variant>
        <vt:lpwstr/>
      </vt:variant>
      <vt:variant>
        <vt:lpwstr>_Toc10738228</vt:lpwstr>
      </vt:variant>
      <vt:variant>
        <vt:i4>1114172</vt:i4>
      </vt:variant>
      <vt:variant>
        <vt:i4>105</vt:i4>
      </vt:variant>
      <vt:variant>
        <vt:i4>0</vt:i4>
      </vt:variant>
      <vt:variant>
        <vt:i4>5</vt:i4>
      </vt:variant>
      <vt:variant>
        <vt:lpwstr/>
      </vt:variant>
      <vt:variant>
        <vt:lpwstr>_Toc10738227</vt:lpwstr>
      </vt:variant>
      <vt:variant>
        <vt:i4>1048636</vt:i4>
      </vt:variant>
      <vt:variant>
        <vt:i4>99</vt:i4>
      </vt:variant>
      <vt:variant>
        <vt:i4>0</vt:i4>
      </vt:variant>
      <vt:variant>
        <vt:i4>5</vt:i4>
      </vt:variant>
      <vt:variant>
        <vt:lpwstr/>
      </vt:variant>
      <vt:variant>
        <vt:lpwstr>_Toc10738226</vt:lpwstr>
      </vt:variant>
      <vt:variant>
        <vt:i4>1245244</vt:i4>
      </vt:variant>
      <vt:variant>
        <vt:i4>93</vt:i4>
      </vt:variant>
      <vt:variant>
        <vt:i4>0</vt:i4>
      </vt:variant>
      <vt:variant>
        <vt:i4>5</vt:i4>
      </vt:variant>
      <vt:variant>
        <vt:lpwstr/>
      </vt:variant>
      <vt:variant>
        <vt:lpwstr>_Toc10738225</vt:lpwstr>
      </vt:variant>
      <vt:variant>
        <vt:i4>1179708</vt:i4>
      </vt:variant>
      <vt:variant>
        <vt:i4>87</vt:i4>
      </vt:variant>
      <vt:variant>
        <vt:i4>0</vt:i4>
      </vt:variant>
      <vt:variant>
        <vt:i4>5</vt:i4>
      </vt:variant>
      <vt:variant>
        <vt:lpwstr/>
      </vt:variant>
      <vt:variant>
        <vt:lpwstr>_Toc10738224</vt:lpwstr>
      </vt:variant>
      <vt:variant>
        <vt:i4>1376316</vt:i4>
      </vt:variant>
      <vt:variant>
        <vt:i4>81</vt:i4>
      </vt:variant>
      <vt:variant>
        <vt:i4>0</vt:i4>
      </vt:variant>
      <vt:variant>
        <vt:i4>5</vt:i4>
      </vt:variant>
      <vt:variant>
        <vt:lpwstr/>
      </vt:variant>
      <vt:variant>
        <vt:lpwstr>_Toc10738223</vt:lpwstr>
      </vt:variant>
      <vt:variant>
        <vt:i4>1310780</vt:i4>
      </vt:variant>
      <vt:variant>
        <vt:i4>75</vt:i4>
      </vt:variant>
      <vt:variant>
        <vt:i4>0</vt:i4>
      </vt:variant>
      <vt:variant>
        <vt:i4>5</vt:i4>
      </vt:variant>
      <vt:variant>
        <vt:lpwstr/>
      </vt:variant>
      <vt:variant>
        <vt:lpwstr>_Toc10738222</vt:lpwstr>
      </vt:variant>
      <vt:variant>
        <vt:i4>1507388</vt:i4>
      </vt:variant>
      <vt:variant>
        <vt:i4>69</vt:i4>
      </vt:variant>
      <vt:variant>
        <vt:i4>0</vt:i4>
      </vt:variant>
      <vt:variant>
        <vt:i4>5</vt:i4>
      </vt:variant>
      <vt:variant>
        <vt:lpwstr/>
      </vt:variant>
      <vt:variant>
        <vt:lpwstr>_Toc10738221</vt:lpwstr>
      </vt:variant>
      <vt:variant>
        <vt:i4>1441852</vt:i4>
      </vt:variant>
      <vt:variant>
        <vt:i4>63</vt:i4>
      </vt:variant>
      <vt:variant>
        <vt:i4>0</vt:i4>
      </vt:variant>
      <vt:variant>
        <vt:i4>5</vt:i4>
      </vt:variant>
      <vt:variant>
        <vt:lpwstr/>
      </vt:variant>
      <vt:variant>
        <vt:lpwstr>_Toc10738220</vt:lpwstr>
      </vt:variant>
      <vt:variant>
        <vt:i4>2031679</vt:i4>
      </vt:variant>
      <vt:variant>
        <vt:i4>57</vt:i4>
      </vt:variant>
      <vt:variant>
        <vt:i4>0</vt:i4>
      </vt:variant>
      <vt:variant>
        <vt:i4>5</vt:i4>
      </vt:variant>
      <vt:variant>
        <vt:lpwstr/>
      </vt:variant>
      <vt:variant>
        <vt:lpwstr>_Toc10738219</vt:lpwstr>
      </vt:variant>
      <vt:variant>
        <vt:i4>1966143</vt:i4>
      </vt:variant>
      <vt:variant>
        <vt:i4>51</vt:i4>
      </vt:variant>
      <vt:variant>
        <vt:i4>0</vt:i4>
      </vt:variant>
      <vt:variant>
        <vt:i4>5</vt:i4>
      </vt:variant>
      <vt:variant>
        <vt:lpwstr/>
      </vt:variant>
      <vt:variant>
        <vt:lpwstr>_Toc10738218</vt:lpwstr>
      </vt:variant>
      <vt:variant>
        <vt:i4>1114175</vt:i4>
      </vt:variant>
      <vt:variant>
        <vt:i4>45</vt:i4>
      </vt:variant>
      <vt:variant>
        <vt:i4>0</vt:i4>
      </vt:variant>
      <vt:variant>
        <vt:i4>5</vt:i4>
      </vt:variant>
      <vt:variant>
        <vt:lpwstr/>
      </vt:variant>
      <vt:variant>
        <vt:lpwstr>_Toc10738217</vt:lpwstr>
      </vt:variant>
      <vt:variant>
        <vt:i4>1048639</vt:i4>
      </vt:variant>
      <vt:variant>
        <vt:i4>39</vt:i4>
      </vt:variant>
      <vt:variant>
        <vt:i4>0</vt:i4>
      </vt:variant>
      <vt:variant>
        <vt:i4>5</vt:i4>
      </vt:variant>
      <vt:variant>
        <vt:lpwstr/>
      </vt:variant>
      <vt:variant>
        <vt:lpwstr>_Toc10738216</vt:lpwstr>
      </vt:variant>
      <vt:variant>
        <vt:i4>1245247</vt:i4>
      </vt:variant>
      <vt:variant>
        <vt:i4>33</vt:i4>
      </vt:variant>
      <vt:variant>
        <vt:i4>0</vt:i4>
      </vt:variant>
      <vt:variant>
        <vt:i4>5</vt:i4>
      </vt:variant>
      <vt:variant>
        <vt:lpwstr/>
      </vt:variant>
      <vt:variant>
        <vt:lpwstr>_Toc10738215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creator>peretyatko.ivan</dc:creator>
  <cp:lastModifiedBy>Эсенкулова Надежда Юрьевна</cp:lastModifiedBy>
  <cp:revision>51</cp:revision>
  <cp:lastPrinted>2011-12-21T12:06:00Z</cp:lastPrinted>
  <dcterms:created xsi:type="dcterms:W3CDTF">2023-09-22T05:34:00Z</dcterms:created>
  <dcterms:modified xsi:type="dcterms:W3CDTF">2024-10-08T05:32:00Z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ГРБС»</vt:lpwstr>
  </property>
  <property fmtid="{D5CDD505-2E9C-101B-9397-08002B2CF9AE}" pid="4" name="DocType">
    <vt:lpwstr>Обучающие материалы</vt:lpwstr>
  </property>
  <property fmtid="{D5CDD505-2E9C-101B-9397-08002B2CF9AE}" pid="5" name="DocCode">
    <vt:lpwstr>54819512.09.01,03.ОМ.002-21.00 1(2)</vt:lpwstr>
  </property>
</Properties>
</file>