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1165" w:type="dxa"/>
        <w:tblLook w:val="01E0" w:firstRow="1" w:lastRow="1" w:firstColumn="1" w:lastColumn="1" w:noHBand="0" w:noVBand="0"/>
      </w:tblPr>
      <w:tblGrid>
        <w:gridCol w:w="3969"/>
      </w:tblGrid>
      <w:tr w:rsidR="00CD26FB" w:rsidRPr="00CD26FB" w:rsidTr="00533E9F">
        <w:tc>
          <w:tcPr>
            <w:tcW w:w="3969" w:type="dxa"/>
          </w:tcPr>
          <w:p w:rsidR="00CD26FB" w:rsidRPr="00CD26FB" w:rsidRDefault="00CD26FB" w:rsidP="00CD2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D26F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УТВЕРЖДЕН</w:t>
            </w:r>
          </w:p>
          <w:p w:rsidR="00CD26FB" w:rsidRPr="00CD26FB" w:rsidRDefault="00CD26FB" w:rsidP="00CD2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  <w:p w:rsidR="00CD26FB" w:rsidRPr="00CD26FB" w:rsidRDefault="00CD26FB" w:rsidP="00CD2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D26F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приказом УФК по </w:t>
            </w:r>
          </w:p>
          <w:p w:rsidR="00CD26FB" w:rsidRPr="00CD26FB" w:rsidRDefault="00CD26FB" w:rsidP="00CD2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D26F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Кировской области</w:t>
            </w:r>
          </w:p>
          <w:p w:rsidR="00CD26FB" w:rsidRDefault="00533E9F" w:rsidP="00503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от </w:t>
            </w:r>
            <w:r w:rsidR="00157E8E" w:rsidRPr="00157E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  <w:lang w:eastAsia="ru-RU"/>
              </w:rPr>
              <w:t>16 июля 2025</w:t>
            </w:r>
            <w:r w:rsidR="00503EE8" w:rsidRPr="00157E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  <w:lang w:eastAsia="ru-RU"/>
              </w:rPr>
              <w:t xml:space="preserve"> г.</w:t>
            </w:r>
            <w:r w:rsidRPr="00157E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  <w:lang w:eastAsia="ru-RU"/>
              </w:rPr>
              <w:t xml:space="preserve"> </w:t>
            </w:r>
            <w:r w:rsidR="00CD26FB" w:rsidRPr="00F5482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№ </w:t>
            </w:r>
            <w:r w:rsidR="00157E8E" w:rsidRPr="00157E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  <w:lang w:eastAsia="ru-RU"/>
              </w:rPr>
              <w:t>486</w:t>
            </w:r>
          </w:p>
          <w:p w:rsidR="00195097" w:rsidRPr="00195097" w:rsidRDefault="00195097" w:rsidP="001F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</w:tbl>
    <w:p w:rsidR="002766AA" w:rsidRDefault="002766AA" w:rsidP="00C615A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66194" w:rsidRPr="00C615A0" w:rsidRDefault="004276BC" w:rsidP="00C615A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615A0">
        <w:rPr>
          <w:rFonts w:ascii="Times New Roman" w:hAnsi="Times New Roman" w:cs="Times New Roman"/>
          <w:sz w:val="28"/>
          <w:szCs w:val="28"/>
        </w:rPr>
        <w:t>План противодействия коррупции</w:t>
      </w:r>
      <w:r w:rsidRPr="00C615A0">
        <w:rPr>
          <w:rFonts w:ascii="Times New Roman" w:hAnsi="Times New Roman" w:cs="Times New Roman"/>
          <w:sz w:val="28"/>
          <w:szCs w:val="28"/>
        </w:rPr>
        <w:br/>
      </w:r>
      <w:r w:rsidR="00232997" w:rsidRPr="00C615A0">
        <w:rPr>
          <w:rFonts w:ascii="Times New Roman" w:hAnsi="Times New Roman" w:cs="Times New Roman"/>
          <w:sz w:val="28"/>
          <w:szCs w:val="28"/>
        </w:rPr>
        <w:t xml:space="preserve">Управления Федерального </w:t>
      </w:r>
      <w:r w:rsidRPr="00C615A0">
        <w:rPr>
          <w:rFonts w:ascii="Times New Roman" w:hAnsi="Times New Roman" w:cs="Times New Roman"/>
          <w:sz w:val="28"/>
          <w:szCs w:val="28"/>
        </w:rPr>
        <w:t>казначейства</w:t>
      </w:r>
      <w:r w:rsidR="00232997" w:rsidRPr="00C615A0">
        <w:rPr>
          <w:rFonts w:ascii="Times New Roman" w:hAnsi="Times New Roman" w:cs="Times New Roman"/>
          <w:sz w:val="28"/>
          <w:szCs w:val="28"/>
        </w:rPr>
        <w:t xml:space="preserve"> по Кировской области</w:t>
      </w:r>
      <w:r w:rsidRPr="00C615A0">
        <w:rPr>
          <w:rFonts w:ascii="Times New Roman" w:hAnsi="Times New Roman" w:cs="Times New Roman"/>
          <w:sz w:val="28"/>
          <w:szCs w:val="28"/>
        </w:rPr>
        <w:t xml:space="preserve"> на 20</w:t>
      </w:r>
      <w:r w:rsidR="002766AA">
        <w:rPr>
          <w:rFonts w:ascii="Times New Roman" w:hAnsi="Times New Roman" w:cs="Times New Roman"/>
          <w:sz w:val="28"/>
          <w:szCs w:val="28"/>
        </w:rPr>
        <w:t>25</w:t>
      </w:r>
      <w:r w:rsidR="00344C20">
        <w:rPr>
          <w:rFonts w:ascii="Times New Roman" w:hAnsi="Times New Roman" w:cs="Times New Roman"/>
          <w:sz w:val="28"/>
          <w:szCs w:val="28"/>
        </w:rPr>
        <w:t>-</w:t>
      </w:r>
      <w:r w:rsidRPr="00C615A0">
        <w:rPr>
          <w:rFonts w:ascii="Times New Roman" w:hAnsi="Times New Roman" w:cs="Times New Roman"/>
          <w:sz w:val="28"/>
          <w:szCs w:val="28"/>
        </w:rPr>
        <w:t>202</w:t>
      </w:r>
      <w:r w:rsidR="002766AA">
        <w:rPr>
          <w:rFonts w:ascii="Times New Roman" w:hAnsi="Times New Roman" w:cs="Times New Roman"/>
          <w:sz w:val="28"/>
          <w:szCs w:val="28"/>
        </w:rPr>
        <w:t>8</w:t>
      </w:r>
      <w:r w:rsidRPr="00C615A0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976053" w:rsidRPr="00D73AE4" w:rsidRDefault="00976053" w:rsidP="00C615A0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W w:w="15026" w:type="dxa"/>
        <w:tblInd w:w="6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47"/>
        <w:gridCol w:w="4770"/>
        <w:gridCol w:w="2446"/>
        <w:gridCol w:w="2328"/>
        <w:gridCol w:w="4835"/>
      </w:tblGrid>
      <w:tr w:rsidR="00923CAD" w:rsidRPr="001A6EE5" w:rsidTr="00DD2A86">
        <w:trPr>
          <w:trHeight w:val="123"/>
          <w:tblHeader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Мероприятия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Срок исполнения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Ожидаемый результат</w:t>
            </w:r>
          </w:p>
        </w:tc>
      </w:tr>
      <w:tr w:rsidR="00DF12F8" w:rsidRPr="001A6EE5" w:rsidTr="00DD2A86">
        <w:trPr>
          <w:trHeight w:val="562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3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328DF" w:rsidRPr="003E7770" w:rsidRDefault="00D9650E" w:rsidP="001328D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соблюдения федеральными государственными гражданскими служащими ограничений, запретов и требований </w:t>
            </w:r>
          </w:p>
          <w:p w:rsidR="00566194" w:rsidRPr="003E7770" w:rsidRDefault="00D9650E" w:rsidP="001328D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TableParagraph"/>
              <w:jc w:val="both"/>
              <w:rPr>
                <w:spacing w:val="-4"/>
                <w:sz w:val="26"/>
                <w:szCs w:val="26"/>
              </w:rPr>
            </w:pPr>
            <w:r w:rsidRPr="003E7770">
              <w:rPr>
                <w:spacing w:val="-4"/>
                <w:sz w:val="26"/>
                <w:szCs w:val="26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 – государственная служба) в Управлении</w:t>
            </w:r>
            <w:r w:rsidR="00051C58" w:rsidRPr="003E7770">
              <w:rPr>
                <w:spacing w:val="-4"/>
                <w:sz w:val="26"/>
                <w:szCs w:val="26"/>
              </w:rPr>
              <w:t xml:space="preserve"> Федерального казначейства по Кировской области (далее – Управление)</w:t>
            </w:r>
            <w:r w:rsidRPr="003E7770">
              <w:rPr>
                <w:spacing w:val="-4"/>
                <w:sz w:val="26"/>
                <w:szCs w:val="26"/>
              </w:rPr>
              <w:t xml:space="preserve"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</w:t>
            </w:r>
            <w:r w:rsidRPr="003E7770">
              <w:rPr>
                <w:spacing w:val="-4"/>
                <w:sz w:val="26"/>
                <w:szCs w:val="26"/>
              </w:rPr>
              <w:lastRenderedPageBreak/>
              <w:t>государственной службы трудовых и гражданско-правовых договоров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BF70C0" w:rsidP="0004516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Начальник</w:t>
            </w:r>
            <w:r w:rsidR="003E7770">
              <w:rPr>
                <w:sz w:val="26"/>
                <w:szCs w:val="26"/>
              </w:rPr>
              <w:t xml:space="preserve"> Отдела государственной гражданской службы и кадров </w:t>
            </w:r>
            <w:r w:rsidR="00A93271">
              <w:rPr>
                <w:sz w:val="26"/>
                <w:szCs w:val="26"/>
              </w:rPr>
              <w:t>С.Л.Булатова</w:t>
            </w:r>
          </w:p>
          <w:p w:rsidR="0004516B" w:rsidRPr="003E7770" w:rsidRDefault="0004516B" w:rsidP="0004516B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Раз в полугодие ежегодно </w:t>
            </w:r>
          </w:p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15 января</w:t>
            </w:r>
          </w:p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15 июля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Управления о результатах </w:t>
            </w:r>
            <w:proofErr w:type="gramStart"/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рассмотрения</w:t>
            </w:r>
            <w:proofErr w:type="gramEnd"/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поступивших от коммерческих и некоммерческих организаций уведомлений о заключении трудовых</w:t>
            </w:r>
            <w:bookmarkStart w:id="0" w:name="_GoBack"/>
            <w:bookmarkEnd w:id="0"/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и гражданско-правовых договоров с лицами, замещавшими должности, связанные с коррупционными рисками.</w:t>
            </w:r>
          </w:p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 гражданских служащих, в отношении которых соответствующие уведомления от коммерческих и некоммерческих организаций не поступали направлена в Прокуратуру Кировской области. 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1.2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TableParagraph"/>
              <w:jc w:val="both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Рассмотрение в Управлении в установленном порядке представленных гражданскими служащими Управления уведомлений о намерении выполнять иную оплачиваемую работу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BF70C0" w:rsidP="0004516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</w:t>
            </w:r>
            <w:r w:rsidR="003E7770">
              <w:rPr>
                <w:sz w:val="26"/>
                <w:szCs w:val="26"/>
              </w:rPr>
              <w:t xml:space="preserve"> Отдела государственной гражданской службы и кадров </w:t>
            </w:r>
            <w:r w:rsidR="00A93271">
              <w:rPr>
                <w:sz w:val="26"/>
                <w:szCs w:val="26"/>
              </w:rPr>
              <w:t>С.Л.Булатова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Ежеквартально,</w:t>
            </w:r>
          </w:p>
          <w:p w:rsidR="0004516B" w:rsidRPr="003E7770" w:rsidRDefault="0004516B" w:rsidP="0004516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в течение 5 рабочих дней после окончания квартала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TableParagraph"/>
              <w:jc w:val="both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 xml:space="preserve">Доклад руководителю Управления о результатах </w:t>
            </w:r>
            <w:proofErr w:type="gramStart"/>
            <w:r w:rsidRPr="003E7770">
              <w:rPr>
                <w:sz w:val="26"/>
                <w:szCs w:val="26"/>
              </w:rPr>
              <w:t>рассмотрения</w:t>
            </w:r>
            <w:proofErr w:type="gramEnd"/>
            <w:r w:rsidRPr="003E7770">
              <w:rPr>
                <w:sz w:val="26"/>
                <w:szCs w:val="26"/>
              </w:rPr>
              <w:t xml:space="preserve"> поступивших в соответствующем квартале уведомлений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1.3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TableParagraph"/>
              <w:jc w:val="both"/>
              <w:rPr>
                <w:spacing w:val="-4"/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Ежегодная ревизия локальных правовых актов Управления, а также методических материалов в сфере противодействия коррупции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BF70C0" w:rsidP="0004516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</w:t>
            </w:r>
            <w:r w:rsidR="003E7770">
              <w:rPr>
                <w:sz w:val="26"/>
                <w:szCs w:val="26"/>
              </w:rPr>
              <w:t xml:space="preserve"> Отдела государственной гражданской службы и кадров </w:t>
            </w:r>
            <w:r w:rsidR="00A93271">
              <w:rPr>
                <w:sz w:val="26"/>
                <w:szCs w:val="26"/>
              </w:rPr>
              <w:t>С.Л.Булатова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31 декабря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E6472C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Издание и внесение изменений в локальные правовые акты Управления, а также методические материалы в сфере противодействия коррупции</w:t>
            </w:r>
            <w:r w:rsidR="00E6472C" w:rsidRPr="00E6472C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E6472C">
              <w:rPr>
                <w:rFonts w:ascii="Times New Roman" w:hAnsi="Times New Roman" w:cs="Times New Roman"/>
                <w:sz w:val="26"/>
                <w:szCs w:val="26"/>
              </w:rPr>
              <w:t>при необходимости)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2B7E9C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1.4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2B7E9C" w:rsidP="0004516B">
            <w:pPr>
              <w:pStyle w:val="TableParagraph"/>
              <w:tabs>
                <w:tab w:val="left" w:pos="3826"/>
              </w:tabs>
              <w:jc w:val="both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B7E9C" w:rsidRPr="003E7770" w:rsidRDefault="00BF70C0" w:rsidP="002B7E9C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</w:t>
            </w:r>
            <w:r w:rsidR="003E7770">
              <w:rPr>
                <w:sz w:val="26"/>
                <w:szCs w:val="26"/>
              </w:rPr>
              <w:t xml:space="preserve"> Отдела государственной гражданской службы и кадров </w:t>
            </w:r>
            <w:r w:rsidR="00A93271">
              <w:rPr>
                <w:sz w:val="26"/>
                <w:szCs w:val="26"/>
              </w:rPr>
              <w:t>С.Л.Булатова</w:t>
            </w:r>
            <w:r w:rsidR="002B7E9C" w:rsidRPr="003E7770">
              <w:rPr>
                <w:sz w:val="26"/>
                <w:szCs w:val="26"/>
              </w:rPr>
              <w:t>,</w:t>
            </w:r>
          </w:p>
          <w:p w:rsidR="002B7E9C" w:rsidRPr="003E7770" w:rsidRDefault="002B7E9C" w:rsidP="002B7E9C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начальник Отдела внутреннего контроля и аудита</w:t>
            </w:r>
          </w:p>
          <w:p w:rsidR="0004516B" w:rsidRPr="003E7770" w:rsidRDefault="002B7E9C" w:rsidP="002B7E9C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С.А. Козлов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52DC6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352DC6" w:rsidRPr="003E7770" w:rsidRDefault="00352DC6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28 февраля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52DC6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Доклад руководителю Управления об итогах проведенной работы</w:t>
            </w:r>
            <w:r w:rsidR="00E6472C">
              <w:rPr>
                <w:rFonts w:ascii="Times New Roman" w:hAnsi="Times New Roman" w:cs="Times New Roman"/>
                <w:sz w:val="26"/>
                <w:szCs w:val="26"/>
              </w:rPr>
              <w:t xml:space="preserve"> за год</w:t>
            </w: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52DC6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1.5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AC6AEF" w:rsidP="00E6472C">
            <w:pPr>
              <w:pStyle w:val="TableParagraph"/>
              <w:tabs>
                <w:tab w:val="left" w:pos="3826"/>
              </w:tabs>
              <w:jc w:val="both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 xml:space="preserve">Рассмотрение на заседании Комиссии по соблюдению требований к служебному поведению федеральных государственных гражданских служащих Управления Федерального казначейства </w:t>
            </w:r>
            <w:r w:rsidRPr="003E7770">
              <w:rPr>
                <w:sz w:val="26"/>
                <w:szCs w:val="26"/>
              </w:rPr>
              <w:lastRenderedPageBreak/>
              <w:t>по Кировской области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6AEF" w:rsidRPr="003E7770" w:rsidRDefault="00BF70C0" w:rsidP="00AC6AEF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Начальник</w:t>
            </w:r>
            <w:r w:rsidR="003E7770">
              <w:rPr>
                <w:sz w:val="26"/>
                <w:szCs w:val="26"/>
              </w:rPr>
              <w:t xml:space="preserve"> Отдела государственной гражданской службы и кадров </w:t>
            </w:r>
            <w:r w:rsidR="00A93271">
              <w:rPr>
                <w:sz w:val="26"/>
                <w:szCs w:val="26"/>
              </w:rPr>
              <w:t>С.Л.Булатова</w:t>
            </w:r>
            <w:r w:rsidR="00AC6AEF" w:rsidRPr="003E7770">
              <w:rPr>
                <w:sz w:val="26"/>
                <w:szCs w:val="26"/>
              </w:rPr>
              <w:t>,</w:t>
            </w:r>
          </w:p>
          <w:p w:rsidR="00AC6AEF" w:rsidRPr="003E7770" w:rsidRDefault="00AC6AEF" w:rsidP="00AC6AEF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lastRenderedPageBreak/>
              <w:t>заместители руководителя Управления, помощник руководителя Управления</w:t>
            </w:r>
          </w:p>
          <w:p w:rsidR="00AC6AEF" w:rsidRPr="003E7770" w:rsidRDefault="00AC6AEF" w:rsidP="00AC6AEF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Л.Н. Сарубалаева,</w:t>
            </w:r>
          </w:p>
          <w:p w:rsidR="0004516B" w:rsidRPr="003E7770" w:rsidRDefault="00AC6AEF" w:rsidP="00AC6AEF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начальники отделов Управления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6AEF" w:rsidRPr="003E7770" w:rsidRDefault="00AC6AEF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Ежегодно </w:t>
            </w:r>
          </w:p>
          <w:p w:rsidR="0004516B" w:rsidRPr="003E7770" w:rsidRDefault="00AC6AEF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31 декабря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6AEF" w:rsidRPr="003E7770" w:rsidRDefault="00E6472C" w:rsidP="00AC6AE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AC6AEF" w:rsidRPr="003E7770">
              <w:rPr>
                <w:rFonts w:ascii="Times New Roman" w:hAnsi="Times New Roman" w:cs="Times New Roman"/>
                <w:sz w:val="26"/>
                <w:szCs w:val="26"/>
              </w:rPr>
              <w:t>одготовлен соответствующий доклад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</w:t>
            </w:r>
            <w:r w:rsidR="00AC6AEF"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заслушан на заседании Комиссии.</w:t>
            </w:r>
          </w:p>
          <w:p w:rsidR="0004516B" w:rsidRPr="003E7770" w:rsidRDefault="00AC6AEF" w:rsidP="00E647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Комиссией проведена оценка качества принимаемых в Управлении мер по предупреждению коррупции, результаты </w:t>
            </w: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которой отражены в протоколе заседания Комиссии, при необходимости даны предложения о корректировке Плана 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AC6A18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1.6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6A18" w:rsidRPr="003E7770" w:rsidRDefault="00AC6A18" w:rsidP="00AC6A1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Осуществление приема сведений о доходах, расходах, об имуществе и обязательствах имущественного характера, представляемых гражданскими служащими Управления.</w:t>
            </w:r>
          </w:p>
          <w:p w:rsidR="0004516B" w:rsidRPr="003E7770" w:rsidRDefault="00AC6A18" w:rsidP="00AC6A1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BF70C0" w:rsidRDefault="00BF70C0" w:rsidP="003E77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70C0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  <w:r w:rsidR="003E7770" w:rsidRPr="00BF70C0">
              <w:rPr>
                <w:rFonts w:ascii="Times New Roman" w:hAnsi="Times New Roman" w:cs="Times New Roman"/>
                <w:sz w:val="26"/>
                <w:szCs w:val="26"/>
              </w:rPr>
              <w:t xml:space="preserve">Отдела государственной гражданской службы и кадров </w:t>
            </w:r>
            <w:r w:rsidR="00A93271" w:rsidRPr="00BF70C0">
              <w:rPr>
                <w:rFonts w:ascii="Times New Roman" w:hAnsi="Times New Roman" w:cs="Times New Roman"/>
                <w:sz w:val="26"/>
                <w:szCs w:val="26"/>
              </w:rPr>
              <w:t>С.Л.Булатова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6A18" w:rsidRPr="003E7770" w:rsidRDefault="00AC6A18" w:rsidP="00AC6A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Ежегодно:</w:t>
            </w:r>
          </w:p>
          <w:p w:rsidR="00AC6A18" w:rsidRPr="003E7770" w:rsidRDefault="00AC6A18" w:rsidP="00AC6A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прием основных сведений – </w:t>
            </w:r>
          </w:p>
          <w:p w:rsidR="00AC6A18" w:rsidRPr="003E7770" w:rsidRDefault="00AC6A18" w:rsidP="00AC6A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30 апреля, прием уточненных сведений – </w:t>
            </w:r>
          </w:p>
          <w:p w:rsidR="00AC6A18" w:rsidRPr="003E7770" w:rsidRDefault="00AC6A18" w:rsidP="00AC6A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31 мая, </w:t>
            </w:r>
          </w:p>
          <w:p w:rsidR="0004516B" w:rsidRPr="003E7770" w:rsidRDefault="00AC6A18" w:rsidP="00AC6A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доклад до 15 июня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6A18" w:rsidRPr="003E7770" w:rsidRDefault="00AC6A18" w:rsidP="00AC6A1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Обеспечен прием основных и уточненных сведений о доходах, расходах, об имуществе и обязательствах имущественного характера, поступающих в установленном порядке в Управление.</w:t>
            </w:r>
          </w:p>
          <w:p w:rsidR="0004516B" w:rsidRPr="003E7770" w:rsidRDefault="00AC6A18" w:rsidP="00AC6A1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Руководителю Управления представлен доклад о результатах приема соответствующих сведений. 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BE00C7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1.7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BE00C7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Проведение ежегодного анализа сведений о доходах, расходах, об имуществе и обязательствах имущественного характера, представленных гражданскими служащими Управления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BF70C0" w:rsidP="00BE00C7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  <w:r w:rsidR="00EF28D9" w:rsidRPr="003E7770">
              <w:rPr>
                <w:sz w:val="26"/>
                <w:szCs w:val="26"/>
              </w:rPr>
              <w:t xml:space="preserve"> государственной гражданской службы и кадров </w:t>
            </w:r>
            <w:r w:rsidR="00A93271">
              <w:rPr>
                <w:sz w:val="26"/>
                <w:szCs w:val="26"/>
              </w:rPr>
              <w:t>С.Л.Булатова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E00C7" w:rsidRPr="003E7770" w:rsidRDefault="00BE00C7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04516B" w:rsidRPr="003E7770" w:rsidRDefault="00BE00C7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31 августа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BE00C7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Аналитическая записка на имя руководителя Управления с результатами проведенного анализа по отсутствию либо выявленным признакам нарушения законодательства Российской Федерации о гражданской службе и о противодействии коррупции гражданскими служащими Управления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76111D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1.8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76111D" w:rsidP="00E6472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Поддержание в актуальном состоянии личных дел гражданских служащих и работников, актуализация</w:t>
            </w:r>
            <w:r w:rsidR="00882BB4" w:rsidRPr="00882BB4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</w:t>
            </w:r>
            <w:r w:rsidR="00882BB4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сведений, содержащихся в</w:t>
            </w: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</w:t>
            </w:r>
            <w:r w:rsidR="00E6472C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анкет</w:t>
            </w:r>
            <w:r w:rsidR="00882BB4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ах</w:t>
            </w: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, представляемых </w:t>
            </w: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lastRenderedPageBreak/>
              <w:t>в Управление при поступлении на государственную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BF70C0" w:rsidP="0076111D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Начальник</w:t>
            </w:r>
            <w:r w:rsidR="00EF28D9" w:rsidRPr="003E7770">
              <w:rPr>
                <w:sz w:val="26"/>
                <w:szCs w:val="26"/>
              </w:rPr>
              <w:t xml:space="preserve"> Отдела государственной гражданской службы и кадров </w:t>
            </w:r>
            <w:r w:rsidR="00A93271">
              <w:rPr>
                <w:sz w:val="26"/>
                <w:szCs w:val="26"/>
              </w:rPr>
              <w:lastRenderedPageBreak/>
              <w:t>С.Л.Булатова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76111D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Ежегодно до 30 сентября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76111D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Актуализация личных дел, предотвращение конфликта интересов на государственной службе. 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3662A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1.9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3662A" w:rsidP="0004516B">
            <w:pPr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BF70C0" w:rsidP="00E3662A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</w:t>
            </w:r>
            <w:r w:rsidR="00EF28D9" w:rsidRPr="003E7770">
              <w:rPr>
                <w:sz w:val="26"/>
                <w:szCs w:val="26"/>
              </w:rPr>
              <w:t xml:space="preserve"> Отдела государственной гражданской службы и кадров </w:t>
            </w:r>
            <w:r w:rsidR="00A93271">
              <w:rPr>
                <w:sz w:val="26"/>
                <w:szCs w:val="26"/>
              </w:rPr>
              <w:t>С.Л.Булатова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3662A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Раз в полугодие</w:t>
            </w:r>
          </w:p>
          <w:p w:rsidR="00E3662A" w:rsidRPr="003E7770" w:rsidRDefault="00E3662A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28 февраля </w:t>
            </w:r>
          </w:p>
          <w:p w:rsidR="00E3662A" w:rsidRPr="003E7770" w:rsidRDefault="00E3662A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30 сентября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3662A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презентационных материалов </w:t>
            </w:r>
            <w:r w:rsidRPr="003E7770">
              <w:rPr>
                <w:rFonts w:ascii="Times New Roman" w:hAnsi="Times New Roman" w:cs="Times New Roman"/>
                <w:sz w:val="26"/>
                <w:szCs w:val="26"/>
              </w:rPr>
              <w:br/>
              <w:t>и проведение занятий по антикоррупционному просвещению гражданских служащих Управления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D763F1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1.10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D763F1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Федеральном казначействе 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BF70C0" w:rsidP="009E20AC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</w:t>
            </w:r>
            <w:r w:rsidR="00EF28D9" w:rsidRPr="003E7770">
              <w:rPr>
                <w:sz w:val="26"/>
                <w:szCs w:val="26"/>
              </w:rPr>
              <w:t xml:space="preserve"> Отдела государственной гражданской службы и кадров </w:t>
            </w:r>
            <w:r w:rsidR="00A93271">
              <w:rPr>
                <w:sz w:val="26"/>
                <w:szCs w:val="26"/>
              </w:rPr>
              <w:t>С.Л.Булатова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Постоянно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Федеральном казначействе</w:t>
            </w:r>
          </w:p>
        </w:tc>
      </w:tr>
      <w:tr w:rsidR="0004516B" w:rsidRPr="001A6EE5" w:rsidTr="00BA62A7">
        <w:trPr>
          <w:trHeight w:val="2566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1.11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BF70C0" w:rsidP="009E20AC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</w:t>
            </w:r>
            <w:r w:rsidR="00EF28D9" w:rsidRPr="003E7770">
              <w:rPr>
                <w:sz w:val="26"/>
                <w:szCs w:val="26"/>
              </w:rPr>
              <w:t xml:space="preserve"> Отдела государственной гражданской службы и кадров </w:t>
            </w:r>
            <w:r w:rsidR="00A93271">
              <w:rPr>
                <w:sz w:val="26"/>
                <w:szCs w:val="26"/>
              </w:rPr>
              <w:t>С.Л.Булатова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E20AC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Ежегодно </w:t>
            </w:r>
          </w:p>
          <w:p w:rsidR="0004516B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до 1 декабря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Повышение уровня профессионального развития и качества выполнения должностных обязанностей гражданских служащих Управления</w:t>
            </w:r>
          </w:p>
        </w:tc>
      </w:tr>
      <w:tr w:rsidR="0004516B" w:rsidRPr="001A6EE5" w:rsidTr="00BF70C0">
        <w:trPr>
          <w:trHeight w:val="2707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51C58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1.12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Обеспечение участия сотрудников, впервые поступивших на государственную службу в Управление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BF70C0" w:rsidP="009E20AC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</w:t>
            </w:r>
            <w:r w:rsidR="00EA5CA6" w:rsidRPr="003E7770">
              <w:rPr>
                <w:sz w:val="26"/>
                <w:szCs w:val="26"/>
              </w:rPr>
              <w:t xml:space="preserve"> Отдела государственной гражданской службы и кадров </w:t>
            </w:r>
            <w:r w:rsidR="00A93271">
              <w:rPr>
                <w:sz w:val="26"/>
                <w:szCs w:val="26"/>
              </w:rPr>
              <w:t>С.Л.Булатова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E20AC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Ежегодно </w:t>
            </w:r>
          </w:p>
          <w:p w:rsidR="0004516B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до 1 декабря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Повышение уровня профессионального развития и качества выполнения должностных обязанностей </w:t>
            </w:r>
            <w:r w:rsidR="00051C58"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гражданских служащих Управления</w:t>
            </w:r>
          </w:p>
        </w:tc>
      </w:tr>
      <w:tr w:rsidR="0004516B" w:rsidRPr="001A6EE5" w:rsidTr="00BF70C0">
        <w:trPr>
          <w:trHeight w:val="4178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51C58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1.13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51C58" w:rsidP="00E6472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участия гражданских служащих Управления, в </w:t>
            </w:r>
            <w:r w:rsidR="00E6472C">
              <w:rPr>
                <w:rFonts w:ascii="Times New Roman" w:hAnsi="Times New Roman" w:cs="Times New Roman"/>
                <w:sz w:val="26"/>
                <w:szCs w:val="26"/>
              </w:rPr>
              <w:t>должностные обязанности</w:t>
            </w: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51C58" w:rsidRPr="003E7770" w:rsidRDefault="00BF70C0" w:rsidP="00051C58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</w:t>
            </w:r>
            <w:r w:rsidR="00EA5CA6" w:rsidRPr="003E7770">
              <w:rPr>
                <w:sz w:val="26"/>
                <w:szCs w:val="26"/>
              </w:rPr>
              <w:t xml:space="preserve"> Отдела государственной гражданской службы и кадров </w:t>
            </w:r>
            <w:r w:rsidR="00A93271">
              <w:rPr>
                <w:sz w:val="26"/>
                <w:szCs w:val="26"/>
              </w:rPr>
              <w:t>С.Л.Булатова</w:t>
            </w:r>
            <w:r w:rsidR="00051C58" w:rsidRPr="003E7770">
              <w:rPr>
                <w:sz w:val="26"/>
                <w:szCs w:val="26"/>
              </w:rPr>
              <w:t>,</w:t>
            </w:r>
          </w:p>
          <w:p w:rsidR="00051C58" w:rsidRPr="003E7770" w:rsidRDefault="00051C58" w:rsidP="00051C5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начальники </w:t>
            </w:r>
          </w:p>
          <w:p w:rsidR="0004516B" w:rsidRPr="003E7770" w:rsidRDefault="00051C58" w:rsidP="00051C58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отделов Управления в соответствии с их компетенцией, участвующие в реализации мероприятия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51C58" w:rsidRPr="003E7770" w:rsidRDefault="00051C58" w:rsidP="0004516B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 xml:space="preserve">Ежегодно </w:t>
            </w:r>
          </w:p>
          <w:p w:rsidR="0004516B" w:rsidRPr="003E7770" w:rsidRDefault="00051C58" w:rsidP="0004516B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до 1 декабря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51C58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Повышение уровня профессионального развития и качества выполнения должностных обязанностей гражданских служащих Управления</w:t>
            </w:r>
          </w:p>
        </w:tc>
      </w:tr>
      <w:tr w:rsidR="0004516B" w:rsidRPr="00930049" w:rsidTr="00EA5CA6">
        <w:trPr>
          <w:trHeight w:val="749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3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4516B" w:rsidRPr="003E7770" w:rsidRDefault="0004516B" w:rsidP="000451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Выявление и систематизация причин и условий проявления коррупции в деятельности Управления, </w:t>
            </w:r>
          </w:p>
          <w:p w:rsidR="0004516B" w:rsidRPr="003E7770" w:rsidRDefault="0004516B" w:rsidP="000451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мониторинг коррупционных рисков и их устранение (минимизация)</w:t>
            </w:r>
          </w:p>
        </w:tc>
      </w:tr>
      <w:tr w:rsidR="0004516B" w:rsidRPr="00BE00F1" w:rsidTr="00EA5CA6">
        <w:trPr>
          <w:trHeight w:val="2365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Проведение антикоррупционной экспертизы проектов локальных правовых актов и иных документов с учетом мониторинга соответствующей правоприменительной практики в целях выявления коррупционных факторов и устранения таких факторов.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Начальник Юридического отдела</w:t>
            </w:r>
          </w:p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С.А. Джавадова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51C58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051C58" w:rsidRPr="003E7770" w:rsidRDefault="00051C58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28 февраля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В Управлении приняты меры по исключению коррупционных факторов в проектах локальных правовых актов и иных документах Управления</w:t>
            </w:r>
          </w:p>
        </w:tc>
      </w:tr>
      <w:tr w:rsidR="0004516B" w:rsidRPr="00560B66" w:rsidTr="00EA5CA6">
        <w:trPr>
          <w:trHeight w:val="1931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459AF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оценки коррупционных рисков, возникающих при реализации Управлением установленных функций и перечня должностей, замещение которых связано с коррупционными рисками  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Отдела внутреннего контроля и аудита С.А. Козлов 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75C4" w:rsidRPr="003E7770" w:rsidRDefault="003075C4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04516B" w:rsidRPr="003E7770" w:rsidRDefault="003075C4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30 ноября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Управления о результатах оценки коррупционных рисков, при необходимости предложения по корректировке перечня </w:t>
            </w:r>
            <w:proofErr w:type="spellStart"/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коррупционно</w:t>
            </w:r>
            <w:proofErr w:type="spellEnd"/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-опасных функций Управления</w:t>
            </w:r>
          </w:p>
        </w:tc>
      </w:tr>
      <w:tr w:rsidR="0004516B" w:rsidRPr="00560B66" w:rsidTr="00EA5CA6">
        <w:trPr>
          <w:trHeight w:val="696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3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4516B" w:rsidRPr="003E7770" w:rsidRDefault="0004516B" w:rsidP="0004516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Мероприятия, направленные на противодействие коррупции, с учетом специфики деятельности Управления</w:t>
            </w:r>
          </w:p>
        </w:tc>
      </w:tr>
      <w:tr w:rsidR="0004516B" w:rsidRPr="00560B66" w:rsidTr="00EA5CA6">
        <w:trPr>
          <w:trHeight w:val="1758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Мониторинг контрольных мероприятий, проведенных правоохранительными органами в структурных подразделениях Управления по предупреждению коррупционных правонарушений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75C4" w:rsidRPr="003E7770" w:rsidRDefault="003075C4" w:rsidP="003075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Начальник Отдела внутреннего контроля и аудита</w:t>
            </w:r>
          </w:p>
          <w:p w:rsidR="0004516B" w:rsidRPr="003E7770" w:rsidRDefault="003075C4" w:rsidP="003075C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С.А. Козлов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3075C4" w:rsidRPr="003E7770" w:rsidRDefault="003075C4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30 июня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Доклад руководителю Управления по итогам проведенного мониторинга в структурных подразделениях Управления</w:t>
            </w:r>
          </w:p>
        </w:tc>
      </w:tr>
      <w:tr w:rsidR="0004516B" w:rsidRPr="005F69C1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43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4516B" w:rsidRPr="003E7770" w:rsidRDefault="0004516B" w:rsidP="000451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Взаимодействие Управления с институтами гражданского общества и гражданами, </w:t>
            </w:r>
          </w:p>
          <w:p w:rsidR="0004516B" w:rsidRPr="003E7770" w:rsidRDefault="0004516B" w:rsidP="000451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обеспечение доступности информации о деятельности Управления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B5715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4.1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2D3F99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Мониторинг размещения на официальном сайте Управления в информационно-телекоммуникационной сети «Интернет» информации об </w:t>
            </w: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BF70C0" w:rsidP="002D3F9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Начальник Отдела</w:t>
            </w:r>
            <w:r w:rsidR="00EA5CA6"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государственной гражданской службы и кадров </w:t>
            </w:r>
            <w:r w:rsidR="00A93271" w:rsidRPr="00A9327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С.Л.Булатова</w:t>
            </w:r>
            <w:r w:rsidR="002D3F99" w:rsidRPr="003E7770">
              <w:rPr>
                <w:rFonts w:ascii="Times New Roman" w:hAnsi="Times New Roman" w:cs="Times New Roman"/>
                <w:sz w:val="26"/>
                <w:szCs w:val="26"/>
              </w:rPr>
              <w:t>, начальник Отдела информационных систем</w:t>
            </w:r>
          </w:p>
          <w:p w:rsidR="0004516B" w:rsidRPr="003E7770" w:rsidRDefault="002D3F99" w:rsidP="002D3F9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Д.А. Рычков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Ежегодно </w:t>
            </w:r>
          </w:p>
          <w:p w:rsidR="0004516B" w:rsidRPr="003E7770" w:rsidRDefault="002D3F99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30 ноября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Доклад руководителю Управления по итогам проведения мониторинга размещения на официальном сайте Управления в информационно-</w:t>
            </w: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телекоммуникационной сети «Интернет» информации об антикоррупционной деятельности. </w:t>
            </w:r>
          </w:p>
          <w:p w:rsidR="0004516B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Обеспечение доступа граждан и институтов гражданского общества к информации об антикоррупционной деятельности Управления</w:t>
            </w:r>
          </w:p>
        </w:tc>
      </w:tr>
      <w:tr w:rsidR="002D3F99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4.2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Управлении, представленных: </w:t>
            </w:r>
          </w:p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- лично; </w:t>
            </w:r>
          </w:p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- «по телефону доверия»;</w:t>
            </w:r>
          </w:p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- в электронном виде;</w:t>
            </w:r>
          </w:p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- на бумажном носителе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BF70C0" w:rsidP="002D3F99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  <w:r w:rsidR="00EA5CA6" w:rsidRPr="003E7770">
              <w:rPr>
                <w:sz w:val="26"/>
                <w:szCs w:val="26"/>
              </w:rPr>
              <w:t xml:space="preserve"> государственной гражданской службы и кадров </w:t>
            </w:r>
            <w:r w:rsidR="00A93271">
              <w:rPr>
                <w:sz w:val="26"/>
                <w:szCs w:val="26"/>
              </w:rPr>
              <w:t>С.Л.Булатова</w:t>
            </w:r>
            <w:r w:rsidR="002D3F99" w:rsidRPr="003E7770">
              <w:rPr>
                <w:sz w:val="26"/>
                <w:szCs w:val="26"/>
              </w:rPr>
              <w:t>, начальник Административно-финансового отдела И.В. Поскребышева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2D3F99" w:rsidRPr="003E7770" w:rsidRDefault="002D3F99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31 декабря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Управления по итогам анализа и обобщения практики рассмотрения обращений граждан и организаций о фактах проявления коррупции в Управлении. </w:t>
            </w:r>
          </w:p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Оперативное реагирование на возможные факты коррупции в Управлении или нарушение требований к служебному поведению гражданских служащих Управления</w:t>
            </w:r>
          </w:p>
        </w:tc>
      </w:tr>
      <w:tr w:rsidR="002D3F99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4.3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CA8" w:rsidRPr="003E7770" w:rsidRDefault="004B7CA8" w:rsidP="004B7CA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Помощник руководителя Управления</w:t>
            </w:r>
          </w:p>
          <w:p w:rsidR="004B7CA8" w:rsidRPr="003E7770" w:rsidRDefault="004B7CA8" w:rsidP="004B7CA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Л.Н. Сарубалаева, </w:t>
            </w:r>
          </w:p>
          <w:p w:rsidR="002D3F99" w:rsidRPr="003E7770" w:rsidRDefault="00BF70C0" w:rsidP="004B7CA8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  <w:r w:rsidR="00EA5CA6" w:rsidRPr="003E7770">
              <w:rPr>
                <w:sz w:val="26"/>
                <w:szCs w:val="26"/>
              </w:rPr>
              <w:t xml:space="preserve"> государственной гражданской службы и кадров </w:t>
            </w:r>
            <w:r w:rsidR="00A93271">
              <w:rPr>
                <w:sz w:val="26"/>
                <w:szCs w:val="26"/>
              </w:rPr>
              <w:t>С.Л.Булатова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CA8" w:rsidRPr="003E7770" w:rsidRDefault="004B7CA8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2D3F99" w:rsidRPr="003E7770" w:rsidRDefault="004B7CA8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31 декабря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4B7CA8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</w:tr>
    </w:tbl>
    <w:p w:rsidR="00566194" w:rsidRPr="00A22DE4" w:rsidRDefault="00566194" w:rsidP="00A22DE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566194" w:rsidRPr="00A22DE4" w:rsidSect="00D73AE4">
      <w:headerReference w:type="default" r:id="rId7"/>
      <w:pgSz w:w="16838" w:h="11906" w:orient="landscape"/>
      <w:pgMar w:top="1077" w:right="567" w:bottom="1077" w:left="1134" w:header="567" w:footer="0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55A8" w:rsidRDefault="008D55A8">
      <w:pPr>
        <w:spacing w:after="0" w:line="240" w:lineRule="auto"/>
      </w:pPr>
      <w:r>
        <w:separator/>
      </w:r>
    </w:p>
  </w:endnote>
  <w:endnote w:type="continuationSeparator" w:id="0">
    <w:p w:rsidR="008D55A8" w:rsidRDefault="008D5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55A8" w:rsidRDefault="008D55A8">
      <w:pPr>
        <w:spacing w:after="0" w:line="240" w:lineRule="auto"/>
      </w:pPr>
      <w:r>
        <w:separator/>
      </w:r>
    </w:p>
  </w:footnote>
  <w:footnote w:type="continuationSeparator" w:id="0">
    <w:p w:rsidR="008D55A8" w:rsidRDefault="008D5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9047370"/>
      <w:docPartObj>
        <w:docPartGallery w:val="Page Numbers (Top of Page)"/>
        <w:docPartUnique/>
      </w:docPartObj>
    </w:sdtPr>
    <w:sdtEndPr/>
    <w:sdtContent>
      <w:p w:rsidR="00C94E3E" w:rsidRDefault="00C94E3E">
        <w:pPr>
          <w:pStyle w:val="ab"/>
          <w:jc w:val="center"/>
        </w:pPr>
        <w:r w:rsidRPr="003C3AD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C3AD4">
          <w:rPr>
            <w:rFonts w:ascii="Times New Roman" w:hAnsi="Times New Roman" w:cs="Times New Roman"/>
            <w:sz w:val="28"/>
            <w:szCs w:val="28"/>
          </w:rPr>
          <w:instrText>PAGE</w:instrText>
        </w:r>
        <w:r w:rsidRPr="003C3AD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57E8E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3C3AD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194"/>
    <w:rsid w:val="000025E0"/>
    <w:rsid w:val="000041A0"/>
    <w:rsid w:val="00006F20"/>
    <w:rsid w:val="00010C7F"/>
    <w:rsid w:val="00017047"/>
    <w:rsid w:val="00017C2B"/>
    <w:rsid w:val="000270D2"/>
    <w:rsid w:val="000414C6"/>
    <w:rsid w:val="00042ADA"/>
    <w:rsid w:val="00043656"/>
    <w:rsid w:val="0004516B"/>
    <w:rsid w:val="000512AF"/>
    <w:rsid w:val="00051C58"/>
    <w:rsid w:val="00073C7B"/>
    <w:rsid w:val="00097DBD"/>
    <w:rsid w:val="000A2665"/>
    <w:rsid w:val="000A3F75"/>
    <w:rsid w:val="000A6343"/>
    <w:rsid w:val="000C3F7B"/>
    <w:rsid w:val="000D312B"/>
    <w:rsid w:val="000D79DC"/>
    <w:rsid w:val="000E5F3C"/>
    <w:rsid w:val="000E7BE7"/>
    <w:rsid w:val="00107489"/>
    <w:rsid w:val="00112133"/>
    <w:rsid w:val="0011727C"/>
    <w:rsid w:val="00121139"/>
    <w:rsid w:val="00121541"/>
    <w:rsid w:val="001328DF"/>
    <w:rsid w:val="001338EA"/>
    <w:rsid w:val="00134A00"/>
    <w:rsid w:val="00141FFC"/>
    <w:rsid w:val="00146F67"/>
    <w:rsid w:val="00156813"/>
    <w:rsid w:val="00157302"/>
    <w:rsid w:val="00157E8E"/>
    <w:rsid w:val="0017000A"/>
    <w:rsid w:val="00183042"/>
    <w:rsid w:val="00186AE1"/>
    <w:rsid w:val="00195097"/>
    <w:rsid w:val="001A5DA5"/>
    <w:rsid w:val="001A62FD"/>
    <w:rsid w:val="001A6EE5"/>
    <w:rsid w:val="001B75EC"/>
    <w:rsid w:val="001C0629"/>
    <w:rsid w:val="001C0B24"/>
    <w:rsid w:val="001D2955"/>
    <w:rsid w:val="001D410A"/>
    <w:rsid w:val="001E1726"/>
    <w:rsid w:val="001E3503"/>
    <w:rsid w:val="001E5EF7"/>
    <w:rsid w:val="001E75DD"/>
    <w:rsid w:val="001F0C40"/>
    <w:rsid w:val="001F46D4"/>
    <w:rsid w:val="001F5B72"/>
    <w:rsid w:val="002003CD"/>
    <w:rsid w:val="00211A9A"/>
    <w:rsid w:val="0022412B"/>
    <w:rsid w:val="002260B9"/>
    <w:rsid w:val="00232997"/>
    <w:rsid w:val="00237FC3"/>
    <w:rsid w:val="00265F71"/>
    <w:rsid w:val="002766AA"/>
    <w:rsid w:val="00276BDE"/>
    <w:rsid w:val="00277962"/>
    <w:rsid w:val="00291B62"/>
    <w:rsid w:val="002A12FF"/>
    <w:rsid w:val="002B3150"/>
    <w:rsid w:val="002B6880"/>
    <w:rsid w:val="002B729B"/>
    <w:rsid w:val="002B7E9C"/>
    <w:rsid w:val="002D0091"/>
    <w:rsid w:val="002D3F99"/>
    <w:rsid w:val="002D6CA5"/>
    <w:rsid w:val="002F106C"/>
    <w:rsid w:val="002F3506"/>
    <w:rsid w:val="003075C4"/>
    <w:rsid w:val="0031562D"/>
    <w:rsid w:val="00315D63"/>
    <w:rsid w:val="003176BD"/>
    <w:rsid w:val="003322F7"/>
    <w:rsid w:val="00340E98"/>
    <w:rsid w:val="00344C20"/>
    <w:rsid w:val="00352DC6"/>
    <w:rsid w:val="00361EAA"/>
    <w:rsid w:val="0037468A"/>
    <w:rsid w:val="003812F8"/>
    <w:rsid w:val="003829AA"/>
    <w:rsid w:val="003857AF"/>
    <w:rsid w:val="00390320"/>
    <w:rsid w:val="00390EEF"/>
    <w:rsid w:val="003A1BA3"/>
    <w:rsid w:val="003A45D3"/>
    <w:rsid w:val="003A6C1B"/>
    <w:rsid w:val="003B5AFC"/>
    <w:rsid w:val="003B67EE"/>
    <w:rsid w:val="003B7878"/>
    <w:rsid w:val="003C3AD4"/>
    <w:rsid w:val="003E7770"/>
    <w:rsid w:val="003F670C"/>
    <w:rsid w:val="00411217"/>
    <w:rsid w:val="0041408C"/>
    <w:rsid w:val="004276BC"/>
    <w:rsid w:val="00453041"/>
    <w:rsid w:val="004556F6"/>
    <w:rsid w:val="004638F3"/>
    <w:rsid w:val="00463D74"/>
    <w:rsid w:val="00470767"/>
    <w:rsid w:val="004742CC"/>
    <w:rsid w:val="00474EBA"/>
    <w:rsid w:val="00475F14"/>
    <w:rsid w:val="00476911"/>
    <w:rsid w:val="00491E32"/>
    <w:rsid w:val="0049360B"/>
    <w:rsid w:val="004A1A3C"/>
    <w:rsid w:val="004B7CA8"/>
    <w:rsid w:val="004C0F30"/>
    <w:rsid w:val="004D395B"/>
    <w:rsid w:val="004D3AE9"/>
    <w:rsid w:val="004D4075"/>
    <w:rsid w:val="004D78BE"/>
    <w:rsid w:val="004F22B0"/>
    <w:rsid w:val="004F5DFD"/>
    <w:rsid w:val="00501A45"/>
    <w:rsid w:val="00503EE8"/>
    <w:rsid w:val="00533E9F"/>
    <w:rsid w:val="00545A41"/>
    <w:rsid w:val="0055013D"/>
    <w:rsid w:val="00560601"/>
    <w:rsid w:val="00560B66"/>
    <w:rsid w:val="00565003"/>
    <w:rsid w:val="00566194"/>
    <w:rsid w:val="00571043"/>
    <w:rsid w:val="0057491A"/>
    <w:rsid w:val="0059032A"/>
    <w:rsid w:val="0059538F"/>
    <w:rsid w:val="005C0A5D"/>
    <w:rsid w:val="005C42DC"/>
    <w:rsid w:val="005E0B8D"/>
    <w:rsid w:val="005E7D6D"/>
    <w:rsid w:val="005F69C1"/>
    <w:rsid w:val="0060674F"/>
    <w:rsid w:val="00606EED"/>
    <w:rsid w:val="00610059"/>
    <w:rsid w:val="00615489"/>
    <w:rsid w:val="00615DE0"/>
    <w:rsid w:val="006164EA"/>
    <w:rsid w:val="00632C15"/>
    <w:rsid w:val="006453A8"/>
    <w:rsid w:val="00655D70"/>
    <w:rsid w:val="00664F00"/>
    <w:rsid w:val="00665A28"/>
    <w:rsid w:val="00673AB8"/>
    <w:rsid w:val="00680B87"/>
    <w:rsid w:val="006A0835"/>
    <w:rsid w:val="006A5C8C"/>
    <w:rsid w:val="006A784F"/>
    <w:rsid w:val="006B29C5"/>
    <w:rsid w:val="006C7CDB"/>
    <w:rsid w:val="006E2028"/>
    <w:rsid w:val="006E26A4"/>
    <w:rsid w:val="00705450"/>
    <w:rsid w:val="00712668"/>
    <w:rsid w:val="00712CB9"/>
    <w:rsid w:val="00722FEC"/>
    <w:rsid w:val="00735C4E"/>
    <w:rsid w:val="00753171"/>
    <w:rsid w:val="0076111D"/>
    <w:rsid w:val="007731A9"/>
    <w:rsid w:val="00776179"/>
    <w:rsid w:val="00780A78"/>
    <w:rsid w:val="00782F57"/>
    <w:rsid w:val="00784C82"/>
    <w:rsid w:val="007A07D9"/>
    <w:rsid w:val="007A6FE0"/>
    <w:rsid w:val="007B44CB"/>
    <w:rsid w:val="007C20BD"/>
    <w:rsid w:val="007C43BE"/>
    <w:rsid w:val="007C6C8F"/>
    <w:rsid w:val="007D12BE"/>
    <w:rsid w:val="007D1705"/>
    <w:rsid w:val="007F297E"/>
    <w:rsid w:val="00810F33"/>
    <w:rsid w:val="00831045"/>
    <w:rsid w:val="008431A1"/>
    <w:rsid w:val="00846E2C"/>
    <w:rsid w:val="008543FA"/>
    <w:rsid w:val="008550A2"/>
    <w:rsid w:val="0086069B"/>
    <w:rsid w:val="00874CBA"/>
    <w:rsid w:val="00875186"/>
    <w:rsid w:val="00882BB4"/>
    <w:rsid w:val="00884477"/>
    <w:rsid w:val="00896AAC"/>
    <w:rsid w:val="008A54E8"/>
    <w:rsid w:val="008A69BA"/>
    <w:rsid w:val="008B250F"/>
    <w:rsid w:val="008C56AD"/>
    <w:rsid w:val="008C7376"/>
    <w:rsid w:val="008D55A8"/>
    <w:rsid w:val="008E6662"/>
    <w:rsid w:val="00902142"/>
    <w:rsid w:val="00911822"/>
    <w:rsid w:val="00920C9F"/>
    <w:rsid w:val="00923CAD"/>
    <w:rsid w:val="00930049"/>
    <w:rsid w:val="00930166"/>
    <w:rsid w:val="00947F40"/>
    <w:rsid w:val="00976053"/>
    <w:rsid w:val="00977FD2"/>
    <w:rsid w:val="00981703"/>
    <w:rsid w:val="00995000"/>
    <w:rsid w:val="0099538F"/>
    <w:rsid w:val="009A0313"/>
    <w:rsid w:val="009B3043"/>
    <w:rsid w:val="009C721B"/>
    <w:rsid w:val="009D0565"/>
    <w:rsid w:val="009D6C58"/>
    <w:rsid w:val="009E20AC"/>
    <w:rsid w:val="009E6F25"/>
    <w:rsid w:val="009F265E"/>
    <w:rsid w:val="009F77D9"/>
    <w:rsid w:val="00A0248B"/>
    <w:rsid w:val="00A11BDF"/>
    <w:rsid w:val="00A20DD9"/>
    <w:rsid w:val="00A22DE4"/>
    <w:rsid w:val="00A252CC"/>
    <w:rsid w:val="00A25432"/>
    <w:rsid w:val="00A25701"/>
    <w:rsid w:val="00A306EC"/>
    <w:rsid w:val="00A34E81"/>
    <w:rsid w:val="00A37FB9"/>
    <w:rsid w:val="00A44394"/>
    <w:rsid w:val="00A73338"/>
    <w:rsid w:val="00A74BE6"/>
    <w:rsid w:val="00A81238"/>
    <w:rsid w:val="00A9033F"/>
    <w:rsid w:val="00A93271"/>
    <w:rsid w:val="00A95133"/>
    <w:rsid w:val="00AA3B4B"/>
    <w:rsid w:val="00AA5724"/>
    <w:rsid w:val="00AB529E"/>
    <w:rsid w:val="00AB5AD2"/>
    <w:rsid w:val="00AB5C7E"/>
    <w:rsid w:val="00AB6156"/>
    <w:rsid w:val="00AC04E9"/>
    <w:rsid w:val="00AC6A18"/>
    <w:rsid w:val="00AC6AEF"/>
    <w:rsid w:val="00AD315F"/>
    <w:rsid w:val="00AE487D"/>
    <w:rsid w:val="00AF164E"/>
    <w:rsid w:val="00AF23A8"/>
    <w:rsid w:val="00AF7292"/>
    <w:rsid w:val="00B008BE"/>
    <w:rsid w:val="00B06573"/>
    <w:rsid w:val="00B1198B"/>
    <w:rsid w:val="00B130A1"/>
    <w:rsid w:val="00B35CCE"/>
    <w:rsid w:val="00B520F5"/>
    <w:rsid w:val="00B628E8"/>
    <w:rsid w:val="00B64170"/>
    <w:rsid w:val="00B71DCC"/>
    <w:rsid w:val="00B7221B"/>
    <w:rsid w:val="00B727AA"/>
    <w:rsid w:val="00BA33E4"/>
    <w:rsid w:val="00BA62A7"/>
    <w:rsid w:val="00BA6A84"/>
    <w:rsid w:val="00BA7840"/>
    <w:rsid w:val="00BB086D"/>
    <w:rsid w:val="00BB0D98"/>
    <w:rsid w:val="00BB40B6"/>
    <w:rsid w:val="00BB78B4"/>
    <w:rsid w:val="00BC2A25"/>
    <w:rsid w:val="00BD2C93"/>
    <w:rsid w:val="00BE00B6"/>
    <w:rsid w:val="00BE00C7"/>
    <w:rsid w:val="00BE00F1"/>
    <w:rsid w:val="00BE2063"/>
    <w:rsid w:val="00BF5DA3"/>
    <w:rsid w:val="00BF70C0"/>
    <w:rsid w:val="00C164F4"/>
    <w:rsid w:val="00C16755"/>
    <w:rsid w:val="00C574C9"/>
    <w:rsid w:val="00C615A0"/>
    <w:rsid w:val="00C648AC"/>
    <w:rsid w:val="00C72D4B"/>
    <w:rsid w:val="00C93681"/>
    <w:rsid w:val="00C94E3E"/>
    <w:rsid w:val="00CB3051"/>
    <w:rsid w:val="00CB40E7"/>
    <w:rsid w:val="00CB74AF"/>
    <w:rsid w:val="00CD26FB"/>
    <w:rsid w:val="00CD568F"/>
    <w:rsid w:val="00CF6FBE"/>
    <w:rsid w:val="00D007E1"/>
    <w:rsid w:val="00D13817"/>
    <w:rsid w:val="00D15084"/>
    <w:rsid w:val="00D15A19"/>
    <w:rsid w:val="00D1749A"/>
    <w:rsid w:val="00D42B81"/>
    <w:rsid w:val="00D47F43"/>
    <w:rsid w:val="00D536F3"/>
    <w:rsid w:val="00D57705"/>
    <w:rsid w:val="00D636D1"/>
    <w:rsid w:val="00D73AE4"/>
    <w:rsid w:val="00D74FA1"/>
    <w:rsid w:val="00D763F1"/>
    <w:rsid w:val="00D864A1"/>
    <w:rsid w:val="00D942B2"/>
    <w:rsid w:val="00D9650E"/>
    <w:rsid w:val="00DA44D6"/>
    <w:rsid w:val="00DB18BD"/>
    <w:rsid w:val="00DC193F"/>
    <w:rsid w:val="00DD2695"/>
    <w:rsid w:val="00DD2A86"/>
    <w:rsid w:val="00DF12F8"/>
    <w:rsid w:val="00E24006"/>
    <w:rsid w:val="00E33D84"/>
    <w:rsid w:val="00E3662A"/>
    <w:rsid w:val="00E41AD6"/>
    <w:rsid w:val="00E459AF"/>
    <w:rsid w:val="00E5047D"/>
    <w:rsid w:val="00E5341C"/>
    <w:rsid w:val="00E5575C"/>
    <w:rsid w:val="00E56981"/>
    <w:rsid w:val="00E62178"/>
    <w:rsid w:val="00E6472C"/>
    <w:rsid w:val="00E649AB"/>
    <w:rsid w:val="00E6581C"/>
    <w:rsid w:val="00E701D2"/>
    <w:rsid w:val="00E9228D"/>
    <w:rsid w:val="00E940A3"/>
    <w:rsid w:val="00EA5CA6"/>
    <w:rsid w:val="00EB3237"/>
    <w:rsid w:val="00EB5715"/>
    <w:rsid w:val="00EB6337"/>
    <w:rsid w:val="00EB7869"/>
    <w:rsid w:val="00EC4DAA"/>
    <w:rsid w:val="00ED1148"/>
    <w:rsid w:val="00EE69B1"/>
    <w:rsid w:val="00EF28D9"/>
    <w:rsid w:val="00F02669"/>
    <w:rsid w:val="00F16E77"/>
    <w:rsid w:val="00F2358B"/>
    <w:rsid w:val="00F271F6"/>
    <w:rsid w:val="00F279AB"/>
    <w:rsid w:val="00F44A3F"/>
    <w:rsid w:val="00F45906"/>
    <w:rsid w:val="00F46AEF"/>
    <w:rsid w:val="00F5482E"/>
    <w:rsid w:val="00F56068"/>
    <w:rsid w:val="00F607E0"/>
    <w:rsid w:val="00F64C7C"/>
    <w:rsid w:val="00F673AF"/>
    <w:rsid w:val="00F94C75"/>
    <w:rsid w:val="00F94D2F"/>
    <w:rsid w:val="00F97AFF"/>
    <w:rsid w:val="00FA40DA"/>
    <w:rsid w:val="00FC15D2"/>
    <w:rsid w:val="00FD641F"/>
    <w:rsid w:val="00FD7AF0"/>
    <w:rsid w:val="00FE3231"/>
    <w:rsid w:val="00FE4446"/>
    <w:rsid w:val="00FE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127320A-63BE-4C2B-8F7E-F2B48C22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basedOn w:val="a0"/>
    <w:uiPriority w:val="99"/>
    <w:qFormat/>
    <w:rsid w:val="006F22CE"/>
    <w:rPr>
      <w:rFonts w:ascii="Times New Roman" w:hAnsi="Times New Roman" w:cs="Times New Roman"/>
      <w:sz w:val="20"/>
      <w:szCs w:val="20"/>
    </w:rPr>
  </w:style>
  <w:style w:type="character" w:customStyle="1" w:styleId="a3">
    <w:name w:val="Верхний колонтитул Знак"/>
    <w:basedOn w:val="a0"/>
    <w:uiPriority w:val="99"/>
    <w:qFormat/>
    <w:rsid w:val="007A689C"/>
  </w:style>
  <w:style w:type="character" w:customStyle="1" w:styleId="a4">
    <w:name w:val="Нижний колонтитул Знак"/>
    <w:basedOn w:val="a0"/>
    <w:uiPriority w:val="99"/>
    <w:qFormat/>
    <w:rsid w:val="007A689C"/>
  </w:style>
  <w:style w:type="character" w:customStyle="1" w:styleId="a5">
    <w:name w:val="Текст выноски Знак"/>
    <w:basedOn w:val="a0"/>
    <w:uiPriority w:val="99"/>
    <w:semiHidden/>
    <w:qFormat/>
    <w:rsid w:val="007A689C"/>
    <w:rPr>
      <w:rFonts w:ascii="Tahoma" w:hAnsi="Tahoma" w:cs="Tahoma"/>
      <w:sz w:val="16"/>
      <w:szCs w:val="16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E310D7"/>
    <w:pPr>
      <w:widowControl w:val="0"/>
    </w:pPr>
    <w:rPr>
      <w:rFonts w:eastAsia="Times New Roman" w:cs="Calibri"/>
      <w:color w:val="00000A"/>
      <w:sz w:val="22"/>
      <w:szCs w:val="20"/>
      <w:lang w:eastAsia="ru-RU"/>
    </w:rPr>
  </w:style>
  <w:style w:type="paragraph" w:customStyle="1" w:styleId="ConsPlusTitle">
    <w:name w:val="ConsPlusTitle"/>
    <w:qFormat/>
    <w:rsid w:val="00E310D7"/>
    <w:pPr>
      <w:widowControl w:val="0"/>
    </w:pPr>
    <w:rPr>
      <w:rFonts w:eastAsia="Times New Roman" w:cs="Calibri"/>
      <w:b/>
      <w:color w:val="00000A"/>
      <w:sz w:val="22"/>
      <w:szCs w:val="20"/>
      <w:lang w:eastAsia="ru-RU"/>
    </w:rPr>
  </w:style>
  <w:style w:type="paragraph" w:customStyle="1" w:styleId="ConsPlusTitlePage">
    <w:name w:val="ConsPlusTitlePage"/>
    <w:qFormat/>
    <w:rsid w:val="00E310D7"/>
    <w:pPr>
      <w:widowControl w:val="0"/>
    </w:pPr>
    <w:rPr>
      <w:rFonts w:ascii="Tahoma" w:eastAsia="Times New Roman" w:hAnsi="Tahoma" w:cs="Tahoma"/>
      <w:color w:val="00000A"/>
      <w:szCs w:val="20"/>
      <w:lang w:eastAsia="ru-RU"/>
    </w:rPr>
  </w:style>
  <w:style w:type="paragraph" w:styleId="ab">
    <w:name w:val="header"/>
    <w:basedOn w:val="a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Balloon Text"/>
    <w:basedOn w:val="a"/>
    <w:uiPriority w:val="99"/>
    <w:semiHidden/>
    <w:unhideWhenUsed/>
    <w:qFormat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e">
    <w:name w:val="Revision"/>
    <w:uiPriority w:val="99"/>
    <w:semiHidden/>
    <w:qFormat/>
    <w:rsid w:val="000179CD"/>
    <w:rPr>
      <w:color w:val="00000A"/>
      <w:sz w:val="22"/>
    </w:rPr>
  </w:style>
  <w:style w:type="paragraph" w:customStyle="1" w:styleId="TableParagraph">
    <w:name w:val="Table Paragraph"/>
    <w:basedOn w:val="a"/>
    <w:uiPriority w:val="1"/>
    <w:qFormat/>
    <w:rsid w:val="001A6E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32280-2173-4E0E-88E9-005D4957E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7</Pages>
  <Words>1777</Words>
  <Characters>10130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Аниканова Наталья Вадимовна</dc:creator>
  <dc:description/>
  <cp:lastModifiedBy>Городилова Нина Викторовна</cp:lastModifiedBy>
  <cp:revision>17</cp:revision>
  <cp:lastPrinted>2025-02-13T09:05:00Z</cp:lastPrinted>
  <dcterms:created xsi:type="dcterms:W3CDTF">2025-02-13T04:50:00Z</dcterms:created>
  <dcterms:modified xsi:type="dcterms:W3CDTF">2025-07-24T07:44:00Z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ФК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